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3D" w:rsidRDefault="0022723D" w:rsidP="0022723D">
      <w:pPr>
        <w:jc w:val="right"/>
      </w:pPr>
      <w:r>
        <w:t xml:space="preserve">Приложение </w:t>
      </w:r>
    </w:p>
    <w:p w:rsidR="0022723D" w:rsidRDefault="0022723D" w:rsidP="0022723D">
      <w:pPr>
        <w:jc w:val="right"/>
      </w:pPr>
      <w:r>
        <w:t xml:space="preserve">к постановлению Клинцовской </w:t>
      </w:r>
    </w:p>
    <w:p w:rsidR="0022723D" w:rsidRDefault="0022723D" w:rsidP="0022723D">
      <w:pPr>
        <w:jc w:val="right"/>
      </w:pPr>
      <w:r>
        <w:t>городской администрации</w:t>
      </w:r>
    </w:p>
    <w:p w:rsidR="0022723D" w:rsidRDefault="0022723D" w:rsidP="0022723D">
      <w:pPr>
        <w:jc w:val="right"/>
      </w:pPr>
      <w:r>
        <w:t>от «_</w:t>
      </w:r>
      <w:r w:rsidR="00043CF2">
        <w:t>16</w:t>
      </w:r>
      <w:r>
        <w:t>_»_</w:t>
      </w:r>
      <w:r w:rsidR="00043CF2">
        <w:t>04</w:t>
      </w:r>
      <w:r>
        <w:t>__2015 г.  №___</w:t>
      </w:r>
      <w:r w:rsidR="00043CF2">
        <w:t>1314</w:t>
      </w:r>
      <w:bookmarkStart w:id="0" w:name="_GoBack"/>
      <w:bookmarkEnd w:id="0"/>
    </w:p>
    <w:p w:rsidR="0022723D" w:rsidRDefault="0022723D" w:rsidP="0022723D"/>
    <w:p w:rsidR="0022723D" w:rsidRDefault="0022723D" w:rsidP="0022723D">
      <w:pPr>
        <w:jc w:val="center"/>
      </w:pPr>
    </w:p>
    <w:p w:rsidR="0022723D" w:rsidRDefault="0022723D" w:rsidP="0022723D"/>
    <w:p w:rsidR="0022723D" w:rsidRDefault="0022723D" w:rsidP="0022723D"/>
    <w:p w:rsidR="0022723D" w:rsidRDefault="0022723D" w:rsidP="0022723D">
      <w:pPr>
        <w:jc w:val="center"/>
      </w:pPr>
      <w:r>
        <w:t>МЕРОПРИЯТИЯ</w:t>
      </w:r>
    </w:p>
    <w:p w:rsidR="0022723D" w:rsidRDefault="0022723D" w:rsidP="0022723D">
      <w:r>
        <w:t>Ведомственной целевой программы «Развитие культуры и сохранение культурного наследия города Клинцы на 2015-2017годы».</w:t>
      </w:r>
    </w:p>
    <w:p w:rsidR="0022723D" w:rsidRDefault="0022723D" w:rsidP="0022723D"/>
    <w:p w:rsidR="0022723D" w:rsidRDefault="0022723D" w:rsidP="0022723D">
      <w:pPr>
        <w:rPr>
          <w:b/>
        </w:rPr>
      </w:pPr>
      <w:r>
        <w:rPr>
          <w:b/>
        </w:rPr>
        <w:t xml:space="preserve">     Раздел </w:t>
      </w:r>
      <w:r>
        <w:rPr>
          <w:b/>
          <w:lang w:val="en-US"/>
        </w:rPr>
        <w:t>I</w:t>
      </w:r>
      <w:r>
        <w:rPr>
          <w:b/>
        </w:rPr>
        <w:t xml:space="preserve">. Охрана и сохранение историко-культурного наследия </w:t>
      </w:r>
    </w:p>
    <w:p w:rsidR="0022723D" w:rsidRDefault="0022723D" w:rsidP="0022723D">
      <w:pPr>
        <w:rPr>
          <w:b/>
        </w:rPr>
      </w:pPr>
      <w:r>
        <w:rPr>
          <w:b/>
        </w:rPr>
        <w:t xml:space="preserve">                                 города Клинцы</w:t>
      </w:r>
    </w:p>
    <w:p w:rsidR="0022723D" w:rsidRDefault="0022723D" w:rsidP="0022723D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617"/>
        <w:gridCol w:w="1809"/>
        <w:gridCol w:w="1309"/>
        <w:gridCol w:w="776"/>
        <w:gridCol w:w="1209"/>
        <w:gridCol w:w="1417"/>
      </w:tblGrid>
      <w:tr w:rsidR="0022723D" w:rsidRPr="006B3CAB" w:rsidTr="001E79BA">
        <w:trPr>
          <w:trHeight w:val="64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proofErr w:type="gramStart"/>
            <w:r w:rsidRPr="00946A75">
              <w:rPr>
                <w:sz w:val="24"/>
                <w:szCs w:val="24"/>
              </w:rPr>
              <w:t>п</w:t>
            </w:r>
            <w:proofErr w:type="gramEnd"/>
            <w:r w:rsidR="00A06A96">
              <w:rPr>
                <w:sz w:val="24"/>
                <w:szCs w:val="24"/>
              </w:rPr>
              <w:t>/</w:t>
            </w:r>
            <w:r w:rsidRPr="00946A75">
              <w:rPr>
                <w:sz w:val="24"/>
                <w:szCs w:val="24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 из бюджета городского округа, рублей/сроки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6B3CAB" w:rsidTr="00A06A96">
        <w:trPr>
          <w:trHeight w:val="15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Текущий ремонт  памятников истории, воинской славы, монументального искусства, архитектуры, расположенных на территории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6B3CAB" w:rsidTr="00A06A96">
        <w:trPr>
          <w:trHeight w:val="15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Паспортизация «Братского кладбища советских воинов»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</w:tr>
      <w:tr w:rsidR="0022723D" w:rsidRPr="006B3CAB" w:rsidTr="001E79BA">
        <w:trPr>
          <w:trHeight w:val="39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2723D" w:rsidRDefault="0022723D" w:rsidP="0022723D"/>
    <w:p w:rsidR="0022723D" w:rsidRDefault="0022723D" w:rsidP="0022723D">
      <w:r>
        <w:t xml:space="preserve"> </w:t>
      </w:r>
      <w:r>
        <w:rPr>
          <w:b/>
        </w:rPr>
        <w:t xml:space="preserve">     Раздел </w:t>
      </w:r>
      <w:r>
        <w:rPr>
          <w:b/>
          <w:lang w:val="en-US"/>
        </w:rPr>
        <w:t>II</w:t>
      </w:r>
      <w:r>
        <w:rPr>
          <w:b/>
        </w:rPr>
        <w:t xml:space="preserve">. Развитие и поддержка библиотечного дела.      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695"/>
        <w:gridCol w:w="1581"/>
        <w:gridCol w:w="1305"/>
        <w:gridCol w:w="9"/>
        <w:gridCol w:w="1071"/>
        <w:gridCol w:w="1080"/>
        <w:gridCol w:w="9"/>
        <w:gridCol w:w="1003"/>
      </w:tblGrid>
      <w:tr w:rsidR="0022723D" w:rsidRPr="00946A75" w:rsidTr="001E79BA">
        <w:trPr>
          <w:trHeight w:val="2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946A75" w:rsidTr="001E79B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4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291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rPr>
          <w:trHeight w:val="8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Модернизация и техническое переоснащение библиотек.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1E79BA">
        <w:trPr>
          <w:trHeight w:val="10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Пополнение книжного фонда.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МБУК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информационных стендов для МБУК ЦБС.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22723D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  <w:r>
        <w:rPr>
          <w:b/>
        </w:rPr>
        <w:t xml:space="preserve">Раздел </w:t>
      </w:r>
      <w:r w:rsidR="005728E0">
        <w:rPr>
          <w:b/>
          <w:lang w:val="en-US"/>
        </w:rPr>
        <w:t>III</w:t>
      </w:r>
      <w:r>
        <w:rPr>
          <w:b/>
        </w:rPr>
        <w:t>. Развитие и поддержка клубных учреждений. Укрепление и развитие материальной базы.</w:t>
      </w:r>
    </w:p>
    <w:p w:rsidR="0022723D" w:rsidRDefault="0022723D" w:rsidP="0022723D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769"/>
        <w:gridCol w:w="2315"/>
        <w:gridCol w:w="1066"/>
        <w:gridCol w:w="1089"/>
        <w:gridCol w:w="1051"/>
        <w:gridCol w:w="1071"/>
      </w:tblGrid>
      <w:tr w:rsidR="0022723D" w:rsidRPr="006B3CAB" w:rsidTr="001E79BA">
        <w:trPr>
          <w:trHeight w:val="34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proofErr w:type="spellStart"/>
            <w:r w:rsidRPr="00946A7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мероприятия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Исполнители</w:t>
            </w:r>
          </w:p>
        </w:tc>
        <w:tc>
          <w:tcPr>
            <w:tcW w:w="4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b/>
                <w:sz w:val="20"/>
                <w:szCs w:val="20"/>
              </w:rPr>
              <w:t xml:space="preserve"> </w:t>
            </w:r>
            <w:r w:rsidRPr="00946A75">
              <w:rPr>
                <w:sz w:val="20"/>
                <w:szCs w:val="20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сроки исполнения</w:t>
            </w:r>
          </w:p>
        </w:tc>
      </w:tr>
      <w:tr w:rsidR="0022723D" w:rsidRPr="006B3CAB" w:rsidTr="001E79B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2017</w:t>
            </w:r>
          </w:p>
        </w:tc>
      </w:tr>
      <w:tr w:rsidR="0022723D" w:rsidRPr="006B3CAB" w:rsidTr="001E79BA">
        <w:trPr>
          <w:trHeight w:val="96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 концертных костюмов, обуви для творческих коллективов города.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учреждения культуры.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128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цифрового микшерного пульта, микрофонов.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Отдел культуры, учреждения культуры 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10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Текущий ремонт концертного зала МБУК ЦКиД «Современник»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МБУК ЦКиД «Современник»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ИТОГО по разделу </w:t>
            </w:r>
            <w:r w:rsidRPr="00946A7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70FA1" w:rsidRDefault="00A06A96" w:rsidP="001E79BA">
            <w:pPr>
              <w:jc w:val="both"/>
              <w:rPr>
                <w:sz w:val="18"/>
                <w:szCs w:val="18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 w:rsidR="00A06A96"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A06A96" w:rsidP="0022723D">
      <w:pPr>
        <w:jc w:val="both"/>
      </w:pPr>
      <w: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I</w:t>
      </w:r>
      <w:r w:rsidR="005728E0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.  Поддержка одарённых детей, подростков в поездках на Всероссийские, Международные конкурсы, выставки, фестивали.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870"/>
        <w:gridCol w:w="2155"/>
        <w:gridCol w:w="1078"/>
        <w:gridCol w:w="1064"/>
        <w:gridCol w:w="9"/>
        <w:gridCol w:w="1048"/>
        <w:gridCol w:w="1134"/>
      </w:tblGrid>
      <w:tr w:rsidR="0022723D" w:rsidRPr="00946A75" w:rsidTr="001E79BA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proofErr w:type="spellStart"/>
            <w:r w:rsidRPr="00946A75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12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39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1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 xml:space="preserve">Поездки одарённых детей и подростков школ искусств, клубов на областные,  всероссийские, международные конкурсы, фестивали, выставки.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Отдел культуры, учреждения культуры клубы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Итого по разделу: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2"/>
          <w:szCs w:val="22"/>
        </w:rPr>
      </w:pP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</w:t>
      </w:r>
      <w:r w:rsidR="005728E0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. Системная поддержка проведения традиционных городских массовых праздников, праздника «День города».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25"/>
        <w:gridCol w:w="1953"/>
        <w:gridCol w:w="1292"/>
        <w:gridCol w:w="1116"/>
        <w:gridCol w:w="1183"/>
        <w:gridCol w:w="1229"/>
      </w:tblGrid>
      <w:tr w:rsidR="0022723D" w:rsidRPr="00946A75" w:rsidTr="001E79BA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Финансирование, 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города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</w:t>
            </w:r>
            <w:r w:rsidRPr="00946A75">
              <w:rPr>
                <w:sz w:val="24"/>
                <w:szCs w:val="24"/>
              </w:rPr>
              <w:br/>
              <w:t xml:space="preserve"> учреждения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Победы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A06A96">
              <w:rPr>
                <w:sz w:val="20"/>
                <w:szCs w:val="20"/>
              </w:rPr>
              <w:t>559,62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22723D">
              <w:rPr>
                <w:sz w:val="20"/>
                <w:szCs w:val="20"/>
              </w:rPr>
              <w:t>559,62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Городские массовые гулянья, праздники.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4.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Чествование ветеранов ВОВ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33244,00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22723D">
              <w:rPr>
                <w:sz w:val="20"/>
                <w:szCs w:val="20"/>
              </w:rPr>
              <w:t>244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lastRenderedPageBreak/>
              <w:t xml:space="preserve">5. 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Украшение города к праздничным мероприятиям.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400 000,0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200 000,0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A06A96" w:rsidRPr="00946A75" w:rsidTr="001E79BA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6.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Награждение за вклад в сохранение и  развитие культурного наследия города.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FE6E27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</w:t>
            </w:r>
            <w:r w:rsidRPr="00FE6E27">
              <w:rPr>
                <w:sz w:val="20"/>
                <w:szCs w:val="20"/>
              </w:rPr>
              <w:t>0</w:t>
            </w:r>
          </w:p>
        </w:tc>
      </w:tr>
      <w:tr w:rsidR="00A06A96" w:rsidRPr="00946A75" w:rsidTr="001E79BA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7.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Приобретение подарков </w:t>
            </w:r>
            <w:proofErr w:type="gramStart"/>
            <w:r w:rsidRPr="00946A75">
              <w:rPr>
                <w:sz w:val="24"/>
                <w:szCs w:val="24"/>
              </w:rPr>
              <w:t>для</w:t>
            </w:r>
            <w:proofErr w:type="gramEnd"/>
            <w:r w:rsidRPr="00946A75">
              <w:rPr>
                <w:sz w:val="24"/>
                <w:szCs w:val="24"/>
              </w:rPr>
              <w:t xml:space="preserve"> награждённых.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/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0</w:t>
            </w:r>
          </w:p>
        </w:tc>
      </w:tr>
      <w:tr w:rsidR="00A06A96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8.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печатной, сувенирной продукции.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D43DC4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D43DC4"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Подарочный сертификат для новорождённых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5728E0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Итого по разделу</w:t>
            </w:r>
            <w:r w:rsidR="005728E0">
              <w:rPr>
                <w:sz w:val="24"/>
                <w:szCs w:val="24"/>
                <w:lang w:val="en-US"/>
              </w:rPr>
              <w:t xml:space="preserve"> V</w:t>
            </w:r>
            <w:r w:rsidRPr="00946A7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242803,62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242803,62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723D" w:rsidRDefault="00A06A96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Раздел </w:t>
      </w:r>
      <w:r w:rsidR="005728E0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Поддержка, проведение областных конкурсов, фестивалей, концертов проводимых на территории города.</w:t>
      </w:r>
    </w:p>
    <w:p w:rsidR="0022723D" w:rsidRDefault="0022723D" w:rsidP="0022723D">
      <w:pPr>
        <w:jc w:val="both"/>
        <w:rPr>
          <w:b/>
          <w:sz w:val="24"/>
          <w:szCs w:val="24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869"/>
        <w:gridCol w:w="2155"/>
        <w:gridCol w:w="1073"/>
        <w:gridCol w:w="1064"/>
        <w:gridCol w:w="9"/>
        <w:gridCol w:w="1195"/>
        <w:gridCol w:w="1003"/>
      </w:tblGrid>
      <w:tr w:rsidR="0022723D" w:rsidRPr="006B3CAB" w:rsidTr="001E79BA">
        <w:trPr>
          <w:trHeight w:val="30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№№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6B3CAB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Наименование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Исполнители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Финансирование, 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сроки исполнения</w:t>
            </w:r>
          </w:p>
        </w:tc>
      </w:tr>
      <w:tr w:rsidR="0022723D" w:rsidRPr="006B3CAB" w:rsidTr="001E79B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Рок-фестиваль «Свой взгляд»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Отдел культуры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22723D"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22723D"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Фестиваль танца им.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П.А.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Шелопа.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Хоровая ассамблея.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B3CAB">
              <w:rPr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Детско-юношеский конкурс </w:t>
            </w:r>
            <w:proofErr w:type="spellStart"/>
            <w:r w:rsidRPr="006B3CAB">
              <w:rPr>
                <w:sz w:val="24"/>
                <w:szCs w:val="24"/>
              </w:rPr>
              <w:t>им.Е.М</w:t>
            </w:r>
            <w:proofErr w:type="spellEnd"/>
            <w:r w:rsidRPr="006B3CAB">
              <w:rPr>
                <w:sz w:val="24"/>
                <w:szCs w:val="24"/>
              </w:rPr>
              <w:t>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Беляева.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Итого по разделу </w:t>
            </w:r>
            <w:r w:rsidR="005728E0">
              <w:rPr>
                <w:sz w:val="24"/>
                <w:szCs w:val="24"/>
                <w:lang w:val="en-US"/>
              </w:rPr>
              <w:t>V</w:t>
            </w:r>
            <w:r w:rsidRPr="006B3CAB">
              <w:rPr>
                <w:sz w:val="24"/>
                <w:szCs w:val="24"/>
                <w:lang w:val="en-US"/>
              </w:rPr>
              <w:t>I</w:t>
            </w:r>
            <w:r w:rsidRPr="006B3CAB">
              <w:rPr>
                <w:sz w:val="24"/>
                <w:szCs w:val="24"/>
              </w:rPr>
              <w:t>: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559"/>
        <w:gridCol w:w="1701"/>
        <w:gridCol w:w="1418"/>
        <w:gridCol w:w="1560"/>
      </w:tblGrid>
      <w:tr w:rsidR="0022723D" w:rsidRPr="006B3CAB" w:rsidTr="001E79BA">
        <w:trPr>
          <w:trHeight w:val="40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rPr>
          <w:trHeight w:val="21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5728E0" w:rsidRDefault="00A06A96" w:rsidP="001E79BA">
            <w:pPr>
              <w:jc w:val="center"/>
              <w:rPr>
                <w:sz w:val="24"/>
                <w:szCs w:val="24"/>
              </w:rPr>
            </w:pPr>
            <w:r w:rsidRPr="005728E0">
              <w:rPr>
                <w:sz w:val="24"/>
                <w:szCs w:val="24"/>
              </w:rPr>
              <w:t>742 803,62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5728E0" w:rsidRDefault="0022723D" w:rsidP="001E79BA">
            <w:pPr>
              <w:jc w:val="center"/>
              <w:rPr>
                <w:sz w:val="24"/>
                <w:szCs w:val="24"/>
              </w:rPr>
            </w:pPr>
            <w:r w:rsidRPr="005728E0">
              <w:rPr>
                <w:sz w:val="24"/>
                <w:szCs w:val="24"/>
              </w:rPr>
              <w:t>742 803,62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22723D" w:rsidRDefault="0022723D" w:rsidP="0022723D"/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Pr="00505348" w:rsidRDefault="0022723D" w:rsidP="0022723D">
      <w:pPr>
        <w:ind w:firstLine="900"/>
        <w:jc w:val="both"/>
        <w:rPr>
          <w:b/>
        </w:rPr>
      </w:pPr>
    </w:p>
    <w:p w:rsidR="0022723D" w:rsidRPr="00505348" w:rsidRDefault="0022723D" w:rsidP="0022723D">
      <w:pPr>
        <w:jc w:val="center"/>
        <w:rPr>
          <w:b/>
        </w:rPr>
      </w:pPr>
    </w:p>
    <w:p w:rsidR="00780573" w:rsidRDefault="00780573"/>
    <w:sectPr w:rsidR="00780573" w:rsidSect="0067255C">
      <w:footerReference w:type="even" r:id="rId8"/>
      <w:footerReference w:type="default" r:id="rId9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A9C" w:rsidRDefault="005A1A9C">
      <w:r>
        <w:separator/>
      </w:r>
    </w:p>
  </w:endnote>
  <w:endnote w:type="continuationSeparator" w:id="0">
    <w:p w:rsidR="005A1A9C" w:rsidRDefault="005A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27C" w:rsidRDefault="005A1A9C" w:rsidP="00133C2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3CF2">
      <w:rPr>
        <w:rStyle w:val="a5"/>
        <w:noProof/>
      </w:rPr>
      <w:t>1</w:t>
    </w:r>
    <w:r>
      <w:rPr>
        <w:rStyle w:val="a5"/>
      </w:rPr>
      <w:fldChar w:fldCharType="end"/>
    </w:r>
  </w:p>
  <w:p w:rsidR="0045127C" w:rsidRDefault="005A1A9C" w:rsidP="00133C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A9C" w:rsidRDefault="005A1A9C">
      <w:r>
        <w:separator/>
      </w:r>
    </w:p>
  </w:footnote>
  <w:footnote w:type="continuationSeparator" w:id="0">
    <w:p w:rsidR="005A1A9C" w:rsidRDefault="005A1A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D"/>
    <w:rsid w:val="00043CF2"/>
    <w:rsid w:val="0022723D"/>
    <w:rsid w:val="0052705E"/>
    <w:rsid w:val="005728E0"/>
    <w:rsid w:val="005A1A9C"/>
    <w:rsid w:val="005D716B"/>
    <w:rsid w:val="00780573"/>
    <w:rsid w:val="00833B82"/>
    <w:rsid w:val="00A06A96"/>
    <w:rsid w:val="00F65C4D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83EF-65DB-4EC8-94AD-50AE5313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sys</cp:lastModifiedBy>
  <cp:revision>8</cp:revision>
  <cp:lastPrinted>2015-04-15T11:16:00Z</cp:lastPrinted>
  <dcterms:created xsi:type="dcterms:W3CDTF">2015-04-15T05:47:00Z</dcterms:created>
  <dcterms:modified xsi:type="dcterms:W3CDTF">2015-04-23T10:32:00Z</dcterms:modified>
</cp:coreProperties>
</file>