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A2D" w:rsidRDefault="00511A74" w:rsidP="00EA4858">
      <w:pPr>
        <w:pStyle w:val="a3"/>
        <w:ind w:right="3"/>
        <w:jc w:val="right"/>
        <w:rPr>
          <w:spacing w:val="-1"/>
        </w:rPr>
      </w:pPr>
      <w:r>
        <w:rPr>
          <w:spacing w:val="-1"/>
        </w:rPr>
        <w:t>Приложение № 1</w:t>
      </w:r>
    </w:p>
    <w:p w:rsidR="00511A74" w:rsidRDefault="00511A74" w:rsidP="00EA4858">
      <w:pPr>
        <w:pStyle w:val="a3"/>
        <w:ind w:right="3"/>
        <w:jc w:val="right"/>
        <w:rPr>
          <w:spacing w:val="-1"/>
        </w:rPr>
      </w:pPr>
      <w:r>
        <w:rPr>
          <w:spacing w:val="-1"/>
        </w:rPr>
        <w:t>УТВЕРЖДЕНО</w:t>
      </w:r>
    </w:p>
    <w:p w:rsidR="00511A74" w:rsidRDefault="00511A74" w:rsidP="00EA4858">
      <w:pPr>
        <w:pStyle w:val="a3"/>
        <w:ind w:right="3"/>
        <w:jc w:val="right"/>
        <w:rPr>
          <w:spacing w:val="-1"/>
        </w:rPr>
      </w:pPr>
      <w:r>
        <w:rPr>
          <w:spacing w:val="-1"/>
        </w:rPr>
        <w:t>постановлением Клинцовской</w:t>
      </w:r>
    </w:p>
    <w:p w:rsidR="0033334E" w:rsidRDefault="00511A74" w:rsidP="00EA4858">
      <w:pPr>
        <w:pStyle w:val="a3"/>
        <w:ind w:right="3"/>
        <w:jc w:val="right"/>
        <w:rPr>
          <w:spacing w:val="-1"/>
        </w:rPr>
      </w:pPr>
      <w:r>
        <w:rPr>
          <w:spacing w:val="-1"/>
        </w:rPr>
        <w:t>городской администрации</w:t>
      </w:r>
    </w:p>
    <w:p w:rsidR="002D7A2D" w:rsidRDefault="00511A74" w:rsidP="00EA4858">
      <w:pPr>
        <w:pStyle w:val="a3"/>
        <w:ind w:right="3"/>
        <w:jc w:val="right"/>
        <w:rPr>
          <w:sz w:val="30"/>
        </w:rPr>
      </w:pPr>
      <w:r>
        <w:rPr>
          <w:spacing w:val="-1"/>
        </w:rPr>
        <w:t xml:space="preserve">от </w:t>
      </w:r>
      <w:r w:rsidR="00D9131F" w:rsidRPr="00D9131F">
        <w:rPr>
          <w:spacing w:val="-1"/>
          <w:u w:val="single"/>
        </w:rPr>
        <w:t>15.07.</w:t>
      </w:r>
      <w:r w:rsidRPr="00D9131F">
        <w:rPr>
          <w:spacing w:val="-1"/>
          <w:u w:val="single"/>
        </w:rPr>
        <w:t>2021</w:t>
      </w:r>
      <w:r>
        <w:rPr>
          <w:spacing w:val="-1"/>
        </w:rPr>
        <w:t xml:space="preserve"> № </w:t>
      </w:r>
      <w:bookmarkStart w:id="0" w:name="_GoBack"/>
      <w:r w:rsidR="00D9131F" w:rsidRPr="00D9131F">
        <w:rPr>
          <w:spacing w:val="-1"/>
          <w:u w:val="single"/>
        </w:rPr>
        <w:t>1109</w:t>
      </w:r>
      <w:bookmarkEnd w:id="0"/>
    </w:p>
    <w:p w:rsidR="002D7A2D" w:rsidRPr="00A4622A" w:rsidRDefault="003F688D">
      <w:pPr>
        <w:pStyle w:val="1"/>
        <w:spacing w:before="261" w:line="322" w:lineRule="exact"/>
        <w:ind w:left="3689" w:right="3338"/>
        <w:rPr>
          <w:b w:val="0"/>
        </w:rPr>
      </w:pPr>
      <w:r w:rsidRPr="00A4622A">
        <w:rPr>
          <w:b w:val="0"/>
        </w:rPr>
        <w:t>Программа</w:t>
      </w:r>
    </w:p>
    <w:p w:rsidR="00627D15" w:rsidRDefault="003F688D">
      <w:pPr>
        <w:ind w:left="1175" w:right="821" w:hanging="1"/>
        <w:jc w:val="center"/>
        <w:rPr>
          <w:spacing w:val="-5"/>
          <w:sz w:val="28"/>
        </w:rPr>
      </w:pPr>
      <w:r w:rsidRPr="00A4622A">
        <w:rPr>
          <w:sz w:val="28"/>
        </w:rPr>
        <w:t>«Улучшение условий и охраны труда на территории</w:t>
      </w:r>
      <w:r w:rsidRPr="00A4622A">
        <w:rPr>
          <w:spacing w:val="1"/>
          <w:sz w:val="28"/>
        </w:rPr>
        <w:t xml:space="preserve"> </w:t>
      </w:r>
      <w:r w:rsidRPr="00A4622A">
        <w:rPr>
          <w:sz w:val="28"/>
        </w:rPr>
        <w:t>муниципального</w:t>
      </w:r>
      <w:r w:rsidRPr="00A4622A">
        <w:rPr>
          <w:spacing w:val="-5"/>
          <w:sz w:val="28"/>
        </w:rPr>
        <w:t xml:space="preserve"> </w:t>
      </w:r>
      <w:r w:rsidRPr="00A4622A">
        <w:rPr>
          <w:sz w:val="28"/>
        </w:rPr>
        <w:t>образования</w:t>
      </w:r>
      <w:r w:rsidRPr="00A4622A">
        <w:rPr>
          <w:spacing w:val="-6"/>
          <w:sz w:val="28"/>
        </w:rPr>
        <w:t xml:space="preserve"> </w:t>
      </w:r>
      <w:r w:rsidRPr="00A4622A">
        <w:rPr>
          <w:sz w:val="28"/>
        </w:rPr>
        <w:t>городской</w:t>
      </w:r>
      <w:r w:rsidRPr="00A4622A">
        <w:rPr>
          <w:spacing w:val="-2"/>
          <w:sz w:val="28"/>
        </w:rPr>
        <w:t xml:space="preserve"> </w:t>
      </w:r>
      <w:r w:rsidRPr="00A4622A">
        <w:rPr>
          <w:sz w:val="28"/>
        </w:rPr>
        <w:t>округ</w:t>
      </w:r>
      <w:r w:rsidRPr="00A4622A">
        <w:rPr>
          <w:spacing w:val="-5"/>
          <w:sz w:val="28"/>
        </w:rPr>
        <w:t xml:space="preserve"> </w:t>
      </w:r>
    </w:p>
    <w:p w:rsidR="002D7A2D" w:rsidRDefault="00627D15" w:rsidP="00E92DE3">
      <w:pPr>
        <w:ind w:left="1175" w:right="821" w:hanging="1"/>
        <w:jc w:val="center"/>
        <w:rPr>
          <w:sz w:val="28"/>
          <w:szCs w:val="28"/>
        </w:rPr>
      </w:pPr>
      <w:r>
        <w:rPr>
          <w:spacing w:val="-5"/>
          <w:sz w:val="28"/>
        </w:rPr>
        <w:t>«</w:t>
      </w:r>
      <w:r w:rsidR="003F688D" w:rsidRPr="00A4622A">
        <w:rPr>
          <w:sz w:val="28"/>
        </w:rPr>
        <w:t>город</w:t>
      </w:r>
      <w:r w:rsidR="003F688D" w:rsidRPr="00A4622A">
        <w:rPr>
          <w:spacing w:val="-7"/>
          <w:sz w:val="28"/>
        </w:rPr>
        <w:t xml:space="preserve"> </w:t>
      </w:r>
      <w:r>
        <w:rPr>
          <w:spacing w:val="-7"/>
          <w:sz w:val="28"/>
        </w:rPr>
        <w:t xml:space="preserve">Клинцы </w:t>
      </w:r>
      <w:r w:rsidR="003F688D" w:rsidRPr="00A4622A">
        <w:rPr>
          <w:sz w:val="28"/>
        </w:rPr>
        <w:t>Брянск</w:t>
      </w:r>
      <w:r>
        <w:rPr>
          <w:sz w:val="28"/>
        </w:rPr>
        <w:t>ой области</w:t>
      </w:r>
      <w:r w:rsidR="003F688D" w:rsidRPr="00A4622A">
        <w:rPr>
          <w:sz w:val="28"/>
        </w:rPr>
        <w:t>»</w:t>
      </w:r>
      <w:r>
        <w:rPr>
          <w:sz w:val="28"/>
        </w:rPr>
        <w:t xml:space="preserve"> </w:t>
      </w:r>
      <w:r w:rsidR="003F688D" w:rsidRPr="00627D15">
        <w:rPr>
          <w:sz w:val="28"/>
          <w:szCs w:val="28"/>
        </w:rPr>
        <w:t>на</w:t>
      </w:r>
      <w:r w:rsidR="003F688D" w:rsidRPr="00627D15">
        <w:rPr>
          <w:spacing w:val="-3"/>
          <w:sz w:val="28"/>
          <w:szCs w:val="28"/>
        </w:rPr>
        <w:t xml:space="preserve"> </w:t>
      </w:r>
      <w:r>
        <w:rPr>
          <w:sz w:val="28"/>
          <w:szCs w:val="28"/>
        </w:rPr>
        <w:t>2021-2025</w:t>
      </w:r>
      <w:r w:rsidR="003F688D" w:rsidRPr="00627D15">
        <w:rPr>
          <w:spacing w:val="-2"/>
          <w:sz w:val="28"/>
          <w:szCs w:val="28"/>
        </w:rPr>
        <w:t xml:space="preserve"> </w:t>
      </w:r>
      <w:r w:rsidR="003F688D" w:rsidRPr="00627D15">
        <w:rPr>
          <w:sz w:val="28"/>
          <w:szCs w:val="28"/>
        </w:rPr>
        <w:t>годы</w:t>
      </w:r>
    </w:p>
    <w:p w:rsidR="00152159" w:rsidRPr="00E92DE3" w:rsidRDefault="00152159" w:rsidP="00E92DE3">
      <w:pPr>
        <w:ind w:left="1175" w:right="821" w:hanging="1"/>
        <w:jc w:val="center"/>
        <w:rPr>
          <w:sz w:val="28"/>
        </w:rPr>
      </w:pPr>
    </w:p>
    <w:p w:rsidR="002D7A2D" w:rsidRPr="00E92DE3" w:rsidRDefault="00152159" w:rsidP="00152159">
      <w:pPr>
        <w:pStyle w:val="a4"/>
        <w:tabs>
          <w:tab w:val="left" w:pos="2222"/>
        </w:tabs>
        <w:ind w:left="2221" w:firstLine="0"/>
        <w:rPr>
          <w:sz w:val="28"/>
        </w:rPr>
      </w:pPr>
      <w:r>
        <w:rPr>
          <w:sz w:val="28"/>
        </w:rPr>
        <w:t xml:space="preserve">1. </w:t>
      </w:r>
      <w:r w:rsidR="003F688D">
        <w:rPr>
          <w:sz w:val="28"/>
        </w:rPr>
        <w:t>Характеристика</w:t>
      </w:r>
      <w:r w:rsidR="003F688D">
        <w:rPr>
          <w:spacing w:val="-6"/>
          <w:sz w:val="28"/>
        </w:rPr>
        <w:t xml:space="preserve"> </w:t>
      </w:r>
      <w:r w:rsidR="003F688D">
        <w:rPr>
          <w:sz w:val="28"/>
        </w:rPr>
        <w:t>текущего</w:t>
      </w:r>
      <w:r w:rsidR="003F688D">
        <w:rPr>
          <w:spacing w:val="-7"/>
          <w:sz w:val="28"/>
        </w:rPr>
        <w:t xml:space="preserve"> </w:t>
      </w:r>
      <w:r w:rsidR="003F688D">
        <w:rPr>
          <w:sz w:val="28"/>
        </w:rPr>
        <w:t>состояния</w:t>
      </w:r>
      <w:r w:rsidR="003F688D">
        <w:rPr>
          <w:spacing w:val="-5"/>
          <w:sz w:val="28"/>
        </w:rPr>
        <w:t xml:space="preserve"> </w:t>
      </w:r>
      <w:r w:rsidR="003F688D">
        <w:rPr>
          <w:sz w:val="28"/>
        </w:rPr>
        <w:t>охраны</w:t>
      </w:r>
      <w:r w:rsidR="003F688D">
        <w:rPr>
          <w:spacing w:val="-7"/>
          <w:sz w:val="28"/>
        </w:rPr>
        <w:t xml:space="preserve"> </w:t>
      </w:r>
      <w:r w:rsidR="003F688D">
        <w:rPr>
          <w:sz w:val="28"/>
        </w:rPr>
        <w:t>труда</w:t>
      </w:r>
    </w:p>
    <w:p w:rsidR="002D7A2D" w:rsidRDefault="003F688D" w:rsidP="00084C26">
      <w:pPr>
        <w:pStyle w:val="a3"/>
        <w:ind w:right="3" w:firstLine="537"/>
        <w:jc w:val="both"/>
      </w:pPr>
      <w:r>
        <w:t>Охрана труда как система обеспечения жизни и здоровья работников в</w:t>
      </w:r>
      <w:r>
        <w:rPr>
          <w:spacing w:val="-67"/>
        </w:rPr>
        <w:t xml:space="preserve"> </w:t>
      </w:r>
      <w:r>
        <w:t>процессе</w:t>
      </w:r>
      <w:r>
        <w:rPr>
          <w:spacing w:val="1"/>
        </w:rPr>
        <w:t xml:space="preserve"> </w:t>
      </w:r>
      <w:r>
        <w:t>трудовой</w:t>
      </w:r>
      <w:r>
        <w:rPr>
          <w:spacing w:val="1"/>
        </w:rPr>
        <w:t xml:space="preserve"> </w:t>
      </w:r>
      <w:r>
        <w:t>деятельности</w:t>
      </w:r>
      <w:r>
        <w:rPr>
          <w:spacing w:val="1"/>
        </w:rPr>
        <w:t xml:space="preserve"> </w:t>
      </w:r>
      <w:r>
        <w:t>представляет</w:t>
      </w:r>
      <w:r>
        <w:rPr>
          <w:spacing w:val="1"/>
        </w:rPr>
        <w:t xml:space="preserve"> </w:t>
      </w:r>
      <w:r>
        <w:t>собой</w:t>
      </w:r>
      <w:r>
        <w:rPr>
          <w:spacing w:val="1"/>
        </w:rPr>
        <w:t xml:space="preserve"> </w:t>
      </w:r>
      <w:r>
        <w:t>одну</w:t>
      </w:r>
      <w:r>
        <w:rPr>
          <w:spacing w:val="1"/>
        </w:rPr>
        <w:t xml:space="preserve"> </w:t>
      </w:r>
      <w:r>
        <w:t>из</w:t>
      </w:r>
      <w:r>
        <w:rPr>
          <w:spacing w:val="1"/>
        </w:rPr>
        <w:t xml:space="preserve"> </w:t>
      </w:r>
      <w:r>
        <w:t>наиболее</w:t>
      </w:r>
      <w:r>
        <w:rPr>
          <w:spacing w:val="1"/>
        </w:rPr>
        <w:t xml:space="preserve"> </w:t>
      </w:r>
      <w:r>
        <w:t>актуальных и сложных социально-трудовых проблем и является частью</w:t>
      </w:r>
      <w:r>
        <w:rPr>
          <w:spacing w:val="1"/>
        </w:rPr>
        <w:t xml:space="preserve"> </w:t>
      </w:r>
      <w:r w:rsidR="00152159">
        <w:t xml:space="preserve">качественно новой социальной политики, </w:t>
      </w:r>
      <w:r>
        <w:t>к</w:t>
      </w:r>
      <w:r w:rsidR="00152159">
        <w:t xml:space="preserve">оторая </w:t>
      </w:r>
      <w:r>
        <w:t>заключается</w:t>
      </w:r>
      <w:r>
        <w:rPr>
          <w:spacing w:val="1"/>
        </w:rPr>
        <w:t xml:space="preserve"> </w:t>
      </w:r>
      <w:r w:rsidR="00152159">
        <w:t xml:space="preserve">в формировании </w:t>
      </w:r>
      <w:r>
        <w:t>современной социальной среды, работающей</w:t>
      </w:r>
      <w:r>
        <w:rPr>
          <w:spacing w:val="1"/>
        </w:rPr>
        <w:t xml:space="preserve"> </w:t>
      </w:r>
      <w:r>
        <w:t>на</w:t>
      </w:r>
      <w:r>
        <w:rPr>
          <w:spacing w:val="-2"/>
        </w:rPr>
        <w:t xml:space="preserve"> </w:t>
      </w:r>
      <w:r>
        <w:t>улучшение</w:t>
      </w:r>
      <w:r>
        <w:rPr>
          <w:spacing w:val="-1"/>
        </w:rPr>
        <w:t xml:space="preserve"> </w:t>
      </w:r>
      <w:r>
        <w:t>условий</w:t>
      </w:r>
      <w:r>
        <w:rPr>
          <w:spacing w:val="-3"/>
        </w:rPr>
        <w:t xml:space="preserve"> </w:t>
      </w:r>
      <w:r>
        <w:t>труда</w:t>
      </w:r>
      <w:r>
        <w:rPr>
          <w:spacing w:val="-1"/>
        </w:rPr>
        <w:t xml:space="preserve"> </w:t>
      </w:r>
      <w:r>
        <w:t>и</w:t>
      </w:r>
      <w:r>
        <w:rPr>
          <w:spacing w:val="-3"/>
        </w:rPr>
        <w:t xml:space="preserve"> </w:t>
      </w:r>
      <w:r>
        <w:t>сохранение</w:t>
      </w:r>
      <w:r>
        <w:rPr>
          <w:spacing w:val="-1"/>
        </w:rPr>
        <w:t xml:space="preserve"> </w:t>
      </w:r>
      <w:r>
        <w:t>здоровья</w:t>
      </w:r>
      <w:r>
        <w:rPr>
          <w:spacing w:val="-2"/>
        </w:rPr>
        <w:t xml:space="preserve"> </w:t>
      </w:r>
      <w:r>
        <w:t>каждого</w:t>
      </w:r>
      <w:r>
        <w:rPr>
          <w:spacing w:val="-2"/>
        </w:rPr>
        <w:t xml:space="preserve"> </w:t>
      </w:r>
      <w:r>
        <w:t>человека.</w:t>
      </w:r>
    </w:p>
    <w:p w:rsidR="002D7A2D" w:rsidRDefault="003F688D" w:rsidP="00084C26">
      <w:pPr>
        <w:pStyle w:val="a3"/>
        <w:tabs>
          <w:tab w:val="left" w:pos="10206"/>
        </w:tabs>
        <w:ind w:right="3" w:firstLine="537"/>
        <w:jc w:val="both"/>
      </w:pPr>
      <w:proofErr w:type="gramStart"/>
      <w:r>
        <w:t>Возможность</w:t>
      </w:r>
      <w:r>
        <w:rPr>
          <w:spacing w:val="1"/>
        </w:rPr>
        <w:t xml:space="preserve"> </w:t>
      </w:r>
      <w:r>
        <w:t>существенных</w:t>
      </w:r>
      <w:r>
        <w:rPr>
          <w:spacing w:val="1"/>
        </w:rPr>
        <w:t xml:space="preserve"> </w:t>
      </w:r>
      <w:r>
        <w:t>позитивных</w:t>
      </w:r>
      <w:r>
        <w:rPr>
          <w:spacing w:val="1"/>
        </w:rPr>
        <w:t xml:space="preserve"> </w:t>
      </w:r>
      <w:r>
        <w:t>изменений</w:t>
      </w:r>
      <w:r>
        <w:rPr>
          <w:spacing w:val="1"/>
        </w:rPr>
        <w:t xml:space="preserve"> </w:t>
      </w:r>
      <w:r>
        <w:t>в</w:t>
      </w:r>
      <w:r>
        <w:rPr>
          <w:spacing w:val="1"/>
        </w:rPr>
        <w:t xml:space="preserve"> </w:t>
      </w:r>
      <w:r>
        <w:t>улучшении</w:t>
      </w:r>
      <w:r>
        <w:rPr>
          <w:spacing w:val="1"/>
        </w:rPr>
        <w:t xml:space="preserve"> </w:t>
      </w:r>
      <w:r>
        <w:t>условий</w:t>
      </w:r>
      <w:r>
        <w:rPr>
          <w:spacing w:val="70"/>
        </w:rPr>
        <w:t xml:space="preserve"> </w:t>
      </w:r>
      <w:r>
        <w:t>и</w:t>
      </w:r>
      <w:r>
        <w:rPr>
          <w:spacing w:val="70"/>
        </w:rPr>
        <w:t xml:space="preserve"> </w:t>
      </w:r>
      <w:r>
        <w:t>охраны</w:t>
      </w:r>
      <w:r>
        <w:rPr>
          <w:spacing w:val="70"/>
        </w:rPr>
        <w:t xml:space="preserve"> </w:t>
      </w:r>
      <w:r>
        <w:t>труда</w:t>
      </w:r>
      <w:r>
        <w:rPr>
          <w:spacing w:val="70"/>
        </w:rPr>
        <w:t xml:space="preserve"> </w:t>
      </w:r>
      <w:r>
        <w:t>тесно</w:t>
      </w:r>
      <w:r>
        <w:rPr>
          <w:spacing w:val="70"/>
        </w:rPr>
        <w:t xml:space="preserve"> </w:t>
      </w:r>
      <w:r>
        <w:t>связана</w:t>
      </w:r>
      <w:r>
        <w:rPr>
          <w:spacing w:val="71"/>
        </w:rPr>
        <w:t xml:space="preserve"> </w:t>
      </w:r>
      <w:r>
        <w:t>с</w:t>
      </w:r>
      <w:r>
        <w:rPr>
          <w:spacing w:val="70"/>
        </w:rPr>
        <w:t xml:space="preserve"> </w:t>
      </w:r>
      <w:r>
        <w:t>реализацией</w:t>
      </w:r>
      <w:r>
        <w:rPr>
          <w:spacing w:val="70"/>
        </w:rPr>
        <w:t xml:space="preserve"> </w:t>
      </w:r>
      <w:r>
        <w:t>комплекса</w:t>
      </w:r>
      <w:r>
        <w:rPr>
          <w:spacing w:val="70"/>
        </w:rPr>
        <w:t xml:space="preserve"> </w:t>
      </w:r>
      <w:r>
        <w:t>мер</w:t>
      </w:r>
      <w:r>
        <w:rPr>
          <w:spacing w:val="1"/>
        </w:rPr>
        <w:t xml:space="preserve"> </w:t>
      </w:r>
      <w:r>
        <w:t>по разработке и принятию программ улучшения условий и охраны труда,</w:t>
      </w:r>
      <w:r>
        <w:rPr>
          <w:spacing w:val="1"/>
        </w:rPr>
        <w:t xml:space="preserve"> </w:t>
      </w:r>
      <w:r>
        <w:t>развитию системы обучения</w:t>
      </w:r>
      <w:r>
        <w:rPr>
          <w:spacing w:val="1"/>
        </w:rPr>
        <w:t xml:space="preserve"> </w:t>
      </w:r>
      <w:r>
        <w:t>и непрерывного образования персонала</w:t>
      </w:r>
      <w:r>
        <w:rPr>
          <w:spacing w:val="1"/>
        </w:rPr>
        <w:t xml:space="preserve"> </w:t>
      </w:r>
      <w:r>
        <w:t>по</w:t>
      </w:r>
      <w:r>
        <w:rPr>
          <w:spacing w:val="1"/>
        </w:rPr>
        <w:t xml:space="preserve"> </w:t>
      </w:r>
      <w:r>
        <w:t>охране труда, активизации проведения специальной оценки условий труда,</w:t>
      </w:r>
      <w:r>
        <w:rPr>
          <w:spacing w:val="-67"/>
        </w:rPr>
        <w:t xml:space="preserve"> </w:t>
      </w:r>
      <w:r>
        <w:t>внедрению и совершенствованию системы управления охраной труда как</w:t>
      </w:r>
      <w:r>
        <w:rPr>
          <w:spacing w:val="1"/>
        </w:rPr>
        <w:t xml:space="preserve"> </w:t>
      </w:r>
      <w:r>
        <w:t>подсистемы</w:t>
      </w:r>
      <w:r>
        <w:rPr>
          <w:spacing w:val="1"/>
        </w:rPr>
        <w:t xml:space="preserve"> </w:t>
      </w:r>
      <w:r>
        <w:t>в</w:t>
      </w:r>
      <w:r>
        <w:rPr>
          <w:spacing w:val="1"/>
        </w:rPr>
        <w:t xml:space="preserve"> </w:t>
      </w:r>
      <w:r>
        <w:t>рамках</w:t>
      </w:r>
      <w:r>
        <w:rPr>
          <w:spacing w:val="1"/>
        </w:rPr>
        <w:t xml:space="preserve"> </w:t>
      </w:r>
      <w:r>
        <w:t>единой</w:t>
      </w:r>
      <w:r>
        <w:rPr>
          <w:spacing w:val="1"/>
        </w:rPr>
        <w:t xml:space="preserve"> </w:t>
      </w:r>
      <w:r>
        <w:t>интегрированной</w:t>
      </w:r>
      <w:r>
        <w:rPr>
          <w:spacing w:val="1"/>
        </w:rPr>
        <w:t xml:space="preserve"> </w:t>
      </w:r>
      <w:r>
        <w:t>системы</w:t>
      </w:r>
      <w:r>
        <w:rPr>
          <w:spacing w:val="1"/>
        </w:rPr>
        <w:t xml:space="preserve"> </w:t>
      </w:r>
      <w:r>
        <w:t>управления</w:t>
      </w:r>
      <w:r>
        <w:rPr>
          <w:spacing w:val="1"/>
        </w:rPr>
        <w:t xml:space="preserve"> </w:t>
      </w:r>
      <w:r>
        <w:t>(менеджмента)</w:t>
      </w:r>
      <w:r>
        <w:rPr>
          <w:spacing w:val="1"/>
        </w:rPr>
        <w:t xml:space="preserve"> </w:t>
      </w:r>
      <w:r>
        <w:t>организации,</w:t>
      </w:r>
      <w:r>
        <w:rPr>
          <w:spacing w:val="1"/>
        </w:rPr>
        <w:t xml:space="preserve"> </w:t>
      </w:r>
      <w:r>
        <w:t>укреплению</w:t>
      </w:r>
      <w:proofErr w:type="gramEnd"/>
      <w:r>
        <w:rPr>
          <w:spacing w:val="1"/>
        </w:rPr>
        <w:t xml:space="preserve"> </w:t>
      </w:r>
      <w:r>
        <w:t>системы</w:t>
      </w:r>
      <w:r>
        <w:rPr>
          <w:spacing w:val="1"/>
        </w:rPr>
        <w:t xml:space="preserve"> </w:t>
      </w:r>
      <w:r>
        <w:t>социального</w:t>
      </w:r>
      <w:r>
        <w:rPr>
          <w:spacing w:val="-67"/>
        </w:rPr>
        <w:t xml:space="preserve"> </w:t>
      </w:r>
      <w:r>
        <w:t>партнерства</w:t>
      </w:r>
      <w:r>
        <w:rPr>
          <w:spacing w:val="1"/>
        </w:rPr>
        <w:t xml:space="preserve"> </w:t>
      </w:r>
      <w:r>
        <w:t>в</w:t>
      </w:r>
      <w:r>
        <w:rPr>
          <w:spacing w:val="-2"/>
        </w:rPr>
        <w:t xml:space="preserve"> </w:t>
      </w:r>
      <w:r>
        <w:t>сфере</w:t>
      </w:r>
      <w:r>
        <w:rPr>
          <w:spacing w:val="2"/>
        </w:rPr>
        <w:t xml:space="preserve"> </w:t>
      </w:r>
      <w:r>
        <w:t>условий и</w:t>
      </w:r>
      <w:r>
        <w:rPr>
          <w:spacing w:val="1"/>
        </w:rPr>
        <w:t xml:space="preserve"> </w:t>
      </w:r>
      <w:r>
        <w:t>охраны труда.</w:t>
      </w:r>
    </w:p>
    <w:p w:rsidR="002D7A2D" w:rsidRDefault="003F688D" w:rsidP="004F33AD">
      <w:pPr>
        <w:pStyle w:val="a3"/>
        <w:ind w:right="3" w:firstLine="537"/>
        <w:jc w:val="both"/>
      </w:pPr>
      <w:r>
        <w:t>Полученные данные свидетельствуют о том, что в течение последних</w:t>
      </w:r>
      <w:r>
        <w:rPr>
          <w:spacing w:val="1"/>
        </w:rPr>
        <w:t xml:space="preserve"> </w:t>
      </w:r>
      <w:r>
        <w:t>лет</w:t>
      </w:r>
      <w:r>
        <w:rPr>
          <w:spacing w:val="1"/>
        </w:rPr>
        <w:t xml:space="preserve"> </w:t>
      </w:r>
      <w:r>
        <w:t>показатели</w:t>
      </w:r>
      <w:r>
        <w:rPr>
          <w:spacing w:val="1"/>
        </w:rPr>
        <w:t xml:space="preserve"> </w:t>
      </w:r>
      <w:r>
        <w:t>производственного</w:t>
      </w:r>
      <w:r>
        <w:rPr>
          <w:spacing w:val="1"/>
        </w:rPr>
        <w:t xml:space="preserve"> </w:t>
      </w:r>
      <w:r>
        <w:t>травматизма</w:t>
      </w:r>
      <w:r>
        <w:rPr>
          <w:spacing w:val="1"/>
        </w:rPr>
        <w:t xml:space="preserve"> </w:t>
      </w:r>
      <w:r>
        <w:t>и</w:t>
      </w:r>
      <w:r>
        <w:rPr>
          <w:spacing w:val="1"/>
        </w:rPr>
        <w:t xml:space="preserve"> </w:t>
      </w:r>
      <w:r>
        <w:t>профессиональной</w:t>
      </w:r>
      <w:r>
        <w:rPr>
          <w:spacing w:val="1"/>
        </w:rPr>
        <w:t xml:space="preserve"> </w:t>
      </w:r>
      <w:r>
        <w:t>заболеваемости</w:t>
      </w:r>
      <w:r>
        <w:rPr>
          <w:spacing w:val="-1"/>
        </w:rPr>
        <w:t xml:space="preserve"> </w:t>
      </w:r>
      <w:r>
        <w:t>в</w:t>
      </w:r>
      <w:r>
        <w:rPr>
          <w:spacing w:val="-3"/>
        </w:rPr>
        <w:t xml:space="preserve"> </w:t>
      </w:r>
      <w:r>
        <w:t>городе</w:t>
      </w:r>
      <w:r>
        <w:rPr>
          <w:spacing w:val="1"/>
        </w:rPr>
        <w:t xml:space="preserve"> </w:t>
      </w:r>
      <w:r w:rsidR="00152159">
        <w:t>Клинцы</w:t>
      </w:r>
      <w:r>
        <w:rPr>
          <w:spacing w:val="5"/>
        </w:rPr>
        <w:t xml:space="preserve"> </w:t>
      </w:r>
      <w:r>
        <w:t>имеют</w:t>
      </w:r>
      <w:r>
        <w:rPr>
          <w:spacing w:val="3"/>
        </w:rPr>
        <w:t xml:space="preserve"> </w:t>
      </w:r>
      <w:r>
        <w:t>следующую</w:t>
      </w:r>
      <w:r>
        <w:rPr>
          <w:spacing w:val="-2"/>
        </w:rPr>
        <w:t xml:space="preserve"> </w:t>
      </w:r>
      <w:r>
        <w:t>динамику:</w:t>
      </w:r>
    </w:p>
    <w:p w:rsidR="008F6438" w:rsidRDefault="008F6438" w:rsidP="004F33AD">
      <w:pPr>
        <w:pStyle w:val="a3"/>
        <w:ind w:right="233" w:firstLine="537"/>
        <w:jc w:val="both"/>
      </w:pPr>
    </w:p>
    <w:p w:rsidR="00152159" w:rsidRPr="00152159" w:rsidRDefault="003F688D" w:rsidP="004F33AD">
      <w:pPr>
        <w:pStyle w:val="a3"/>
        <w:ind w:right="822" w:firstLine="312"/>
        <w:jc w:val="center"/>
      </w:pPr>
      <w:r>
        <w:t>Численность пострадавших в результате несчастных случаев</w:t>
      </w:r>
      <w:r>
        <w:rPr>
          <w:spacing w:val="-67"/>
        </w:rPr>
        <w:t xml:space="preserve"> </w:t>
      </w:r>
      <w:r>
        <w:t>на</w:t>
      </w:r>
      <w:r>
        <w:rPr>
          <w:spacing w:val="-2"/>
        </w:rPr>
        <w:t xml:space="preserve"> </w:t>
      </w:r>
      <w:r>
        <w:t>производстве</w:t>
      </w:r>
      <w:r>
        <w:rPr>
          <w:spacing w:val="-1"/>
        </w:rPr>
        <w:t xml:space="preserve"> </w:t>
      </w:r>
      <w:r>
        <w:t>со</w:t>
      </w:r>
      <w:r>
        <w:rPr>
          <w:spacing w:val="-2"/>
        </w:rPr>
        <w:t xml:space="preserve"> </w:t>
      </w:r>
      <w:r>
        <w:t>смертельным</w:t>
      </w:r>
      <w:r>
        <w:rPr>
          <w:spacing w:val="-2"/>
        </w:rPr>
        <w:t xml:space="preserve"> </w:t>
      </w:r>
      <w:r>
        <w:t>исходом</w:t>
      </w:r>
      <w:r>
        <w:rPr>
          <w:spacing w:val="7"/>
        </w:rPr>
        <w:t xml:space="preserve"> </w:t>
      </w:r>
      <w:r>
        <w:t>в</w:t>
      </w:r>
      <w:r>
        <w:rPr>
          <w:spacing w:val="-5"/>
        </w:rPr>
        <w:t xml:space="preserve"> </w:t>
      </w:r>
      <w:r>
        <w:t>2017</w:t>
      </w:r>
      <w:r>
        <w:rPr>
          <w:spacing w:val="-1"/>
        </w:rPr>
        <w:t xml:space="preserve"> </w:t>
      </w:r>
      <w:r>
        <w:t>-</w:t>
      </w:r>
      <w:r>
        <w:rPr>
          <w:spacing w:val="-3"/>
        </w:rPr>
        <w:t xml:space="preserve"> </w:t>
      </w:r>
      <w:r>
        <w:t>20</w:t>
      </w:r>
      <w:r w:rsidR="00152159">
        <w:t>20</w:t>
      </w:r>
      <w:r>
        <w:rPr>
          <w:spacing w:val="-2"/>
        </w:rPr>
        <w:t xml:space="preserve"> </w:t>
      </w:r>
      <w:r>
        <w:t>годах</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4"/>
        <w:gridCol w:w="1272"/>
        <w:gridCol w:w="1279"/>
        <w:gridCol w:w="1276"/>
        <w:gridCol w:w="1276"/>
      </w:tblGrid>
      <w:tr w:rsidR="00C96BC4" w:rsidTr="0061648D">
        <w:trPr>
          <w:trHeight w:val="321"/>
        </w:trPr>
        <w:tc>
          <w:tcPr>
            <w:tcW w:w="4384" w:type="dxa"/>
            <w:vMerge w:val="restart"/>
          </w:tcPr>
          <w:p w:rsidR="00C96BC4" w:rsidRPr="00A36AA2" w:rsidRDefault="00C96BC4" w:rsidP="004F33AD">
            <w:pPr>
              <w:jc w:val="center"/>
              <w:rPr>
                <w:sz w:val="28"/>
                <w:szCs w:val="28"/>
              </w:rPr>
            </w:pPr>
            <w:r w:rsidRPr="00A36AA2">
              <w:rPr>
                <w:sz w:val="28"/>
                <w:szCs w:val="28"/>
              </w:rPr>
              <w:t>Территория</w:t>
            </w:r>
          </w:p>
        </w:tc>
        <w:tc>
          <w:tcPr>
            <w:tcW w:w="5103" w:type="dxa"/>
            <w:gridSpan w:val="4"/>
          </w:tcPr>
          <w:p w:rsidR="00C96BC4" w:rsidRPr="00A36AA2" w:rsidRDefault="00C96BC4" w:rsidP="004F33AD">
            <w:pPr>
              <w:jc w:val="center"/>
              <w:rPr>
                <w:sz w:val="28"/>
                <w:szCs w:val="28"/>
              </w:rPr>
            </w:pPr>
            <w:r w:rsidRPr="00A36AA2">
              <w:rPr>
                <w:sz w:val="28"/>
                <w:szCs w:val="28"/>
              </w:rPr>
              <w:t>Годы</w:t>
            </w:r>
          </w:p>
        </w:tc>
      </w:tr>
      <w:tr w:rsidR="00152159" w:rsidTr="0061648D">
        <w:trPr>
          <w:trHeight w:val="321"/>
        </w:trPr>
        <w:tc>
          <w:tcPr>
            <w:tcW w:w="4384" w:type="dxa"/>
            <w:vMerge/>
            <w:tcBorders>
              <w:top w:val="nil"/>
            </w:tcBorders>
          </w:tcPr>
          <w:p w:rsidR="00152159" w:rsidRPr="00A36AA2" w:rsidRDefault="00152159" w:rsidP="004F33AD">
            <w:pPr>
              <w:jc w:val="center"/>
              <w:rPr>
                <w:sz w:val="28"/>
                <w:szCs w:val="28"/>
              </w:rPr>
            </w:pPr>
          </w:p>
        </w:tc>
        <w:tc>
          <w:tcPr>
            <w:tcW w:w="1272" w:type="dxa"/>
          </w:tcPr>
          <w:p w:rsidR="00152159" w:rsidRPr="00A36AA2" w:rsidRDefault="00152159" w:rsidP="004F33AD">
            <w:pPr>
              <w:jc w:val="center"/>
              <w:rPr>
                <w:sz w:val="28"/>
                <w:szCs w:val="28"/>
              </w:rPr>
            </w:pPr>
            <w:r w:rsidRPr="00A36AA2">
              <w:rPr>
                <w:sz w:val="28"/>
                <w:szCs w:val="28"/>
              </w:rPr>
              <w:t>2017</w:t>
            </w:r>
          </w:p>
        </w:tc>
        <w:tc>
          <w:tcPr>
            <w:tcW w:w="1279" w:type="dxa"/>
          </w:tcPr>
          <w:p w:rsidR="00152159" w:rsidRPr="00A36AA2" w:rsidRDefault="00152159" w:rsidP="004F33AD">
            <w:pPr>
              <w:jc w:val="center"/>
              <w:rPr>
                <w:sz w:val="28"/>
                <w:szCs w:val="28"/>
              </w:rPr>
            </w:pPr>
            <w:r w:rsidRPr="00A36AA2">
              <w:rPr>
                <w:sz w:val="28"/>
                <w:szCs w:val="28"/>
              </w:rPr>
              <w:t>2018</w:t>
            </w:r>
          </w:p>
        </w:tc>
        <w:tc>
          <w:tcPr>
            <w:tcW w:w="1276" w:type="dxa"/>
          </w:tcPr>
          <w:p w:rsidR="00152159" w:rsidRPr="00A36AA2" w:rsidRDefault="00152159" w:rsidP="004F33AD">
            <w:pPr>
              <w:jc w:val="center"/>
              <w:rPr>
                <w:sz w:val="28"/>
                <w:szCs w:val="28"/>
              </w:rPr>
            </w:pPr>
            <w:r w:rsidRPr="00A36AA2">
              <w:rPr>
                <w:sz w:val="28"/>
                <w:szCs w:val="28"/>
              </w:rPr>
              <w:t>2019</w:t>
            </w:r>
          </w:p>
        </w:tc>
        <w:tc>
          <w:tcPr>
            <w:tcW w:w="1276" w:type="dxa"/>
          </w:tcPr>
          <w:p w:rsidR="00152159" w:rsidRPr="00A36AA2" w:rsidRDefault="00152159" w:rsidP="004F33AD">
            <w:pPr>
              <w:jc w:val="center"/>
              <w:rPr>
                <w:sz w:val="28"/>
                <w:szCs w:val="28"/>
              </w:rPr>
            </w:pPr>
            <w:r w:rsidRPr="00A36AA2">
              <w:rPr>
                <w:sz w:val="28"/>
                <w:szCs w:val="28"/>
              </w:rPr>
              <w:t>2020</w:t>
            </w:r>
          </w:p>
        </w:tc>
      </w:tr>
      <w:tr w:rsidR="00C96BC4" w:rsidTr="00685233">
        <w:trPr>
          <w:trHeight w:val="956"/>
        </w:trPr>
        <w:tc>
          <w:tcPr>
            <w:tcW w:w="4384" w:type="dxa"/>
          </w:tcPr>
          <w:p w:rsidR="00C96BC4" w:rsidRDefault="00C96BC4" w:rsidP="004F33AD">
            <w:pPr>
              <w:pStyle w:val="TableParagraph"/>
              <w:ind w:left="508"/>
              <w:jc w:val="center"/>
              <w:rPr>
                <w:sz w:val="28"/>
              </w:rPr>
            </w:pPr>
            <w:r>
              <w:rPr>
                <w:sz w:val="28"/>
              </w:rPr>
              <w:t>Муниципальное образование городской округ «город Клинцы Брянской области»</w:t>
            </w:r>
          </w:p>
        </w:tc>
        <w:tc>
          <w:tcPr>
            <w:tcW w:w="1272" w:type="dxa"/>
          </w:tcPr>
          <w:p w:rsidR="00C96BC4" w:rsidRDefault="00833E55" w:rsidP="004F33AD">
            <w:pPr>
              <w:pStyle w:val="TableParagraph"/>
              <w:ind w:left="17"/>
              <w:jc w:val="center"/>
              <w:rPr>
                <w:sz w:val="28"/>
              </w:rPr>
            </w:pPr>
            <w:r>
              <w:rPr>
                <w:w w:val="99"/>
                <w:sz w:val="28"/>
              </w:rPr>
              <w:t>1</w:t>
            </w:r>
          </w:p>
        </w:tc>
        <w:tc>
          <w:tcPr>
            <w:tcW w:w="1279" w:type="dxa"/>
          </w:tcPr>
          <w:p w:rsidR="00C96BC4" w:rsidRDefault="00833E55" w:rsidP="004F33AD">
            <w:pPr>
              <w:pStyle w:val="TableParagraph"/>
              <w:ind w:left="11"/>
              <w:jc w:val="center"/>
              <w:rPr>
                <w:sz w:val="28"/>
              </w:rPr>
            </w:pPr>
            <w:r>
              <w:rPr>
                <w:w w:val="99"/>
                <w:sz w:val="28"/>
              </w:rPr>
              <w:t>0</w:t>
            </w:r>
          </w:p>
        </w:tc>
        <w:tc>
          <w:tcPr>
            <w:tcW w:w="1276" w:type="dxa"/>
          </w:tcPr>
          <w:p w:rsidR="00C96BC4" w:rsidRDefault="00833E55" w:rsidP="004F33AD">
            <w:pPr>
              <w:pStyle w:val="TableParagraph"/>
              <w:ind w:left="4"/>
              <w:jc w:val="center"/>
              <w:rPr>
                <w:sz w:val="28"/>
              </w:rPr>
            </w:pPr>
            <w:r>
              <w:rPr>
                <w:w w:val="99"/>
                <w:sz w:val="28"/>
              </w:rPr>
              <w:t>2</w:t>
            </w:r>
          </w:p>
        </w:tc>
        <w:tc>
          <w:tcPr>
            <w:tcW w:w="1276" w:type="dxa"/>
          </w:tcPr>
          <w:p w:rsidR="00C96BC4" w:rsidRDefault="008F6438" w:rsidP="004F33AD">
            <w:pPr>
              <w:pStyle w:val="TableParagraph"/>
              <w:ind w:left="4"/>
              <w:jc w:val="center"/>
              <w:rPr>
                <w:w w:val="99"/>
                <w:sz w:val="28"/>
              </w:rPr>
            </w:pPr>
            <w:r>
              <w:rPr>
                <w:w w:val="99"/>
                <w:sz w:val="28"/>
              </w:rPr>
              <w:t>1</w:t>
            </w:r>
          </w:p>
        </w:tc>
      </w:tr>
    </w:tbl>
    <w:p w:rsidR="002D7A2D" w:rsidRDefault="003F688D" w:rsidP="004F33AD">
      <w:pPr>
        <w:pStyle w:val="a3"/>
        <w:ind w:firstLine="720"/>
      </w:pPr>
      <w:r>
        <w:t>Количество</w:t>
      </w:r>
      <w:r>
        <w:rPr>
          <w:spacing w:val="-3"/>
        </w:rPr>
        <w:t xml:space="preserve"> </w:t>
      </w:r>
      <w:r>
        <w:t>несчастных</w:t>
      </w:r>
      <w:r>
        <w:rPr>
          <w:spacing w:val="-7"/>
        </w:rPr>
        <w:t xml:space="preserve"> </w:t>
      </w:r>
      <w:r>
        <w:t>случаев,</w:t>
      </w:r>
      <w:r>
        <w:rPr>
          <w:spacing w:val="-1"/>
        </w:rPr>
        <w:t xml:space="preserve"> </w:t>
      </w:r>
      <w:r>
        <w:t>в</w:t>
      </w:r>
      <w:r>
        <w:rPr>
          <w:spacing w:val="-7"/>
        </w:rPr>
        <w:t xml:space="preserve"> </w:t>
      </w:r>
      <w:r>
        <w:t>результате</w:t>
      </w:r>
      <w:r>
        <w:rPr>
          <w:spacing w:val="-3"/>
        </w:rPr>
        <w:t xml:space="preserve"> </w:t>
      </w:r>
      <w:r>
        <w:t>которых</w:t>
      </w:r>
      <w:r>
        <w:rPr>
          <w:spacing w:val="-4"/>
        </w:rPr>
        <w:t xml:space="preserve"> </w:t>
      </w:r>
      <w:r>
        <w:t>один</w:t>
      </w:r>
      <w:r>
        <w:rPr>
          <w:spacing w:val="-4"/>
        </w:rPr>
        <w:t xml:space="preserve"> </w:t>
      </w:r>
      <w:r>
        <w:t>или</w:t>
      </w:r>
      <w:r>
        <w:rPr>
          <w:spacing w:val="-67"/>
        </w:rPr>
        <w:t xml:space="preserve"> </w:t>
      </w:r>
      <w:r w:rsidR="0006495C">
        <w:rPr>
          <w:spacing w:val="-67"/>
        </w:rPr>
        <w:t xml:space="preserve">    </w:t>
      </w:r>
      <w:r>
        <w:t>несколько</w:t>
      </w:r>
      <w:r>
        <w:rPr>
          <w:spacing w:val="-5"/>
        </w:rPr>
        <w:t xml:space="preserve"> </w:t>
      </w:r>
      <w:r>
        <w:t>пострадавших</w:t>
      </w:r>
      <w:r>
        <w:rPr>
          <w:spacing w:val="-10"/>
        </w:rPr>
        <w:t xml:space="preserve"> </w:t>
      </w:r>
      <w:r>
        <w:t>получили</w:t>
      </w:r>
      <w:r>
        <w:rPr>
          <w:spacing w:val="-5"/>
        </w:rPr>
        <w:t xml:space="preserve"> </w:t>
      </w:r>
      <w:r>
        <w:t>тяжелые</w:t>
      </w:r>
      <w:r>
        <w:rPr>
          <w:spacing w:val="-3"/>
        </w:rPr>
        <w:t xml:space="preserve"> </w:t>
      </w:r>
      <w:r>
        <w:t>повреждения</w:t>
      </w:r>
      <w:r>
        <w:rPr>
          <w:spacing w:val="-4"/>
        </w:rPr>
        <w:t xml:space="preserve"> </w:t>
      </w:r>
      <w:r>
        <w:t>здоровья</w:t>
      </w:r>
      <w:r w:rsidR="008F6438">
        <w:t xml:space="preserve"> </w:t>
      </w:r>
      <w:r>
        <w:t>в</w:t>
      </w:r>
      <w:r>
        <w:rPr>
          <w:spacing w:val="-3"/>
        </w:rPr>
        <w:t xml:space="preserve"> </w:t>
      </w:r>
      <w:r>
        <w:t>2017 -</w:t>
      </w:r>
      <w:r>
        <w:rPr>
          <w:spacing w:val="-2"/>
        </w:rPr>
        <w:t xml:space="preserve"> </w:t>
      </w:r>
      <w:r>
        <w:t>20</w:t>
      </w:r>
      <w:r w:rsidR="00955D76">
        <w:t>2</w:t>
      </w:r>
      <w:r w:rsidR="00AF40AB">
        <w:t>0</w:t>
      </w:r>
      <w:r>
        <w:t xml:space="preserve"> годах</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4"/>
        <w:gridCol w:w="1275"/>
        <w:gridCol w:w="1276"/>
        <w:gridCol w:w="1276"/>
        <w:gridCol w:w="1276"/>
      </w:tblGrid>
      <w:tr w:rsidR="00955D76" w:rsidTr="0061648D">
        <w:trPr>
          <w:trHeight w:val="335"/>
        </w:trPr>
        <w:tc>
          <w:tcPr>
            <w:tcW w:w="4384" w:type="dxa"/>
            <w:vMerge w:val="restart"/>
          </w:tcPr>
          <w:p w:rsidR="00955D76" w:rsidRPr="00955D76" w:rsidRDefault="00955D76" w:rsidP="004F33AD">
            <w:pPr>
              <w:jc w:val="center"/>
              <w:rPr>
                <w:sz w:val="28"/>
                <w:szCs w:val="28"/>
              </w:rPr>
            </w:pPr>
            <w:r>
              <w:rPr>
                <w:sz w:val="28"/>
              </w:rPr>
              <w:t>Территория</w:t>
            </w:r>
          </w:p>
        </w:tc>
        <w:tc>
          <w:tcPr>
            <w:tcW w:w="5103" w:type="dxa"/>
            <w:gridSpan w:val="4"/>
            <w:tcBorders>
              <w:bottom w:val="single" w:sz="4" w:space="0" w:color="auto"/>
              <w:right w:val="single" w:sz="4" w:space="0" w:color="auto"/>
            </w:tcBorders>
          </w:tcPr>
          <w:p w:rsidR="00955D76" w:rsidRDefault="00955D76" w:rsidP="004F33AD">
            <w:pPr>
              <w:jc w:val="center"/>
            </w:pPr>
            <w:r w:rsidRPr="00955D76">
              <w:rPr>
                <w:sz w:val="28"/>
                <w:szCs w:val="28"/>
              </w:rPr>
              <w:t>Годы</w:t>
            </w:r>
          </w:p>
        </w:tc>
      </w:tr>
      <w:tr w:rsidR="00955D76" w:rsidTr="0061648D">
        <w:trPr>
          <w:trHeight w:val="340"/>
        </w:trPr>
        <w:tc>
          <w:tcPr>
            <w:tcW w:w="4384" w:type="dxa"/>
            <w:vMerge/>
            <w:tcBorders>
              <w:top w:val="nil"/>
            </w:tcBorders>
          </w:tcPr>
          <w:p w:rsidR="00955D76" w:rsidRPr="00955D76" w:rsidRDefault="00955D76" w:rsidP="004F33AD">
            <w:pPr>
              <w:jc w:val="center"/>
              <w:rPr>
                <w:sz w:val="28"/>
                <w:szCs w:val="28"/>
              </w:rPr>
            </w:pPr>
          </w:p>
        </w:tc>
        <w:tc>
          <w:tcPr>
            <w:tcW w:w="1275" w:type="dxa"/>
          </w:tcPr>
          <w:p w:rsidR="00955D76" w:rsidRPr="00955D76" w:rsidRDefault="00955D76" w:rsidP="004F33AD">
            <w:pPr>
              <w:jc w:val="center"/>
              <w:rPr>
                <w:sz w:val="28"/>
                <w:szCs w:val="28"/>
              </w:rPr>
            </w:pPr>
            <w:r w:rsidRPr="00955D76">
              <w:rPr>
                <w:sz w:val="28"/>
                <w:szCs w:val="28"/>
              </w:rPr>
              <w:t>2017</w:t>
            </w:r>
          </w:p>
        </w:tc>
        <w:tc>
          <w:tcPr>
            <w:tcW w:w="1276" w:type="dxa"/>
          </w:tcPr>
          <w:p w:rsidR="00955D76" w:rsidRPr="00955D76" w:rsidRDefault="00955D76" w:rsidP="004F33AD">
            <w:pPr>
              <w:jc w:val="center"/>
              <w:rPr>
                <w:sz w:val="28"/>
                <w:szCs w:val="28"/>
              </w:rPr>
            </w:pPr>
            <w:r w:rsidRPr="00955D76">
              <w:rPr>
                <w:sz w:val="28"/>
                <w:szCs w:val="28"/>
              </w:rPr>
              <w:t>2018</w:t>
            </w:r>
          </w:p>
        </w:tc>
        <w:tc>
          <w:tcPr>
            <w:tcW w:w="1276" w:type="dxa"/>
          </w:tcPr>
          <w:p w:rsidR="00955D76" w:rsidRPr="00955D76" w:rsidRDefault="00955D76" w:rsidP="004F33AD">
            <w:pPr>
              <w:jc w:val="center"/>
              <w:rPr>
                <w:sz w:val="28"/>
                <w:szCs w:val="28"/>
              </w:rPr>
            </w:pPr>
            <w:r w:rsidRPr="00955D76">
              <w:rPr>
                <w:sz w:val="28"/>
                <w:szCs w:val="28"/>
              </w:rPr>
              <w:t>2019</w:t>
            </w:r>
          </w:p>
        </w:tc>
        <w:tc>
          <w:tcPr>
            <w:tcW w:w="1276" w:type="dxa"/>
            <w:tcBorders>
              <w:top w:val="single" w:sz="4" w:space="0" w:color="auto"/>
              <w:bottom w:val="single" w:sz="4" w:space="0" w:color="auto"/>
              <w:right w:val="single" w:sz="4" w:space="0" w:color="auto"/>
            </w:tcBorders>
            <w:shd w:val="clear" w:color="auto" w:fill="auto"/>
          </w:tcPr>
          <w:p w:rsidR="00955D76" w:rsidRPr="00955D76" w:rsidRDefault="00955D76" w:rsidP="004F33AD">
            <w:pPr>
              <w:jc w:val="center"/>
              <w:rPr>
                <w:sz w:val="28"/>
                <w:szCs w:val="28"/>
              </w:rPr>
            </w:pPr>
            <w:r w:rsidRPr="00955D76">
              <w:rPr>
                <w:sz w:val="28"/>
                <w:szCs w:val="28"/>
              </w:rPr>
              <w:t>2020</w:t>
            </w:r>
          </w:p>
        </w:tc>
      </w:tr>
      <w:tr w:rsidR="00955D76" w:rsidTr="00685233">
        <w:trPr>
          <w:trHeight w:val="414"/>
        </w:trPr>
        <w:tc>
          <w:tcPr>
            <w:tcW w:w="4384" w:type="dxa"/>
          </w:tcPr>
          <w:p w:rsidR="00955D76" w:rsidRDefault="0088000E" w:rsidP="00685233">
            <w:pPr>
              <w:pStyle w:val="TableParagraph"/>
              <w:ind w:left="585"/>
              <w:jc w:val="center"/>
              <w:rPr>
                <w:sz w:val="28"/>
              </w:rPr>
            </w:pPr>
            <w:r>
              <w:rPr>
                <w:sz w:val="28"/>
              </w:rPr>
              <w:t>Муниципальное образование городской</w:t>
            </w:r>
            <w:r>
              <w:rPr>
                <w:spacing w:val="-5"/>
                <w:sz w:val="28"/>
              </w:rPr>
              <w:t xml:space="preserve"> </w:t>
            </w:r>
            <w:r>
              <w:rPr>
                <w:sz w:val="28"/>
              </w:rPr>
              <w:t>округ</w:t>
            </w:r>
            <w:r>
              <w:rPr>
                <w:spacing w:val="-4"/>
                <w:sz w:val="28"/>
              </w:rPr>
              <w:t xml:space="preserve"> «</w:t>
            </w:r>
            <w:r>
              <w:rPr>
                <w:sz w:val="28"/>
              </w:rPr>
              <w:t>город</w:t>
            </w:r>
            <w:r>
              <w:rPr>
                <w:spacing w:val="-3"/>
                <w:sz w:val="28"/>
              </w:rPr>
              <w:t xml:space="preserve"> Клинцы </w:t>
            </w:r>
            <w:r w:rsidR="00685233">
              <w:rPr>
                <w:sz w:val="28"/>
              </w:rPr>
              <w:t>Брянской области»</w:t>
            </w:r>
          </w:p>
        </w:tc>
        <w:tc>
          <w:tcPr>
            <w:tcW w:w="1275" w:type="dxa"/>
          </w:tcPr>
          <w:p w:rsidR="00955D76" w:rsidRPr="003C1DFF" w:rsidRDefault="00F2702D" w:rsidP="004F33AD">
            <w:pPr>
              <w:jc w:val="center"/>
              <w:rPr>
                <w:sz w:val="28"/>
                <w:szCs w:val="28"/>
              </w:rPr>
            </w:pPr>
            <w:r>
              <w:rPr>
                <w:sz w:val="28"/>
                <w:szCs w:val="28"/>
              </w:rPr>
              <w:t>2</w:t>
            </w:r>
          </w:p>
        </w:tc>
        <w:tc>
          <w:tcPr>
            <w:tcW w:w="1276" w:type="dxa"/>
          </w:tcPr>
          <w:p w:rsidR="00955D76" w:rsidRPr="003C1DFF" w:rsidRDefault="00F2702D" w:rsidP="004F33AD">
            <w:pPr>
              <w:jc w:val="center"/>
              <w:rPr>
                <w:sz w:val="28"/>
                <w:szCs w:val="28"/>
              </w:rPr>
            </w:pPr>
            <w:r>
              <w:rPr>
                <w:sz w:val="28"/>
                <w:szCs w:val="28"/>
              </w:rPr>
              <w:t>2</w:t>
            </w:r>
          </w:p>
        </w:tc>
        <w:tc>
          <w:tcPr>
            <w:tcW w:w="1276" w:type="dxa"/>
          </w:tcPr>
          <w:p w:rsidR="00955D76" w:rsidRPr="003C1DFF" w:rsidRDefault="00F2702D" w:rsidP="004F33AD">
            <w:pPr>
              <w:jc w:val="center"/>
              <w:rPr>
                <w:sz w:val="28"/>
                <w:szCs w:val="28"/>
              </w:rPr>
            </w:pPr>
            <w:r>
              <w:rPr>
                <w:sz w:val="28"/>
                <w:szCs w:val="28"/>
              </w:rPr>
              <w:t>2</w:t>
            </w:r>
          </w:p>
        </w:tc>
        <w:tc>
          <w:tcPr>
            <w:tcW w:w="1276" w:type="dxa"/>
            <w:tcBorders>
              <w:top w:val="single" w:sz="4" w:space="0" w:color="auto"/>
              <w:bottom w:val="single" w:sz="4" w:space="0" w:color="auto"/>
              <w:right w:val="single" w:sz="4" w:space="0" w:color="auto"/>
            </w:tcBorders>
            <w:shd w:val="clear" w:color="auto" w:fill="auto"/>
          </w:tcPr>
          <w:p w:rsidR="00955D76" w:rsidRPr="003C1DFF" w:rsidRDefault="0088000E" w:rsidP="004F33AD">
            <w:pPr>
              <w:jc w:val="center"/>
              <w:rPr>
                <w:sz w:val="28"/>
                <w:szCs w:val="28"/>
              </w:rPr>
            </w:pPr>
            <w:r w:rsidRPr="003C1DFF">
              <w:rPr>
                <w:sz w:val="28"/>
                <w:szCs w:val="28"/>
              </w:rPr>
              <w:t>2</w:t>
            </w:r>
          </w:p>
        </w:tc>
      </w:tr>
    </w:tbl>
    <w:p w:rsidR="002D7A2D" w:rsidRPr="002D635C" w:rsidRDefault="003F688D" w:rsidP="004F33AD">
      <w:pPr>
        <w:jc w:val="center"/>
        <w:rPr>
          <w:sz w:val="28"/>
          <w:szCs w:val="28"/>
        </w:rPr>
      </w:pPr>
      <w:r w:rsidRPr="002D635C">
        <w:rPr>
          <w:sz w:val="28"/>
          <w:szCs w:val="28"/>
        </w:rPr>
        <w:lastRenderedPageBreak/>
        <w:t>Число лиц, с впервые установленным диагнозом</w:t>
      </w:r>
      <w:r w:rsidR="00C116AF" w:rsidRPr="002D635C">
        <w:rPr>
          <w:sz w:val="28"/>
          <w:szCs w:val="28"/>
        </w:rPr>
        <w:t xml:space="preserve"> </w:t>
      </w:r>
      <w:r w:rsidRPr="002D635C">
        <w:rPr>
          <w:sz w:val="28"/>
          <w:szCs w:val="28"/>
        </w:rPr>
        <w:t>профессионального</w:t>
      </w:r>
      <w:r w:rsidR="002D635C" w:rsidRPr="002D635C">
        <w:rPr>
          <w:sz w:val="28"/>
          <w:szCs w:val="28"/>
        </w:rPr>
        <w:t xml:space="preserve"> </w:t>
      </w:r>
      <w:r w:rsidRPr="002D635C">
        <w:rPr>
          <w:sz w:val="28"/>
          <w:szCs w:val="28"/>
        </w:rPr>
        <w:t>заболевания</w:t>
      </w:r>
    </w:p>
    <w:tbl>
      <w:tblPr>
        <w:tblStyle w:val="TableNormal"/>
        <w:tblW w:w="9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4"/>
        <w:gridCol w:w="1275"/>
        <w:gridCol w:w="1276"/>
        <w:gridCol w:w="1276"/>
        <w:gridCol w:w="1301"/>
      </w:tblGrid>
      <w:tr w:rsidR="00D10645" w:rsidTr="00496615">
        <w:trPr>
          <w:trHeight w:val="324"/>
        </w:trPr>
        <w:tc>
          <w:tcPr>
            <w:tcW w:w="4384" w:type="dxa"/>
            <w:vMerge w:val="restart"/>
          </w:tcPr>
          <w:p w:rsidR="00D10645" w:rsidRDefault="00D10645" w:rsidP="004F33AD">
            <w:pPr>
              <w:pStyle w:val="TableParagraph"/>
              <w:ind w:right="1591"/>
              <w:jc w:val="center"/>
              <w:rPr>
                <w:sz w:val="28"/>
              </w:rPr>
            </w:pPr>
            <w:r>
              <w:rPr>
                <w:sz w:val="28"/>
              </w:rPr>
              <w:t>Территория</w:t>
            </w:r>
          </w:p>
        </w:tc>
        <w:tc>
          <w:tcPr>
            <w:tcW w:w="5128" w:type="dxa"/>
            <w:gridSpan w:val="4"/>
            <w:tcBorders>
              <w:right w:val="single" w:sz="4" w:space="0" w:color="auto"/>
            </w:tcBorders>
          </w:tcPr>
          <w:p w:rsidR="00D10645" w:rsidRDefault="00D10645" w:rsidP="004F33AD">
            <w:pPr>
              <w:jc w:val="center"/>
            </w:pPr>
            <w:r>
              <w:rPr>
                <w:sz w:val="28"/>
              </w:rPr>
              <w:t>Годы</w:t>
            </w:r>
          </w:p>
        </w:tc>
      </w:tr>
      <w:tr w:rsidR="00D10645" w:rsidTr="00496615">
        <w:trPr>
          <w:trHeight w:val="324"/>
        </w:trPr>
        <w:tc>
          <w:tcPr>
            <w:tcW w:w="4384" w:type="dxa"/>
            <w:vMerge/>
            <w:tcBorders>
              <w:top w:val="nil"/>
            </w:tcBorders>
          </w:tcPr>
          <w:p w:rsidR="00D10645" w:rsidRDefault="00D10645" w:rsidP="004F33AD">
            <w:pPr>
              <w:jc w:val="center"/>
              <w:rPr>
                <w:sz w:val="2"/>
                <w:szCs w:val="2"/>
              </w:rPr>
            </w:pPr>
          </w:p>
        </w:tc>
        <w:tc>
          <w:tcPr>
            <w:tcW w:w="1275" w:type="dxa"/>
          </w:tcPr>
          <w:p w:rsidR="00D10645" w:rsidRPr="005D79C1" w:rsidRDefault="00D10645" w:rsidP="004F33AD">
            <w:pPr>
              <w:jc w:val="center"/>
              <w:rPr>
                <w:sz w:val="28"/>
                <w:szCs w:val="28"/>
              </w:rPr>
            </w:pPr>
            <w:r w:rsidRPr="005D79C1">
              <w:rPr>
                <w:sz w:val="28"/>
                <w:szCs w:val="28"/>
              </w:rPr>
              <w:t>2017</w:t>
            </w:r>
          </w:p>
        </w:tc>
        <w:tc>
          <w:tcPr>
            <w:tcW w:w="1276" w:type="dxa"/>
          </w:tcPr>
          <w:p w:rsidR="00D10645" w:rsidRPr="005D79C1" w:rsidRDefault="00D10645" w:rsidP="004F33AD">
            <w:pPr>
              <w:jc w:val="center"/>
              <w:rPr>
                <w:sz w:val="28"/>
                <w:szCs w:val="28"/>
              </w:rPr>
            </w:pPr>
            <w:r w:rsidRPr="005D79C1">
              <w:rPr>
                <w:sz w:val="28"/>
                <w:szCs w:val="28"/>
              </w:rPr>
              <w:t>2018</w:t>
            </w:r>
          </w:p>
        </w:tc>
        <w:tc>
          <w:tcPr>
            <w:tcW w:w="1276" w:type="dxa"/>
          </w:tcPr>
          <w:p w:rsidR="00D10645" w:rsidRPr="005D79C1" w:rsidRDefault="00D10645" w:rsidP="004F33AD">
            <w:pPr>
              <w:jc w:val="center"/>
              <w:rPr>
                <w:sz w:val="28"/>
                <w:szCs w:val="28"/>
              </w:rPr>
            </w:pPr>
            <w:r w:rsidRPr="005D79C1">
              <w:rPr>
                <w:sz w:val="28"/>
                <w:szCs w:val="28"/>
              </w:rPr>
              <w:t>2019</w:t>
            </w:r>
          </w:p>
        </w:tc>
        <w:tc>
          <w:tcPr>
            <w:tcW w:w="1301" w:type="dxa"/>
            <w:tcBorders>
              <w:top w:val="single" w:sz="4" w:space="0" w:color="auto"/>
              <w:bottom w:val="single" w:sz="4" w:space="0" w:color="auto"/>
              <w:right w:val="single" w:sz="4" w:space="0" w:color="auto"/>
            </w:tcBorders>
            <w:shd w:val="clear" w:color="auto" w:fill="auto"/>
          </w:tcPr>
          <w:p w:rsidR="00D10645" w:rsidRPr="005D79C1" w:rsidRDefault="00D10645" w:rsidP="004F33AD">
            <w:pPr>
              <w:jc w:val="center"/>
              <w:rPr>
                <w:sz w:val="28"/>
                <w:szCs w:val="28"/>
              </w:rPr>
            </w:pPr>
            <w:r w:rsidRPr="005D79C1">
              <w:rPr>
                <w:sz w:val="28"/>
                <w:szCs w:val="28"/>
              </w:rPr>
              <w:t>2020</w:t>
            </w:r>
          </w:p>
        </w:tc>
      </w:tr>
      <w:tr w:rsidR="00D10645" w:rsidTr="00496615">
        <w:trPr>
          <w:trHeight w:val="653"/>
        </w:trPr>
        <w:tc>
          <w:tcPr>
            <w:tcW w:w="4384" w:type="dxa"/>
          </w:tcPr>
          <w:p w:rsidR="00D10645" w:rsidRDefault="00D10645" w:rsidP="004F33AD">
            <w:pPr>
              <w:pStyle w:val="TableParagraph"/>
              <w:ind w:left="609"/>
              <w:jc w:val="center"/>
              <w:rPr>
                <w:sz w:val="28"/>
              </w:rPr>
            </w:pPr>
            <w:r>
              <w:rPr>
                <w:sz w:val="28"/>
              </w:rPr>
              <w:t>Муниципальное</w:t>
            </w:r>
            <w:r>
              <w:rPr>
                <w:spacing w:val="-8"/>
                <w:sz w:val="28"/>
              </w:rPr>
              <w:t xml:space="preserve"> </w:t>
            </w:r>
            <w:r>
              <w:rPr>
                <w:sz w:val="28"/>
              </w:rPr>
              <w:t>образование городской</w:t>
            </w:r>
            <w:r>
              <w:rPr>
                <w:spacing w:val="-5"/>
                <w:sz w:val="28"/>
              </w:rPr>
              <w:t xml:space="preserve"> </w:t>
            </w:r>
            <w:r>
              <w:rPr>
                <w:sz w:val="28"/>
              </w:rPr>
              <w:t>округ</w:t>
            </w:r>
            <w:r>
              <w:rPr>
                <w:spacing w:val="-3"/>
                <w:sz w:val="28"/>
              </w:rPr>
              <w:t xml:space="preserve"> </w:t>
            </w:r>
            <w:r w:rsidR="00C623C4">
              <w:rPr>
                <w:spacing w:val="-3"/>
                <w:sz w:val="28"/>
              </w:rPr>
              <w:t>«</w:t>
            </w:r>
            <w:r>
              <w:rPr>
                <w:sz w:val="28"/>
              </w:rPr>
              <w:t>город</w:t>
            </w:r>
            <w:r>
              <w:rPr>
                <w:spacing w:val="-3"/>
                <w:sz w:val="28"/>
              </w:rPr>
              <w:t xml:space="preserve"> </w:t>
            </w:r>
            <w:r w:rsidR="00C623C4">
              <w:rPr>
                <w:spacing w:val="-3"/>
                <w:sz w:val="28"/>
              </w:rPr>
              <w:t xml:space="preserve">Клинцы </w:t>
            </w:r>
            <w:r>
              <w:rPr>
                <w:sz w:val="28"/>
              </w:rPr>
              <w:t>Брянск</w:t>
            </w:r>
            <w:r w:rsidR="00C623C4">
              <w:rPr>
                <w:sz w:val="28"/>
              </w:rPr>
              <w:t>ой области»</w:t>
            </w:r>
          </w:p>
        </w:tc>
        <w:tc>
          <w:tcPr>
            <w:tcW w:w="1275" w:type="dxa"/>
          </w:tcPr>
          <w:p w:rsidR="00D10645" w:rsidRPr="005D79C1" w:rsidRDefault="005D79C1" w:rsidP="004F33AD">
            <w:pPr>
              <w:jc w:val="center"/>
              <w:rPr>
                <w:sz w:val="28"/>
                <w:szCs w:val="28"/>
              </w:rPr>
            </w:pPr>
            <w:r w:rsidRPr="005D79C1">
              <w:rPr>
                <w:sz w:val="28"/>
                <w:szCs w:val="28"/>
              </w:rPr>
              <w:t>0</w:t>
            </w:r>
          </w:p>
        </w:tc>
        <w:tc>
          <w:tcPr>
            <w:tcW w:w="1276" w:type="dxa"/>
          </w:tcPr>
          <w:p w:rsidR="00D10645" w:rsidRPr="005D79C1" w:rsidRDefault="005D79C1" w:rsidP="004F33AD">
            <w:pPr>
              <w:jc w:val="center"/>
              <w:rPr>
                <w:sz w:val="28"/>
                <w:szCs w:val="28"/>
              </w:rPr>
            </w:pPr>
            <w:r w:rsidRPr="005D79C1">
              <w:rPr>
                <w:sz w:val="28"/>
                <w:szCs w:val="28"/>
              </w:rPr>
              <w:t>0</w:t>
            </w:r>
          </w:p>
        </w:tc>
        <w:tc>
          <w:tcPr>
            <w:tcW w:w="1276" w:type="dxa"/>
          </w:tcPr>
          <w:p w:rsidR="00D10645" w:rsidRPr="005D79C1" w:rsidRDefault="005D79C1" w:rsidP="004F33AD">
            <w:pPr>
              <w:jc w:val="center"/>
              <w:rPr>
                <w:sz w:val="28"/>
                <w:szCs w:val="28"/>
              </w:rPr>
            </w:pPr>
            <w:r w:rsidRPr="005D79C1">
              <w:rPr>
                <w:sz w:val="28"/>
                <w:szCs w:val="28"/>
              </w:rPr>
              <w:t>0</w:t>
            </w:r>
          </w:p>
        </w:tc>
        <w:tc>
          <w:tcPr>
            <w:tcW w:w="1301" w:type="dxa"/>
            <w:tcBorders>
              <w:top w:val="single" w:sz="4" w:space="0" w:color="auto"/>
              <w:bottom w:val="single" w:sz="4" w:space="0" w:color="auto"/>
              <w:right w:val="single" w:sz="4" w:space="0" w:color="auto"/>
            </w:tcBorders>
            <w:shd w:val="clear" w:color="auto" w:fill="auto"/>
          </w:tcPr>
          <w:p w:rsidR="00D10645" w:rsidRPr="005D79C1" w:rsidRDefault="00D10645" w:rsidP="004F33AD">
            <w:pPr>
              <w:jc w:val="center"/>
              <w:rPr>
                <w:sz w:val="28"/>
                <w:szCs w:val="28"/>
              </w:rPr>
            </w:pPr>
            <w:r w:rsidRPr="005D79C1">
              <w:rPr>
                <w:sz w:val="28"/>
                <w:szCs w:val="28"/>
              </w:rPr>
              <w:t>1</w:t>
            </w:r>
          </w:p>
        </w:tc>
      </w:tr>
    </w:tbl>
    <w:p w:rsidR="002D7A2D" w:rsidRDefault="002D7A2D" w:rsidP="004F33AD">
      <w:pPr>
        <w:pStyle w:val="a3"/>
        <w:jc w:val="both"/>
        <w:rPr>
          <w:sz w:val="27"/>
        </w:rPr>
      </w:pPr>
    </w:p>
    <w:p w:rsidR="002D7A2D" w:rsidRDefault="003F688D" w:rsidP="004F33AD">
      <w:pPr>
        <w:pStyle w:val="a3"/>
        <w:ind w:right="3" w:firstLine="537"/>
        <w:jc w:val="both"/>
      </w:pPr>
      <w:r>
        <w:t>Анализ</w:t>
      </w:r>
      <w:r>
        <w:rPr>
          <w:spacing w:val="1"/>
        </w:rPr>
        <w:t xml:space="preserve"> </w:t>
      </w:r>
      <w:r>
        <w:t>причин</w:t>
      </w:r>
      <w:r>
        <w:rPr>
          <w:spacing w:val="1"/>
        </w:rPr>
        <w:t xml:space="preserve"> </w:t>
      </w:r>
      <w:r>
        <w:t>и</w:t>
      </w:r>
      <w:r>
        <w:rPr>
          <w:spacing w:val="1"/>
        </w:rPr>
        <w:t xml:space="preserve"> </w:t>
      </w:r>
      <w:r>
        <w:t>условий</w:t>
      </w:r>
      <w:r>
        <w:rPr>
          <w:spacing w:val="1"/>
        </w:rPr>
        <w:t xml:space="preserve"> </w:t>
      </w:r>
      <w:r>
        <w:t>возникновения</w:t>
      </w:r>
      <w:r>
        <w:rPr>
          <w:spacing w:val="1"/>
        </w:rPr>
        <w:t xml:space="preserve"> </w:t>
      </w:r>
      <w:r>
        <w:t>большинства</w:t>
      </w:r>
      <w:r>
        <w:rPr>
          <w:spacing w:val="1"/>
        </w:rPr>
        <w:t xml:space="preserve"> </w:t>
      </w:r>
      <w:r>
        <w:t>несчастных</w:t>
      </w:r>
      <w:r>
        <w:rPr>
          <w:spacing w:val="-67"/>
        </w:rPr>
        <w:t xml:space="preserve"> </w:t>
      </w:r>
      <w:r>
        <w:t>случаев</w:t>
      </w:r>
      <w:r>
        <w:rPr>
          <w:spacing w:val="1"/>
        </w:rPr>
        <w:t xml:space="preserve"> </w:t>
      </w:r>
      <w:r>
        <w:t>на</w:t>
      </w:r>
      <w:r>
        <w:rPr>
          <w:spacing w:val="1"/>
        </w:rPr>
        <w:t xml:space="preserve"> </w:t>
      </w:r>
      <w:r>
        <w:t>производстве</w:t>
      </w:r>
      <w:r>
        <w:rPr>
          <w:spacing w:val="1"/>
        </w:rPr>
        <w:t xml:space="preserve"> </w:t>
      </w:r>
      <w:r>
        <w:t>в</w:t>
      </w:r>
      <w:r>
        <w:rPr>
          <w:spacing w:val="1"/>
        </w:rPr>
        <w:t xml:space="preserve"> </w:t>
      </w:r>
      <w:r w:rsidR="00741B94">
        <w:t>городском округе «</w:t>
      </w:r>
      <w:r w:rsidR="00741B94">
        <w:rPr>
          <w:spacing w:val="1"/>
        </w:rPr>
        <w:t xml:space="preserve">город </w:t>
      </w:r>
      <w:r w:rsidR="006E1173">
        <w:t>Клинцы</w:t>
      </w:r>
      <w:r>
        <w:rPr>
          <w:spacing w:val="1"/>
        </w:rPr>
        <w:t xml:space="preserve"> </w:t>
      </w:r>
      <w:r w:rsidR="00741B94">
        <w:rPr>
          <w:spacing w:val="1"/>
        </w:rPr>
        <w:t xml:space="preserve">Брянской области» </w:t>
      </w:r>
      <w:r>
        <w:t>показывает,</w:t>
      </w:r>
      <w:r>
        <w:rPr>
          <w:spacing w:val="1"/>
        </w:rPr>
        <w:t xml:space="preserve"> </w:t>
      </w:r>
      <w:r>
        <w:t>что</w:t>
      </w:r>
      <w:r>
        <w:rPr>
          <w:spacing w:val="1"/>
        </w:rPr>
        <w:t xml:space="preserve"> </w:t>
      </w:r>
      <w:r>
        <w:t>одной</w:t>
      </w:r>
      <w:r>
        <w:rPr>
          <w:spacing w:val="70"/>
        </w:rPr>
        <w:t xml:space="preserve"> </w:t>
      </w:r>
      <w:r>
        <w:t>из</w:t>
      </w:r>
      <w:r>
        <w:rPr>
          <w:spacing w:val="1"/>
        </w:rPr>
        <w:t xml:space="preserve"> </w:t>
      </w:r>
      <w:r>
        <w:t>причин</w:t>
      </w:r>
      <w:r>
        <w:rPr>
          <w:spacing w:val="1"/>
        </w:rPr>
        <w:t xml:space="preserve"> </w:t>
      </w:r>
      <w:r>
        <w:t>их</w:t>
      </w:r>
      <w:r>
        <w:rPr>
          <w:spacing w:val="1"/>
        </w:rPr>
        <w:t xml:space="preserve"> </w:t>
      </w:r>
      <w:r>
        <w:t>возникновения</w:t>
      </w:r>
      <w:r>
        <w:rPr>
          <w:spacing w:val="1"/>
        </w:rPr>
        <w:t xml:space="preserve"> </w:t>
      </w:r>
      <w:r>
        <w:t>является</w:t>
      </w:r>
      <w:r>
        <w:rPr>
          <w:spacing w:val="1"/>
        </w:rPr>
        <w:t xml:space="preserve"> </w:t>
      </w:r>
      <w:r>
        <w:t>использование</w:t>
      </w:r>
      <w:r>
        <w:rPr>
          <w:spacing w:val="1"/>
        </w:rPr>
        <w:t xml:space="preserve"> </w:t>
      </w:r>
      <w:r>
        <w:t>в</w:t>
      </w:r>
      <w:r>
        <w:rPr>
          <w:spacing w:val="1"/>
        </w:rPr>
        <w:t xml:space="preserve"> </w:t>
      </w:r>
      <w:r>
        <w:t>организациях</w:t>
      </w:r>
      <w:r>
        <w:rPr>
          <w:spacing w:val="1"/>
        </w:rPr>
        <w:t xml:space="preserve"> </w:t>
      </w:r>
      <w:r>
        <w:t>устаревших</w:t>
      </w:r>
      <w:r>
        <w:rPr>
          <w:spacing w:val="-5"/>
        </w:rPr>
        <w:t xml:space="preserve"> </w:t>
      </w:r>
      <w:r>
        <w:t>основных</w:t>
      </w:r>
      <w:r>
        <w:rPr>
          <w:spacing w:val="-4"/>
        </w:rPr>
        <w:t xml:space="preserve"> </w:t>
      </w:r>
      <w:r>
        <w:t>производственных</w:t>
      </w:r>
      <w:r>
        <w:rPr>
          <w:spacing w:val="-4"/>
        </w:rPr>
        <w:t xml:space="preserve"> </w:t>
      </w:r>
      <w:r>
        <w:t>фондов.</w:t>
      </w:r>
    </w:p>
    <w:p w:rsidR="002D7A2D" w:rsidRDefault="003F688D" w:rsidP="004F33AD">
      <w:pPr>
        <w:pStyle w:val="a3"/>
        <w:ind w:right="3" w:firstLine="537"/>
        <w:jc w:val="both"/>
      </w:pPr>
      <w:r>
        <w:t>К</w:t>
      </w:r>
      <w:r>
        <w:rPr>
          <w:spacing w:val="1"/>
        </w:rPr>
        <w:t xml:space="preserve"> </w:t>
      </w:r>
      <w:r>
        <w:t>другим</w:t>
      </w:r>
      <w:r>
        <w:rPr>
          <w:spacing w:val="1"/>
        </w:rPr>
        <w:t xml:space="preserve"> </w:t>
      </w:r>
      <w:r>
        <w:t>причинам</w:t>
      </w:r>
      <w:r>
        <w:rPr>
          <w:spacing w:val="1"/>
        </w:rPr>
        <w:t xml:space="preserve"> </w:t>
      </w:r>
      <w:r>
        <w:t>относятся:</w:t>
      </w:r>
      <w:r>
        <w:rPr>
          <w:spacing w:val="1"/>
        </w:rPr>
        <w:t xml:space="preserve"> </w:t>
      </w:r>
      <w:r>
        <w:t>неблагоприятные</w:t>
      </w:r>
      <w:r>
        <w:rPr>
          <w:spacing w:val="1"/>
        </w:rPr>
        <w:t xml:space="preserve"> </w:t>
      </w:r>
      <w:r>
        <w:t>условия</w:t>
      </w:r>
      <w:r>
        <w:rPr>
          <w:spacing w:val="1"/>
        </w:rPr>
        <w:t xml:space="preserve"> </w:t>
      </w:r>
      <w:r>
        <w:t>труда;</w:t>
      </w:r>
      <w:r>
        <w:rPr>
          <w:spacing w:val="1"/>
        </w:rPr>
        <w:t xml:space="preserve"> </w:t>
      </w:r>
      <w:r>
        <w:t>неудовлетворительная</w:t>
      </w:r>
      <w:r>
        <w:rPr>
          <w:spacing w:val="70"/>
        </w:rPr>
        <w:t xml:space="preserve"> </w:t>
      </w:r>
      <w:r>
        <w:t>организация производства работ;</w:t>
      </w:r>
      <w:r>
        <w:rPr>
          <w:spacing w:val="70"/>
        </w:rPr>
        <w:t xml:space="preserve"> </w:t>
      </w:r>
      <w:r>
        <w:t>нарушения норм</w:t>
      </w:r>
      <w:r>
        <w:rPr>
          <w:spacing w:val="1"/>
        </w:rPr>
        <w:t xml:space="preserve"> </w:t>
      </w:r>
      <w:r>
        <w:t>и правил охраны труда, связанные с недостатками</w:t>
      </w:r>
      <w:r>
        <w:rPr>
          <w:spacing w:val="70"/>
        </w:rPr>
        <w:t xml:space="preserve"> </w:t>
      </w:r>
      <w:r>
        <w:t>в обучении персонала</w:t>
      </w:r>
      <w:r>
        <w:rPr>
          <w:spacing w:val="1"/>
        </w:rPr>
        <w:t xml:space="preserve"> </w:t>
      </w:r>
      <w:r>
        <w:t>по</w:t>
      </w:r>
      <w:r>
        <w:rPr>
          <w:spacing w:val="1"/>
        </w:rPr>
        <w:t xml:space="preserve"> </w:t>
      </w:r>
      <w:r>
        <w:t>вопросам</w:t>
      </w:r>
      <w:r>
        <w:rPr>
          <w:spacing w:val="1"/>
        </w:rPr>
        <w:t xml:space="preserve"> </w:t>
      </w:r>
      <w:r>
        <w:t>охраны</w:t>
      </w:r>
      <w:r>
        <w:rPr>
          <w:spacing w:val="1"/>
        </w:rPr>
        <w:t xml:space="preserve"> </w:t>
      </w:r>
      <w:r>
        <w:t>труда;</w:t>
      </w:r>
      <w:r>
        <w:rPr>
          <w:spacing w:val="1"/>
        </w:rPr>
        <w:t xml:space="preserve"> </w:t>
      </w:r>
      <w:r>
        <w:t>недостаточное</w:t>
      </w:r>
      <w:r>
        <w:rPr>
          <w:spacing w:val="1"/>
        </w:rPr>
        <w:t xml:space="preserve"> </w:t>
      </w:r>
      <w:r>
        <w:t>внимание</w:t>
      </w:r>
      <w:r>
        <w:rPr>
          <w:spacing w:val="1"/>
        </w:rPr>
        <w:t xml:space="preserve"> </w:t>
      </w:r>
      <w:r>
        <w:t>со</w:t>
      </w:r>
      <w:r>
        <w:rPr>
          <w:spacing w:val="1"/>
        </w:rPr>
        <w:t xml:space="preserve"> </w:t>
      </w:r>
      <w:r>
        <w:t>стороны</w:t>
      </w:r>
      <w:r>
        <w:rPr>
          <w:spacing w:val="1"/>
        </w:rPr>
        <w:t xml:space="preserve"> </w:t>
      </w:r>
      <w:r>
        <w:t>работодателей к проведению мероприятий по профилактике несчастных</w:t>
      </w:r>
      <w:r>
        <w:rPr>
          <w:spacing w:val="1"/>
        </w:rPr>
        <w:t xml:space="preserve"> </w:t>
      </w:r>
      <w:r>
        <w:t>случаев</w:t>
      </w:r>
      <w:r>
        <w:rPr>
          <w:spacing w:val="-3"/>
        </w:rPr>
        <w:t xml:space="preserve"> </w:t>
      </w:r>
      <w:r>
        <w:t>на</w:t>
      </w:r>
      <w:r>
        <w:rPr>
          <w:spacing w:val="1"/>
        </w:rPr>
        <w:t xml:space="preserve"> </w:t>
      </w:r>
      <w:r>
        <w:t>производстве</w:t>
      </w:r>
      <w:r>
        <w:rPr>
          <w:spacing w:val="1"/>
        </w:rPr>
        <w:t xml:space="preserve"> </w:t>
      </w:r>
      <w:r>
        <w:t>и профессиональных</w:t>
      </w:r>
      <w:r>
        <w:rPr>
          <w:spacing w:val="-5"/>
        </w:rPr>
        <w:t xml:space="preserve"> </w:t>
      </w:r>
      <w:r>
        <w:t>заболеваний.</w:t>
      </w:r>
    </w:p>
    <w:p w:rsidR="002D7A2D" w:rsidRDefault="003F688D" w:rsidP="004F33AD">
      <w:pPr>
        <w:pStyle w:val="a3"/>
        <w:ind w:right="3" w:firstLine="537"/>
        <w:jc w:val="both"/>
      </w:pPr>
      <w:r>
        <w:t>Преимущественными</w:t>
      </w:r>
      <w:r>
        <w:rPr>
          <w:spacing w:val="1"/>
        </w:rPr>
        <w:t xml:space="preserve"> </w:t>
      </w:r>
      <w:r>
        <w:t>причинами</w:t>
      </w:r>
      <w:r>
        <w:rPr>
          <w:spacing w:val="1"/>
        </w:rPr>
        <w:t xml:space="preserve"> </w:t>
      </w:r>
      <w:r>
        <w:t>профессиональной</w:t>
      </w:r>
      <w:r>
        <w:rPr>
          <w:spacing w:val="1"/>
        </w:rPr>
        <w:t xml:space="preserve"> </w:t>
      </w:r>
      <w:r>
        <w:t>заболеваемости</w:t>
      </w:r>
      <w:r>
        <w:rPr>
          <w:spacing w:val="-67"/>
        </w:rPr>
        <w:t xml:space="preserve"> </w:t>
      </w:r>
      <w:r>
        <w:t>являются</w:t>
      </w:r>
      <w:r>
        <w:rPr>
          <w:spacing w:val="1"/>
        </w:rPr>
        <w:t xml:space="preserve"> </w:t>
      </w:r>
      <w:r>
        <w:t>конструктивные</w:t>
      </w:r>
      <w:r>
        <w:rPr>
          <w:spacing w:val="1"/>
        </w:rPr>
        <w:t xml:space="preserve"> </w:t>
      </w:r>
      <w:r>
        <w:t>недостатки</w:t>
      </w:r>
      <w:r>
        <w:rPr>
          <w:spacing w:val="1"/>
        </w:rPr>
        <w:t xml:space="preserve"> </w:t>
      </w:r>
      <w:r>
        <w:t>технологического</w:t>
      </w:r>
      <w:r>
        <w:rPr>
          <w:spacing w:val="1"/>
        </w:rPr>
        <w:t xml:space="preserve"> </w:t>
      </w:r>
      <w:r>
        <w:t>оборудования,</w:t>
      </w:r>
      <w:r>
        <w:rPr>
          <w:spacing w:val="1"/>
        </w:rPr>
        <w:t xml:space="preserve"> </w:t>
      </w:r>
      <w:r>
        <w:t>рабочего</w:t>
      </w:r>
      <w:r>
        <w:rPr>
          <w:spacing w:val="-3"/>
        </w:rPr>
        <w:t xml:space="preserve"> </w:t>
      </w:r>
      <w:r>
        <w:t>инструмента</w:t>
      </w:r>
      <w:r>
        <w:rPr>
          <w:spacing w:val="-2"/>
        </w:rPr>
        <w:t xml:space="preserve"> </w:t>
      </w:r>
      <w:r>
        <w:t>и</w:t>
      </w:r>
      <w:r>
        <w:rPr>
          <w:spacing w:val="-2"/>
        </w:rPr>
        <w:t xml:space="preserve"> </w:t>
      </w:r>
      <w:r>
        <w:t>несовершенство</w:t>
      </w:r>
      <w:r>
        <w:rPr>
          <w:spacing w:val="2"/>
        </w:rPr>
        <w:t xml:space="preserve"> </w:t>
      </w:r>
      <w:r>
        <w:t>технологических</w:t>
      </w:r>
      <w:r>
        <w:rPr>
          <w:spacing w:val="-7"/>
        </w:rPr>
        <w:t xml:space="preserve"> </w:t>
      </w:r>
      <w:r>
        <w:t>процессов.</w:t>
      </w:r>
    </w:p>
    <w:p w:rsidR="002D7A2D" w:rsidRDefault="003F688D" w:rsidP="004F33AD">
      <w:pPr>
        <w:pStyle w:val="a3"/>
        <w:ind w:right="3" w:firstLine="537"/>
        <w:jc w:val="both"/>
      </w:pPr>
      <w:r>
        <w:t>Важным</w:t>
      </w:r>
      <w:r>
        <w:rPr>
          <w:spacing w:val="1"/>
        </w:rPr>
        <w:t xml:space="preserve"> </w:t>
      </w:r>
      <w:r>
        <w:t>механизмом</w:t>
      </w:r>
      <w:r>
        <w:rPr>
          <w:spacing w:val="1"/>
        </w:rPr>
        <w:t xml:space="preserve"> </w:t>
      </w:r>
      <w:r>
        <w:t>стимулирования</w:t>
      </w:r>
      <w:r>
        <w:rPr>
          <w:spacing w:val="1"/>
        </w:rPr>
        <w:t xml:space="preserve"> </w:t>
      </w:r>
      <w:r>
        <w:t>работодателей</w:t>
      </w:r>
      <w:r>
        <w:rPr>
          <w:spacing w:val="1"/>
        </w:rPr>
        <w:t xml:space="preserve"> </w:t>
      </w:r>
      <w:r>
        <w:t>к</w:t>
      </w:r>
      <w:r>
        <w:rPr>
          <w:spacing w:val="1"/>
        </w:rPr>
        <w:t xml:space="preserve"> </w:t>
      </w:r>
      <w:r>
        <w:t>контролю</w:t>
      </w:r>
      <w:r>
        <w:rPr>
          <w:spacing w:val="1"/>
        </w:rPr>
        <w:t xml:space="preserve"> </w:t>
      </w:r>
      <w:r>
        <w:t>и</w:t>
      </w:r>
      <w:r>
        <w:rPr>
          <w:spacing w:val="-67"/>
        </w:rPr>
        <w:t xml:space="preserve"> </w:t>
      </w:r>
      <w:r>
        <w:t>улучшению</w:t>
      </w:r>
      <w:r>
        <w:rPr>
          <w:spacing w:val="1"/>
        </w:rPr>
        <w:t xml:space="preserve"> </w:t>
      </w:r>
      <w:r>
        <w:t>условий</w:t>
      </w:r>
      <w:r>
        <w:rPr>
          <w:spacing w:val="1"/>
        </w:rPr>
        <w:t xml:space="preserve"> </w:t>
      </w:r>
      <w:r>
        <w:t>труда</w:t>
      </w:r>
      <w:r>
        <w:rPr>
          <w:spacing w:val="1"/>
        </w:rPr>
        <w:t xml:space="preserve"> </w:t>
      </w:r>
      <w:r>
        <w:t>на</w:t>
      </w:r>
      <w:r>
        <w:rPr>
          <w:spacing w:val="1"/>
        </w:rPr>
        <w:t xml:space="preserve"> </w:t>
      </w:r>
      <w:r>
        <w:t>рабочих</w:t>
      </w:r>
      <w:r>
        <w:rPr>
          <w:spacing w:val="1"/>
        </w:rPr>
        <w:t xml:space="preserve"> </w:t>
      </w:r>
      <w:r>
        <w:t>местах,</w:t>
      </w:r>
      <w:r>
        <w:rPr>
          <w:spacing w:val="1"/>
        </w:rPr>
        <w:t xml:space="preserve"> </w:t>
      </w:r>
      <w:r>
        <w:t>а</w:t>
      </w:r>
      <w:r>
        <w:rPr>
          <w:spacing w:val="1"/>
        </w:rPr>
        <w:t xml:space="preserve"> </w:t>
      </w:r>
      <w:r>
        <w:t>также</w:t>
      </w:r>
      <w:r>
        <w:rPr>
          <w:spacing w:val="1"/>
        </w:rPr>
        <w:t xml:space="preserve"> </w:t>
      </w:r>
      <w:r>
        <w:t>созданию</w:t>
      </w:r>
      <w:r>
        <w:rPr>
          <w:spacing w:val="1"/>
        </w:rPr>
        <w:t xml:space="preserve"> </w:t>
      </w:r>
      <w:r>
        <w:t>эффективных</w:t>
      </w:r>
      <w:r>
        <w:rPr>
          <w:spacing w:val="1"/>
        </w:rPr>
        <w:t xml:space="preserve"> </w:t>
      </w:r>
      <w:r>
        <w:t>рабочих</w:t>
      </w:r>
      <w:r>
        <w:rPr>
          <w:spacing w:val="1"/>
        </w:rPr>
        <w:t xml:space="preserve"> </w:t>
      </w:r>
      <w:r>
        <w:t>мест</w:t>
      </w:r>
      <w:r>
        <w:rPr>
          <w:spacing w:val="1"/>
        </w:rPr>
        <w:t xml:space="preserve"> </w:t>
      </w:r>
      <w:r>
        <w:t>с</w:t>
      </w:r>
      <w:r>
        <w:rPr>
          <w:spacing w:val="1"/>
        </w:rPr>
        <w:t xml:space="preserve"> </w:t>
      </w:r>
      <w:r>
        <w:t>безопасными</w:t>
      </w:r>
      <w:r>
        <w:rPr>
          <w:spacing w:val="1"/>
        </w:rPr>
        <w:t xml:space="preserve"> </w:t>
      </w:r>
      <w:r>
        <w:t>условиями</w:t>
      </w:r>
      <w:r>
        <w:rPr>
          <w:spacing w:val="1"/>
        </w:rPr>
        <w:t xml:space="preserve"> </w:t>
      </w:r>
      <w:r>
        <w:t>труда</w:t>
      </w:r>
      <w:r>
        <w:rPr>
          <w:spacing w:val="1"/>
        </w:rPr>
        <w:t xml:space="preserve"> </w:t>
      </w:r>
      <w:r>
        <w:t>является</w:t>
      </w:r>
      <w:r>
        <w:rPr>
          <w:spacing w:val="1"/>
        </w:rPr>
        <w:t xml:space="preserve"> </w:t>
      </w:r>
      <w:r>
        <w:t>специальная</w:t>
      </w:r>
      <w:r>
        <w:rPr>
          <w:spacing w:val="3"/>
        </w:rPr>
        <w:t xml:space="preserve"> </w:t>
      </w:r>
      <w:r>
        <w:t>оценка</w:t>
      </w:r>
      <w:r>
        <w:rPr>
          <w:spacing w:val="6"/>
        </w:rPr>
        <w:t xml:space="preserve"> </w:t>
      </w:r>
      <w:r>
        <w:t>условий труда на</w:t>
      </w:r>
      <w:r>
        <w:rPr>
          <w:spacing w:val="1"/>
        </w:rPr>
        <w:t xml:space="preserve"> </w:t>
      </w:r>
      <w:r>
        <w:t>рабочих</w:t>
      </w:r>
      <w:r>
        <w:rPr>
          <w:spacing w:val="-5"/>
        </w:rPr>
        <w:t xml:space="preserve"> </w:t>
      </w:r>
      <w:r>
        <w:t>местах.</w:t>
      </w:r>
    </w:p>
    <w:p w:rsidR="002D7A2D" w:rsidRDefault="002D7A2D" w:rsidP="004F33AD">
      <w:pPr>
        <w:pStyle w:val="a3"/>
        <w:jc w:val="both"/>
        <w:rPr>
          <w:sz w:val="27"/>
        </w:rPr>
      </w:pPr>
    </w:p>
    <w:p w:rsidR="002D7A2D" w:rsidRPr="000F0FA7" w:rsidRDefault="003F688D" w:rsidP="004F33AD">
      <w:pPr>
        <w:jc w:val="center"/>
        <w:rPr>
          <w:sz w:val="28"/>
          <w:szCs w:val="28"/>
        </w:rPr>
      </w:pPr>
      <w:r w:rsidRPr="000F0FA7">
        <w:rPr>
          <w:sz w:val="28"/>
          <w:szCs w:val="28"/>
        </w:rPr>
        <w:t>Количество рабочих мест, на которых проведена специальная оценка условий труда в 2017 - 20</w:t>
      </w:r>
      <w:r w:rsidR="001E708D" w:rsidRPr="000F0FA7">
        <w:rPr>
          <w:sz w:val="28"/>
          <w:szCs w:val="28"/>
        </w:rPr>
        <w:t>2</w:t>
      </w:r>
      <w:r w:rsidR="00D74A72">
        <w:rPr>
          <w:sz w:val="28"/>
          <w:szCs w:val="28"/>
        </w:rPr>
        <w:t>0</w:t>
      </w:r>
      <w:r w:rsidRPr="000F0FA7">
        <w:rPr>
          <w:sz w:val="28"/>
          <w:szCs w:val="28"/>
        </w:rPr>
        <w:t xml:space="preserve"> года</w:t>
      </w:r>
      <w:r w:rsidR="00B969F7" w:rsidRPr="000F0FA7">
        <w:rPr>
          <w:sz w:val="28"/>
          <w:szCs w:val="28"/>
        </w:rPr>
        <w:t>х</w:t>
      </w:r>
      <w:r w:rsidRPr="000F0FA7">
        <w:rPr>
          <w:sz w:val="28"/>
          <w:szCs w:val="28"/>
        </w:rPr>
        <w:t xml:space="preserve"> (по обследуемым организациям)</w:t>
      </w:r>
    </w:p>
    <w:tbl>
      <w:tblPr>
        <w:tblStyle w:val="TableNormal"/>
        <w:tblW w:w="9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264"/>
        <w:gridCol w:w="1276"/>
        <w:gridCol w:w="1308"/>
        <w:gridCol w:w="1385"/>
      </w:tblGrid>
      <w:tr w:rsidR="00EC3AA3" w:rsidTr="004F33AD">
        <w:trPr>
          <w:trHeight w:val="326"/>
        </w:trPr>
        <w:tc>
          <w:tcPr>
            <w:tcW w:w="4395" w:type="dxa"/>
            <w:vMerge w:val="restart"/>
          </w:tcPr>
          <w:p w:rsidR="00EC3AA3" w:rsidRDefault="00EC3AA3" w:rsidP="004F33AD">
            <w:pPr>
              <w:pStyle w:val="TableParagraph"/>
              <w:jc w:val="center"/>
              <w:rPr>
                <w:sz w:val="28"/>
              </w:rPr>
            </w:pPr>
            <w:r>
              <w:rPr>
                <w:sz w:val="28"/>
              </w:rPr>
              <w:t>Территория</w:t>
            </w:r>
          </w:p>
        </w:tc>
        <w:tc>
          <w:tcPr>
            <w:tcW w:w="5233" w:type="dxa"/>
            <w:gridSpan w:val="4"/>
            <w:tcBorders>
              <w:right w:val="single" w:sz="4" w:space="0" w:color="auto"/>
            </w:tcBorders>
          </w:tcPr>
          <w:p w:rsidR="00EC3AA3" w:rsidRDefault="00EC3AA3" w:rsidP="00685233">
            <w:pPr>
              <w:jc w:val="center"/>
            </w:pPr>
            <w:r>
              <w:rPr>
                <w:sz w:val="28"/>
              </w:rPr>
              <w:t>Годы</w:t>
            </w:r>
          </w:p>
        </w:tc>
      </w:tr>
      <w:tr w:rsidR="00EC3AA3" w:rsidTr="004F33AD">
        <w:trPr>
          <w:trHeight w:val="321"/>
        </w:trPr>
        <w:tc>
          <w:tcPr>
            <w:tcW w:w="4395" w:type="dxa"/>
            <w:vMerge/>
            <w:tcBorders>
              <w:top w:val="nil"/>
            </w:tcBorders>
          </w:tcPr>
          <w:p w:rsidR="00EC3AA3" w:rsidRDefault="00EC3AA3" w:rsidP="004F33AD">
            <w:pPr>
              <w:jc w:val="both"/>
              <w:rPr>
                <w:sz w:val="2"/>
                <w:szCs w:val="2"/>
              </w:rPr>
            </w:pPr>
          </w:p>
        </w:tc>
        <w:tc>
          <w:tcPr>
            <w:tcW w:w="1264" w:type="dxa"/>
          </w:tcPr>
          <w:p w:rsidR="00EC3AA3" w:rsidRDefault="00EC3AA3" w:rsidP="00496615">
            <w:pPr>
              <w:pStyle w:val="TableParagraph"/>
              <w:ind w:right="448"/>
              <w:jc w:val="center"/>
              <w:rPr>
                <w:sz w:val="28"/>
              </w:rPr>
            </w:pPr>
            <w:r>
              <w:rPr>
                <w:sz w:val="28"/>
              </w:rPr>
              <w:t>2017</w:t>
            </w:r>
          </w:p>
        </w:tc>
        <w:tc>
          <w:tcPr>
            <w:tcW w:w="1276" w:type="dxa"/>
          </w:tcPr>
          <w:p w:rsidR="00EC3AA3" w:rsidRDefault="00EC3AA3" w:rsidP="00496615">
            <w:pPr>
              <w:pStyle w:val="TableParagraph"/>
              <w:jc w:val="center"/>
              <w:rPr>
                <w:sz w:val="28"/>
              </w:rPr>
            </w:pPr>
            <w:r>
              <w:rPr>
                <w:sz w:val="28"/>
              </w:rPr>
              <w:t>2018</w:t>
            </w:r>
          </w:p>
        </w:tc>
        <w:tc>
          <w:tcPr>
            <w:tcW w:w="1308" w:type="dxa"/>
          </w:tcPr>
          <w:p w:rsidR="00EC3AA3" w:rsidRPr="00EC3AA3" w:rsidRDefault="00EC3AA3" w:rsidP="00496615">
            <w:pPr>
              <w:pStyle w:val="TableParagraph"/>
              <w:ind w:left="372" w:right="366"/>
              <w:jc w:val="center"/>
              <w:rPr>
                <w:sz w:val="28"/>
                <w:szCs w:val="28"/>
              </w:rPr>
            </w:pPr>
            <w:r w:rsidRPr="00EC3AA3">
              <w:rPr>
                <w:sz w:val="28"/>
                <w:szCs w:val="28"/>
              </w:rPr>
              <w:t>2019</w:t>
            </w:r>
          </w:p>
        </w:tc>
        <w:tc>
          <w:tcPr>
            <w:tcW w:w="1385" w:type="dxa"/>
            <w:tcBorders>
              <w:top w:val="single" w:sz="4" w:space="0" w:color="auto"/>
              <w:bottom w:val="single" w:sz="4" w:space="0" w:color="auto"/>
              <w:right w:val="single" w:sz="4" w:space="0" w:color="auto"/>
            </w:tcBorders>
            <w:shd w:val="clear" w:color="auto" w:fill="auto"/>
          </w:tcPr>
          <w:p w:rsidR="00EC3AA3" w:rsidRPr="00EC3AA3" w:rsidRDefault="00EC3AA3" w:rsidP="00496615">
            <w:pPr>
              <w:jc w:val="center"/>
              <w:rPr>
                <w:sz w:val="28"/>
                <w:szCs w:val="28"/>
              </w:rPr>
            </w:pPr>
            <w:r w:rsidRPr="00EC3AA3">
              <w:rPr>
                <w:sz w:val="28"/>
                <w:szCs w:val="28"/>
              </w:rPr>
              <w:t>2020</w:t>
            </w:r>
          </w:p>
        </w:tc>
      </w:tr>
      <w:tr w:rsidR="00EC3AA3" w:rsidTr="004F33AD">
        <w:trPr>
          <w:trHeight w:val="642"/>
        </w:trPr>
        <w:tc>
          <w:tcPr>
            <w:tcW w:w="4395" w:type="dxa"/>
          </w:tcPr>
          <w:p w:rsidR="00EC3AA3" w:rsidRDefault="00EC3AA3" w:rsidP="004F33AD">
            <w:pPr>
              <w:pStyle w:val="TableParagraph"/>
              <w:ind w:left="609"/>
              <w:jc w:val="center"/>
              <w:rPr>
                <w:sz w:val="28"/>
              </w:rPr>
            </w:pPr>
            <w:r>
              <w:rPr>
                <w:sz w:val="28"/>
              </w:rPr>
              <w:t>Муниципальное</w:t>
            </w:r>
            <w:r>
              <w:rPr>
                <w:spacing w:val="-8"/>
                <w:sz w:val="28"/>
              </w:rPr>
              <w:t xml:space="preserve"> </w:t>
            </w:r>
            <w:r>
              <w:rPr>
                <w:sz w:val="28"/>
              </w:rPr>
              <w:t>образование</w:t>
            </w:r>
          </w:p>
          <w:p w:rsidR="00EC3AA3" w:rsidRDefault="00EC3AA3" w:rsidP="004F33AD">
            <w:pPr>
              <w:pStyle w:val="TableParagraph"/>
              <w:jc w:val="center"/>
              <w:rPr>
                <w:sz w:val="28"/>
              </w:rPr>
            </w:pPr>
            <w:r>
              <w:rPr>
                <w:sz w:val="28"/>
              </w:rPr>
              <w:t>городской</w:t>
            </w:r>
            <w:r>
              <w:rPr>
                <w:spacing w:val="-5"/>
                <w:sz w:val="28"/>
              </w:rPr>
              <w:t xml:space="preserve"> </w:t>
            </w:r>
            <w:r>
              <w:rPr>
                <w:sz w:val="28"/>
              </w:rPr>
              <w:t>округ</w:t>
            </w:r>
            <w:r>
              <w:rPr>
                <w:spacing w:val="-4"/>
                <w:sz w:val="28"/>
              </w:rPr>
              <w:t xml:space="preserve"> «</w:t>
            </w:r>
            <w:r>
              <w:rPr>
                <w:sz w:val="28"/>
              </w:rPr>
              <w:t>город</w:t>
            </w:r>
            <w:r>
              <w:rPr>
                <w:spacing w:val="-3"/>
                <w:sz w:val="28"/>
              </w:rPr>
              <w:t xml:space="preserve"> Клинцы </w:t>
            </w:r>
            <w:r>
              <w:rPr>
                <w:sz w:val="28"/>
              </w:rPr>
              <w:t>Брянской области»</w:t>
            </w:r>
          </w:p>
        </w:tc>
        <w:tc>
          <w:tcPr>
            <w:tcW w:w="1264" w:type="dxa"/>
          </w:tcPr>
          <w:p w:rsidR="00EC3AA3" w:rsidRDefault="001C4A0A" w:rsidP="00496615">
            <w:pPr>
              <w:pStyle w:val="TableParagraph"/>
              <w:tabs>
                <w:tab w:val="left" w:pos="1463"/>
              </w:tabs>
              <w:ind w:right="57"/>
              <w:jc w:val="center"/>
              <w:rPr>
                <w:sz w:val="28"/>
              </w:rPr>
            </w:pPr>
            <w:r>
              <w:rPr>
                <w:sz w:val="28"/>
              </w:rPr>
              <w:t>516</w:t>
            </w:r>
          </w:p>
        </w:tc>
        <w:tc>
          <w:tcPr>
            <w:tcW w:w="1276" w:type="dxa"/>
          </w:tcPr>
          <w:p w:rsidR="00EC3AA3" w:rsidRDefault="001C4A0A" w:rsidP="00496615">
            <w:pPr>
              <w:pStyle w:val="TableParagraph"/>
              <w:jc w:val="center"/>
              <w:rPr>
                <w:sz w:val="28"/>
              </w:rPr>
            </w:pPr>
            <w:r>
              <w:rPr>
                <w:sz w:val="28"/>
              </w:rPr>
              <w:t>1504</w:t>
            </w:r>
          </w:p>
        </w:tc>
        <w:tc>
          <w:tcPr>
            <w:tcW w:w="1308" w:type="dxa"/>
          </w:tcPr>
          <w:p w:rsidR="00EC3AA3" w:rsidRDefault="001C4A0A" w:rsidP="00496615">
            <w:pPr>
              <w:pStyle w:val="TableParagraph"/>
              <w:ind w:left="372" w:right="366"/>
              <w:jc w:val="center"/>
              <w:rPr>
                <w:sz w:val="28"/>
              </w:rPr>
            </w:pPr>
            <w:r>
              <w:rPr>
                <w:sz w:val="28"/>
              </w:rPr>
              <w:t>500</w:t>
            </w:r>
          </w:p>
        </w:tc>
        <w:tc>
          <w:tcPr>
            <w:tcW w:w="1385" w:type="dxa"/>
            <w:tcBorders>
              <w:top w:val="single" w:sz="4" w:space="0" w:color="auto"/>
              <w:bottom w:val="single" w:sz="4" w:space="0" w:color="auto"/>
              <w:right w:val="single" w:sz="4" w:space="0" w:color="auto"/>
            </w:tcBorders>
            <w:shd w:val="clear" w:color="auto" w:fill="auto"/>
          </w:tcPr>
          <w:p w:rsidR="00EC3AA3" w:rsidRPr="00EC3AA3" w:rsidRDefault="000F0FA7" w:rsidP="00496615">
            <w:pPr>
              <w:jc w:val="center"/>
              <w:rPr>
                <w:sz w:val="28"/>
                <w:szCs w:val="28"/>
              </w:rPr>
            </w:pPr>
            <w:r>
              <w:rPr>
                <w:sz w:val="28"/>
                <w:szCs w:val="28"/>
              </w:rPr>
              <w:t>1602</w:t>
            </w:r>
          </w:p>
        </w:tc>
      </w:tr>
    </w:tbl>
    <w:p w:rsidR="00C778BD" w:rsidRDefault="00C778BD" w:rsidP="004F33AD">
      <w:pPr>
        <w:pStyle w:val="a3"/>
        <w:ind w:left="1838" w:right="947" w:firstLine="100"/>
        <w:jc w:val="both"/>
      </w:pPr>
    </w:p>
    <w:p w:rsidR="002D7A2D" w:rsidRPr="000F0FA7" w:rsidRDefault="00657EF4" w:rsidP="004F33AD">
      <w:pPr>
        <w:jc w:val="center"/>
        <w:rPr>
          <w:sz w:val="28"/>
          <w:szCs w:val="28"/>
        </w:rPr>
      </w:pPr>
      <w:r w:rsidRPr="0011169B">
        <w:rPr>
          <w:sz w:val="28"/>
          <w:szCs w:val="28"/>
        </w:rPr>
        <w:t>Информация о результатах органи</w:t>
      </w:r>
      <w:r>
        <w:rPr>
          <w:sz w:val="28"/>
          <w:szCs w:val="28"/>
        </w:rPr>
        <w:t xml:space="preserve">зации обучения по охране труда </w:t>
      </w:r>
      <w:r w:rsidRPr="003220FD">
        <w:rPr>
          <w:sz w:val="28"/>
          <w:szCs w:val="28"/>
        </w:rPr>
        <w:t>(по обследуемым организациям)</w:t>
      </w:r>
      <w:r w:rsidR="003F688D" w:rsidRPr="000F0FA7">
        <w:rPr>
          <w:sz w:val="28"/>
          <w:szCs w:val="28"/>
        </w:rPr>
        <w:t xml:space="preserve"> в 2017 - 20</w:t>
      </w:r>
      <w:r w:rsidR="00806445">
        <w:rPr>
          <w:sz w:val="28"/>
          <w:szCs w:val="28"/>
        </w:rPr>
        <w:t>20</w:t>
      </w:r>
      <w:r w:rsidR="003F688D" w:rsidRPr="000F0FA7">
        <w:rPr>
          <w:sz w:val="28"/>
          <w:szCs w:val="28"/>
        </w:rPr>
        <w:t xml:space="preserve"> годах</w:t>
      </w:r>
      <w:r w:rsidR="00806445">
        <w:rPr>
          <w:sz w:val="28"/>
          <w:szCs w:val="28"/>
        </w:rPr>
        <w:t xml:space="preserve"> </w:t>
      </w:r>
      <w:r w:rsidR="003F688D" w:rsidRPr="000F0FA7">
        <w:rPr>
          <w:sz w:val="28"/>
          <w:szCs w:val="28"/>
        </w:rPr>
        <w:t>(по обследуемым организациям)</w:t>
      </w:r>
    </w:p>
    <w:tbl>
      <w:tblPr>
        <w:tblStyle w:val="TableNormal"/>
        <w:tblW w:w="9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264"/>
        <w:gridCol w:w="1276"/>
        <w:gridCol w:w="1276"/>
        <w:gridCol w:w="1417"/>
      </w:tblGrid>
      <w:tr w:rsidR="000F0FA7" w:rsidTr="004F33AD">
        <w:trPr>
          <w:trHeight w:val="321"/>
        </w:trPr>
        <w:tc>
          <w:tcPr>
            <w:tcW w:w="4395" w:type="dxa"/>
            <w:vMerge w:val="restart"/>
          </w:tcPr>
          <w:p w:rsidR="000F0FA7" w:rsidRPr="00806445" w:rsidRDefault="000F0FA7" w:rsidP="004F33AD">
            <w:pPr>
              <w:jc w:val="center"/>
              <w:rPr>
                <w:sz w:val="28"/>
                <w:szCs w:val="28"/>
              </w:rPr>
            </w:pPr>
            <w:r w:rsidRPr="00806445">
              <w:rPr>
                <w:sz w:val="28"/>
                <w:szCs w:val="28"/>
              </w:rPr>
              <w:t>Территория</w:t>
            </w:r>
          </w:p>
        </w:tc>
        <w:tc>
          <w:tcPr>
            <w:tcW w:w="3816" w:type="dxa"/>
            <w:gridSpan w:val="3"/>
          </w:tcPr>
          <w:p w:rsidR="000F0FA7" w:rsidRPr="00806445" w:rsidRDefault="00685233" w:rsidP="00685233">
            <w:pPr>
              <w:jc w:val="center"/>
              <w:rPr>
                <w:sz w:val="28"/>
                <w:szCs w:val="28"/>
              </w:rPr>
            </w:pPr>
            <w:r>
              <w:rPr>
                <w:sz w:val="28"/>
                <w:szCs w:val="28"/>
              </w:rPr>
              <w:t xml:space="preserve">                </w:t>
            </w:r>
            <w:r w:rsidR="000F0FA7" w:rsidRPr="00806445">
              <w:rPr>
                <w:sz w:val="28"/>
                <w:szCs w:val="28"/>
              </w:rPr>
              <w:t>Годы</w:t>
            </w:r>
          </w:p>
        </w:tc>
        <w:tc>
          <w:tcPr>
            <w:tcW w:w="1417" w:type="dxa"/>
          </w:tcPr>
          <w:p w:rsidR="000F0FA7" w:rsidRDefault="000F0FA7" w:rsidP="004F33AD">
            <w:pPr>
              <w:pStyle w:val="TableParagraph"/>
              <w:ind w:left="1995" w:right="1982"/>
              <w:jc w:val="center"/>
              <w:rPr>
                <w:sz w:val="28"/>
              </w:rPr>
            </w:pPr>
          </w:p>
        </w:tc>
      </w:tr>
      <w:tr w:rsidR="000F0FA7" w:rsidTr="004F33AD">
        <w:trPr>
          <w:trHeight w:val="321"/>
        </w:trPr>
        <w:tc>
          <w:tcPr>
            <w:tcW w:w="4395" w:type="dxa"/>
            <w:vMerge/>
            <w:tcBorders>
              <w:top w:val="nil"/>
            </w:tcBorders>
          </w:tcPr>
          <w:p w:rsidR="000F0FA7" w:rsidRDefault="000F0FA7" w:rsidP="004F33AD">
            <w:pPr>
              <w:jc w:val="center"/>
              <w:rPr>
                <w:sz w:val="2"/>
                <w:szCs w:val="2"/>
              </w:rPr>
            </w:pPr>
          </w:p>
        </w:tc>
        <w:tc>
          <w:tcPr>
            <w:tcW w:w="1264" w:type="dxa"/>
          </w:tcPr>
          <w:p w:rsidR="000F0FA7" w:rsidRPr="00806445" w:rsidRDefault="000F0FA7" w:rsidP="004F33AD">
            <w:pPr>
              <w:jc w:val="center"/>
              <w:rPr>
                <w:sz w:val="28"/>
                <w:szCs w:val="28"/>
              </w:rPr>
            </w:pPr>
            <w:r w:rsidRPr="00806445">
              <w:rPr>
                <w:sz w:val="28"/>
                <w:szCs w:val="28"/>
              </w:rPr>
              <w:t>2017</w:t>
            </w:r>
          </w:p>
        </w:tc>
        <w:tc>
          <w:tcPr>
            <w:tcW w:w="1276" w:type="dxa"/>
          </w:tcPr>
          <w:p w:rsidR="000F0FA7" w:rsidRPr="00806445" w:rsidRDefault="000F0FA7" w:rsidP="004F33AD">
            <w:pPr>
              <w:jc w:val="center"/>
              <w:rPr>
                <w:sz w:val="28"/>
                <w:szCs w:val="28"/>
              </w:rPr>
            </w:pPr>
            <w:r w:rsidRPr="00806445">
              <w:rPr>
                <w:sz w:val="28"/>
                <w:szCs w:val="28"/>
              </w:rPr>
              <w:t>2018</w:t>
            </w:r>
          </w:p>
        </w:tc>
        <w:tc>
          <w:tcPr>
            <w:tcW w:w="1276" w:type="dxa"/>
          </w:tcPr>
          <w:p w:rsidR="000F0FA7" w:rsidRPr="00806445" w:rsidRDefault="000F0FA7" w:rsidP="004F33AD">
            <w:pPr>
              <w:jc w:val="center"/>
              <w:rPr>
                <w:sz w:val="28"/>
                <w:szCs w:val="28"/>
              </w:rPr>
            </w:pPr>
            <w:r w:rsidRPr="00806445">
              <w:rPr>
                <w:sz w:val="28"/>
                <w:szCs w:val="28"/>
              </w:rPr>
              <w:t>2019</w:t>
            </w:r>
          </w:p>
        </w:tc>
        <w:tc>
          <w:tcPr>
            <w:tcW w:w="1417" w:type="dxa"/>
          </w:tcPr>
          <w:p w:rsidR="000F0FA7" w:rsidRPr="00806445" w:rsidRDefault="000F0FA7" w:rsidP="004F33AD">
            <w:pPr>
              <w:jc w:val="center"/>
              <w:rPr>
                <w:sz w:val="28"/>
                <w:szCs w:val="28"/>
              </w:rPr>
            </w:pPr>
            <w:r w:rsidRPr="00806445">
              <w:rPr>
                <w:sz w:val="28"/>
                <w:szCs w:val="28"/>
              </w:rPr>
              <w:t>2020</w:t>
            </w:r>
          </w:p>
        </w:tc>
      </w:tr>
      <w:tr w:rsidR="000F0FA7" w:rsidTr="00685233">
        <w:trPr>
          <w:trHeight w:val="416"/>
        </w:trPr>
        <w:tc>
          <w:tcPr>
            <w:tcW w:w="4395" w:type="dxa"/>
          </w:tcPr>
          <w:p w:rsidR="000F0FA7" w:rsidRPr="00806445" w:rsidRDefault="000F0FA7" w:rsidP="004F33AD">
            <w:pPr>
              <w:jc w:val="center"/>
              <w:rPr>
                <w:sz w:val="28"/>
                <w:szCs w:val="28"/>
              </w:rPr>
            </w:pPr>
            <w:r w:rsidRPr="00806445">
              <w:rPr>
                <w:sz w:val="28"/>
                <w:szCs w:val="28"/>
              </w:rPr>
              <w:t>Муниципальное образование</w:t>
            </w:r>
          </w:p>
          <w:p w:rsidR="000F0FA7" w:rsidRDefault="000F0FA7" w:rsidP="004F33AD">
            <w:pPr>
              <w:jc w:val="center"/>
            </w:pPr>
            <w:r w:rsidRPr="00806445">
              <w:rPr>
                <w:sz w:val="28"/>
                <w:szCs w:val="28"/>
              </w:rPr>
              <w:t>городской округ «город Клинцы Брянской области»</w:t>
            </w:r>
          </w:p>
        </w:tc>
        <w:tc>
          <w:tcPr>
            <w:tcW w:w="1264" w:type="dxa"/>
          </w:tcPr>
          <w:p w:rsidR="000F0FA7" w:rsidRPr="006A6ED4" w:rsidRDefault="00756260" w:rsidP="004F33AD">
            <w:pPr>
              <w:jc w:val="center"/>
              <w:rPr>
                <w:sz w:val="28"/>
                <w:szCs w:val="28"/>
              </w:rPr>
            </w:pPr>
            <w:r w:rsidRPr="006A6ED4">
              <w:rPr>
                <w:sz w:val="28"/>
                <w:szCs w:val="28"/>
              </w:rPr>
              <w:t>3650</w:t>
            </w:r>
          </w:p>
        </w:tc>
        <w:tc>
          <w:tcPr>
            <w:tcW w:w="1276" w:type="dxa"/>
          </w:tcPr>
          <w:p w:rsidR="000F0FA7" w:rsidRPr="006A6ED4" w:rsidRDefault="00E778CD" w:rsidP="004F33AD">
            <w:pPr>
              <w:jc w:val="center"/>
              <w:rPr>
                <w:sz w:val="28"/>
                <w:szCs w:val="28"/>
              </w:rPr>
            </w:pPr>
            <w:r w:rsidRPr="006A6ED4">
              <w:rPr>
                <w:sz w:val="28"/>
                <w:szCs w:val="28"/>
              </w:rPr>
              <w:t>3381</w:t>
            </w:r>
          </w:p>
        </w:tc>
        <w:tc>
          <w:tcPr>
            <w:tcW w:w="1276" w:type="dxa"/>
          </w:tcPr>
          <w:p w:rsidR="000F0FA7" w:rsidRPr="006A6ED4" w:rsidRDefault="00AA7EF7" w:rsidP="004F33AD">
            <w:pPr>
              <w:jc w:val="center"/>
              <w:rPr>
                <w:sz w:val="28"/>
                <w:szCs w:val="28"/>
              </w:rPr>
            </w:pPr>
            <w:r w:rsidRPr="006A6ED4">
              <w:rPr>
                <w:sz w:val="28"/>
                <w:szCs w:val="28"/>
              </w:rPr>
              <w:t>3269</w:t>
            </w:r>
          </w:p>
        </w:tc>
        <w:tc>
          <w:tcPr>
            <w:tcW w:w="1417" w:type="dxa"/>
          </w:tcPr>
          <w:p w:rsidR="000F0FA7" w:rsidRPr="006A6ED4" w:rsidRDefault="006A6ED4" w:rsidP="004F33AD">
            <w:pPr>
              <w:jc w:val="center"/>
              <w:rPr>
                <w:sz w:val="28"/>
                <w:szCs w:val="28"/>
              </w:rPr>
            </w:pPr>
            <w:r w:rsidRPr="006A6ED4">
              <w:rPr>
                <w:sz w:val="28"/>
                <w:szCs w:val="28"/>
              </w:rPr>
              <w:t>2815</w:t>
            </w:r>
          </w:p>
        </w:tc>
      </w:tr>
    </w:tbl>
    <w:p w:rsidR="002D7A2D" w:rsidRDefault="002D7A2D" w:rsidP="004F33AD">
      <w:pPr>
        <w:pStyle w:val="a3"/>
        <w:jc w:val="both"/>
        <w:rPr>
          <w:sz w:val="27"/>
        </w:rPr>
      </w:pPr>
    </w:p>
    <w:p w:rsidR="002D7A2D" w:rsidRDefault="003F688D" w:rsidP="004F33AD">
      <w:pPr>
        <w:pStyle w:val="a3"/>
        <w:ind w:firstLine="585"/>
        <w:jc w:val="both"/>
      </w:pPr>
      <w:r>
        <w:lastRenderedPageBreak/>
        <w:t>В</w:t>
      </w:r>
      <w:r>
        <w:rPr>
          <w:spacing w:val="67"/>
        </w:rPr>
        <w:t xml:space="preserve"> </w:t>
      </w:r>
      <w:r>
        <w:t>соответствии</w:t>
      </w:r>
      <w:r>
        <w:rPr>
          <w:spacing w:val="2"/>
        </w:rPr>
        <w:t xml:space="preserve"> </w:t>
      </w:r>
      <w:r>
        <w:t>с</w:t>
      </w:r>
      <w:r>
        <w:rPr>
          <w:spacing w:val="72"/>
        </w:rPr>
        <w:t xml:space="preserve"> </w:t>
      </w:r>
      <w:r>
        <w:t>законом</w:t>
      </w:r>
      <w:r>
        <w:rPr>
          <w:spacing w:val="71"/>
        </w:rPr>
        <w:t xml:space="preserve"> </w:t>
      </w:r>
      <w:r>
        <w:t>Брянской</w:t>
      </w:r>
      <w:r>
        <w:rPr>
          <w:spacing w:val="71"/>
        </w:rPr>
        <w:t xml:space="preserve"> </w:t>
      </w:r>
      <w:r>
        <w:t>области</w:t>
      </w:r>
      <w:r>
        <w:rPr>
          <w:spacing w:val="70"/>
        </w:rPr>
        <w:t xml:space="preserve"> </w:t>
      </w:r>
      <w:r>
        <w:t>от</w:t>
      </w:r>
      <w:r>
        <w:rPr>
          <w:spacing w:val="69"/>
        </w:rPr>
        <w:t xml:space="preserve"> </w:t>
      </w:r>
      <w:r>
        <w:t>11.11.2009</w:t>
      </w:r>
      <w:r>
        <w:rPr>
          <w:spacing w:val="71"/>
        </w:rPr>
        <w:t xml:space="preserve"> </w:t>
      </w:r>
      <w:r>
        <w:t>№</w:t>
      </w:r>
      <w:r>
        <w:rPr>
          <w:spacing w:val="68"/>
        </w:rPr>
        <w:t xml:space="preserve"> </w:t>
      </w:r>
      <w:r>
        <w:t>97-З</w:t>
      </w:r>
      <w:r w:rsidR="00814B3E">
        <w:t xml:space="preserve"> </w:t>
      </w:r>
      <w:r>
        <w:t>«О</w:t>
      </w:r>
      <w:r>
        <w:rPr>
          <w:spacing w:val="1"/>
        </w:rPr>
        <w:t xml:space="preserve"> </w:t>
      </w:r>
      <w:r>
        <w:t>наделении</w:t>
      </w:r>
      <w:r>
        <w:rPr>
          <w:spacing w:val="1"/>
        </w:rPr>
        <w:t xml:space="preserve"> </w:t>
      </w:r>
      <w:r>
        <w:t>органов</w:t>
      </w:r>
      <w:r>
        <w:rPr>
          <w:spacing w:val="1"/>
        </w:rPr>
        <w:t xml:space="preserve"> </w:t>
      </w:r>
      <w:r>
        <w:t>местного</w:t>
      </w:r>
      <w:r>
        <w:rPr>
          <w:spacing w:val="1"/>
        </w:rPr>
        <w:t xml:space="preserve"> </w:t>
      </w:r>
      <w:r>
        <w:t>самоуправления</w:t>
      </w:r>
      <w:r>
        <w:rPr>
          <w:spacing w:val="1"/>
        </w:rPr>
        <w:t xml:space="preserve"> </w:t>
      </w:r>
      <w:r>
        <w:t>отдельными</w:t>
      </w:r>
      <w:r>
        <w:rPr>
          <w:spacing w:val="1"/>
        </w:rPr>
        <w:t xml:space="preserve"> </w:t>
      </w:r>
      <w:r>
        <w:t>государственными</w:t>
      </w:r>
      <w:r>
        <w:rPr>
          <w:spacing w:val="1"/>
        </w:rPr>
        <w:t xml:space="preserve"> </w:t>
      </w:r>
      <w:r>
        <w:t>полномочиями</w:t>
      </w:r>
      <w:r>
        <w:rPr>
          <w:spacing w:val="1"/>
        </w:rPr>
        <w:t xml:space="preserve"> </w:t>
      </w:r>
      <w:r>
        <w:t>Брянской</w:t>
      </w:r>
      <w:r>
        <w:rPr>
          <w:spacing w:val="1"/>
        </w:rPr>
        <w:t xml:space="preserve"> </w:t>
      </w:r>
      <w:r>
        <w:t>области</w:t>
      </w:r>
      <w:r>
        <w:rPr>
          <w:spacing w:val="1"/>
        </w:rPr>
        <w:t xml:space="preserve"> </w:t>
      </w:r>
      <w:r>
        <w:t>в</w:t>
      </w:r>
      <w:r>
        <w:rPr>
          <w:spacing w:val="1"/>
        </w:rPr>
        <w:t xml:space="preserve"> </w:t>
      </w:r>
      <w:r>
        <w:t>области</w:t>
      </w:r>
      <w:r>
        <w:rPr>
          <w:spacing w:val="1"/>
        </w:rPr>
        <w:t xml:space="preserve"> </w:t>
      </w:r>
      <w:r>
        <w:t>охраны</w:t>
      </w:r>
      <w:r>
        <w:rPr>
          <w:spacing w:val="1"/>
        </w:rPr>
        <w:t xml:space="preserve"> </w:t>
      </w:r>
      <w:r w:rsidR="00814B3E">
        <w:t xml:space="preserve">труда и уведомительной регистрации территориальных </w:t>
      </w:r>
      <w:r>
        <w:t>соглашений</w:t>
      </w:r>
      <w:r>
        <w:rPr>
          <w:spacing w:val="1"/>
        </w:rPr>
        <w:t xml:space="preserve"> </w:t>
      </w:r>
      <w:r>
        <w:t>и</w:t>
      </w:r>
      <w:r>
        <w:rPr>
          <w:spacing w:val="1"/>
        </w:rPr>
        <w:t xml:space="preserve"> </w:t>
      </w:r>
      <w:r>
        <w:t>коллективных</w:t>
      </w:r>
      <w:r>
        <w:rPr>
          <w:spacing w:val="1"/>
        </w:rPr>
        <w:t xml:space="preserve"> </w:t>
      </w:r>
      <w:r>
        <w:t>договоров»</w:t>
      </w:r>
      <w:r>
        <w:rPr>
          <w:spacing w:val="1"/>
        </w:rPr>
        <w:t xml:space="preserve"> </w:t>
      </w:r>
      <w:r>
        <w:t>в</w:t>
      </w:r>
      <w:r>
        <w:rPr>
          <w:spacing w:val="1"/>
        </w:rPr>
        <w:t xml:space="preserve"> </w:t>
      </w:r>
      <w:r>
        <w:t>рамках</w:t>
      </w:r>
      <w:r>
        <w:rPr>
          <w:spacing w:val="1"/>
        </w:rPr>
        <w:t xml:space="preserve"> </w:t>
      </w:r>
      <w:r>
        <w:t>реализации</w:t>
      </w:r>
      <w:r>
        <w:rPr>
          <w:spacing w:val="1"/>
        </w:rPr>
        <w:t xml:space="preserve"> </w:t>
      </w:r>
      <w:r>
        <w:t>отдельных</w:t>
      </w:r>
      <w:r>
        <w:rPr>
          <w:spacing w:val="1"/>
        </w:rPr>
        <w:t xml:space="preserve"> </w:t>
      </w:r>
      <w:r>
        <w:t>государственных полномочий Брянской области в области охраны труда</w:t>
      </w:r>
      <w:r>
        <w:rPr>
          <w:spacing w:val="1"/>
        </w:rPr>
        <w:t xml:space="preserve"> </w:t>
      </w:r>
      <w:r>
        <w:t>приняты и</w:t>
      </w:r>
      <w:r>
        <w:rPr>
          <w:spacing w:val="1"/>
        </w:rPr>
        <w:t xml:space="preserve"> </w:t>
      </w:r>
      <w:r>
        <w:t>реализуются:</w:t>
      </w:r>
    </w:p>
    <w:p w:rsidR="002D7A2D" w:rsidRPr="00814B3E" w:rsidRDefault="009975EC" w:rsidP="009975EC">
      <w:pPr>
        <w:ind w:right="230"/>
        <w:rPr>
          <w:sz w:val="28"/>
          <w:szCs w:val="28"/>
        </w:rPr>
      </w:pPr>
      <w:r>
        <w:rPr>
          <w:sz w:val="28"/>
          <w:szCs w:val="28"/>
        </w:rPr>
        <w:tab/>
      </w:r>
      <w:r w:rsidR="006361F4">
        <w:rPr>
          <w:sz w:val="28"/>
          <w:szCs w:val="28"/>
        </w:rPr>
        <w:t>- п</w:t>
      </w:r>
      <w:r w:rsidR="00DD4602">
        <w:rPr>
          <w:sz w:val="28"/>
          <w:szCs w:val="28"/>
        </w:rPr>
        <w:t>остановление</w:t>
      </w:r>
      <w:r w:rsidR="006361F4" w:rsidRPr="00486086">
        <w:rPr>
          <w:sz w:val="28"/>
          <w:szCs w:val="28"/>
        </w:rPr>
        <w:t xml:space="preserve"> Клинцовской городской администрации от 22.01.2010г. № 32 «О постоянно действующей комиссии по охране труда при Клинцовской городской администрации»</w:t>
      </w:r>
      <w:r w:rsidR="006361F4">
        <w:rPr>
          <w:sz w:val="28"/>
          <w:szCs w:val="28"/>
        </w:rPr>
        <w:t>;</w:t>
      </w:r>
    </w:p>
    <w:p w:rsidR="006361F4" w:rsidRDefault="009975EC" w:rsidP="009975EC">
      <w:pPr>
        <w:tabs>
          <w:tab w:val="left" w:pos="709"/>
        </w:tabs>
        <w:jc w:val="both"/>
        <w:rPr>
          <w:sz w:val="28"/>
          <w:szCs w:val="28"/>
        </w:rPr>
      </w:pPr>
      <w:r>
        <w:rPr>
          <w:sz w:val="28"/>
          <w:szCs w:val="28"/>
        </w:rPr>
        <w:tab/>
      </w:r>
      <w:r w:rsidR="006361F4">
        <w:rPr>
          <w:sz w:val="28"/>
          <w:szCs w:val="28"/>
        </w:rPr>
        <w:t xml:space="preserve">- </w:t>
      </w:r>
      <w:r w:rsidR="00DD4602">
        <w:rPr>
          <w:sz w:val="28"/>
          <w:szCs w:val="28"/>
        </w:rPr>
        <w:t>постановление</w:t>
      </w:r>
      <w:r w:rsidR="006361F4" w:rsidRPr="00822C2D">
        <w:rPr>
          <w:sz w:val="28"/>
          <w:szCs w:val="28"/>
        </w:rPr>
        <w:t xml:space="preserve"> администрации Брянской области от 23.06.2009 № 617 «Об областном смотре-конкурсе на лучшее состояние охраны труда в организациях Брянской области» (в ред. постановлений администрации Брянской области от 23.10.2012 № 986, от 26.12.2016 № 689-</w:t>
      </w:r>
      <w:r w:rsidR="006361F4">
        <w:rPr>
          <w:sz w:val="28"/>
          <w:szCs w:val="28"/>
        </w:rPr>
        <w:t>п);</w:t>
      </w:r>
    </w:p>
    <w:p w:rsidR="002D7A2D" w:rsidRPr="00814B3E" w:rsidRDefault="009975EC" w:rsidP="009975EC">
      <w:pPr>
        <w:tabs>
          <w:tab w:val="left" w:pos="709"/>
        </w:tabs>
        <w:jc w:val="both"/>
        <w:rPr>
          <w:sz w:val="28"/>
          <w:szCs w:val="28"/>
        </w:rPr>
      </w:pPr>
      <w:r>
        <w:rPr>
          <w:sz w:val="28"/>
          <w:szCs w:val="28"/>
        </w:rPr>
        <w:tab/>
      </w:r>
      <w:r w:rsidR="006361F4">
        <w:rPr>
          <w:sz w:val="28"/>
          <w:szCs w:val="28"/>
        </w:rPr>
        <w:t xml:space="preserve">- </w:t>
      </w:r>
      <w:r w:rsidR="002C5A65">
        <w:rPr>
          <w:sz w:val="28"/>
          <w:szCs w:val="28"/>
        </w:rPr>
        <w:t>постановление</w:t>
      </w:r>
      <w:r w:rsidR="006361F4" w:rsidRPr="00822C2D">
        <w:rPr>
          <w:sz w:val="28"/>
          <w:szCs w:val="28"/>
        </w:rPr>
        <w:t xml:space="preserve"> Клинцовской городской администрации от 31.01.2013 № 186 «Об утверждении Положения о первом этапе областного смотра-конкурса на лучшее состояние охраны труда в</w:t>
      </w:r>
      <w:r w:rsidR="006361F4">
        <w:rPr>
          <w:sz w:val="28"/>
          <w:szCs w:val="28"/>
        </w:rPr>
        <w:t xml:space="preserve"> организациях Брянской области»</w:t>
      </w:r>
      <w:r w:rsidR="003F688D" w:rsidRPr="00814B3E">
        <w:rPr>
          <w:sz w:val="28"/>
          <w:szCs w:val="28"/>
        </w:rPr>
        <w:t>.</w:t>
      </w:r>
    </w:p>
    <w:p w:rsidR="006361F4" w:rsidRDefault="006361F4" w:rsidP="00E92DE3">
      <w:pPr>
        <w:pStyle w:val="a3"/>
        <w:jc w:val="both"/>
        <w:rPr>
          <w:sz w:val="27"/>
        </w:rPr>
      </w:pPr>
    </w:p>
    <w:p w:rsidR="002D7A2D" w:rsidRPr="0018631C" w:rsidRDefault="0018631C" w:rsidP="0018631C">
      <w:pPr>
        <w:tabs>
          <w:tab w:val="left" w:pos="3091"/>
        </w:tabs>
        <w:ind w:left="2807"/>
        <w:jc w:val="both"/>
        <w:rPr>
          <w:sz w:val="28"/>
        </w:rPr>
      </w:pPr>
      <w:r>
        <w:rPr>
          <w:sz w:val="28"/>
        </w:rPr>
        <w:t xml:space="preserve">2. </w:t>
      </w:r>
      <w:r w:rsidR="003F688D" w:rsidRPr="0018631C">
        <w:rPr>
          <w:sz w:val="28"/>
        </w:rPr>
        <w:t>Основные</w:t>
      </w:r>
      <w:r w:rsidR="003F688D" w:rsidRPr="0018631C">
        <w:rPr>
          <w:spacing w:val="-4"/>
          <w:sz w:val="28"/>
        </w:rPr>
        <w:t xml:space="preserve"> </w:t>
      </w:r>
      <w:r w:rsidR="003F688D" w:rsidRPr="0018631C">
        <w:rPr>
          <w:sz w:val="28"/>
        </w:rPr>
        <w:t>цели</w:t>
      </w:r>
      <w:r w:rsidR="003F688D" w:rsidRPr="0018631C">
        <w:rPr>
          <w:spacing w:val="-4"/>
          <w:sz w:val="28"/>
        </w:rPr>
        <w:t xml:space="preserve"> </w:t>
      </w:r>
      <w:r w:rsidR="003F688D" w:rsidRPr="0018631C">
        <w:rPr>
          <w:sz w:val="28"/>
        </w:rPr>
        <w:t>и</w:t>
      </w:r>
      <w:r w:rsidR="003F688D" w:rsidRPr="0018631C">
        <w:rPr>
          <w:spacing w:val="-4"/>
          <w:sz w:val="28"/>
        </w:rPr>
        <w:t xml:space="preserve"> </w:t>
      </w:r>
      <w:r w:rsidR="003F688D" w:rsidRPr="0018631C">
        <w:rPr>
          <w:sz w:val="28"/>
        </w:rPr>
        <w:t>задачи</w:t>
      </w:r>
      <w:r w:rsidR="003F688D" w:rsidRPr="0018631C">
        <w:rPr>
          <w:spacing w:val="-1"/>
          <w:sz w:val="28"/>
        </w:rPr>
        <w:t xml:space="preserve"> </w:t>
      </w:r>
      <w:r w:rsidR="003F688D" w:rsidRPr="0018631C">
        <w:rPr>
          <w:sz w:val="28"/>
        </w:rPr>
        <w:t>программы</w:t>
      </w:r>
    </w:p>
    <w:p w:rsidR="002D7A2D" w:rsidRPr="00103053" w:rsidRDefault="003F688D" w:rsidP="00103053">
      <w:pPr>
        <w:ind w:firstLine="537"/>
        <w:jc w:val="both"/>
        <w:rPr>
          <w:sz w:val="28"/>
          <w:szCs w:val="28"/>
        </w:rPr>
      </w:pPr>
      <w:r w:rsidRPr="00103053">
        <w:rPr>
          <w:sz w:val="28"/>
          <w:szCs w:val="28"/>
        </w:rPr>
        <w:t xml:space="preserve">Целью программы «Улучшение условий и охраны труда на территории муниципального образования городской округ </w:t>
      </w:r>
      <w:r w:rsidR="00BE453E">
        <w:rPr>
          <w:sz w:val="28"/>
          <w:szCs w:val="28"/>
        </w:rPr>
        <w:t>«</w:t>
      </w:r>
      <w:r w:rsidRPr="00103053">
        <w:rPr>
          <w:sz w:val="28"/>
          <w:szCs w:val="28"/>
        </w:rPr>
        <w:t xml:space="preserve">город </w:t>
      </w:r>
      <w:r w:rsidR="00BE453E">
        <w:rPr>
          <w:sz w:val="28"/>
          <w:szCs w:val="28"/>
        </w:rPr>
        <w:t xml:space="preserve">Клинцы </w:t>
      </w:r>
      <w:r w:rsidRPr="00103053">
        <w:rPr>
          <w:sz w:val="28"/>
          <w:szCs w:val="28"/>
        </w:rPr>
        <w:t>Брянск</w:t>
      </w:r>
      <w:r w:rsidR="00BE453E">
        <w:rPr>
          <w:sz w:val="28"/>
          <w:szCs w:val="28"/>
        </w:rPr>
        <w:t>ой области</w:t>
      </w:r>
      <w:r w:rsidRPr="00103053">
        <w:rPr>
          <w:sz w:val="28"/>
          <w:szCs w:val="28"/>
        </w:rPr>
        <w:t xml:space="preserve">» (далее - программа) является улучшение условий и охраны труда, снижение производственного травматизма и профессиональной заболеваемости на территории </w:t>
      </w:r>
      <w:r w:rsidR="00F36F5E">
        <w:rPr>
          <w:sz w:val="28"/>
          <w:szCs w:val="28"/>
        </w:rPr>
        <w:t>городского</w:t>
      </w:r>
      <w:r w:rsidR="00F36F5E" w:rsidRPr="00103053">
        <w:rPr>
          <w:sz w:val="28"/>
          <w:szCs w:val="28"/>
        </w:rPr>
        <w:t xml:space="preserve"> округ</w:t>
      </w:r>
      <w:r w:rsidR="00F36F5E">
        <w:rPr>
          <w:sz w:val="28"/>
          <w:szCs w:val="28"/>
        </w:rPr>
        <w:t>а</w:t>
      </w:r>
      <w:r w:rsidR="00F36F5E" w:rsidRPr="00103053">
        <w:rPr>
          <w:sz w:val="28"/>
          <w:szCs w:val="28"/>
        </w:rPr>
        <w:t xml:space="preserve"> </w:t>
      </w:r>
      <w:r w:rsidR="00F36F5E">
        <w:rPr>
          <w:sz w:val="28"/>
          <w:szCs w:val="28"/>
        </w:rPr>
        <w:t>«</w:t>
      </w:r>
      <w:r w:rsidR="00F36F5E" w:rsidRPr="00103053">
        <w:rPr>
          <w:sz w:val="28"/>
          <w:szCs w:val="28"/>
        </w:rPr>
        <w:t xml:space="preserve">город </w:t>
      </w:r>
      <w:r w:rsidR="00F36F5E">
        <w:rPr>
          <w:sz w:val="28"/>
          <w:szCs w:val="28"/>
        </w:rPr>
        <w:t xml:space="preserve">Клинцы </w:t>
      </w:r>
      <w:r w:rsidR="00F36F5E" w:rsidRPr="00103053">
        <w:rPr>
          <w:sz w:val="28"/>
          <w:szCs w:val="28"/>
        </w:rPr>
        <w:t>Брянск</w:t>
      </w:r>
      <w:r w:rsidR="00F36F5E">
        <w:rPr>
          <w:sz w:val="28"/>
          <w:szCs w:val="28"/>
        </w:rPr>
        <w:t>ой области</w:t>
      </w:r>
      <w:r w:rsidR="00F36F5E" w:rsidRPr="00103053">
        <w:rPr>
          <w:sz w:val="28"/>
          <w:szCs w:val="28"/>
        </w:rPr>
        <w:t>»</w:t>
      </w:r>
      <w:r w:rsidRPr="00103053">
        <w:rPr>
          <w:sz w:val="28"/>
          <w:szCs w:val="28"/>
        </w:rPr>
        <w:t>.</w:t>
      </w:r>
    </w:p>
    <w:p w:rsidR="002D7A2D" w:rsidRDefault="003F688D" w:rsidP="00207313">
      <w:pPr>
        <w:pStyle w:val="a3"/>
        <w:ind w:right="3" w:firstLine="537"/>
        <w:jc w:val="both"/>
      </w:pPr>
      <w:r>
        <w:t>Для достижения поставленной цели в рамках программы необходимо</w:t>
      </w:r>
      <w:r>
        <w:rPr>
          <w:spacing w:val="1"/>
        </w:rPr>
        <w:t xml:space="preserve"> </w:t>
      </w:r>
      <w:r>
        <w:t>решение</w:t>
      </w:r>
      <w:r>
        <w:rPr>
          <w:spacing w:val="1"/>
        </w:rPr>
        <w:t xml:space="preserve"> </w:t>
      </w:r>
      <w:r>
        <w:t>задач</w:t>
      </w:r>
      <w:r>
        <w:rPr>
          <w:spacing w:val="1"/>
        </w:rPr>
        <w:t xml:space="preserve"> </w:t>
      </w:r>
      <w:r>
        <w:t>по</w:t>
      </w:r>
      <w:r>
        <w:rPr>
          <w:spacing w:val="1"/>
        </w:rPr>
        <w:t xml:space="preserve"> </w:t>
      </w:r>
      <w:r>
        <w:t>реализации</w:t>
      </w:r>
      <w:r>
        <w:rPr>
          <w:spacing w:val="1"/>
        </w:rPr>
        <w:t xml:space="preserve"> </w:t>
      </w:r>
      <w:r>
        <w:t>превентивных</w:t>
      </w:r>
      <w:r>
        <w:rPr>
          <w:spacing w:val="1"/>
        </w:rPr>
        <w:t xml:space="preserve"> </w:t>
      </w:r>
      <w:r>
        <w:t>мер,</w:t>
      </w:r>
      <w:r>
        <w:rPr>
          <w:spacing w:val="1"/>
        </w:rPr>
        <w:t xml:space="preserve"> </w:t>
      </w:r>
      <w:r>
        <w:t>направленных</w:t>
      </w:r>
      <w:r>
        <w:rPr>
          <w:spacing w:val="1"/>
        </w:rPr>
        <w:t xml:space="preserve"> </w:t>
      </w:r>
      <w:r>
        <w:t>на</w:t>
      </w:r>
      <w:r>
        <w:rPr>
          <w:spacing w:val="1"/>
        </w:rPr>
        <w:t xml:space="preserve"> </w:t>
      </w:r>
      <w:r>
        <w:t>улучшение</w:t>
      </w:r>
      <w:r>
        <w:rPr>
          <w:spacing w:val="1"/>
        </w:rPr>
        <w:t xml:space="preserve"> </w:t>
      </w:r>
      <w:r>
        <w:t>условий</w:t>
      </w:r>
      <w:r>
        <w:rPr>
          <w:spacing w:val="1"/>
        </w:rPr>
        <w:t xml:space="preserve"> </w:t>
      </w:r>
      <w:r>
        <w:t>труда</w:t>
      </w:r>
      <w:r>
        <w:rPr>
          <w:spacing w:val="1"/>
        </w:rPr>
        <w:t xml:space="preserve"> </w:t>
      </w:r>
      <w:r>
        <w:t>работников,</w:t>
      </w:r>
      <w:r>
        <w:rPr>
          <w:spacing w:val="1"/>
        </w:rPr>
        <w:t xml:space="preserve"> </w:t>
      </w:r>
      <w:r>
        <w:t>снижение</w:t>
      </w:r>
      <w:r>
        <w:rPr>
          <w:spacing w:val="71"/>
        </w:rPr>
        <w:t xml:space="preserve"> </w:t>
      </w:r>
      <w:r>
        <w:t>уровня</w:t>
      </w:r>
      <w:r>
        <w:rPr>
          <w:spacing w:val="1"/>
        </w:rPr>
        <w:t xml:space="preserve"> </w:t>
      </w:r>
      <w:r>
        <w:t>производственного</w:t>
      </w:r>
      <w:r>
        <w:rPr>
          <w:spacing w:val="1"/>
        </w:rPr>
        <w:t xml:space="preserve"> </w:t>
      </w:r>
      <w:r>
        <w:t>травматизма</w:t>
      </w:r>
      <w:r>
        <w:rPr>
          <w:spacing w:val="1"/>
        </w:rPr>
        <w:t xml:space="preserve"> </w:t>
      </w:r>
      <w:r>
        <w:t>и</w:t>
      </w:r>
      <w:r>
        <w:rPr>
          <w:spacing w:val="1"/>
        </w:rPr>
        <w:t xml:space="preserve"> </w:t>
      </w:r>
      <w:r>
        <w:t>профессиональной</w:t>
      </w:r>
      <w:r>
        <w:rPr>
          <w:spacing w:val="1"/>
        </w:rPr>
        <w:t xml:space="preserve"> </w:t>
      </w:r>
      <w:r>
        <w:t>заболеваемости,</w:t>
      </w:r>
      <w:r>
        <w:rPr>
          <w:spacing w:val="1"/>
        </w:rPr>
        <w:t xml:space="preserve"> </w:t>
      </w:r>
      <w:r>
        <w:t>пропаганда</w:t>
      </w:r>
      <w:r>
        <w:rPr>
          <w:spacing w:val="1"/>
        </w:rPr>
        <w:t xml:space="preserve"> </w:t>
      </w:r>
      <w:r>
        <w:t>вопросов</w:t>
      </w:r>
      <w:r>
        <w:rPr>
          <w:spacing w:val="2"/>
        </w:rPr>
        <w:t xml:space="preserve"> </w:t>
      </w:r>
      <w:r>
        <w:t>охраны труда.</w:t>
      </w:r>
    </w:p>
    <w:p w:rsidR="002D7A2D" w:rsidRDefault="003F688D" w:rsidP="0050317C">
      <w:pPr>
        <w:pStyle w:val="a3"/>
        <w:tabs>
          <w:tab w:val="left" w:pos="10206"/>
        </w:tabs>
        <w:ind w:right="3" w:firstLine="537"/>
        <w:jc w:val="both"/>
      </w:pPr>
      <w:r>
        <w:t>Программой предусмотрена реализация скоординированных действий</w:t>
      </w:r>
      <w:r>
        <w:rPr>
          <w:spacing w:val="1"/>
        </w:rPr>
        <w:t xml:space="preserve"> </w:t>
      </w:r>
      <w:r>
        <w:t>по следующим</w:t>
      </w:r>
      <w:r>
        <w:rPr>
          <w:spacing w:val="2"/>
        </w:rPr>
        <w:t xml:space="preserve"> </w:t>
      </w:r>
      <w:r>
        <w:t>основным</w:t>
      </w:r>
      <w:r>
        <w:rPr>
          <w:spacing w:val="1"/>
        </w:rPr>
        <w:t xml:space="preserve"> </w:t>
      </w:r>
      <w:r>
        <w:t>направлениям:</w:t>
      </w:r>
    </w:p>
    <w:p w:rsidR="002D7A2D" w:rsidRPr="0050317C" w:rsidRDefault="0050317C" w:rsidP="0050317C">
      <w:pPr>
        <w:ind w:firstLine="537"/>
        <w:jc w:val="both"/>
        <w:rPr>
          <w:sz w:val="28"/>
          <w:szCs w:val="28"/>
        </w:rPr>
      </w:pPr>
      <w:r>
        <w:rPr>
          <w:sz w:val="28"/>
          <w:szCs w:val="28"/>
        </w:rPr>
        <w:t xml:space="preserve">- </w:t>
      </w:r>
      <w:r w:rsidR="003F688D" w:rsidRPr="0050317C">
        <w:rPr>
          <w:sz w:val="28"/>
          <w:szCs w:val="28"/>
        </w:rPr>
        <w:t xml:space="preserve">специальная оценка условий труда работающих в организациях, расположенных на территории </w:t>
      </w:r>
      <w:r w:rsidR="00F36F5E">
        <w:rPr>
          <w:sz w:val="28"/>
          <w:szCs w:val="28"/>
        </w:rPr>
        <w:t xml:space="preserve">городского </w:t>
      </w:r>
      <w:r w:rsidR="00F36F5E" w:rsidRPr="00103053">
        <w:rPr>
          <w:sz w:val="28"/>
          <w:szCs w:val="28"/>
        </w:rPr>
        <w:t>округ</w:t>
      </w:r>
      <w:r w:rsidR="00F36F5E">
        <w:rPr>
          <w:sz w:val="28"/>
          <w:szCs w:val="28"/>
        </w:rPr>
        <w:t>а</w:t>
      </w:r>
      <w:r w:rsidR="00F36F5E" w:rsidRPr="00103053">
        <w:rPr>
          <w:sz w:val="28"/>
          <w:szCs w:val="28"/>
        </w:rPr>
        <w:t xml:space="preserve"> </w:t>
      </w:r>
      <w:r w:rsidR="00F36F5E">
        <w:rPr>
          <w:sz w:val="28"/>
          <w:szCs w:val="28"/>
        </w:rPr>
        <w:t>«</w:t>
      </w:r>
      <w:r w:rsidR="00F36F5E" w:rsidRPr="00103053">
        <w:rPr>
          <w:sz w:val="28"/>
          <w:szCs w:val="28"/>
        </w:rPr>
        <w:t xml:space="preserve">город </w:t>
      </w:r>
      <w:r w:rsidR="00F36F5E">
        <w:rPr>
          <w:sz w:val="28"/>
          <w:szCs w:val="28"/>
        </w:rPr>
        <w:t xml:space="preserve">Клинцы </w:t>
      </w:r>
      <w:r w:rsidR="00F36F5E" w:rsidRPr="00103053">
        <w:rPr>
          <w:sz w:val="28"/>
          <w:szCs w:val="28"/>
        </w:rPr>
        <w:t>Брянск</w:t>
      </w:r>
      <w:r w:rsidR="00F36F5E">
        <w:rPr>
          <w:sz w:val="28"/>
          <w:szCs w:val="28"/>
        </w:rPr>
        <w:t>ой области</w:t>
      </w:r>
      <w:r w:rsidR="00F36F5E" w:rsidRPr="00103053">
        <w:rPr>
          <w:sz w:val="28"/>
          <w:szCs w:val="28"/>
        </w:rPr>
        <w:t>»</w:t>
      </w:r>
      <w:r w:rsidR="003F688D" w:rsidRPr="0050317C">
        <w:rPr>
          <w:sz w:val="28"/>
          <w:szCs w:val="28"/>
        </w:rPr>
        <w:t>;</w:t>
      </w:r>
    </w:p>
    <w:p w:rsidR="002D7A2D" w:rsidRPr="0050317C" w:rsidRDefault="0050317C" w:rsidP="0050317C">
      <w:pPr>
        <w:ind w:firstLine="537"/>
        <w:jc w:val="both"/>
        <w:rPr>
          <w:sz w:val="28"/>
          <w:szCs w:val="28"/>
        </w:rPr>
      </w:pPr>
      <w:r>
        <w:rPr>
          <w:sz w:val="28"/>
          <w:szCs w:val="28"/>
        </w:rPr>
        <w:t xml:space="preserve">- </w:t>
      </w:r>
      <w:r w:rsidR="003F688D" w:rsidRPr="0050317C">
        <w:rPr>
          <w:sz w:val="28"/>
          <w:szCs w:val="28"/>
        </w:rPr>
        <w:t>превентивные меры, направленные на снижение производственного травматизма и профессиональной заболеваемости;</w:t>
      </w:r>
    </w:p>
    <w:p w:rsidR="002D7A2D" w:rsidRPr="0050317C" w:rsidRDefault="0050317C" w:rsidP="0050317C">
      <w:pPr>
        <w:ind w:firstLine="537"/>
        <w:jc w:val="both"/>
        <w:rPr>
          <w:sz w:val="28"/>
          <w:szCs w:val="28"/>
        </w:rPr>
      </w:pPr>
      <w:r>
        <w:rPr>
          <w:sz w:val="28"/>
          <w:szCs w:val="28"/>
        </w:rPr>
        <w:t xml:space="preserve">- </w:t>
      </w:r>
      <w:r w:rsidR="003F688D" w:rsidRPr="0050317C">
        <w:rPr>
          <w:sz w:val="28"/>
          <w:szCs w:val="28"/>
        </w:rPr>
        <w:t>подготовка работников по охране труда на основе современных технологий обучения;</w:t>
      </w:r>
    </w:p>
    <w:p w:rsidR="002D7A2D" w:rsidRPr="0050317C" w:rsidRDefault="0050317C" w:rsidP="0050317C">
      <w:pPr>
        <w:ind w:firstLine="537"/>
        <w:jc w:val="both"/>
        <w:rPr>
          <w:sz w:val="28"/>
          <w:szCs w:val="28"/>
        </w:rPr>
      </w:pPr>
      <w:r>
        <w:rPr>
          <w:sz w:val="28"/>
          <w:szCs w:val="28"/>
        </w:rPr>
        <w:t xml:space="preserve">- </w:t>
      </w:r>
      <w:r w:rsidR="003F688D" w:rsidRPr="0050317C">
        <w:rPr>
          <w:sz w:val="28"/>
          <w:szCs w:val="28"/>
        </w:rPr>
        <w:t>информационное обеспечение и пропаганда охраны труда.</w:t>
      </w:r>
    </w:p>
    <w:p w:rsidR="002D7A2D" w:rsidRDefault="003F688D" w:rsidP="0050317C">
      <w:pPr>
        <w:pStyle w:val="a3"/>
        <w:ind w:right="3" w:firstLine="537"/>
        <w:jc w:val="both"/>
      </w:pPr>
      <w:r>
        <w:t>Перечень</w:t>
      </w:r>
      <w:r>
        <w:rPr>
          <w:spacing w:val="22"/>
        </w:rPr>
        <w:t xml:space="preserve"> </w:t>
      </w:r>
      <w:r>
        <w:t>программных</w:t>
      </w:r>
      <w:r>
        <w:rPr>
          <w:spacing w:val="20"/>
        </w:rPr>
        <w:t xml:space="preserve"> </w:t>
      </w:r>
      <w:r>
        <w:t>мероприятий</w:t>
      </w:r>
      <w:r>
        <w:rPr>
          <w:spacing w:val="30"/>
        </w:rPr>
        <w:t xml:space="preserve"> </w:t>
      </w:r>
      <w:r>
        <w:t>представлен</w:t>
      </w:r>
      <w:r>
        <w:rPr>
          <w:spacing w:val="25"/>
        </w:rPr>
        <w:t xml:space="preserve"> </w:t>
      </w:r>
      <w:r>
        <w:t>в</w:t>
      </w:r>
      <w:r>
        <w:rPr>
          <w:spacing w:val="23"/>
        </w:rPr>
        <w:t xml:space="preserve"> </w:t>
      </w:r>
      <w:r>
        <w:t>приложении</w:t>
      </w:r>
      <w:r>
        <w:rPr>
          <w:spacing w:val="26"/>
        </w:rPr>
        <w:t xml:space="preserve"> </w:t>
      </w:r>
      <w:r>
        <w:t>№</w:t>
      </w:r>
      <w:r>
        <w:rPr>
          <w:spacing w:val="23"/>
        </w:rPr>
        <w:t xml:space="preserve"> </w:t>
      </w:r>
      <w:r>
        <w:t>2</w:t>
      </w:r>
      <w:r>
        <w:rPr>
          <w:spacing w:val="-67"/>
        </w:rPr>
        <w:t xml:space="preserve"> </w:t>
      </w:r>
      <w:r>
        <w:t>к программе.</w:t>
      </w:r>
    </w:p>
    <w:p w:rsidR="002D7A2D" w:rsidRDefault="002D7A2D" w:rsidP="00E92DE3">
      <w:pPr>
        <w:pStyle w:val="a3"/>
        <w:jc w:val="both"/>
        <w:rPr>
          <w:sz w:val="27"/>
        </w:rPr>
      </w:pPr>
    </w:p>
    <w:p w:rsidR="006F3884" w:rsidRDefault="006F3884" w:rsidP="006F3884">
      <w:pPr>
        <w:jc w:val="center"/>
        <w:rPr>
          <w:sz w:val="28"/>
          <w:szCs w:val="28"/>
        </w:rPr>
      </w:pPr>
      <w:r>
        <w:rPr>
          <w:sz w:val="28"/>
          <w:szCs w:val="28"/>
        </w:rPr>
        <w:t xml:space="preserve">3. </w:t>
      </w:r>
      <w:r w:rsidR="003F688D" w:rsidRPr="006F3884">
        <w:rPr>
          <w:sz w:val="28"/>
          <w:szCs w:val="28"/>
        </w:rPr>
        <w:t xml:space="preserve">Сроки реализации программы </w:t>
      </w:r>
    </w:p>
    <w:p w:rsidR="002D7A2D" w:rsidRDefault="003F688D" w:rsidP="006F3884">
      <w:pPr>
        <w:ind w:firstLine="720"/>
        <w:jc w:val="both"/>
        <w:rPr>
          <w:sz w:val="28"/>
          <w:szCs w:val="28"/>
        </w:rPr>
      </w:pPr>
      <w:r w:rsidRPr="006F3884">
        <w:rPr>
          <w:sz w:val="28"/>
          <w:szCs w:val="28"/>
        </w:rPr>
        <w:t>Реализация программы осуществляется в 202</w:t>
      </w:r>
      <w:r w:rsidR="0006495C">
        <w:rPr>
          <w:sz w:val="28"/>
          <w:szCs w:val="28"/>
        </w:rPr>
        <w:t>1</w:t>
      </w:r>
      <w:r w:rsidRPr="006F3884">
        <w:rPr>
          <w:sz w:val="28"/>
          <w:szCs w:val="28"/>
        </w:rPr>
        <w:t xml:space="preserve"> - 202</w:t>
      </w:r>
      <w:r w:rsidR="00491558">
        <w:rPr>
          <w:sz w:val="28"/>
          <w:szCs w:val="28"/>
        </w:rPr>
        <w:t>5</w:t>
      </w:r>
      <w:r w:rsidRPr="006F3884">
        <w:rPr>
          <w:sz w:val="28"/>
          <w:szCs w:val="28"/>
        </w:rPr>
        <w:t xml:space="preserve"> годах.</w:t>
      </w:r>
    </w:p>
    <w:p w:rsidR="006F3884" w:rsidRDefault="006F3884" w:rsidP="006F3884">
      <w:pPr>
        <w:jc w:val="center"/>
        <w:rPr>
          <w:sz w:val="28"/>
          <w:szCs w:val="28"/>
        </w:rPr>
      </w:pPr>
    </w:p>
    <w:p w:rsidR="00685233" w:rsidRDefault="00685233" w:rsidP="006F3884">
      <w:pPr>
        <w:jc w:val="center"/>
        <w:rPr>
          <w:sz w:val="28"/>
          <w:szCs w:val="28"/>
        </w:rPr>
      </w:pPr>
    </w:p>
    <w:p w:rsidR="00685233" w:rsidRPr="006F3884" w:rsidRDefault="00685233" w:rsidP="006F3884">
      <w:pPr>
        <w:jc w:val="center"/>
        <w:rPr>
          <w:sz w:val="28"/>
          <w:szCs w:val="28"/>
        </w:rPr>
      </w:pPr>
    </w:p>
    <w:p w:rsidR="002D7A2D" w:rsidRPr="00A55809" w:rsidRDefault="00A55809" w:rsidP="00A55809">
      <w:pPr>
        <w:jc w:val="center"/>
        <w:rPr>
          <w:sz w:val="28"/>
          <w:szCs w:val="28"/>
        </w:rPr>
      </w:pPr>
      <w:r>
        <w:rPr>
          <w:sz w:val="28"/>
          <w:szCs w:val="28"/>
        </w:rPr>
        <w:lastRenderedPageBreak/>
        <w:t xml:space="preserve">4. </w:t>
      </w:r>
      <w:r w:rsidR="003F688D" w:rsidRPr="00A55809">
        <w:rPr>
          <w:sz w:val="28"/>
          <w:szCs w:val="28"/>
        </w:rPr>
        <w:t>Ожидаемые результаты реализации программы</w:t>
      </w:r>
    </w:p>
    <w:p w:rsidR="002D7A2D" w:rsidRPr="004F68F8" w:rsidRDefault="003F688D" w:rsidP="00491558">
      <w:pPr>
        <w:ind w:firstLine="720"/>
        <w:jc w:val="both"/>
        <w:rPr>
          <w:sz w:val="28"/>
          <w:szCs w:val="28"/>
        </w:rPr>
      </w:pPr>
      <w:r w:rsidRPr="004F68F8">
        <w:rPr>
          <w:sz w:val="28"/>
          <w:szCs w:val="28"/>
        </w:rPr>
        <w:t>В результате реализации программы (сравнение ежегодных фактических данных с показателями (индикаторами) программы) ожидается:</w:t>
      </w:r>
    </w:p>
    <w:p w:rsidR="002D7A2D" w:rsidRPr="004F68F8" w:rsidRDefault="00C82718" w:rsidP="00C82718">
      <w:pPr>
        <w:ind w:firstLine="720"/>
        <w:jc w:val="both"/>
        <w:rPr>
          <w:sz w:val="28"/>
          <w:szCs w:val="28"/>
        </w:rPr>
      </w:pPr>
      <w:r>
        <w:rPr>
          <w:sz w:val="28"/>
          <w:szCs w:val="28"/>
        </w:rPr>
        <w:t xml:space="preserve">- </w:t>
      </w:r>
      <w:r w:rsidR="003F688D" w:rsidRPr="004F68F8">
        <w:rPr>
          <w:sz w:val="28"/>
          <w:szCs w:val="28"/>
        </w:rPr>
        <w:t xml:space="preserve">численность пострадавших в результате несчастных случаев на производстве со смертельным исходом до </w:t>
      </w:r>
      <w:r>
        <w:rPr>
          <w:sz w:val="28"/>
          <w:szCs w:val="28"/>
        </w:rPr>
        <w:t>1</w:t>
      </w:r>
      <w:r w:rsidR="003F688D" w:rsidRPr="004F68F8">
        <w:rPr>
          <w:sz w:val="28"/>
          <w:szCs w:val="28"/>
        </w:rPr>
        <w:t xml:space="preserve"> человек</w:t>
      </w:r>
      <w:r>
        <w:rPr>
          <w:sz w:val="28"/>
          <w:szCs w:val="28"/>
        </w:rPr>
        <w:t>а</w:t>
      </w:r>
      <w:r w:rsidR="003F688D" w:rsidRPr="004F68F8">
        <w:rPr>
          <w:sz w:val="28"/>
          <w:szCs w:val="28"/>
        </w:rPr>
        <w:t>;</w:t>
      </w:r>
    </w:p>
    <w:p w:rsidR="002D7A2D" w:rsidRPr="004F68F8" w:rsidRDefault="00C82718" w:rsidP="00C82718">
      <w:pPr>
        <w:ind w:firstLine="720"/>
        <w:jc w:val="both"/>
        <w:rPr>
          <w:sz w:val="28"/>
          <w:szCs w:val="28"/>
        </w:rPr>
      </w:pPr>
      <w:r>
        <w:rPr>
          <w:sz w:val="28"/>
          <w:szCs w:val="28"/>
        </w:rPr>
        <w:t xml:space="preserve">- </w:t>
      </w:r>
      <w:r w:rsidR="003F688D" w:rsidRPr="004F68F8">
        <w:rPr>
          <w:sz w:val="28"/>
          <w:szCs w:val="28"/>
        </w:rPr>
        <w:t xml:space="preserve">число лиц, с впервые установленным диагнозом профессионального заболевания </w:t>
      </w:r>
      <w:r>
        <w:rPr>
          <w:sz w:val="28"/>
          <w:szCs w:val="28"/>
        </w:rPr>
        <w:t>0</w:t>
      </w:r>
      <w:r w:rsidR="003F688D" w:rsidRPr="004F68F8">
        <w:rPr>
          <w:sz w:val="28"/>
          <w:szCs w:val="28"/>
        </w:rPr>
        <w:t xml:space="preserve"> человек;</w:t>
      </w:r>
    </w:p>
    <w:p w:rsidR="002D7A2D" w:rsidRPr="004F68F8" w:rsidRDefault="001519F9" w:rsidP="001519F9">
      <w:pPr>
        <w:ind w:firstLine="720"/>
        <w:jc w:val="both"/>
        <w:rPr>
          <w:sz w:val="28"/>
          <w:szCs w:val="28"/>
        </w:rPr>
      </w:pPr>
      <w:r>
        <w:rPr>
          <w:sz w:val="28"/>
          <w:szCs w:val="28"/>
        </w:rPr>
        <w:t xml:space="preserve">- </w:t>
      </w:r>
      <w:r w:rsidR="003F688D" w:rsidRPr="004F68F8">
        <w:rPr>
          <w:sz w:val="28"/>
          <w:szCs w:val="28"/>
        </w:rPr>
        <w:t xml:space="preserve">проведение специальной оценки условий труда не менее чем на </w:t>
      </w:r>
      <w:r w:rsidR="0006495C">
        <w:rPr>
          <w:sz w:val="28"/>
          <w:szCs w:val="28"/>
        </w:rPr>
        <w:t>50</w:t>
      </w:r>
      <w:r w:rsidR="003F688D" w:rsidRPr="004F68F8">
        <w:rPr>
          <w:sz w:val="28"/>
          <w:szCs w:val="28"/>
        </w:rPr>
        <w:t xml:space="preserve"> рабочих местах с вредными и (или) опасными условиями труда;</w:t>
      </w:r>
    </w:p>
    <w:p w:rsidR="002D7A2D" w:rsidRPr="004F68F8" w:rsidRDefault="000013C8" w:rsidP="000013C8">
      <w:pPr>
        <w:ind w:firstLine="720"/>
        <w:jc w:val="both"/>
        <w:rPr>
          <w:sz w:val="28"/>
          <w:szCs w:val="28"/>
        </w:rPr>
      </w:pPr>
      <w:r>
        <w:rPr>
          <w:sz w:val="28"/>
          <w:szCs w:val="28"/>
        </w:rPr>
        <w:t xml:space="preserve">- </w:t>
      </w:r>
      <w:r w:rsidR="003F688D" w:rsidRPr="004F68F8">
        <w:rPr>
          <w:sz w:val="28"/>
          <w:szCs w:val="28"/>
        </w:rPr>
        <w:t>улучшение условий труда по результатам специальной оценки условий труда не менее чем на 50 рабочих местах;</w:t>
      </w:r>
    </w:p>
    <w:p w:rsidR="002D7A2D" w:rsidRPr="004F68F8" w:rsidRDefault="00D13D05" w:rsidP="000013C8">
      <w:pPr>
        <w:ind w:firstLine="720"/>
        <w:jc w:val="both"/>
        <w:rPr>
          <w:sz w:val="28"/>
          <w:szCs w:val="28"/>
        </w:rPr>
      </w:pPr>
      <w:r>
        <w:rPr>
          <w:sz w:val="28"/>
          <w:szCs w:val="28"/>
        </w:rPr>
        <w:t xml:space="preserve">- количество работников, обученных по охране труда </w:t>
      </w:r>
      <w:r w:rsidRPr="003220FD">
        <w:rPr>
          <w:sz w:val="28"/>
          <w:szCs w:val="28"/>
        </w:rPr>
        <w:t>(по обследуемым организациям)</w:t>
      </w:r>
      <w:r w:rsidR="003F688D" w:rsidRPr="004F68F8">
        <w:rPr>
          <w:sz w:val="28"/>
          <w:szCs w:val="28"/>
        </w:rPr>
        <w:t>.</w:t>
      </w:r>
    </w:p>
    <w:p w:rsidR="002D7A2D" w:rsidRPr="004F68F8" w:rsidRDefault="003F688D" w:rsidP="000013C8">
      <w:pPr>
        <w:ind w:firstLine="720"/>
        <w:jc w:val="both"/>
        <w:rPr>
          <w:sz w:val="28"/>
          <w:szCs w:val="28"/>
        </w:rPr>
      </w:pPr>
      <w:r w:rsidRPr="004F68F8">
        <w:rPr>
          <w:sz w:val="28"/>
          <w:szCs w:val="28"/>
        </w:rPr>
        <w:t>Достижение целей и решение задач программы оценивается целевыми индикаторами, приведенными в приложении № 1 к программе.</w:t>
      </w:r>
    </w:p>
    <w:p w:rsidR="002D7A2D" w:rsidRDefault="002D7A2D" w:rsidP="00E92DE3">
      <w:pPr>
        <w:pStyle w:val="a3"/>
        <w:jc w:val="both"/>
        <w:rPr>
          <w:sz w:val="27"/>
        </w:rPr>
      </w:pPr>
    </w:p>
    <w:p w:rsidR="00814C0F" w:rsidRDefault="00814C0F" w:rsidP="00814C0F">
      <w:pPr>
        <w:jc w:val="center"/>
        <w:rPr>
          <w:sz w:val="28"/>
          <w:szCs w:val="28"/>
        </w:rPr>
      </w:pPr>
      <w:r>
        <w:rPr>
          <w:sz w:val="28"/>
          <w:szCs w:val="28"/>
        </w:rPr>
        <w:t xml:space="preserve">5. </w:t>
      </w:r>
      <w:r w:rsidR="003F688D" w:rsidRPr="00814C0F">
        <w:rPr>
          <w:sz w:val="28"/>
          <w:szCs w:val="28"/>
        </w:rPr>
        <w:t xml:space="preserve">Анализ рисков реализации программы </w:t>
      </w:r>
    </w:p>
    <w:p w:rsidR="002D7A2D" w:rsidRPr="00814C0F" w:rsidRDefault="003F688D" w:rsidP="00814C0F">
      <w:pPr>
        <w:jc w:val="center"/>
        <w:rPr>
          <w:sz w:val="28"/>
          <w:szCs w:val="28"/>
        </w:rPr>
      </w:pPr>
      <w:r w:rsidRPr="00814C0F">
        <w:rPr>
          <w:sz w:val="28"/>
          <w:szCs w:val="28"/>
        </w:rPr>
        <w:t>и описание мер управления рисками</w:t>
      </w:r>
    </w:p>
    <w:p w:rsidR="002D7A2D" w:rsidRPr="00814C0F" w:rsidRDefault="003F688D" w:rsidP="00814C0F">
      <w:pPr>
        <w:ind w:firstLine="720"/>
        <w:jc w:val="both"/>
        <w:rPr>
          <w:sz w:val="28"/>
          <w:szCs w:val="28"/>
        </w:rPr>
      </w:pPr>
      <w:r w:rsidRPr="00814C0F">
        <w:rPr>
          <w:sz w:val="28"/>
          <w:szCs w:val="28"/>
        </w:rPr>
        <w:t>При реализации программы существуют следующие риски:</w:t>
      </w:r>
    </w:p>
    <w:p w:rsidR="002D7A2D" w:rsidRPr="00814C0F" w:rsidRDefault="00814C0F" w:rsidP="00814C0F">
      <w:pPr>
        <w:ind w:firstLine="720"/>
        <w:jc w:val="both"/>
        <w:rPr>
          <w:sz w:val="28"/>
          <w:szCs w:val="28"/>
        </w:rPr>
      </w:pPr>
      <w:r>
        <w:rPr>
          <w:sz w:val="28"/>
          <w:szCs w:val="28"/>
        </w:rPr>
        <w:t xml:space="preserve">- показатели проведения специальной оценки условий </w:t>
      </w:r>
      <w:r w:rsidR="003F688D" w:rsidRPr="00814C0F">
        <w:rPr>
          <w:sz w:val="28"/>
          <w:szCs w:val="28"/>
        </w:rPr>
        <w:t xml:space="preserve">труда и обучения по охране труда ниже запланированных программой вследствие недостаточности финансирования работодателями данных мероприятий с учетом периодичности проведения специальной оценки условий труда на рабочих местах и обучения по охране </w:t>
      </w:r>
      <w:r>
        <w:rPr>
          <w:sz w:val="28"/>
          <w:szCs w:val="28"/>
        </w:rPr>
        <w:t>труда;</w:t>
      </w:r>
    </w:p>
    <w:p w:rsidR="002D7A2D" w:rsidRPr="00814C0F" w:rsidRDefault="00814C0F" w:rsidP="00814C0F">
      <w:pPr>
        <w:ind w:firstLine="720"/>
        <w:jc w:val="both"/>
        <w:rPr>
          <w:sz w:val="28"/>
          <w:szCs w:val="28"/>
        </w:rPr>
      </w:pPr>
      <w:r>
        <w:rPr>
          <w:sz w:val="28"/>
          <w:szCs w:val="28"/>
        </w:rPr>
        <w:t xml:space="preserve">- </w:t>
      </w:r>
      <w:r w:rsidR="003F688D" w:rsidRPr="00814C0F">
        <w:rPr>
          <w:sz w:val="28"/>
          <w:szCs w:val="28"/>
        </w:rPr>
        <w:t>невыполнение или неполное выполнение показателя «Количество рабочих мест, на которых улучшены условия труда по результатам специальной оценки условий труда» по причине низких темпов проведения специальной оценки условий труда, финансового положения организации.</w:t>
      </w:r>
    </w:p>
    <w:p w:rsidR="00814C0F" w:rsidRPr="00814C0F" w:rsidRDefault="003F688D" w:rsidP="00084896">
      <w:pPr>
        <w:ind w:firstLine="720"/>
        <w:jc w:val="both"/>
        <w:rPr>
          <w:sz w:val="28"/>
          <w:szCs w:val="28"/>
        </w:rPr>
      </w:pPr>
      <w:r w:rsidRPr="00814C0F">
        <w:rPr>
          <w:sz w:val="28"/>
          <w:szCs w:val="28"/>
        </w:rPr>
        <w:t>Для снижения возможных рисков реализации программы планируется</w:t>
      </w:r>
      <w:r w:rsidR="00814C0F">
        <w:rPr>
          <w:sz w:val="28"/>
          <w:szCs w:val="28"/>
        </w:rPr>
        <w:t xml:space="preserve"> проведение ежегодного мониторинга ее реализации и корректировка в случае необходимости.</w:t>
      </w:r>
    </w:p>
    <w:sectPr w:rsidR="00814C0F" w:rsidRPr="00814C0F" w:rsidSect="005433C4">
      <w:pgSz w:w="11910" w:h="16840"/>
      <w:pgMar w:top="1134" w:right="567"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E4DB6"/>
    <w:multiLevelType w:val="hybridMultilevel"/>
    <w:tmpl w:val="F948E4C2"/>
    <w:lvl w:ilvl="0" w:tplc="9516EF94">
      <w:numFmt w:val="bullet"/>
      <w:lvlText w:val="-"/>
      <w:lvlJc w:val="left"/>
      <w:pPr>
        <w:ind w:left="585" w:hanging="365"/>
      </w:pPr>
      <w:rPr>
        <w:rFonts w:ascii="Times New Roman" w:eastAsia="Times New Roman" w:hAnsi="Times New Roman" w:cs="Times New Roman" w:hint="default"/>
        <w:w w:val="99"/>
        <w:sz w:val="28"/>
        <w:szCs w:val="28"/>
        <w:lang w:val="ru-RU" w:eastAsia="en-US" w:bidi="ar-SA"/>
      </w:rPr>
    </w:lvl>
    <w:lvl w:ilvl="1" w:tplc="A3661078">
      <w:numFmt w:val="bullet"/>
      <w:lvlText w:val="•"/>
      <w:lvlJc w:val="left"/>
      <w:pPr>
        <w:ind w:left="1510" w:hanging="365"/>
      </w:pPr>
      <w:rPr>
        <w:rFonts w:hint="default"/>
        <w:lang w:val="ru-RU" w:eastAsia="en-US" w:bidi="ar-SA"/>
      </w:rPr>
    </w:lvl>
    <w:lvl w:ilvl="2" w:tplc="0F720EE2">
      <w:numFmt w:val="bullet"/>
      <w:lvlText w:val="•"/>
      <w:lvlJc w:val="left"/>
      <w:pPr>
        <w:ind w:left="2441" w:hanging="365"/>
      </w:pPr>
      <w:rPr>
        <w:rFonts w:hint="default"/>
        <w:lang w:val="ru-RU" w:eastAsia="en-US" w:bidi="ar-SA"/>
      </w:rPr>
    </w:lvl>
    <w:lvl w:ilvl="3" w:tplc="71680E60">
      <w:numFmt w:val="bullet"/>
      <w:lvlText w:val="•"/>
      <w:lvlJc w:val="left"/>
      <w:pPr>
        <w:ind w:left="3371" w:hanging="365"/>
      </w:pPr>
      <w:rPr>
        <w:rFonts w:hint="default"/>
        <w:lang w:val="ru-RU" w:eastAsia="en-US" w:bidi="ar-SA"/>
      </w:rPr>
    </w:lvl>
    <w:lvl w:ilvl="4" w:tplc="C700C8A2">
      <w:numFmt w:val="bullet"/>
      <w:lvlText w:val="•"/>
      <w:lvlJc w:val="left"/>
      <w:pPr>
        <w:ind w:left="4302" w:hanging="365"/>
      </w:pPr>
      <w:rPr>
        <w:rFonts w:hint="default"/>
        <w:lang w:val="ru-RU" w:eastAsia="en-US" w:bidi="ar-SA"/>
      </w:rPr>
    </w:lvl>
    <w:lvl w:ilvl="5" w:tplc="6D4C9450">
      <w:numFmt w:val="bullet"/>
      <w:lvlText w:val="•"/>
      <w:lvlJc w:val="left"/>
      <w:pPr>
        <w:ind w:left="5232" w:hanging="365"/>
      </w:pPr>
      <w:rPr>
        <w:rFonts w:hint="default"/>
        <w:lang w:val="ru-RU" w:eastAsia="en-US" w:bidi="ar-SA"/>
      </w:rPr>
    </w:lvl>
    <w:lvl w:ilvl="6" w:tplc="36802EFC">
      <w:numFmt w:val="bullet"/>
      <w:lvlText w:val="•"/>
      <w:lvlJc w:val="left"/>
      <w:pPr>
        <w:ind w:left="6163" w:hanging="365"/>
      </w:pPr>
      <w:rPr>
        <w:rFonts w:hint="default"/>
        <w:lang w:val="ru-RU" w:eastAsia="en-US" w:bidi="ar-SA"/>
      </w:rPr>
    </w:lvl>
    <w:lvl w:ilvl="7" w:tplc="F07ED004">
      <w:numFmt w:val="bullet"/>
      <w:lvlText w:val="•"/>
      <w:lvlJc w:val="left"/>
      <w:pPr>
        <w:ind w:left="7093" w:hanging="365"/>
      </w:pPr>
      <w:rPr>
        <w:rFonts w:hint="default"/>
        <w:lang w:val="ru-RU" w:eastAsia="en-US" w:bidi="ar-SA"/>
      </w:rPr>
    </w:lvl>
    <w:lvl w:ilvl="8" w:tplc="CC08099C">
      <w:numFmt w:val="bullet"/>
      <w:lvlText w:val="•"/>
      <w:lvlJc w:val="left"/>
      <w:pPr>
        <w:ind w:left="8024" w:hanging="365"/>
      </w:pPr>
      <w:rPr>
        <w:rFonts w:hint="default"/>
        <w:lang w:val="ru-RU" w:eastAsia="en-US" w:bidi="ar-SA"/>
      </w:rPr>
    </w:lvl>
  </w:abstractNum>
  <w:abstractNum w:abstractNumId="1">
    <w:nsid w:val="32122889"/>
    <w:multiLevelType w:val="hybridMultilevel"/>
    <w:tmpl w:val="D9764112"/>
    <w:lvl w:ilvl="0" w:tplc="0ECC02F6">
      <w:start w:val="3"/>
      <w:numFmt w:val="decimal"/>
      <w:lvlText w:val="%1."/>
      <w:lvlJc w:val="left"/>
      <w:pPr>
        <w:ind w:left="3536" w:hanging="360"/>
      </w:pPr>
      <w:rPr>
        <w:rFonts w:hint="default"/>
      </w:rPr>
    </w:lvl>
    <w:lvl w:ilvl="1" w:tplc="04190019" w:tentative="1">
      <w:start w:val="1"/>
      <w:numFmt w:val="lowerLetter"/>
      <w:lvlText w:val="%2."/>
      <w:lvlJc w:val="left"/>
      <w:pPr>
        <w:ind w:left="4256" w:hanging="360"/>
      </w:pPr>
    </w:lvl>
    <w:lvl w:ilvl="2" w:tplc="0419001B" w:tentative="1">
      <w:start w:val="1"/>
      <w:numFmt w:val="lowerRoman"/>
      <w:lvlText w:val="%3."/>
      <w:lvlJc w:val="right"/>
      <w:pPr>
        <w:ind w:left="4976" w:hanging="180"/>
      </w:pPr>
    </w:lvl>
    <w:lvl w:ilvl="3" w:tplc="0419000F" w:tentative="1">
      <w:start w:val="1"/>
      <w:numFmt w:val="decimal"/>
      <w:lvlText w:val="%4."/>
      <w:lvlJc w:val="left"/>
      <w:pPr>
        <w:ind w:left="5696" w:hanging="360"/>
      </w:pPr>
    </w:lvl>
    <w:lvl w:ilvl="4" w:tplc="04190019" w:tentative="1">
      <w:start w:val="1"/>
      <w:numFmt w:val="lowerLetter"/>
      <w:lvlText w:val="%5."/>
      <w:lvlJc w:val="left"/>
      <w:pPr>
        <w:ind w:left="6416" w:hanging="360"/>
      </w:pPr>
    </w:lvl>
    <w:lvl w:ilvl="5" w:tplc="0419001B" w:tentative="1">
      <w:start w:val="1"/>
      <w:numFmt w:val="lowerRoman"/>
      <w:lvlText w:val="%6."/>
      <w:lvlJc w:val="right"/>
      <w:pPr>
        <w:ind w:left="7136" w:hanging="180"/>
      </w:pPr>
    </w:lvl>
    <w:lvl w:ilvl="6" w:tplc="0419000F" w:tentative="1">
      <w:start w:val="1"/>
      <w:numFmt w:val="decimal"/>
      <w:lvlText w:val="%7."/>
      <w:lvlJc w:val="left"/>
      <w:pPr>
        <w:ind w:left="7856" w:hanging="360"/>
      </w:pPr>
    </w:lvl>
    <w:lvl w:ilvl="7" w:tplc="04190019" w:tentative="1">
      <w:start w:val="1"/>
      <w:numFmt w:val="lowerLetter"/>
      <w:lvlText w:val="%8."/>
      <w:lvlJc w:val="left"/>
      <w:pPr>
        <w:ind w:left="8576" w:hanging="360"/>
      </w:pPr>
    </w:lvl>
    <w:lvl w:ilvl="8" w:tplc="0419001B" w:tentative="1">
      <w:start w:val="1"/>
      <w:numFmt w:val="lowerRoman"/>
      <w:lvlText w:val="%9."/>
      <w:lvlJc w:val="right"/>
      <w:pPr>
        <w:ind w:left="9296" w:hanging="180"/>
      </w:pPr>
    </w:lvl>
  </w:abstractNum>
  <w:abstractNum w:abstractNumId="2">
    <w:nsid w:val="34183F8F"/>
    <w:multiLevelType w:val="hybridMultilevel"/>
    <w:tmpl w:val="EEACC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915226"/>
    <w:multiLevelType w:val="hybridMultilevel"/>
    <w:tmpl w:val="8708A6C6"/>
    <w:lvl w:ilvl="0" w:tplc="7654EECE">
      <w:start w:val="1"/>
      <w:numFmt w:val="decimal"/>
      <w:lvlText w:val="%1."/>
      <w:lvlJc w:val="left"/>
      <w:pPr>
        <w:ind w:left="585" w:hanging="432"/>
      </w:pPr>
      <w:rPr>
        <w:rFonts w:ascii="Times New Roman" w:eastAsia="Times New Roman" w:hAnsi="Times New Roman" w:cs="Times New Roman" w:hint="default"/>
        <w:w w:val="99"/>
        <w:sz w:val="28"/>
        <w:szCs w:val="28"/>
        <w:lang w:val="ru-RU" w:eastAsia="en-US" w:bidi="ar-SA"/>
      </w:rPr>
    </w:lvl>
    <w:lvl w:ilvl="1" w:tplc="DD4081AC">
      <w:start w:val="1"/>
      <w:numFmt w:val="decimal"/>
      <w:lvlText w:val="%2."/>
      <w:lvlJc w:val="left"/>
      <w:pPr>
        <w:ind w:left="2221" w:hanging="283"/>
        <w:jc w:val="right"/>
      </w:pPr>
      <w:rPr>
        <w:rFonts w:ascii="Times New Roman" w:eastAsia="Times New Roman" w:hAnsi="Times New Roman" w:cs="Times New Roman" w:hint="default"/>
        <w:w w:val="99"/>
        <w:sz w:val="28"/>
        <w:szCs w:val="28"/>
        <w:lang w:val="ru-RU" w:eastAsia="en-US" w:bidi="ar-SA"/>
      </w:rPr>
    </w:lvl>
    <w:lvl w:ilvl="2" w:tplc="4216C9EE">
      <w:numFmt w:val="bullet"/>
      <w:lvlText w:val="•"/>
      <w:lvlJc w:val="left"/>
      <w:pPr>
        <w:ind w:left="3071" w:hanging="283"/>
      </w:pPr>
      <w:rPr>
        <w:rFonts w:hint="default"/>
        <w:lang w:val="ru-RU" w:eastAsia="en-US" w:bidi="ar-SA"/>
      </w:rPr>
    </w:lvl>
    <w:lvl w:ilvl="3" w:tplc="41826780">
      <w:numFmt w:val="bullet"/>
      <w:lvlText w:val="•"/>
      <w:lvlJc w:val="left"/>
      <w:pPr>
        <w:ind w:left="3923" w:hanging="283"/>
      </w:pPr>
      <w:rPr>
        <w:rFonts w:hint="default"/>
        <w:lang w:val="ru-RU" w:eastAsia="en-US" w:bidi="ar-SA"/>
      </w:rPr>
    </w:lvl>
    <w:lvl w:ilvl="4" w:tplc="0D90B81E">
      <w:numFmt w:val="bullet"/>
      <w:lvlText w:val="•"/>
      <w:lvlJc w:val="left"/>
      <w:pPr>
        <w:ind w:left="4775" w:hanging="283"/>
      </w:pPr>
      <w:rPr>
        <w:rFonts w:hint="default"/>
        <w:lang w:val="ru-RU" w:eastAsia="en-US" w:bidi="ar-SA"/>
      </w:rPr>
    </w:lvl>
    <w:lvl w:ilvl="5" w:tplc="F15E32AC">
      <w:numFmt w:val="bullet"/>
      <w:lvlText w:val="•"/>
      <w:lvlJc w:val="left"/>
      <w:pPr>
        <w:ind w:left="5626" w:hanging="283"/>
      </w:pPr>
      <w:rPr>
        <w:rFonts w:hint="default"/>
        <w:lang w:val="ru-RU" w:eastAsia="en-US" w:bidi="ar-SA"/>
      </w:rPr>
    </w:lvl>
    <w:lvl w:ilvl="6" w:tplc="38F44B68">
      <w:numFmt w:val="bullet"/>
      <w:lvlText w:val="•"/>
      <w:lvlJc w:val="left"/>
      <w:pPr>
        <w:ind w:left="6478" w:hanging="283"/>
      </w:pPr>
      <w:rPr>
        <w:rFonts w:hint="default"/>
        <w:lang w:val="ru-RU" w:eastAsia="en-US" w:bidi="ar-SA"/>
      </w:rPr>
    </w:lvl>
    <w:lvl w:ilvl="7" w:tplc="5AE6B99C">
      <w:numFmt w:val="bullet"/>
      <w:lvlText w:val="•"/>
      <w:lvlJc w:val="left"/>
      <w:pPr>
        <w:ind w:left="7330" w:hanging="283"/>
      </w:pPr>
      <w:rPr>
        <w:rFonts w:hint="default"/>
        <w:lang w:val="ru-RU" w:eastAsia="en-US" w:bidi="ar-SA"/>
      </w:rPr>
    </w:lvl>
    <w:lvl w:ilvl="8" w:tplc="144AB712">
      <w:numFmt w:val="bullet"/>
      <w:lvlText w:val="•"/>
      <w:lvlJc w:val="left"/>
      <w:pPr>
        <w:ind w:left="8182" w:hanging="283"/>
      </w:pPr>
      <w:rPr>
        <w:rFonts w:hint="default"/>
        <w:lang w:val="ru-RU"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D7A2D"/>
    <w:rsid w:val="000013C8"/>
    <w:rsid w:val="00010697"/>
    <w:rsid w:val="00015228"/>
    <w:rsid w:val="00025473"/>
    <w:rsid w:val="000256B6"/>
    <w:rsid w:val="0006495C"/>
    <w:rsid w:val="00084896"/>
    <w:rsid w:val="00084C26"/>
    <w:rsid w:val="00095653"/>
    <w:rsid w:val="000E52CF"/>
    <w:rsid w:val="000F0FA7"/>
    <w:rsid w:val="00103053"/>
    <w:rsid w:val="001519F9"/>
    <w:rsid w:val="00152159"/>
    <w:rsid w:val="00166B10"/>
    <w:rsid w:val="0018631C"/>
    <w:rsid w:val="001A290A"/>
    <w:rsid w:val="001C4A0A"/>
    <w:rsid w:val="001E708D"/>
    <w:rsid w:val="00207313"/>
    <w:rsid w:val="00232A29"/>
    <w:rsid w:val="0024102F"/>
    <w:rsid w:val="00263AF1"/>
    <w:rsid w:val="002C5A65"/>
    <w:rsid w:val="002D635C"/>
    <w:rsid w:val="002D7A2D"/>
    <w:rsid w:val="002F5C78"/>
    <w:rsid w:val="0033334E"/>
    <w:rsid w:val="003C1DFF"/>
    <w:rsid w:val="003C2C39"/>
    <w:rsid w:val="003F688D"/>
    <w:rsid w:val="003F6DCA"/>
    <w:rsid w:val="003F6FAE"/>
    <w:rsid w:val="00424AB4"/>
    <w:rsid w:val="004535FD"/>
    <w:rsid w:val="00454C47"/>
    <w:rsid w:val="00491558"/>
    <w:rsid w:val="00496615"/>
    <w:rsid w:val="004E3A51"/>
    <w:rsid w:val="004F33AD"/>
    <w:rsid w:val="004F68F8"/>
    <w:rsid w:val="0050317C"/>
    <w:rsid w:val="00511A74"/>
    <w:rsid w:val="00516827"/>
    <w:rsid w:val="00527368"/>
    <w:rsid w:val="005433C4"/>
    <w:rsid w:val="00591858"/>
    <w:rsid w:val="005D57B7"/>
    <w:rsid w:val="005D79C1"/>
    <w:rsid w:val="0061648D"/>
    <w:rsid w:val="00627D15"/>
    <w:rsid w:val="006361F4"/>
    <w:rsid w:val="00653662"/>
    <w:rsid w:val="00657EF4"/>
    <w:rsid w:val="00685233"/>
    <w:rsid w:val="00687E39"/>
    <w:rsid w:val="00695DB8"/>
    <w:rsid w:val="006A6ED4"/>
    <w:rsid w:val="006B2D18"/>
    <w:rsid w:val="006E1173"/>
    <w:rsid w:val="006F3884"/>
    <w:rsid w:val="00713B72"/>
    <w:rsid w:val="00723D85"/>
    <w:rsid w:val="00741B94"/>
    <w:rsid w:val="00756260"/>
    <w:rsid w:val="00790A7D"/>
    <w:rsid w:val="007A7052"/>
    <w:rsid w:val="007B6F2D"/>
    <w:rsid w:val="007D6956"/>
    <w:rsid w:val="00801229"/>
    <w:rsid w:val="00806445"/>
    <w:rsid w:val="00814B3E"/>
    <w:rsid w:val="00814C0F"/>
    <w:rsid w:val="00816EF9"/>
    <w:rsid w:val="008263F6"/>
    <w:rsid w:val="00833E55"/>
    <w:rsid w:val="0088000E"/>
    <w:rsid w:val="008A1E4C"/>
    <w:rsid w:val="008A7B26"/>
    <w:rsid w:val="008E39AC"/>
    <w:rsid w:val="008F2AEF"/>
    <w:rsid w:val="008F6438"/>
    <w:rsid w:val="00902871"/>
    <w:rsid w:val="00910403"/>
    <w:rsid w:val="00955D76"/>
    <w:rsid w:val="00956F35"/>
    <w:rsid w:val="00963F8E"/>
    <w:rsid w:val="009975EC"/>
    <w:rsid w:val="009A7D7A"/>
    <w:rsid w:val="009B382F"/>
    <w:rsid w:val="00A04E73"/>
    <w:rsid w:val="00A36AA2"/>
    <w:rsid w:val="00A4622A"/>
    <w:rsid w:val="00A55809"/>
    <w:rsid w:val="00A57C6D"/>
    <w:rsid w:val="00A60861"/>
    <w:rsid w:val="00A90F2F"/>
    <w:rsid w:val="00AA7EF7"/>
    <w:rsid w:val="00AD425F"/>
    <w:rsid w:val="00AF40AB"/>
    <w:rsid w:val="00B1251A"/>
    <w:rsid w:val="00B144C8"/>
    <w:rsid w:val="00B55BDA"/>
    <w:rsid w:val="00B55CFF"/>
    <w:rsid w:val="00B969F7"/>
    <w:rsid w:val="00BB482A"/>
    <w:rsid w:val="00BD4C38"/>
    <w:rsid w:val="00BE453E"/>
    <w:rsid w:val="00C00ECA"/>
    <w:rsid w:val="00C116AF"/>
    <w:rsid w:val="00C46912"/>
    <w:rsid w:val="00C623C4"/>
    <w:rsid w:val="00C65DA6"/>
    <w:rsid w:val="00C778BD"/>
    <w:rsid w:val="00C82718"/>
    <w:rsid w:val="00C96BC4"/>
    <w:rsid w:val="00CA1E4F"/>
    <w:rsid w:val="00CB0F30"/>
    <w:rsid w:val="00D0148F"/>
    <w:rsid w:val="00D10645"/>
    <w:rsid w:val="00D12907"/>
    <w:rsid w:val="00D13D05"/>
    <w:rsid w:val="00D17691"/>
    <w:rsid w:val="00D3487F"/>
    <w:rsid w:val="00D50509"/>
    <w:rsid w:val="00D74A72"/>
    <w:rsid w:val="00D860D0"/>
    <w:rsid w:val="00D9131F"/>
    <w:rsid w:val="00DB4271"/>
    <w:rsid w:val="00DD3AB1"/>
    <w:rsid w:val="00DD4602"/>
    <w:rsid w:val="00E778CD"/>
    <w:rsid w:val="00E92DE3"/>
    <w:rsid w:val="00EA4858"/>
    <w:rsid w:val="00EC3AA3"/>
    <w:rsid w:val="00EE096C"/>
    <w:rsid w:val="00EF696E"/>
    <w:rsid w:val="00F1271A"/>
    <w:rsid w:val="00F2702D"/>
    <w:rsid w:val="00F35F93"/>
    <w:rsid w:val="00F36F5E"/>
    <w:rsid w:val="00F55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5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85" w:firstLine="537"/>
      <w:jc w:val="both"/>
    </w:pPr>
  </w:style>
  <w:style w:type="paragraph" w:customStyle="1" w:styleId="TableParagraph">
    <w:name w:val="Table Paragraph"/>
    <w:basedOn w:val="a"/>
    <w:uiPriority w:val="1"/>
    <w:qFormat/>
  </w:style>
  <w:style w:type="paragraph" w:customStyle="1" w:styleId="ConsPlusNormal">
    <w:name w:val="ConsPlusNormal"/>
    <w:rsid w:val="00263AF1"/>
    <w:pPr>
      <w:adjustRightInd w:val="0"/>
      <w:ind w:firstLine="720"/>
    </w:pPr>
    <w:rPr>
      <w:rFonts w:ascii="Arial" w:eastAsia="Times New Roman" w:hAnsi="Arial" w:cs="Arial"/>
      <w:sz w:val="20"/>
      <w:szCs w:val="20"/>
      <w:lang w:val="ru-RU" w:eastAsia="ru-RU"/>
    </w:rPr>
  </w:style>
  <w:style w:type="character" w:styleId="a5">
    <w:name w:val="Hyperlink"/>
    <w:basedOn w:val="a0"/>
    <w:rsid w:val="00263AF1"/>
    <w:rPr>
      <w:color w:val="0000FF"/>
      <w:u w:val="single"/>
    </w:rPr>
  </w:style>
  <w:style w:type="paragraph" w:styleId="a6">
    <w:name w:val="Balloon Text"/>
    <w:basedOn w:val="a"/>
    <w:link w:val="a7"/>
    <w:uiPriority w:val="99"/>
    <w:semiHidden/>
    <w:unhideWhenUsed/>
    <w:rsid w:val="00C00ECA"/>
    <w:rPr>
      <w:rFonts w:ascii="Tahoma" w:hAnsi="Tahoma" w:cs="Tahoma"/>
      <w:sz w:val="16"/>
      <w:szCs w:val="16"/>
    </w:rPr>
  </w:style>
  <w:style w:type="character" w:customStyle="1" w:styleId="a7">
    <w:name w:val="Текст выноски Знак"/>
    <w:basedOn w:val="a0"/>
    <w:link w:val="a6"/>
    <w:uiPriority w:val="99"/>
    <w:semiHidden/>
    <w:rsid w:val="00C00ECA"/>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5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585" w:firstLine="537"/>
      <w:jc w:val="both"/>
    </w:pPr>
  </w:style>
  <w:style w:type="paragraph" w:customStyle="1" w:styleId="TableParagraph">
    <w:name w:val="Table Paragraph"/>
    <w:basedOn w:val="a"/>
    <w:uiPriority w:val="1"/>
    <w:qFormat/>
  </w:style>
  <w:style w:type="paragraph" w:customStyle="1" w:styleId="ConsPlusNormal">
    <w:name w:val="ConsPlusNormal"/>
    <w:rsid w:val="00263AF1"/>
    <w:pPr>
      <w:adjustRightInd w:val="0"/>
      <w:ind w:firstLine="720"/>
    </w:pPr>
    <w:rPr>
      <w:rFonts w:ascii="Arial" w:eastAsia="Times New Roman" w:hAnsi="Arial" w:cs="Arial"/>
      <w:sz w:val="20"/>
      <w:szCs w:val="20"/>
      <w:lang w:val="ru-RU" w:eastAsia="ru-RU"/>
    </w:rPr>
  </w:style>
  <w:style w:type="character" w:styleId="a5">
    <w:name w:val="Hyperlink"/>
    <w:basedOn w:val="a0"/>
    <w:rsid w:val="00263AF1"/>
    <w:rPr>
      <w:color w:val="0000FF"/>
      <w:u w:val="single"/>
    </w:rPr>
  </w:style>
  <w:style w:type="paragraph" w:styleId="a6">
    <w:name w:val="Balloon Text"/>
    <w:basedOn w:val="a"/>
    <w:link w:val="a7"/>
    <w:uiPriority w:val="99"/>
    <w:semiHidden/>
    <w:unhideWhenUsed/>
    <w:rsid w:val="00C00ECA"/>
    <w:rPr>
      <w:rFonts w:ascii="Tahoma" w:hAnsi="Tahoma" w:cs="Tahoma"/>
      <w:sz w:val="16"/>
      <w:szCs w:val="16"/>
    </w:rPr>
  </w:style>
  <w:style w:type="character" w:customStyle="1" w:styleId="a7">
    <w:name w:val="Текст выноски Знак"/>
    <w:basedOn w:val="a0"/>
    <w:link w:val="a6"/>
    <w:uiPriority w:val="99"/>
    <w:semiHidden/>
    <w:rsid w:val="00C00ECA"/>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39D6-0B38-4D36-A2B1-330AD23FE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1157</Words>
  <Characters>6600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ComInf1</dc:creator>
  <cp:lastModifiedBy>TRUD01</cp:lastModifiedBy>
  <cp:revision>13</cp:revision>
  <cp:lastPrinted>2021-07-14T14:31:00Z</cp:lastPrinted>
  <dcterms:created xsi:type="dcterms:W3CDTF">2021-07-15T05:15:00Z</dcterms:created>
  <dcterms:modified xsi:type="dcterms:W3CDTF">2022-03-24T06:34:00Z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Soda PDF 8</vt:lpwstr>
  </property>
  <property fmtid="{D5CDD505-2E9C-101B-9397-08002B2CF9AE}" pid="4" name="LastSaved">
    <vt:filetime>2021-04-07T00:00:00Z</vt:filetime>
  </property>
</Properties>
</file>