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82" w:rsidRPr="00B040E7" w:rsidRDefault="00BC0633" w:rsidP="00181F52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bookmarkStart w:id="0" w:name="_GoBack"/>
      <w:bookmarkEnd w:id="0"/>
    </w:p>
    <w:p w:rsidR="00DA1E44" w:rsidRDefault="00516637" w:rsidP="00516637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</w:t>
      </w:r>
      <w:r w:rsid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</w:t>
      </w:r>
      <w:r w:rsidR="00181F52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Приложение </w:t>
      </w:r>
    </w:p>
    <w:p w:rsidR="00181F52" w:rsidRPr="00497806" w:rsidRDefault="00DA1E44" w:rsidP="00516637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C063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Утвержден</w:t>
      </w:r>
      <w:proofErr w:type="gramEnd"/>
      <w:r w:rsidR="00181F52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постановлени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ем</w:t>
      </w:r>
      <w:r w:rsidR="00181F52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516637" w:rsidRPr="00497806" w:rsidRDefault="00516637" w:rsidP="00516637">
      <w:pPr>
        <w:spacing w:after="40" w:line="216" w:lineRule="auto"/>
        <w:ind w:left="43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</w:t>
      </w:r>
      <w:proofErr w:type="spellStart"/>
      <w:r w:rsidR="00B936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Клинцовской</w:t>
      </w:r>
      <w:proofErr w:type="spellEnd"/>
      <w:r w:rsidR="00B9368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городской администрации</w:t>
      </w:r>
    </w:p>
    <w:p w:rsidR="00181F52" w:rsidRPr="00497806" w:rsidRDefault="00516637" w:rsidP="00516637">
      <w:pPr>
        <w:spacing w:after="40" w:line="216" w:lineRule="auto"/>
        <w:ind w:left="43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</w:t>
      </w:r>
      <w:r w:rsid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 _____________2018</w:t>
      </w:r>
      <w:r w:rsidR="00181F52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№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</w:t>
      </w:r>
    </w:p>
    <w:p w:rsidR="00181F52" w:rsidRPr="00497806" w:rsidRDefault="00181F52" w:rsidP="0062020A">
      <w:pPr>
        <w:pStyle w:val="1"/>
        <w:spacing w:before="0" w:beforeAutospacing="0" w:after="40" w:afterAutospacing="0" w:line="216" w:lineRule="auto"/>
        <w:jc w:val="both"/>
        <w:rPr>
          <w:sz w:val="27"/>
          <w:szCs w:val="27"/>
        </w:rPr>
      </w:pPr>
    </w:p>
    <w:p w:rsidR="00497806" w:rsidRPr="00497806" w:rsidRDefault="00497806" w:rsidP="0062020A">
      <w:pPr>
        <w:pStyle w:val="1"/>
        <w:spacing w:before="0" w:beforeAutospacing="0" w:after="40" w:afterAutospacing="0" w:line="216" w:lineRule="auto"/>
        <w:jc w:val="both"/>
        <w:rPr>
          <w:sz w:val="27"/>
          <w:szCs w:val="27"/>
        </w:rPr>
      </w:pPr>
    </w:p>
    <w:p w:rsidR="00181F52" w:rsidRPr="00497806" w:rsidRDefault="00181F52" w:rsidP="00516637">
      <w:pPr>
        <w:spacing w:after="40" w:line="216" w:lineRule="auto"/>
        <w:jc w:val="center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Административный регламент</w:t>
      </w:r>
    </w:p>
    <w:p w:rsidR="00181F52" w:rsidRPr="00497806" w:rsidRDefault="00181F52" w:rsidP="00516637">
      <w:pPr>
        <w:pStyle w:val="2"/>
        <w:spacing w:before="0" w:beforeAutospacing="0" w:after="40" w:afterAutospacing="0" w:line="216" w:lineRule="auto"/>
        <w:jc w:val="center"/>
        <w:rPr>
          <w:b w:val="0"/>
          <w:bCs w:val="0"/>
          <w:iCs/>
          <w:sz w:val="27"/>
          <w:szCs w:val="27"/>
        </w:rPr>
      </w:pPr>
      <w:r w:rsidRPr="00497806">
        <w:rPr>
          <w:b w:val="0"/>
          <w:bCs w:val="0"/>
          <w:iCs/>
          <w:sz w:val="27"/>
          <w:szCs w:val="27"/>
        </w:rPr>
        <w:t>предоставления муниципальной услуги «Выдача согласия на заключение</w:t>
      </w:r>
    </w:p>
    <w:p w:rsidR="00181F52" w:rsidRPr="00497806" w:rsidRDefault="00181F52" w:rsidP="00516637">
      <w:pPr>
        <w:pStyle w:val="2"/>
        <w:spacing w:before="0" w:beforeAutospacing="0" w:after="40" w:afterAutospacing="0" w:line="216" w:lineRule="auto"/>
        <w:jc w:val="center"/>
        <w:rPr>
          <w:b w:val="0"/>
          <w:bCs w:val="0"/>
          <w:iCs/>
          <w:sz w:val="27"/>
          <w:szCs w:val="27"/>
        </w:rPr>
      </w:pPr>
      <w:r w:rsidRPr="00497806">
        <w:rPr>
          <w:b w:val="0"/>
          <w:bCs w:val="0"/>
          <w:iCs/>
          <w:sz w:val="27"/>
          <w:szCs w:val="27"/>
        </w:rPr>
        <w:t>трудового договора с  несовершеннолетним гражданином»</w:t>
      </w:r>
    </w:p>
    <w:p w:rsidR="00497806" w:rsidRPr="00497806" w:rsidRDefault="00497806" w:rsidP="00516637">
      <w:pPr>
        <w:pStyle w:val="2"/>
        <w:spacing w:before="0" w:beforeAutospacing="0" w:after="40" w:afterAutospacing="0" w:line="216" w:lineRule="auto"/>
        <w:jc w:val="center"/>
        <w:rPr>
          <w:b w:val="0"/>
          <w:bCs w:val="0"/>
          <w:iCs/>
          <w:sz w:val="27"/>
          <w:szCs w:val="27"/>
        </w:rPr>
      </w:pPr>
    </w:p>
    <w:p w:rsidR="00181F52" w:rsidRPr="00497806" w:rsidRDefault="00516637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</w:t>
      </w:r>
      <w:r w:rsidR="00181F52" w:rsidRPr="00497806">
        <w:rPr>
          <w:rFonts w:ascii="Times New Roman" w:hAnsi="Times New Roman"/>
          <w:sz w:val="27"/>
          <w:szCs w:val="27"/>
        </w:rPr>
        <w:t>1. Общие положения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1.1. Наименование муниципальной услуги: «Выдача согласия на заключение трудового договора с несовершеннолетним гражданином» (далее – муниципальная услуга). </w:t>
      </w:r>
    </w:p>
    <w:p w:rsidR="00181F52" w:rsidRPr="00497806" w:rsidRDefault="00181F52" w:rsidP="00FF09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Административный регламент   разработан в целях повышения качества предоставления и доступности муниципальной услуги  «Выдача согласия  на заключение трудового договора с несовершеннолетним  гражданином»,  создания комфортных условий для участников отношений, возникающих в связи с предоставлением муниципальной услуги,  и устанавливает порядок и стандарт предоставления муниципальной услуги при осуществлении </w:t>
      </w:r>
      <w:r w:rsidR="00516637" w:rsidRPr="00497806">
        <w:rPr>
          <w:rFonts w:ascii="Times New Roman" w:hAnsi="Times New Roman"/>
          <w:sz w:val="27"/>
          <w:szCs w:val="27"/>
        </w:rPr>
        <w:t>городской администрацией</w:t>
      </w:r>
      <w:r w:rsidRPr="00497806">
        <w:rPr>
          <w:rFonts w:ascii="Times New Roman" w:hAnsi="Times New Roman"/>
          <w:sz w:val="27"/>
          <w:szCs w:val="27"/>
        </w:rPr>
        <w:t xml:space="preserve"> переданных государственных полномочий по опеке и попечительству в части выдачи согласия на заключение трудового договора с несовершеннолетним гражданином.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1.2.  Муниципальная     услуга  предоставляется     специалистами органа опеки и попечительства </w:t>
      </w:r>
      <w:r w:rsidR="00516637" w:rsidRPr="00497806">
        <w:rPr>
          <w:rFonts w:ascii="Times New Roman" w:hAnsi="Times New Roman"/>
          <w:sz w:val="27"/>
          <w:szCs w:val="27"/>
        </w:rPr>
        <w:t xml:space="preserve">городской администрации </w:t>
      </w:r>
      <w:r w:rsidRPr="00497806">
        <w:rPr>
          <w:rFonts w:ascii="Times New Roman" w:hAnsi="Times New Roman"/>
          <w:sz w:val="27"/>
          <w:szCs w:val="27"/>
        </w:rPr>
        <w:t>(далее – специалисты).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В процессе предоставления муниципальной услуги орган опеки и попечительства осуществляет взаимодействие с: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отделом образованием </w:t>
      </w:r>
      <w:r w:rsidR="008F3786" w:rsidRPr="00497806">
        <w:rPr>
          <w:rFonts w:ascii="Times New Roman" w:hAnsi="Times New Roman"/>
          <w:sz w:val="27"/>
          <w:szCs w:val="27"/>
        </w:rPr>
        <w:t>городской администрации</w:t>
      </w:r>
      <w:r w:rsidRPr="00497806">
        <w:rPr>
          <w:rFonts w:ascii="Times New Roman" w:hAnsi="Times New Roman"/>
          <w:sz w:val="27"/>
          <w:szCs w:val="27"/>
        </w:rPr>
        <w:t>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ГБУЗ «</w:t>
      </w:r>
      <w:proofErr w:type="spellStart"/>
      <w:r w:rsidR="008F3786" w:rsidRPr="00497806">
        <w:rPr>
          <w:rFonts w:ascii="Times New Roman" w:hAnsi="Times New Roman"/>
          <w:sz w:val="27"/>
          <w:szCs w:val="27"/>
        </w:rPr>
        <w:t>Клинцовская</w:t>
      </w:r>
      <w:proofErr w:type="spellEnd"/>
      <w:r w:rsidRPr="00497806">
        <w:rPr>
          <w:rFonts w:ascii="Times New Roman" w:hAnsi="Times New Roman"/>
          <w:sz w:val="27"/>
          <w:szCs w:val="27"/>
        </w:rPr>
        <w:t xml:space="preserve"> Ц</w:t>
      </w:r>
      <w:r w:rsidR="008F3786" w:rsidRPr="00497806">
        <w:rPr>
          <w:rFonts w:ascii="Times New Roman" w:hAnsi="Times New Roman"/>
          <w:sz w:val="27"/>
          <w:szCs w:val="27"/>
        </w:rPr>
        <w:t>Г</w:t>
      </w:r>
      <w:r w:rsidRPr="00497806">
        <w:rPr>
          <w:rFonts w:ascii="Times New Roman" w:hAnsi="Times New Roman"/>
          <w:sz w:val="27"/>
          <w:szCs w:val="27"/>
        </w:rPr>
        <w:t>Б;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учреждениями и организациями различной ведомственной принадлежности, осуществляющими трудоустройство несовершеннолетних граждан.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1.3. Предоставление муниципальной услуги осуществляется в соответствии с: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z w:val="27"/>
          <w:szCs w:val="27"/>
        </w:rPr>
        <w:t>Гражданским кодексом Российской Федерации;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z w:val="27"/>
          <w:szCs w:val="27"/>
        </w:rPr>
        <w:t xml:space="preserve"> Семейным кодексом Российской Федерации;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z w:val="27"/>
          <w:szCs w:val="27"/>
        </w:rPr>
        <w:t>Трудовым кодексом Российской Федерации;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pacing w:val="-1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pacing w:val="-1"/>
          <w:sz w:val="27"/>
          <w:szCs w:val="27"/>
        </w:rPr>
        <w:t>Федеральным законом от 06.10.2003 г. №131-ФЗ «Об общих принципах организации местного самоуправления в Российской Федерации»;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z w:val="27"/>
          <w:szCs w:val="27"/>
        </w:rPr>
        <w:t>Законом  Брянской области от 11.01.2008 года № 1-З «Об организации и осуществлении деятельности по опеке и попечительству в Брянской области»;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z w:val="27"/>
          <w:szCs w:val="27"/>
        </w:rPr>
        <w:t xml:space="preserve">Законом Брянской области от 11.01.2008 года №2-З «О наделении органов местного самоуправления отдельными государственными полномочиями Брянской области по организации и осуществлению деятельности по опеке и попечительству».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1.4. Результатом предоставления муниципальной услуги являются:</w:t>
      </w:r>
    </w:p>
    <w:p w:rsidR="00181F52" w:rsidRPr="00497806" w:rsidRDefault="008F378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</w:t>
      </w:r>
      <w:r w:rsidR="00181F52" w:rsidRPr="00497806">
        <w:rPr>
          <w:rFonts w:ascii="Times New Roman" w:hAnsi="Times New Roman"/>
          <w:sz w:val="27"/>
          <w:szCs w:val="27"/>
        </w:rPr>
        <w:t>выдача копии муниципального правового акта о согласии на заключение трудового договора с несовершеннолетним гражданином;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</w:t>
      </w:r>
      <w:r w:rsidR="008F3786" w:rsidRPr="00497806">
        <w:rPr>
          <w:rFonts w:ascii="Times New Roman" w:hAnsi="Times New Roman"/>
          <w:sz w:val="27"/>
          <w:szCs w:val="27"/>
        </w:rPr>
        <w:t xml:space="preserve">- </w:t>
      </w:r>
      <w:r w:rsidRPr="00497806">
        <w:rPr>
          <w:rFonts w:ascii="Times New Roman" w:hAnsi="Times New Roman"/>
          <w:sz w:val="27"/>
          <w:szCs w:val="27"/>
        </w:rPr>
        <w:t>выдача копии муниципального правового акта об отказе в согласии на заключение трудового договора с несовершеннолетним гражданином;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- выдача заключения о невозможности принятия решения о выдаче согласия на заключение трудового договора с несовершеннолетним гражданином.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lastRenderedPageBreak/>
        <w:t xml:space="preserve"> 1.5. Описание  заявителей.</w:t>
      </w:r>
    </w:p>
    <w:p w:rsidR="00181F52" w:rsidRPr="00497806" w:rsidRDefault="00181F52" w:rsidP="00FF09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Заявителями на получение муниципальной услуги являются несовершеннолетние граждане Российской Федерации в возрасте от 14 до 15 лет, зарегистрированные по месту жительства или по месту пребывания на территории </w:t>
      </w:r>
      <w:r w:rsidR="000032FD" w:rsidRPr="00497806">
        <w:rPr>
          <w:rFonts w:ascii="Times New Roman" w:hAnsi="Times New Roman"/>
          <w:sz w:val="27"/>
          <w:szCs w:val="27"/>
        </w:rPr>
        <w:t xml:space="preserve">«городской округ «город </w:t>
      </w:r>
      <w:proofErr w:type="spellStart"/>
      <w:r w:rsidR="000032FD" w:rsidRPr="00497806">
        <w:rPr>
          <w:rFonts w:ascii="Times New Roman" w:hAnsi="Times New Roman"/>
          <w:sz w:val="27"/>
          <w:szCs w:val="27"/>
        </w:rPr>
        <w:t>Клинцы</w:t>
      </w:r>
      <w:proofErr w:type="spellEnd"/>
      <w:r w:rsidR="000032FD" w:rsidRPr="00497806">
        <w:rPr>
          <w:rFonts w:ascii="Times New Roman" w:hAnsi="Times New Roman"/>
          <w:sz w:val="27"/>
          <w:szCs w:val="27"/>
        </w:rPr>
        <w:t xml:space="preserve"> Брянской области»</w:t>
      </w:r>
      <w:r w:rsidRPr="00497806">
        <w:rPr>
          <w:rFonts w:ascii="Times New Roman" w:hAnsi="Times New Roman"/>
          <w:sz w:val="27"/>
          <w:szCs w:val="27"/>
        </w:rPr>
        <w:t>,  желающие заключить трудовой договор,  и их законные представители (родители, усыновители или попечители) (далее -  заявители, заявитель).</w:t>
      </w:r>
    </w:p>
    <w:p w:rsidR="00181F52" w:rsidRPr="00497806" w:rsidRDefault="00FF0976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1</w:t>
      </w:r>
      <w:r w:rsidR="00181F52" w:rsidRPr="00497806">
        <w:rPr>
          <w:rFonts w:ascii="Times New Roman" w:hAnsi="Times New Roman"/>
          <w:sz w:val="27"/>
          <w:szCs w:val="27"/>
        </w:rPr>
        <w:t>.6. Муниципальная услуга предоставляется бесплатно.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 Требования к порядку предоставления муниципальной услуги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2.1. Порядок информирования о правилах предоставления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2.1.1. В процессе предоставления муниципальной услуги по настоящему административному регламенту орган опеки и попечительства осуществляет информирование о предоставлении муниципальной услуги: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 непосредственно в органе опеки и попечительства на информационных стендах;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б) при личном обращении граждан к специалистам органа опеки и попечительства;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в) с использованием средств телефонной связи;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г) посредством размещения  публикаций в средствах массовой информации, на официальном сайте </w:t>
      </w:r>
      <w:r w:rsidR="000032FD" w:rsidRPr="00497806">
        <w:rPr>
          <w:rFonts w:ascii="Times New Roman" w:hAnsi="Times New Roman"/>
          <w:sz w:val="27"/>
          <w:szCs w:val="27"/>
        </w:rPr>
        <w:t>городской администрации</w:t>
      </w:r>
      <w:r w:rsidRPr="00497806">
        <w:rPr>
          <w:rFonts w:ascii="Times New Roman" w:hAnsi="Times New Roman"/>
          <w:sz w:val="27"/>
          <w:szCs w:val="27"/>
        </w:rPr>
        <w:t xml:space="preserve">. </w:t>
      </w:r>
    </w:p>
    <w:p w:rsidR="00181F52" w:rsidRPr="00497806" w:rsidRDefault="00181F52" w:rsidP="00FF0976">
      <w:pPr>
        <w:numPr>
          <w:ilvl w:val="2"/>
          <w:numId w:val="1"/>
        </w:numPr>
        <w:tabs>
          <w:tab w:val="clear" w:pos="900"/>
          <w:tab w:val="num" w:pos="0"/>
        </w:tabs>
        <w:spacing w:after="40" w:line="216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Сведения о местонахождении, контактных телефонах органа, предоставляющего муниципальную услугу,  размещаются:</w:t>
      </w:r>
    </w:p>
    <w:p w:rsidR="00181F52" w:rsidRPr="00497806" w:rsidRDefault="00181F52" w:rsidP="00FF0976">
      <w:pPr>
        <w:tabs>
          <w:tab w:val="num" w:pos="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а) на информационных стендах в органе опеки и попечительства, на официальном сайте </w:t>
      </w:r>
      <w:r w:rsidR="000032FD" w:rsidRPr="00497806">
        <w:rPr>
          <w:rFonts w:ascii="Times New Roman" w:hAnsi="Times New Roman"/>
          <w:sz w:val="27"/>
          <w:szCs w:val="27"/>
        </w:rPr>
        <w:t>городской администрации</w:t>
      </w:r>
      <w:r w:rsidRPr="00497806">
        <w:rPr>
          <w:rFonts w:ascii="Times New Roman" w:hAnsi="Times New Roman"/>
          <w:sz w:val="27"/>
          <w:szCs w:val="27"/>
        </w:rPr>
        <w:t>.</w:t>
      </w:r>
    </w:p>
    <w:p w:rsidR="00181F52" w:rsidRPr="00497806" w:rsidRDefault="00181F52" w:rsidP="00FF0976">
      <w:pPr>
        <w:numPr>
          <w:ilvl w:val="2"/>
          <w:numId w:val="1"/>
        </w:numPr>
        <w:tabs>
          <w:tab w:val="clear" w:pos="900"/>
          <w:tab w:val="num" w:pos="0"/>
        </w:tabs>
        <w:spacing w:after="40" w:line="216" w:lineRule="auto"/>
        <w:ind w:left="0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Сведения о графике (режиме) работы органа опеки и попечительства сообщаются по телефонам для справок (консультаций), а также размещаются:</w:t>
      </w:r>
    </w:p>
    <w:p w:rsidR="00181F52" w:rsidRPr="00497806" w:rsidRDefault="00181F52" w:rsidP="00FF0976">
      <w:pPr>
        <w:tabs>
          <w:tab w:val="num" w:pos="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 на информационных стендах органа опеки и попечительства;</w:t>
      </w:r>
    </w:p>
    <w:p w:rsidR="00181F52" w:rsidRPr="00497806" w:rsidRDefault="00181F52" w:rsidP="00FF0976">
      <w:pPr>
        <w:tabs>
          <w:tab w:val="num" w:pos="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б) при входе в кабинет, в котором располагается орган опеки и попечительства;</w:t>
      </w:r>
    </w:p>
    <w:p w:rsidR="00181F52" w:rsidRPr="00497806" w:rsidRDefault="00181F52" w:rsidP="00FF0976">
      <w:pPr>
        <w:tabs>
          <w:tab w:val="num" w:pos="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в) на официальном сайте </w:t>
      </w:r>
      <w:r w:rsidR="000032FD" w:rsidRPr="00497806">
        <w:rPr>
          <w:rFonts w:ascii="Times New Roman" w:hAnsi="Times New Roman"/>
          <w:sz w:val="27"/>
          <w:szCs w:val="27"/>
        </w:rPr>
        <w:t>городской администрации</w:t>
      </w:r>
      <w:r w:rsidRPr="00497806">
        <w:rPr>
          <w:rFonts w:ascii="Times New Roman" w:hAnsi="Times New Roman"/>
          <w:sz w:val="27"/>
          <w:szCs w:val="27"/>
        </w:rPr>
        <w:t>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2.1.4. На информационном стенде органа опеки и попечительства размещается следующая информация: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 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б) текст соответствующего административного регламента с приложениями (полная версия или извлечения);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в) перечень документов, необходимых для предоставления муниципальной услуги, и требования, предъявляемые к этим документам;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г) образцы оформления документов, необходимых для предоставления муниципальной услуги;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д) месторасположение, график (режим) работы, номера телефонов опеки и попечительства, по которым заявители могут получить необходимую информацию;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е) таблица</w:t>
      </w:r>
      <w:r w:rsidR="00497806">
        <w:rPr>
          <w:rFonts w:ascii="Times New Roman" w:hAnsi="Times New Roman"/>
          <w:sz w:val="27"/>
          <w:szCs w:val="27"/>
        </w:rPr>
        <w:t xml:space="preserve"> </w:t>
      </w:r>
      <w:r w:rsidRPr="00497806">
        <w:rPr>
          <w:rFonts w:ascii="Times New Roman" w:hAnsi="Times New Roman"/>
          <w:sz w:val="27"/>
          <w:szCs w:val="27"/>
        </w:rPr>
        <w:t>сроков предоставления муниципальной услуги в целом и максимальных сроков выполнения отдельных административных процедур, в том числе времени приема документов;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lastRenderedPageBreak/>
        <w:t>ж) основания отказа в предоставлении муниципальной услуги;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з) порядок обжалования решений, действий или бездействия должностных лиц, предоставляющих муниципальную услугу;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и) текущая информация о возможных изменениях вышеуказанных сведений и документов.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2.1.5. Информация, размещаемая на информационных стендах, должна содержать подпись руководителя органа опеки и попечительства или лица, его замещающего, дату размещения.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2.1.6. Информирование о ходе предоставления  муниципальной услуги осуществляется специалистами при личном контакте с заявителями, с использованием средств сети Интернет, почтовой, телефонной связи, посредством электронной почты.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2.1.7. Информационные стенды должны быть хорошо освещены, а представленная информация структурирована на тематическую и организационную.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2.1.8. При информировании о порядке предоставления муниципальной услуги, при ответах на телефонные звонки заявителей специалист, осуществляющий прием и консультирование, сняв трубку, должен представиться, назвав: 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а)  наименование органа, предоставляющего муниципальную услугу;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б) свою должность;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в) фамилию, имя, отчество.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Во время разговора слова произносятся четко, не допускаются параллельные разговоры с окружающими людьми, прерывание разговора по причине поступления звонка на другой телефонный аппарат. </w:t>
      </w:r>
    </w:p>
    <w:p w:rsidR="00181F52" w:rsidRPr="00497806" w:rsidRDefault="00181F52" w:rsidP="00FF0976">
      <w:pPr>
        <w:pStyle w:val="a3"/>
        <w:tabs>
          <w:tab w:val="num" w:pos="-360"/>
          <w:tab w:val="num" w:pos="0"/>
        </w:tabs>
        <w:spacing w:after="40" w:line="216" w:lineRule="auto"/>
        <w:ind w:firstLine="851"/>
        <w:jc w:val="both"/>
        <w:rPr>
          <w:b w:val="0"/>
          <w:sz w:val="27"/>
          <w:szCs w:val="27"/>
        </w:rPr>
      </w:pPr>
      <w:r w:rsidRPr="00497806">
        <w:rPr>
          <w:b w:val="0"/>
          <w:sz w:val="27"/>
          <w:szCs w:val="27"/>
        </w:rPr>
        <w:t xml:space="preserve">2.1.9. Специалист, осуществляющий прием и консультирование (лично или по телефону), обязан относиться к гражданам корректно и внимательно, не унижая их чести и достоинства. 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 Порядок получения консультаций по вопросам предоставления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2.2.1. Специалисты органа опеки и попечительства  проводят консультации по следующим вопросам: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 порядок выдачи согласия на заключение трудового договора с несовершеннолетним гражданином;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б) представление документов в целях получения согласия на заключение трудового договора с несовершеннолетним гражданином;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в) сроки</w:t>
      </w:r>
      <w:r w:rsidR="000032FD" w:rsidRPr="00497806">
        <w:rPr>
          <w:rFonts w:ascii="Times New Roman" w:hAnsi="Times New Roman"/>
          <w:sz w:val="27"/>
          <w:szCs w:val="27"/>
        </w:rPr>
        <w:t xml:space="preserve"> </w:t>
      </w:r>
      <w:r w:rsidRPr="00497806">
        <w:rPr>
          <w:rFonts w:ascii="Times New Roman" w:hAnsi="Times New Roman"/>
          <w:sz w:val="27"/>
          <w:szCs w:val="27"/>
        </w:rPr>
        <w:t>предоставления муниципальной услуги;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г) 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Консультации предоставляются специалистами в течение всего срока предоставления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2.2.2. Если заинтересованное лицо не удовлетворено полученной консультацией, оно может обратиться (устно или письменно) к руководителю органа опеки и попечительства. 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2.2.3. Основными требованиями к консультированию заинтересованных лиц являются  четкость в изложении материала, полнота консультирования, наглядность формы подачи материала.</w:t>
      </w:r>
    </w:p>
    <w:p w:rsidR="00181F52" w:rsidRPr="00497806" w:rsidRDefault="00181F52" w:rsidP="00FF0976">
      <w:pPr>
        <w:tabs>
          <w:tab w:val="num" w:pos="-180"/>
        </w:tabs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2.2.4. Консультирование заинтересованных лиц осуществляется путем:</w:t>
      </w:r>
    </w:p>
    <w:p w:rsidR="00181F52" w:rsidRPr="00497806" w:rsidRDefault="00181F52" w:rsidP="00FF0976">
      <w:pPr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 индивидуального консультирования;</w:t>
      </w:r>
    </w:p>
    <w:p w:rsidR="00181F52" w:rsidRPr="00497806" w:rsidRDefault="00181F52" w:rsidP="00FF0976">
      <w:pPr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lastRenderedPageBreak/>
        <w:t>б) публичного консультирования.</w:t>
      </w:r>
    </w:p>
    <w:p w:rsidR="00181F52" w:rsidRPr="00497806" w:rsidRDefault="00181F52" w:rsidP="00FF0976">
      <w:pPr>
        <w:tabs>
          <w:tab w:val="num" w:pos="3576"/>
        </w:tabs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2.2.5. Консультирование проводится в форме:</w:t>
      </w:r>
    </w:p>
    <w:p w:rsidR="00181F52" w:rsidRPr="00497806" w:rsidRDefault="00181F52" w:rsidP="00FF0976">
      <w:pPr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 устного консультирования;</w:t>
      </w:r>
    </w:p>
    <w:p w:rsidR="00181F52" w:rsidRPr="00497806" w:rsidRDefault="00181F52" w:rsidP="00FF0976">
      <w:pPr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б)  письменного консультирования.</w:t>
      </w:r>
    </w:p>
    <w:p w:rsidR="00181F52" w:rsidRPr="00497806" w:rsidRDefault="00181F52" w:rsidP="00FF0976">
      <w:pPr>
        <w:spacing w:after="40" w:line="216" w:lineRule="auto"/>
        <w:ind w:left="57"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Индивидуальное устное консультирование осуществляется специалистом органа опеки и попечительства при обращении заинтересованного лица за консультацией на личный прием либо по телефону.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В конце консультирования специалист должен кратко подвести итоги разговора и перечислить меры, которые заявитель может принять в целях разрешения консультируемого вопроса.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Специалист, осуществляющий индивидуальное устное консультирование, должен принять все необходимые меры для ответа. Время получения ответа при индивидуальном устном консультировании не должно превышать 30 минут.</w:t>
      </w:r>
    </w:p>
    <w:p w:rsidR="00181F52" w:rsidRPr="00497806" w:rsidRDefault="007B6C75" w:rsidP="00FF0976">
      <w:pPr>
        <w:tabs>
          <w:tab w:val="num" w:pos="-18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</w:t>
      </w:r>
      <w:r w:rsidR="00181F52" w:rsidRPr="00497806">
        <w:rPr>
          <w:rFonts w:ascii="Times New Roman" w:hAnsi="Times New Roman"/>
          <w:sz w:val="27"/>
          <w:szCs w:val="27"/>
        </w:rPr>
        <w:t>2.2.6. Индивидуальное письменное консультирование осуществляется при обращении заинтересованного лица в орган опеки и попечительства путем: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направления обращения почтой;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направления обращения по факсу.</w:t>
      </w:r>
    </w:p>
    <w:p w:rsidR="00181F52" w:rsidRPr="00497806" w:rsidRDefault="00181F52" w:rsidP="00FF0976">
      <w:pPr>
        <w:tabs>
          <w:tab w:val="num" w:pos="-72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2.2.7. Публичное устное консультирование осуществляется  путем проведения встреч с несовершеннолетними гражданами и их законными представителями. </w:t>
      </w:r>
    </w:p>
    <w:p w:rsidR="00181F52" w:rsidRPr="00497806" w:rsidRDefault="00181F52" w:rsidP="00FF0976">
      <w:pPr>
        <w:tabs>
          <w:tab w:val="num" w:pos="54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Выступления специалистов согласовываются с руководителем органа опеки и попечительства.</w:t>
      </w:r>
    </w:p>
    <w:p w:rsidR="00181F52" w:rsidRPr="00497806" w:rsidRDefault="00181F52" w:rsidP="00FF0976">
      <w:pPr>
        <w:tabs>
          <w:tab w:val="num" w:pos="54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2.2.8. Публичное письменное консультирование осуществляется путем публикации информационных материалов в СМИ.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Публичное консультирование осуществляется также путем распространения информационных листков и оформления информационных стендов.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2.2.9. Консультирование заявителей при личном обращении осуществляется в органе опеки и попечительства по  вторникам и </w:t>
      </w:r>
      <w:r w:rsidR="00144658">
        <w:rPr>
          <w:rFonts w:ascii="Times New Roman" w:hAnsi="Times New Roman"/>
          <w:sz w:val="27"/>
          <w:szCs w:val="27"/>
        </w:rPr>
        <w:t>четвергам</w:t>
      </w:r>
      <w:r w:rsidRPr="00497806">
        <w:rPr>
          <w:rFonts w:ascii="Times New Roman" w:hAnsi="Times New Roman"/>
          <w:sz w:val="27"/>
          <w:szCs w:val="27"/>
        </w:rPr>
        <w:t xml:space="preserve"> в специально выделенном  для этих целей помещении в виде отдельного кабинета.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2.2.10. При ответах на телефонные звонки и устные обращения специалисты консультируют обратившихся граждан по интересующим их вопросам в объеме предоставления муниципальной услуги, предусмотренной настоящим административным регламентом. </w:t>
      </w:r>
    </w:p>
    <w:p w:rsidR="00181F52" w:rsidRPr="00497806" w:rsidRDefault="00181F52" w:rsidP="00FF0976">
      <w:pPr>
        <w:autoSpaceDE w:val="0"/>
        <w:autoSpaceDN w:val="0"/>
        <w:adjustRightInd w:val="0"/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2.2.11.</w:t>
      </w:r>
      <w:r w:rsidR="000032FD" w:rsidRPr="00497806">
        <w:rPr>
          <w:rFonts w:ascii="Times New Roman" w:hAnsi="Times New Roman"/>
          <w:sz w:val="27"/>
          <w:szCs w:val="27"/>
        </w:rPr>
        <w:t xml:space="preserve"> </w:t>
      </w:r>
      <w:r w:rsidRPr="00497806">
        <w:rPr>
          <w:rFonts w:ascii="Times New Roman" w:hAnsi="Times New Roman"/>
          <w:sz w:val="27"/>
          <w:szCs w:val="27"/>
        </w:rPr>
        <w:t>Информация, предоставленная заинтересованным лицом при проведении консультации, не является основанием для принятия решения или совершения действия (бездействия) органом опеки и попечительства при предоставлении государственной услуги.</w:t>
      </w:r>
    </w:p>
    <w:p w:rsidR="00181F52" w:rsidRPr="00497806" w:rsidRDefault="00181F52" w:rsidP="00FF0976">
      <w:pPr>
        <w:autoSpaceDE w:val="0"/>
        <w:autoSpaceDN w:val="0"/>
        <w:adjustRightInd w:val="0"/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2.2.12. Специалисты органа опеки и попечительства не несут ответственности за убытки, причиненные вследствие искажения текста правового акта, опубликованного без их ведома и контроля, равно как за убытки, причиненные вследствие неквалифицированных консультаций, оказанных лицами, не уполномоченными на их проведение.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2.3. В соответствии с действующим законодательством  для предоставления муниципальной услуги заявители представляют в орган опеки и попечительства соответствующие документы.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 2.3.1. Несовершеннолетними заявителями, достигшими возраста 14 лет, представляются самостоятельно следующие документы: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а) документ, удостоверяющий личность несовершеннолетнего, достигшего 14 лет (паспорт и его копия);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lastRenderedPageBreak/>
        <w:t>б) письменное заявление несовершеннолетнего, достигшего возраста 14 лет, с просьбой дать согласие на заключение трудового договора по форме согласно приложению 2 к Административному регламенту;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в) свидетельство о рождении несовершеннолетнего и его копия;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г) справка из ГБУЗ «</w:t>
      </w:r>
      <w:proofErr w:type="spellStart"/>
      <w:r w:rsidR="000032FD" w:rsidRPr="00497806">
        <w:rPr>
          <w:rFonts w:ascii="Times New Roman" w:hAnsi="Times New Roman" w:cs="Times New Roman"/>
          <w:sz w:val="27"/>
          <w:szCs w:val="27"/>
        </w:rPr>
        <w:t>Клинцовская</w:t>
      </w:r>
      <w:proofErr w:type="spellEnd"/>
      <w:r w:rsidR="000032FD" w:rsidRPr="00497806">
        <w:rPr>
          <w:rFonts w:ascii="Times New Roman" w:hAnsi="Times New Roman" w:cs="Times New Roman"/>
          <w:sz w:val="27"/>
          <w:szCs w:val="27"/>
        </w:rPr>
        <w:t xml:space="preserve"> ЦГБ</w:t>
      </w:r>
      <w:r w:rsidRPr="00497806">
        <w:rPr>
          <w:rFonts w:ascii="Times New Roman" w:hAnsi="Times New Roman" w:cs="Times New Roman"/>
          <w:sz w:val="27"/>
          <w:szCs w:val="27"/>
        </w:rPr>
        <w:t>» о состоянии здоровья несовершеннолетнего об отсутствии (наличии) противопоказаний для выполнения легкого труда, не причиняющего вреда его здоровью;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д) справка из общеобразовательного учреждения, в котором обучается несовершеннолетний, о режиме его обучения с печатью школы и указанием класса;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е) справка с места жительства несовершеннолетнего;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ж) документ, удостоверяющий личность одного из родителей (попечителей) несовершеннолетнего (паспорт и копия);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з) документ, подтверждающий полномочия попечителя (копия акта органа опеки и попечительства о назначении попечителем);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и) заявление одного из родителей (попечителей) несовершеннолетнего о согласии на заключение трудового договора согласно приложению 3 к Административному регламенту;</w:t>
      </w:r>
    </w:p>
    <w:p w:rsidR="00181F52" w:rsidRPr="00497806" w:rsidRDefault="00181F52" w:rsidP="00FF0976">
      <w:pPr>
        <w:pStyle w:val="ConsPlusNormal"/>
        <w:spacing w:after="40" w:line="216" w:lineRule="auto"/>
        <w:ind w:right="-143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97806">
        <w:rPr>
          <w:rFonts w:ascii="Times New Roman" w:hAnsi="Times New Roman" w:cs="Times New Roman"/>
          <w:sz w:val="27"/>
          <w:szCs w:val="27"/>
        </w:rPr>
        <w:t>к) справка работодателя о характере и продолжительности работы и гарантийное письмо о том, что с несовершеннолетним будет заключен трудовой договор.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2.4. Требования к документам, представляемым заявителем.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2.4.1. Заявление о предоставлении муниципальной услуги подписывается лично заявителем.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2.4.2.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2.5. Обязательства органа, предоставляющего муниципальную услугу, в отношении графика (режима) работы с заявителями.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2.5.1. Орган опеки и попечительства осуществляет прием заявителей в соответствии со следующим графиком:</w:t>
      </w:r>
    </w:p>
    <w:tbl>
      <w:tblPr>
        <w:tblW w:w="92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3"/>
      </w:tblGrid>
      <w:tr w:rsidR="00181F52" w:rsidRPr="00497806" w:rsidTr="003129FE">
        <w:tc>
          <w:tcPr>
            <w:tcW w:w="4785" w:type="dxa"/>
          </w:tcPr>
          <w:p w:rsidR="00181F52" w:rsidRPr="00497806" w:rsidRDefault="00181F52" w:rsidP="00FF0976">
            <w:pPr>
              <w:spacing w:after="40" w:line="216" w:lineRule="auto"/>
              <w:ind w:firstLine="85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97806">
              <w:rPr>
                <w:rFonts w:ascii="Times New Roman" w:hAnsi="Times New Roman"/>
                <w:sz w:val="27"/>
                <w:szCs w:val="27"/>
              </w:rPr>
              <w:t>День недели</w:t>
            </w:r>
          </w:p>
        </w:tc>
        <w:tc>
          <w:tcPr>
            <w:tcW w:w="4503" w:type="dxa"/>
          </w:tcPr>
          <w:p w:rsidR="00181F52" w:rsidRPr="00497806" w:rsidRDefault="00181F52" w:rsidP="00FF0976">
            <w:pPr>
              <w:spacing w:after="40" w:line="216" w:lineRule="auto"/>
              <w:ind w:firstLine="851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497806">
              <w:rPr>
                <w:rFonts w:ascii="Times New Roman" w:hAnsi="Times New Roman"/>
                <w:sz w:val="27"/>
                <w:szCs w:val="27"/>
              </w:rPr>
              <w:t>Время приема</w:t>
            </w:r>
          </w:p>
        </w:tc>
      </w:tr>
      <w:tr w:rsidR="00181F52" w:rsidRPr="00497806" w:rsidTr="003129FE">
        <w:tc>
          <w:tcPr>
            <w:tcW w:w="4785" w:type="dxa"/>
          </w:tcPr>
          <w:p w:rsidR="00181F52" w:rsidRPr="00497806" w:rsidRDefault="00181F52" w:rsidP="00FF0976">
            <w:pPr>
              <w:spacing w:after="40" w:line="216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97806">
              <w:rPr>
                <w:rFonts w:ascii="Times New Roman" w:hAnsi="Times New Roman"/>
                <w:sz w:val="27"/>
                <w:szCs w:val="27"/>
              </w:rPr>
              <w:t xml:space="preserve">            вторник</w:t>
            </w:r>
          </w:p>
        </w:tc>
        <w:tc>
          <w:tcPr>
            <w:tcW w:w="4503" w:type="dxa"/>
          </w:tcPr>
          <w:p w:rsidR="00181F52" w:rsidRPr="00497806" w:rsidRDefault="000032FD" w:rsidP="00FF0976">
            <w:pPr>
              <w:spacing w:after="40" w:line="216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97806">
              <w:rPr>
                <w:rFonts w:ascii="Times New Roman" w:hAnsi="Times New Roman"/>
                <w:sz w:val="27"/>
                <w:szCs w:val="27"/>
              </w:rPr>
              <w:t>9.00 – 13.00</w:t>
            </w:r>
          </w:p>
        </w:tc>
      </w:tr>
      <w:tr w:rsidR="00181F52" w:rsidRPr="00497806" w:rsidTr="003129FE">
        <w:tc>
          <w:tcPr>
            <w:tcW w:w="4785" w:type="dxa"/>
          </w:tcPr>
          <w:p w:rsidR="00181F52" w:rsidRPr="00497806" w:rsidRDefault="00181F52" w:rsidP="00FF0976">
            <w:pPr>
              <w:spacing w:after="40" w:line="216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97806">
              <w:rPr>
                <w:rFonts w:ascii="Times New Roman" w:hAnsi="Times New Roman"/>
                <w:sz w:val="27"/>
                <w:szCs w:val="27"/>
              </w:rPr>
              <w:t xml:space="preserve">            </w:t>
            </w:r>
            <w:r w:rsidR="000032FD" w:rsidRPr="00497806">
              <w:rPr>
                <w:rFonts w:ascii="Times New Roman" w:hAnsi="Times New Roman"/>
                <w:sz w:val="27"/>
                <w:szCs w:val="27"/>
              </w:rPr>
              <w:t>четверг</w:t>
            </w:r>
          </w:p>
        </w:tc>
        <w:tc>
          <w:tcPr>
            <w:tcW w:w="4503" w:type="dxa"/>
          </w:tcPr>
          <w:p w:rsidR="00181F52" w:rsidRPr="00497806" w:rsidRDefault="000032FD" w:rsidP="00FF0976">
            <w:pPr>
              <w:spacing w:after="40" w:line="216" w:lineRule="auto"/>
              <w:ind w:firstLine="851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97806">
              <w:rPr>
                <w:rFonts w:ascii="Times New Roman" w:hAnsi="Times New Roman"/>
                <w:sz w:val="27"/>
                <w:szCs w:val="27"/>
              </w:rPr>
              <w:t>14</w:t>
            </w:r>
            <w:r w:rsidR="00181F52" w:rsidRPr="00497806">
              <w:rPr>
                <w:rFonts w:ascii="Times New Roman" w:hAnsi="Times New Roman"/>
                <w:sz w:val="27"/>
                <w:szCs w:val="27"/>
              </w:rPr>
              <w:t>.00 -1</w:t>
            </w:r>
            <w:r w:rsidRPr="00497806">
              <w:rPr>
                <w:rFonts w:ascii="Times New Roman" w:hAnsi="Times New Roman"/>
                <w:sz w:val="27"/>
                <w:szCs w:val="27"/>
              </w:rPr>
              <w:t>7</w:t>
            </w:r>
            <w:r w:rsidR="00181F52" w:rsidRPr="00497806">
              <w:rPr>
                <w:rFonts w:ascii="Times New Roman" w:hAnsi="Times New Roman"/>
                <w:sz w:val="27"/>
                <w:szCs w:val="27"/>
              </w:rPr>
              <w:t>.00</w:t>
            </w:r>
          </w:p>
        </w:tc>
      </w:tr>
    </w:tbl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2.5.2. При необходимости в соответствии с распоряжением руководителя уполномоченного органа могут быть объявлены дополнительные приемные дни и часы для предоставления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2.6. Сроки предоставления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2.6.1. Решение органа опеки и попечительства о выдаче согласия (отказа в согласии) на заключение трудового договора с несовершеннолетним гражданином (муниципальный правовой акт) выдается заявителю не позднее 10 рабочих дней с даты регистрации заявления и пакета необходимых документов.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2.6.2. В период летних каникул с 01 июня по 31 августа срок рассмотрения заявлений органом опеки и попечительства может быть минимизирован до 5 дней.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2.7. </w:t>
      </w:r>
      <w:bookmarkStart w:id="1" w:name="_Toc136151967"/>
      <w:bookmarkStart w:id="2" w:name="_Toc136239809"/>
      <w:bookmarkStart w:id="3" w:name="_Toc136321783"/>
      <w:bookmarkStart w:id="4" w:name="_Toc136666935"/>
      <w:r w:rsidRPr="00497806">
        <w:rPr>
          <w:rFonts w:ascii="Times New Roman" w:hAnsi="Times New Roman"/>
          <w:sz w:val="27"/>
          <w:szCs w:val="27"/>
        </w:rPr>
        <w:t xml:space="preserve">Требования к размещению и оформлению помещений </w:t>
      </w:r>
      <w:bookmarkEnd w:id="1"/>
      <w:bookmarkEnd w:id="2"/>
      <w:bookmarkEnd w:id="3"/>
      <w:bookmarkEnd w:id="4"/>
      <w:r w:rsidRPr="00497806">
        <w:rPr>
          <w:rFonts w:ascii="Times New Roman" w:hAnsi="Times New Roman"/>
          <w:sz w:val="27"/>
          <w:szCs w:val="27"/>
        </w:rPr>
        <w:t>органа, ответственного за предоставление муниципальной услуги.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2.7.1. Место предоставления  муниципальной услуги рекомендуется размещать в центре обслуживаемой территории. </w:t>
      </w:r>
    </w:p>
    <w:p w:rsidR="00181F52" w:rsidRPr="00497806" w:rsidRDefault="00181F52" w:rsidP="00FF0976">
      <w:pPr>
        <w:pStyle w:val="3"/>
        <w:tabs>
          <w:tab w:val="left" w:pos="-180"/>
        </w:tabs>
        <w:spacing w:before="0" w:after="40" w:line="216" w:lineRule="auto"/>
        <w:ind w:firstLine="85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5" w:name="_Toc136151970"/>
      <w:bookmarkStart w:id="6" w:name="_Toc136151968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lastRenderedPageBreak/>
        <w:t>2.8. Требования к присутственным местам</w:t>
      </w:r>
      <w:bookmarkEnd w:id="5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2.8.1. Прием заявителей осуществляется в специально выделенных для этих целей помещениях. </w:t>
      </w:r>
    </w:p>
    <w:p w:rsidR="00181F52" w:rsidRPr="00497806" w:rsidRDefault="00181F52" w:rsidP="00FF0976">
      <w:pPr>
        <w:tabs>
          <w:tab w:val="num" w:pos="-18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2.8.2. Помещения органа, предоставляющего услугу, должны соответствовать санитарно-эпидемиологическим правилам и нормативам.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2.8.3. Места предоставления услуги должны иметь туалет со свободным доступом к нему в рабочее время. </w:t>
      </w:r>
    </w:p>
    <w:p w:rsidR="00181F52" w:rsidRPr="00497806" w:rsidRDefault="00181F52" w:rsidP="00FF0976">
      <w:pPr>
        <w:pStyle w:val="3"/>
        <w:tabs>
          <w:tab w:val="left" w:pos="-360"/>
        </w:tabs>
        <w:spacing w:before="0" w:after="40" w:line="216" w:lineRule="auto"/>
        <w:ind w:firstLine="85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7" w:name="_Toc136151971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2.9. Требования к местам для информирования</w:t>
      </w:r>
      <w:bookmarkEnd w:id="7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181F52" w:rsidRPr="00497806" w:rsidRDefault="00181F52" w:rsidP="00FF0976">
      <w:pPr>
        <w:tabs>
          <w:tab w:val="num" w:pos="-54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2.9.1. Места, предназначенные для ознакомления заявителей с информационными материалами, оборудуются: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 информационными стендами;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б) стульями и столами (стойками) для возможности оформления документов. 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2.9.2. Информационные стенды, столы (стойки) для письма размещаются в местах, обеспечивающих свободный доступ к ним.  </w:t>
      </w:r>
    </w:p>
    <w:p w:rsidR="00181F52" w:rsidRPr="00497806" w:rsidRDefault="00181F52" w:rsidP="00FF0976">
      <w:pPr>
        <w:pStyle w:val="3"/>
        <w:tabs>
          <w:tab w:val="left" w:pos="-180"/>
        </w:tabs>
        <w:spacing w:before="0" w:after="40" w:line="216" w:lineRule="auto"/>
        <w:ind w:firstLine="85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8" w:name="_Toc136151972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2.10.  Требования к местам для ожидания</w:t>
      </w:r>
      <w:bookmarkEnd w:id="8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2.10.1. Места ожидания должны соответствовать комфортным условиям для заявителей и оптимальным условиям работы специалистов.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2.10.2. Места ожидания при представлении или получении документов должны быть оборудованы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заявителей.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2.10.3. Места для заполнения документов оборудуются стульями, столами (стойками) и обеспечиваются образцами заполнения документов, бланками заявлений и ручками для письма.</w:t>
      </w:r>
    </w:p>
    <w:p w:rsidR="00181F52" w:rsidRPr="00497806" w:rsidRDefault="00181F52" w:rsidP="00FF0976">
      <w:pPr>
        <w:tabs>
          <w:tab w:val="num" w:pos="-54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2.10.4. Место ожидания должно находиться в холле или ином специально приспособленном помещении.</w:t>
      </w:r>
    </w:p>
    <w:p w:rsidR="00181F52" w:rsidRPr="00497806" w:rsidRDefault="00181F52" w:rsidP="00FF0976">
      <w:pPr>
        <w:tabs>
          <w:tab w:val="num" w:pos="-54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2.10.5.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услуги. </w:t>
      </w:r>
    </w:p>
    <w:p w:rsidR="00181F52" w:rsidRPr="00497806" w:rsidRDefault="00181F52" w:rsidP="00FF0976">
      <w:pPr>
        <w:pStyle w:val="3"/>
        <w:tabs>
          <w:tab w:val="left" w:pos="-360"/>
        </w:tabs>
        <w:spacing w:before="0" w:after="40" w:line="216" w:lineRule="auto"/>
        <w:ind w:firstLine="851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9" w:name="_Toc136151973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2.11. Требования к местам приема заявителей</w:t>
      </w:r>
      <w:bookmarkEnd w:id="9"/>
      <w:r w:rsidRPr="00497806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2.11.1. В органе, предоставляющем муниципальную услугу, организуются помещения для  приема заявителей.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2.11.2. При нахождении двух специалистов, ведущих прием в одном помещении, рабочее место каждого должно быть обособлено. 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2.11.3. Кабинеты приема заявителей должны быть оборудованы информационными табличками (вывесками) с указанием: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а) номера кабинета;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б) фамилии, имени, отчества и должности специалиста, осуществляющего прием;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в) времени перерыва на обед. </w:t>
      </w:r>
    </w:p>
    <w:p w:rsidR="00181F52" w:rsidRPr="00497806" w:rsidRDefault="00181F52" w:rsidP="00FF0976">
      <w:pPr>
        <w:tabs>
          <w:tab w:val="num" w:pos="-54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2.11.4. Рабочее место специалиста должно быть оборудовано персональным компьютером, печатающим, копирующим и сканирующим устройствами.</w:t>
      </w:r>
    </w:p>
    <w:p w:rsidR="00181F52" w:rsidRPr="00497806" w:rsidRDefault="00181F52" w:rsidP="00FF0976">
      <w:pPr>
        <w:tabs>
          <w:tab w:val="num" w:pos="-18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2.11.5. Место для приема заявителей должно быть снабжено стульями  (не менее 2-х), иметь место для письма и раскладки документов.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2.11.6. В целях обеспечения конфиденциальности сведений о заявителе одним специалистом одновременно ведется прием только одного посетителя </w:t>
      </w:r>
      <w:r w:rsidRPr="00497806">
        <w:rPr>
          <w:rFonts w:ascii="Times New Roman" w:hAnsi="Times New Roman"/>
          <w:sz w:val="27"/>
          <w:szCs w:val="27"/>
        </w:rPr>
        <w:lastRenderedPageBreak/>
        <w:t>(семьи). Одновременное консультирование и (или) прием двух и более посетителей (семей) не допускается.</w:t>
      </w:r>
    </w:p>
    <w:bookmarkEnd w:id="6"/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Предоставление государственной услуги включает в себя следующие административные процедуры: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-   приём и регистрация документов на оказание муниципальной услуги;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- рассмотрение документов заявителей;</w:t>
      </w:r>
      <w:r w:rsidRPr="00497806">
        <w:rPr>
          <w:rFonts w:ascii="Times New Roman" w:hAnsi="Times New Roman"/>
          <w:bCs/>
          <w:sz w:val="27"/>
          <w:szCs w:val="27"/>
        </w:rPr>
        <w:t xml:space="preserve"> 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- уведомление заявителей о принятом решении и выдача (направление) результатов муниципальной услуги заявителям.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3.1. Приём и регистрация документов на оказание муниципальной услуги.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Основанием для начала административной процедуры является личное обращение заявителей в </w:t>
      </w:r>
      <w:r w:rsidR="00144658">
        <w:rPr>
          <w:rFonts w:ascii="Times New Roman" w:hAnsi="Times New Roman"/>
          <w:sz w:val="27"/>
          <w:szCs w:val="27"/>
        </w:rPr>
        <w:t>городскую администрацию</w:t>
      </w:r>
      <w:r w:rsidRPr="00497806">
        <w:rPr>
          <w:rFonts w:ascii="Times New Roman" w:hAnsi="Times New Roman"/>
          <w:sz w:val="27"/>
          <w:szCs w:val="27"/>
        </w:rPr>
        <w:t>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3.1.1. Специалист, ответственный за приём документов, связанных с оказанием муниципальной услуги: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- устанавливает личности заявителей;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- проверяет правильность написания заявлений и  соответствие сведений, указанных в заявлениях, паспортным данным;</w:t>
      </w:r>
    </w:p>
    <w:p w:rsidR="00B441E6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- проверяет соответствие всех необходимых документов, указанных в пункте 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2.3.1 раздела 2 Административного регламента, следующим требованиям: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тексты документов написаны разборчиво;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фамилия, имя и отчество физического лица, дата рождения, адрес его места жительства написаны полностью;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в документах нет подчисток, приписок, зачёркнутых слов и иных неоговоренных исправлений;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3.1.2. При установлении фактов отсутствия необходимых документов, указанных в подпункте 2.3.1 пункта 2.3 раздела 2 Административного регламента, специалист, ответственный за приём документов, уведомляет заявителей о наличии препятствий для приёма документов, объясняет  заявителям содержание выявленных недостатков, предлагает устранить их. 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При отсутствии у заявителей заполненных заявлений или неправильном их заполнении специалист  </w:t>
      </w:r>
      <w:r w:rsidR="00B441E6" w:rsidRPr="00497806">
        <w:rPr>
          <w:rFonts w:ascii="Times New Roman" w:hAnsi="Times New Roman"/>
          <w:sz w:val="27"/>
          <w:szCs w:val="27"/>
        </w:rPr>
        <w:t>отдела опеки и попечительства городской администрации</w:t>
      </w:r>
      <w:r w:rsidRPr="00497806">
        <w:rPr>
          <w:rFonts w:ascii="Times New Roman" w:hAnsi="Times New Roman"/>
          <w:sz w:val="27"/>
          <w:szCs w:val="27"/>
        </w:rPr>
        <w:t>, ответственный за приём документов, помогает заявителям заполнить заявления.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3.1.3. В случае, если причины, препятствующие регистрации документов, имеют неустранимый характер, заявителям выдаётся мотивированное заключение о невозможности принятия решения о выдаче согласия на заключение трудового договора с несовершеннолетним гражданином с обоснованием причин, составленное в произвольной форме и подписанное заместителем главы </w:t>
      </w:r>
      <w:r w:rsidR="00144658">
        <w:rPr>
          <w:rFonts w:ascii="Times New Roman" w:hAnsi="Times New Roman"/>
          <w:sz w:val="27"/>
          <w:szCs w:val="27"/>
        </w:rPr>
        <w:t>городской администрации</w:t>
      </w:r>
      <w:r w:rsidRPr="00497806">
        <w:rPr>
          <w:rFonts w:ascii="Times New Roman" w:hAnsi="Times New Roman"/>
          <w:sz w:val="27"/>
          <w:szCs w:val="27"/>
        </w:rPr>
        <w:t>, и возвращается пакет документов.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После устранения причин, послуживших препятствием к регистрации документов, заявители вправе обратиться за получением муниципальной услуги вновь.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3.1.4. В случае если представленные документы соответствуют требованиям Административного регламента, специалист, ответственный за </w:t>
      </w:r>
      <w:r w:rsidRPr="00497806">
        <w:rPr>
          <w:rFonts w:ascii="Times New Roman" w:hAnsi="Times New Roman"/>
          <w:sz w:val="27"/>
          <w:szCs w:val="27"/>
        </w:rPr>
        <w:lastRenderedPageBreak/>
        <w:t>приём документов, регистрирует принятые документы и сообщает гражданам о дате получения документов, связанных с результатом предоставления муниципальной услуги.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3.1.5. Результат административной процедуры - регистрация представленных заявителями документов.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Общий срок исполнения административной процедуры - не более  1 рабочего дня</w:t>
      </w:r>
      <w:r w:rsidRPr="00497806">
        <w:rPr>
          <w:rFonts w:ascii="Times New Roman" w:hAnsi="Times New Roman"/>
          <w:i/>
          <w:sz w:val="27"/>
          <w:szCs w:val="27"/>
        </w:rPr>
        <w:t xml:space="preserve">. 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Должностное лицо, ответственное за выполнение административной процедуры, – специалист  </w:t>
      </w:r>
      <w:r w:rsidR="00B441E6" w:rsidRPr="00497806">
        <w:rPr>
          <w:rFonts w:ascii="Times New Roman" w:hAnsi="Times New Roman"/>
          <w:sz w:val="27"/>
          <w:szCs w:val="27"/>
        </w:rPr>
        <w:t>отдела опеки и попечительства городской администрации</w:t>
      </w:r>
      <w:r w:rsidRPr="00497806">
        <w:rPr>
          <w:rFonts w:ascii="Times New Roman" w:hAnsi="Times New Roman"/>
          <w:sz w:val="27"/>
          <w:szCs w:val="27"/>
        </w:rPr>
        <w:t>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3.2.  Рассмотрение документов заявителей.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Основанием для начала административной процедуры является  регистрация документов заявителей.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color w:val="000000"/>
          <w:sz w:val="27"/>
          <w:szCs w:val="27"/>
        </w:rPr>
        <w:t>3.2.1.</w:t>
      </w:r>
      <w:r w:rsidRPr="00497806">
        <w:rPr>
          <w:rFonts w:ascii="Times New Roman" w:hAnsi="Times New Roman"/>
          <w:sz w:val="27"/>
          <w:szCs w:val="27"/>
        </w:rPr>
        <w:t xml:space="preserve"> Специалист </w:t>
      </w:r>
      <w:r w:rsidR="00B441E6" w:rsidRPr="00497806">
        <w:rPr>
          <w:rFonts w:ascii="Times New Roman" w:hAnsi="Times New Roman"/>
          <w:sz w:val="27"/>
          <w:szCs w:val="27"/>
        </w:rPr>
        <w:t>отдела опеки и попечительства городской администрации</w:t>
      </w:r>
      <w:r w:rsidRPr="00497806">
        <w:rPr>
          <w:rFonts w:ascii="Times New Roman" w:hAnsi="Times New Roman"/>
          <w:sz w:val="27"/>
          <w:szCs w:val="27"/>
        </w:rPr>
        <w:t xml:space="preserve"> рассматривает представленные документы и с учетом доводов, отражающих интересы несовершеннолетнего, принимает решение и формирует проект муниципального правового акта о выдаче согласия (отказе в согласии) на заключение трудового договора с несовершеннолетним гражданином (далее – муниципальный правовой акт) и передает его на подпись уполномоченным должностным лицам </w:t>
      </w:r>
      <w:r w:rsidR="00B441E6" w:rsidRPr="00497806">
        <w:rPr>
          <w:rFonts w:ascii="Times New Roman" w:hAnsi="Times New Roman"/>
          <w:sz w:val="27"/>
          <w:szCs w:val="27"/>
        </w:rPr>
        <w:t>городской администрации</w:t>
      </w:r>
      <w:r w:rsidRPr="00497806">
        <w:rPr>
          <w:rFonts w:ascii="Times New Roman" w:hAnsi="Times New Roman"/>
          <w:sz w:val="27"/>
          <w:szCs w:val="27"/>
        </w:rPr>
        <w:t xml:space="preserve">.  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Срок выполнения – 4 рабочих дня.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3.2.2. Уполномоченные должностные лица подписывают муниципальный правовой акт и направляют его для регистрации специалисту </w:t>
      </w:r>
      <w:r w:rsidR="00FF0976" w:rsidRPr="00497806">
        <w:rPr>
          <w:rFonts w:ascii="Times New Roman" w:hAnsi="Times New Roman"/>
          <w:sz w:val="27"/>
          <w:szCs w:val="27"/>
        </w:rPr>
        <w:t>отдела опеки и попечительства городской администрации</w:t>
      </w:r>
      <w:r w:rsidRPr="00497806">
        <w:rPr>
          <w:rFonts w:ascii="Times New Roman" w:hAnsi="Times New Roman"/>
          <w:sz w:val="27"/>
          <w:szCs w:val="27"/>
        </w:rPr>
        <w:t xml:space="preserve">. 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Срок выполнения – 1 рабочий день.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3.2.3. Специалист </w:t>
      </w:r>
      <w:r w:rsidR="00FF0976" w:rsidRPr="00497806">
        <w:rPr>
          <w:rFonts w:ascii="Times New Roman" w:hAnsi="Times New Roman"/>
          <w:sz w:val="27"/>
          <w:szCs w:val="27"/>
        </w:rPr>
        <w:t>отдела опеки и попечительства городской администрации</w:t>
      </w:r>
      <w:r w:rsidRPr="00497806">
        <w:rPr>
          <w:rFonts w:ascii="Times New Roman" w:hAnsi="Times New Roman"/>
          <w:sz w:val="27"/>
          <w:szCs w:val="27"/>
        </w:rPr>
        <w:t xml:space="preserve"> регистрирует    муниципальный правовой акт.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Срок выполнения – 1 рабочий день.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Должностные лица, ответственные за выполнение административной процедуры, - специалист органа местного самоуправления, уполномоченные должностные лица.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Общий    срок    выполнения    административной    процедуры  – не более 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10 рабочих дней.</w:t>
      </w:r>
    </w:p>
    <w:p w:rsidR="00181F52" w:rsidRPr="00497806" w:rsidRDefault="00181F52" w:rsidP="00FF09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3.3. Уведомление заявителя о принятом решении и выдача (направление) результатов муниципальной услуги заявителю.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Основанием для начала административной процедуры является зарегистрированный муниципальный правовой акт. 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3.3.1. Специалист </w:t>
      </w:r>
      <w:r w:rsidR="00FF0976" w:rsidRPr="00497806">
        <w:rPr>
          <w:rFonts w:ascii="Times New Roman" w:hAnsi="Times New Roman"/>
          <w:sz w:val="27"/>
          <w:szCs w:val="27"/>
        </w:rPr>
        <w:t>отдела опеки и попечительства</w:t>
      </w:r>
      <w:r w:rsidRPr="00497806">
        <w:rPr>
          <w:rFonts w:ascii="Times New Roman" w:hAnsi="Times New Roman"/>
          <w:sz w:val="27"/>
          <w:szCs w:val="27"/>
        </w:rPr>
        <w:t xml:space="preserve"> в течение 1 рабочего дня уведомляет заявителей по телефону о готовности </w:t>
      </w:r>
      <w:r w:rsidRPr="0049780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497806">
        <w:rPr>
          <w:rFonts w:ascii="Times New Roman" w:hAnsi="Times New Roman"/>
          <w:sz w:val="27"/>
          <w:szCs w:val="27"/>
        </w:rPr>
        <w:t xml:space="preserve">муниципального правового акта. 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3.3.2. При выдаче копии муниципального правового акта лично специалист, ответственный за выдачу документа, устанавливает личность заявителей. Заявители расписываются в получении копий муниципального правового акта.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3.3.3. При направлении копии муниципального правового акта по почте специалист, ответственный за выдачу документов, в течение 1 рабочего дня готовит документы к отправке почтой и передаёт их в порядке делопроизводства </w:t>
      </w:r>
      <w:r w:rsidRPr="00497806">
        <w:rPr>
          <w:rFonts w:ascii="Times New Roman" w:hAnsi="Times New Roman"/>
          <w:sz w:val="27"/>
          <w:szCs w:val="27"/>
        </w:rPr>
        <w:lastRenderedPageBreak/>
        <w:t>для отправки заявителям.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3.3.4. Результат административной процедуры – выдача (направление) заявителям копий муниципального правового  акта. 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Общий срок исполнения административной процедуры - не более  1 рабочего дня со времени регистрации муниципального правового  акта.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Должностное лицо, ответственное за выполнение административной процедуры, – специалист </w:t>
      </w:r>
      <w:r w:rsidR="00FF0976" w:rsidRPr="00497806">
        <w:rPr>
          <w:rFonts w:ascii="Times New Roman" w:hAnsi="Times New Roman"/>
          <w:sz w:val="27"/>
          <w:szCs w:val="27"/>
        </w:rPr>
        <w:t>отдела опеки и попечительства городской администрации</w:t>
      </w:r>
      <w:r w:rsidRPr="00497806">
        <w:rPr>
          <w:rFonts w:ascii="Times New Roman" w:hAnsi="Times New Roman"/>
          <w:sz w:val="27"/>
          <w:szCs w:val="27"/>
        </w:rPr>
        <w:t>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Копии и оригиналы документов, представленных заявителями, не возвращаются.</w:t>
      </w:r>
    </w:p>
    <w:p w:rsidR="00181F52" w:rsidRPr="00497806" w:rsidRDefault="00181F52" w:rsidP="00FF09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4. Порядок и формы контроля за исполнением Административного регламента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4.1. Текущий </w:t>
      </w:r>
      <w:proofErr w:type="gramStart"/>
      <w:r w:rsidRPr="00497806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497806">
        <w:rPr>
          <w:rFonts w:ascii="Times New Roman" w:hAnsi="Times New Roman"/>
          <w:sz w:val="27"/>
          <w:szCs w:val="27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специалистами осуществляется руководителем органа опеки и попечительства  путем проведения проверок соблюдения и исполнения специалистами положений настоящего административного регламента, иных нормативных правовых актов Российской Федерации, Брянской области.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4.2. Специалисты, участвующие в предоставлении муниципальной услуги,  несут персональную ответственность за качество предоставляемой информации при консультировании, за соблюдение порядков и срока предоставления муниципальной услуги.</w:t>
      </w:r>
    </w:p>
    <w:p w:rsidR="00181F52" w:rsidRPr="00497806" w:rsidRDefault="007B6C75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4</w:t>
      </w:r>
      <w:r w:rsidR="00181F52" w:rsidRPr="00497806">
        <w:rPr>
          <w:rFonts w:ascii="Times New Roman" w:hAnsi="Times New Roman"/>
          <w:sz w:val="27"/>
          <w:szCs w:val="27"/>
        </w:rPr>
        <w:t>.3. Персональная ответственность специалистов закрепляется в их должностных регламентах (инструкциях) в соответствии с требованиями законодательства.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4.4. Периодичность осуществления текущего контроля составляет один раз в полугодие. 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4.5.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предоставления муниципальной услуги и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При проверке могут рассматриваться все вопросы, связанные с предоставлением муниципальной услуги (комплексные), или вопросы, связанные с исполнением той или иной административной процедуры (тематические). Проверка также может проводиться по конкретному обращению заявителя.</w:t>
      </w:r>
    </w:p>
    <w:p w:rsidR="00FF0976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4.6.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5. Порядок обжалования действий (бездействия) должностного лица, а также принимаемого им решения при предоставлении муниципальной услуги</w:t>
      </w:r>
    </w:p>
    <w:p w:rsidR="00181F52" w:rsidRPr="00497806" w:rsidRDefault="00181F52" w:rsidP="00FF0976">
      <w:pPr>
        <w:tabs>
          <w:tab w:val="left" w:pos="-1080"/>
          <w:tab w:val="left" w:pos="294"/>
        </w:tabs>
        <w:suppressAutoHyphens/>
        <w:autoSpaceDE w:val="0"/>
        <w:autoSpaceDN w:val="0"/>
        <w:adjustRightInd w:val="0"/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5.1. Заявители имеют право на обжалование действий или бездействия, решений, принятых должностными лицами в ходе предоставления муниципальной услуги, в вышестоящие органы власти в досудебном и судебном порядке.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5.2. Заявители могут обжаловать решения, действия или бездействие должностных лиц органа опеки и попечительства его руководителю.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lastRenderedPageBreak/>
        <w:t>5.3. Заявители имеют право обратиться с жалобой лично или направить письменное обращение, жалобу (претензию).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5.4. При обращении заявителей в письменной форме срок рассмотрения жалобы не должен превышать 30 дней с момента регистрации такого обращения.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proofErr w:type="gramStart"/>
      <w:r w:rsidRPr="00497806">
        <w:rPr>
          <w:rFonts w:ascii="Times New Roman" w:hAnsi="Times New Roman"/>
          <w:sz w:val="27"/>
          <w:szCs w:val="27"/>
        </w:rPr>
        <w:t>В исключительных случаях (в том числе при принятии решения о проведении проверки), а также в случае направления запроса другим государственным органам  и (или) иным должностным лицам для получения необходимых для рассмотрения обращения документов и материалов руководитель органа опеки и попечительства вправе продлить срок рассмотрения обращения не более чем на 30 дней, уведомив о продлении срока его рассмотрения заявителя.</w:t>
      </w:r>
      <w:proofErr w:type="gramEnd"/>
    </w:p>
    <w:p w:rsidR="00181F52" w:rsidRPr="00497806" w:rsidRDefault="00181F52" w:rsidP="00FF0976">
      <w:pPr>
        <w:tabs>
          <w:tab w:val="num" w:pos="-1080"/>
          <w:tab w:val="left" w:pos="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5.7. Заявитель в своем письменном обращении (жалобе) в обязательном порядке указывает либо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  – при наличии), почтовый адрес, по которому должны быть направлены ответ, уведомление о переадресации </w:t>
      </w:r>
    </w:p>
    <w:p w:rsidR="00181F52" w:rsidRPr="00497806" w:rsidRDefault="00181F52" w:rsidP="00FF0976">
      <w:pPr>
        <w:tabs>
          <w:tab w:val="num" w:pos="-1080"/>
          <w:tab w:val="left" w:pos="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обращения, излагает суть предложения, заявления или жалобы, ставит личную подпись и дату.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5.8. По результатам рассмотрения жалобы руководитель органа опеки и попечительства принимает решение об удовлетворении требований заявителя либо об отказе в удовлетворении жалобы. 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Письменный ответ, содержащий результаты рассмотрения обращения, направляется заявителю.</w:t>
      </w:r>
      <w:r w:rsidRPr="00497806">
        <w:rPr>
          <w:rFonts w:ascii="Times New Roman" w:hAnsi="Times New Roman"/>
          <w:sz w:val="27"/>
          <w:szCs w:val="27"/>
        </w:rPr>
        <w:tab/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При ответе на обращение (устное, письменное) должностное лицо обязано: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обеспечить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принять меры, направленные на восстановление или защиту нарушенных прав, свобод и законных интересов граждан;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уведомить гражданина о направлении его обращения на рассмотрение в другой орган исполнительной власти (организацию) или иному должностному лицу в соответствии с их компетенцией;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соблюдать правила делового этикета;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проявлять корректность в обращении с гражданами;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не совершать действия, которые приводят или могут привести к конфликту интересов, связанных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соблюдать нейтральность, исключающую возможность влияния на  свою профессиональную деятельность решений политических партий, религиозных объединений и иных организаций.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5.9.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181F52" w:rsidRPr="00497806" w:rsidRDefault="00181F52" w:rsidP="00FF0976">
      <w:pPr>
        <w:tabs>
          <w:tab w:val="num" w:pos="-360"/>
        </w:tabs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5.10.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специали</w:t>
      </w:r>
      <w:proofErr w:type="gramStart"/>
      <w:r w:rsidRPr="00497806">
        <w:rPr>
          <w:rFonts w:ascii="Times New Roman" w:hAnsi="Times New Roman"/>
          <w:sz w:val="27"/>
          <w:szCs w:val="27"/>
        </w:rPr>
        <w:t>ст  впр</w:t>
      </w:r>
      <w:proofErr w:type="gramEnd"/>
      <w:r w:rsidRPr="00497806">
        <w:rPr>
          <w:rFonts w:ascii="Times New Roman" w:hAnsi="Times New Roman"/>
          <w:sz w:val="27"/>
          <w:szCs w:val="27"/>
        </w:rPr>
        <w:t xml:space="preserve">аве оставить обращение без ответа по существу поставленных в нем вопросов и </w:t>
      </w:r>
      <w:r w:rsidRPr="00497806">
        <w:rPr>
          <w:rFonts w:ascii="Times New Roman" w:hAnsi="Times New Roman"/>
          <w:sz w:val="27"/>
          <w:szCs w:val="27"/>
        </w:rPr>
        <w:lastRenderedPageBreak/>
        <w:t>сообщить заявителю, направившему обращение, о недопустимости злоупотребления правом.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Если текст письменного обращения не поддается прочтению, ответ на обращение не дается, о чем в течение 7 дней со дня регистрации обращения сообщается заявителю, направившему обращение, если его фамилия и почтовый адрес поддаются прочтению.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 О данном решении уведомляется заявитель, направивший обращение.</w:t>
      </w:r>
    </w:p>
    <w:p w:rsidR="00181F52" w:rsidRPr="00497806" w:rsidRDefault="00181F52" w:rsidP="00FF0976">
      <w:pPr>
        <w:spacing w:after="40" w:line="21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97806">
        <w:rPr>
          <w:rFonts w:ascii="Times New Roman" w:hAnsi="Times New Roman"/>
          <w:sz w:val="27"/>
          <w:szCs w:val="27"/>
        </w:rPr>
        <w:t xml:space="preserve">5.11. Заявители имеют право на обжалование решений, действий или бездействия должностных лиц, ответственных за предоставление муниципальной услуги, в судебном порядке, обратившись с заявлением в </w:t>
      </w:r>
      <w:proofErr w:type="spellStart"/>
      <w:r w:rsidR="0028447A">
        <w:rPr>
          <w:rFonts w:ascii="Times New Roman" w:hAnsi="Times New Roman"/>
          <w:sz w:val="27"/>
          <w:szCs w:val="27"/>
        </w:rPr>
        <w:t>Клинцовский</w:t>
      </w:r>
      <w:proofErr w:type="spellEnd"/>
      <w:r w:rsidR="0028447A">
        <w:rPr>
          <w:rFonts w:ascii="Times New Roman" w:hAnsi="Times New Roman"/>
          <w:sz w:val="27"/>
          <w:szCs w:val="27"/>
        </w:rPr>
        <w:t xml:space="preserve"> </w:t>
      </w:r>
      <w:r w:rsidR="00FF0976" w:rsidRPr="00497806">
        <w:rPr>
          <w:rFonts w:ascii="Times New Roman" w:hAnsi="Times New Roman"/>
          <w:sz w:val="27"/>
          <w:szCs w:val="27"/>
        </w:rPr>
        <w:t xml:space="preserve">городской </w:t>
      </w:r>
      <w:r w:rsidRPr="00497806">
        <w:rPr>
          <w:rFonts w:ascii="Times New Roman" w:hAnsi="Times New Roman"/>
          <w:sz w:val="27"/>
          <w:szCs w:val="27"/>
        </w:rPr>
        <w:t xml:space="preserve"> суд в порядке и сроки, установленные процессуальным законодательством.</w:t>
      </w:r>
    </w:p>
    <w:p w:rsidR="00181F52" w:rsidRPr="00497806" w:rsidRDefault="00181F52" w:rsidP="00181F52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181F52" w:rsidRDefault="00181F52" w:rsidP="00181F52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1F52" w:rsidRPr="00967D15" w:rsidRDefault="00181F52" w:rsidP="00181F52">
      <w:pPr>
        <w:tabs>
          <w:tab w:val="left" w:pos="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81F52" w:rsidRDefault="00181F52" w:rsidP="00181F52">
      <w:pPr>
        <w:pStyle w:val="2"/>
        <w:spacing w:before="0" w:beforeAutospacing="0" w:after="0" w:afterAutospacing="0"/>
        <w:jc w:val="both"/>
        <w:rPr>
          <w:bCs w:val="0"/>
          <w:i/>
          <w:iCs/>
          <w:sz w:val="24"/>
          <w:szCs w:val="24"/>
        </w:rPr>
      </w:pPr>
      <w:r w:rsidRPr="002C5ED4">
        <w:rPr>
          <w:bCs w:val="0"/>
          <w:i/>
          <w:iCs/>
          <w:sz w:val="24"/>
          <w:szCs w:val="24"/>
        </w:rPr>
        <w:tab/>
      </w:r>
      <w:r w:rsidRPr="002C5ED4">
        <w:rPr>
          <w:bCs w:val="0"/>
          <w:i/>
          <w:iCs/>
          <w:sz w:val="24"/>
          <w:szCs w:val="24"/>
        </w:rPr>
        <w:tab/>
      </w:r>
      <w:r w:rsidRPr="002C5ED4">
        <w:rPr>
          <w:bCs w:val="0"/>
          <w:i/>
          <w:iCs/>
          <w:sz w:val="24"/>
          <w:szCs w:val="24"/>
        </w:rPr>
        <w:tab/>
      </w:r>
      <w:r w:rsidRPr="002C5ED4">
        <w:rPr>
          <w:bCs w:val="0"/>
          <w:i/>
          <w:iCs/>
          <w:sz w:val="24"/>
          <w:szCs w:val="24"/>
        </w:rPr>
        <w:tab/>
      </w:r>
      <w:r w:rsidRPr="002C5ED4">
        <w:rPr>
          <w:bCs w:val="0"/>
          <w:i/>
          <w:iCs/>
          <w:sz w:val="24"/>
          <w:szCs w:val="24"/>
        </w:rPr>
        <w:tab/>
      </w:r>
      <w:r w:rsidRPr="002C5ED4">
        <w:rPr>
          <w:bCs w:val="0"/>
          <w:i/>
          <w:iCs/>
          <w:sz w:val="24"/>
          <w:szCs w:val="24"/>
        </w:rPr>
        <w:tab/>
      </w:r>
      <w:r w:rsidRPr="002C5ED4">
        <w:rPr>
          <w:bCs w:val="0"/>
          <w:i/>
          <w:iCs/>
          <w:sz w:val="24"/>
          <w:szCs w:val="24"/>
        </w:rPr>
        <w:tab/>
      </w:r>
    </w:p>
    <w:p w:rsidR="00181F52" w:rsidRDefault="00181F52" w:rsidP="00181F52">
      <w:pPr>
        <w:pStyle w:val="2"/>
        <w:spacing w:before="0" w:beforeAutospacing="0" w:after="0" w:afterAutospacing="0"/>
        <w:jc w:val="both"/>
        <w:rPr>
          <w:bCs w:val="0"/>
          <w:i/>
          <w:iCs/>
          <w:sz w:val="24"/>
          <w:szCs w:val="24"/>
        </w:rPr>
      </w:pPr>
    </w:p>
    <w:p w:rsidR="00181F52" w:rsidRDefault="00181F52" w:rsidP="00181F52">
      <w:pPr>
        <w:pStyle w:val="2"/>
        <w:spacing w:before="0" w:beforeAutospacing="0" w:after="0" w:afterAutospacing="0"/>
        <w:jc w:val="both"/>
        <w:rPr>
          <w:bCs w:val="0"/>
          <w:i/>
          <w:iCs/>
          <w:sz w:val="24"/>
          <w:szCs w:val="24"/>
        </w:rPr>
      </w:pPr>
    </w:p>
    <w:p w:rsidR="00181F52" w:rsidRDefault="00181F52" w:rsidP="00181F52">
      <w:pPr>
        <w:pStyle w:val="2"/>
        <w:spacing w:before="0" w:beforeAutospacing="0" w:after="0" w:afterAutospacing="0"/>
        <w:jc w:val="both"/>
        <w:rPr>
          <w:bCs w:val="0"/>
          <w:i/>
          <w:iCs/>
          <w:sz w:val="24"/>
          <w:szCs w:val="24"/>
        </w:rPr>
      </w:pPr>
    </w:p>
    <w:p w:rsidR="00181F52" w:rsidRDefault="00181F52" w:rsidP="00181F52">
      <w:pPr>
        <w:pStyle w:val="2"/>
        <w:spacing w:before="0" w:beforeAutospacing="0" w:after="0" w:afterAutospacing="0"/>
        <w:jc w:val="both"/>
        <w:rPr>
          <w:bCs w:val="0"/>
          <w:i/>
          <w:iCs/>
          <w:sz w:val="24"/>
          <w:szCs w:val="24"/>
        </w:rPr>
      </w:pPr>
    </w:p>
    <w:p w:rsidR="00181F52" w:rsidRDefault="00181F52" w:rsidP="00181F52">
      <w:pPr>
        <w:pStyle w:val="2"/>
        <w:spacing w:before="0" w:beforeAutospacing="0" w:after="0" w:afterAutospacing="0"/>
        <w:jc w:val="both"/>
        <w:rPr>
          <w:bCs w:val="0"/>
          <w:i/>
          <w:iCs/>
          <w:sz w:val="24"/>
          <w:szCs w:val="24"/>
        </w:rPr>
      </w:pPr>
    </w:p>
    <w:p w:rsidR="00181F52" w:rsidRDefault="00181F52" w:rsidP="00181F52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CE24EC">
        <w:tab/>
      </w:r>
      <w:r w:rsidRPr="00CE24EC">
        <w:tab/>
      </w:r>
      <w:r w:rsidRPr="00CE24EC">
        <w:tab/>
      </w:r>
      <w:r w:rsidRPr="00CE24EC">
        <w:tab/>
      </w:r>
      <w:r w:rsidRPr="00CE24EC">
        <w:tab/>
      </w:r>
      <w:r w:rsidRPr="00CE24EC">
        <w:tab/>
      </w: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97806" w:rsidRDefault="00497806" w:rsidP="00181F52">
      <w:pPr>
        <w:spacing w:after="40" w:line="216" w:lineRule="auto"/>
        <w:ind w:left="432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E44" w:rsidRDefault="007B2F88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                                                    П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риложение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</w:t>
      </w:r>
      <w:r w:rsidR="00DA1E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7B2F88" w:rsidRDefault="00DA1E44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</w:t>
      </w:r>
      <w:r w:rsidR="007B2F88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административному  регламенту</w:t>
      </w:r>
    </w:p>
    <w:p w:rsidR="00DA1E44" w:rsidRDefault="00DA1E44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утвержденно</w:t>
      </w:r>
      <w:r w:rsidR="00132B5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му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постановлением               </w:t>
      </w:r>
    </w:p>
    <w:p w:rsidR="00DA1E44" w:rsidRPr="00497806" w:rsidRDefault="00DA1E44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Клинцовской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городской администрации</w:t>
      </w:r>
    </w:p>
    <w:p w:rsidR="007B2F88" w:rsidRPr="00497806" w:rsidRDefault="007B2F88" w:rsidP="007B2F88">
      <w:pPr>
        <w:spacing w:after="40" w:line="216" w:lineRule="auto"/>
        <w:ind w:left="43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 _____________2018 № ________</w:t>
      </w:r>
    </w:p>
    <w:p w:rsidR="00181F52" w:rsidRDefault="00181F52" w:rsidP="00181F52">
      <w:pPr>
        <w:spacing w:after="40" w:line="216" w:lineRule="auto"/>
        <w:ind w:left="43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</w:t>
      </w:r>
      <w:r w:rsidR="002D402F">
        <w:rPr>
          <w:b w:val="0"/>
          <w:sz w:val="28"/>
          <w:szCs w:val="28"/>
        </w:rPr>
        <w:t>В</w:t>
      </w:r>
      <w:r w:rsidRPr="00123F87">
        <w:rPr>
          <w:b w:val="0"/>
          <w:sz w:val="28"/>
          <w:szCs w:val="28"/>
        </w:rPr>
        <w:t xml:space="preserve"> </w:t>
      </w:r>
      <w:r w:rsidR="007B2F88">
        <w:rPr>
          <w:b w:val="0"/>
          <w:sz w:val="28"/>
          <w:szCs w:val="28"/>
        </w:rPr>
        <w:t>отдел</w:t>
      </w:r>
      <w:r w:rsidRPr="00123F87">
        <w:rPr>
          <w:b w:val="0"/>
          <w:sz w:val="28"/>
          <w:szCs w:val="28"/>
        </w:rPr>
        <w:t xml:space="preserve"> опеки и попечительства </w:t>
      </w: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</w:t>
      </w:r>
      <w:r w:rsidR="002D402F">
        <w:rPr>
          <w:b w:val="0"/>
          <w:sz w:val="28"/>
          <w:szCs w:val="28"/>
        </w:rPr>
        <w:t xml:space="preserve">   </w:t>
      </w:r>
      <w:proofErr w:type="spellStart"/>
      <w:r w:rsidR="007B2F88">
        <w:rPr>
          <w:b w:val="0"/>
          <w:sz w:val="28"/>
          <w:szCs w:val="28"/>
        </w:rPr>
        <w:t>Клинцовской</w:t>
      </w:r>
      <w:proofErr w:type="spellEnd"/>
      <w:r w:rsidRPr="00123F87">
        <w:rPr>
          <w:b w:val="0"/>
          <w:sz w:val="28"/>
          <w:szCs w:val="28"/>
        </w:rPr>
        <w:t xml:space="preserve"> </w:t>
      </w: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</w:t>
      </w:r>
      <w:r w:rsidR="007B2F88">
        <w:rPr>
          <w:b w:val="0"/>
          <w:sz w:val="28"/>
          <w:szCs w:val="28"/>
        </w:rPr>
        <w:t>городской администрации</w:t>
      </w:r>
    </w:p>
    <w:p w:rsidR="00181F52" w:rsidRPr="00123F87" w:rsidRDefault="00181F52" w:rsidP="00181F52">
      <w:pPr>
        <w:pStyle w:val="a3"/>
        <w:jc w:val="right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>_____________________________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____________________________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____________________________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проживающей(его) по адресу: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____________________________                                                                                                  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___________________________</w:t>
      </w:r>
    </w:p>
    <w:p w:rsidR="00181F52" w:rsidRPr="00123F87" w:rsidRDefault="00181F52" w:rsidP="00181F52">
      <w:pPr>
        <w:pStyle w:val="a3"/>
        <w:ind w:left="5760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>___________________________</w:t>
      </w: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Паспорт: серия_________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№____________________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выдан: «____» ______ ______г.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 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 ___________________________</w:t>
      </w:r>
    </w:p>
    <w:p w:rsidR="00181F52" w:rsidRPr="00123F87" w:rsidRDefault="00181F52" w:rsidP="00181F52">
      <w:pPr>
        <w:pStyle w:val="a3"/>
        <w:ind w:left="5760" w:hanging="90"/>
        <w:jc w:val="left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        </w:t>
      </w:r>
    </w:p>
    <w:p w:rsidR="00181F52" w:rsidRDefault="00181F52" w:rsidP="00181F52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</w:t>
      </w:r>
      <w:r w:rsidRPr="00123F87">
        <w:rPr>
          <w:b w:val="0"/>
          <w:sz w:val="28"/>
          <w:szCs w:val="28"/>
        </w:rPr>
        <w:t>аявление</w:t>
      </w:r>
      <w:r>
        <w:rPr>
          <w:b w:val="0"/>
          <w:sz w:val="28"/>
          <w:szCs w:val="28"/>
        </w:rPr>
        <w:t xml:space="preserve"> о выдаче согласия на заключение трудового договора</w:t>
      </w:r>
    </w:p>
    <w:p w:rsidR="00181F52" w:rsidRDefault="00181F52" w:rsidP="00181F52">
      <w:pPr>
        <w:pStyle w:val="a3"/>
        <w:rPr>
          <w:b w:val="0"/>
          <w:sz w:val="28"/>
          <w:szCs w:val="28"/>
        </w:rPr>
      </w:pP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Я, _________________________________________________________________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(Ф. И. О. несовершеннолетнего, дата рождения)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Pr="00123F87">
        <w:rPr>
          <w:b w:val="0"/>
          <w:sz w:val="28"/>
          <w:szCs w:val="28"/>
        </w:rPr>
        <w:t>дрес регистрации</w:t>
      </w:r>
      <w:r>
        <w:rPr>
          <w:b w:val="0"/>
          <w:sz w:val="28"/>
          <w:szCs w:val="28"/>
        </w:rPr>
        <w:t>: 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адрес фактического проживания:________________________________________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контактный телефон: 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обучающийся (обучающаяся) ________ класса 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Pr="0092205B" w:rsidRDefault="00181F52" w:rsidP="00181F52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образовательной организации)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прошу выдать разрешение на заключение трудового  договора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 xml:space="preserve"> 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rPr>
          <w:b w:val="0"/>
          <w:sz w:val="28"/>
          <w:szCs w:val="28"/>
        </w:rPr>
      </w:pPr>
      <w:r w:rsidRPr="00333F2E">
        <w:rPr>
          <w:b w:val="0"/>
          <w:sz w:val="20"/>
          <w:szCs w:val="20"/>
        </w:rPr>
        <w:t>(наименование организации, с которой заключается трудовой договор)</w:t>
      </w:r>
      <w:r>
        <w:rPr>
          <w:b w:val="0"/>
          <w:sz w:val="28"/>
          <w:szCs w:val="28"/>
        </w:rPr>
        <w:t xml:space="preserve"> 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выполнение в свободное от получения образования время легкого труда, не причиняющего вреда моему здоровью и без ущерба для освоения образовательной программы в порядке, установленном трудовым законодательством,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 период с __________________ по 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режимом работы ____________________________________________________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(указать количество рабочих дней в неделю и часов)</w:t>
      </w: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>________________                                         ____________        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0"/>
        </w:rPr>
      </w:pPr>
      <w:r w:rsidRPr="00123F87">
        <w:rPr>
          <w:b w:val="0"/>
          <w:sz w:val="20"/>
        </w:rPr>
        <w:t xml:space="preserve">           (Дата)                                                                                      </w:t>
      </w:r>
      <w:r>
        <w:rPr>
          <w:b w:val="0"/>
          <w:sz w:val="20"/>
        </w:rPr>
        <w:t xml:space="preserve">   </w:t>
      </w:r>
      <w:r w:rsidRPr="00123F87">
        <w:rPr>
          <w:b w:val="0"/>
          <w:sz w:val="20"/>
        </w:rPr>
        <w:t xml:space="preserve">    (Подпись)                         (Ф. И. О.)</w:t>
      </w:r>
    </w:p>
    <w:p w:rsidR="00DA1E44" w:rsidRDefault="007B2F88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 xml:space="preserve">                                               </w:t>
      </w:r>
      <w:r w:rsidR="00DA1E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DA1E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r w:rsidR="00DA1E44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риложение </w:t>
      </w:r>
      <w:r w:rsidR="00DA1E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№ 2</w:t>
      </w:r>
      <w:r w:rsidR="00DA1E44"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DA1E44" w:rsidRDefault="00DA1E44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административному  регламенту</w:t>
      </w:r>
    </w:p>
    <w:p w:rsidR="00DA1E44" w:rsidRDefault="00DA1E44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утвержденно</w:t>
      </w:r>
      <w:r w:rsidR="00132B5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му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постановлением               </w:t>
      </w:r>
    </w:p>
    <w:p w:rsidR="00DA1E44" w:rsidRPr="00497806" w:rsidRDefault="00DA1E44" w:rsidP="00DA1E44">
      <w:pPr>
        <w:spacing w:after="40" w:line="216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Клинцовской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городской администрации</w:t>
      </w:r>
    </w:p>
    <w:p w:rsidR="00DA1E44" w:rsidRPr="00497806" w:rsidRDefault="00DA1E44" w:rsidP="00DA1E44">
      <w:pPr>
        <w:spacing w:after="40" w:line="216" w:lineRule="auto"/>
        <w:ind w:left="432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</w:t>
      </w:r>
      <w:r w:rsidRPr="0049780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 _____________2018 № ________</w:t>
      </w:r>
    </w:p>
    <w:p w:rsidR="00181F52" w:rsidRDefault="00181F52" w:rsidP="00DA1E44">
      <w:pPr>
        <w:spacing w:after="40" w:line="216" w:lineRule="auto"/>
      </w:pPr>
      <w:r>
        <w:tab/>
      </w: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967D15">
        <w:t xml:space="preserve">   </w:t>
      </w:r>
      <w:r>
        <w:t xml:space="preserve">                                                                                     </w:t>
      </w:r>
      <w:r w:rsidRPr="00967D15">
        <w:t xml:space="preserve"> </w:t>
      </w:r>
      <w:r w:rsidRPr="00123F87">
        <w:rPr>
          <w:b w:val="0"/>
          <w:sz w:val="28"/>
          <w:szCs w:val="28"/>
        </w:rPr>
        <w:t xml:space="preserve">В </w:t>
      </w:r>
      <w:r w:rsidR="007B2F88">
        <w:rPr>
          <w:b w:val="0"/>
          <w:sz w:val="28"/>
          <w:szCs w:val="28"/>
        </w:rPr>
        <w:t>отдел</w:t>
      </w:r>
      <w:r w:rsidRPr="00123F87">
        <w:rPr>
          <w:b w:val="0"/>
          <w:sz w:val="28"/>
          <w:szCs w:val="28"/>
        </w:rPr>
        <w:t xml:space="preserve"> опеки и попечительства </w:t>
      </w:r>
    </w:p>
    <w:p w:rsidR="007B2F88" w:rsidRDefault="00181F52" w:rsidP="007B2F88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</w:t>
      </w:r>
      <w:proofErr w:type="spellStart"/>
      <w:r w:rsidR="007B2F88">
        <w:rPr>
          <w:b w:val="0"/>
          <w:sz w:val="28"/>
          <w:szCs w:val="28"/>
        </w:rPr>
        <w:t>Клинцовской</w:t>
      </w:r>
      <w:proofErr w:type="spellEnd"/>
      <w:r w:rsidR="007B2F88">
        <w:rPr>
          <w:b w:val="0"/>
          <w:sz w:val="28"/>
          <w:szCs w:val="28"/>
        </w:rPr>
        <w:t xml:space="preserve"> городской </w:t>
      </w:r>
    </w:p>
    <w:p w:rsidR="00181F52" w:rsidRPr="00123F87" w:rsidRDefault="007B2F88" w:rsidP="007B2F88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</w:t>
      </w:r>
      <w:r w:rsidR="00C7390C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администрации</w:t>
      </w:r>
    </w:p>
    <w:p w:rsidR="00181F52" w:rsidRPr="00123F87" w:rsidRDefault="00181F52" w:rsidP="00181F52">
      <w:pPr>
        <w:pStyle w:val="a3"/>
        <w:jc w:val="right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>_____________________________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____________________________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проживающей(его) по адресу: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____________________________                                                                                                  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___________________________</w:t>
      </w:r>
    </w:p>
    <w:p w:rsidR="00181F52" w:rsidRPr="00123F87" w:rsidRDefault="00181F52" w:rsidP="00181F52">
      <w:pPr>
        <w:pStyle w:val="a3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Паспорт: серия_________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№____________________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выдан: «____» ______ ______г.</w:t>
      </w:r>
    </w:p>
    <w:p w:rsidR="00181F52" w:rsidRPr="00123F87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 ___________________________</w:t>
      </w:r>
    </w:p>
    <w:p w:rsidR="00181F52" w:rsidRPr="00123F87" w:rsidRDefault="00181F52" w:rsidP="00DA1E44">
      <w:pPr>
        <w:pStyle w:val="a3"/>
        <w:jc w:val="both"/>
        <w:rPr>
          <w:b w:val="0"/>
          <w:sz w:val="28"/>
          <w:szCs w:val="28"/>
        </w:rPr>
      </w:pPr>
      <w:r w:rsidRPr="00123F87">
        <w:rPr>
          <w:b w:val="0"/>
          <w:sz w:val="28"/>
          <w:szCs w:val="28"/>
        </w:rPr>
        <w:t xml:space="preserve">                                                                                  ___________________________                           </w:t>
      </w:r>
    </w:p>
    <w:p w:rsidR="00181F52" w:rsidRDefault="00181F52" w:rsidP="00181F52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согласие законного представителя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Я, _________________________________________________________________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(Ф. И. О.)</w:t>
      </w:r>
    </w:p>
    <w:p w:rsidR="00181F52" w:rsidRPr="00CB5989" w:rsidRDefault="00181F52" w:rsidP="00181F52">
      <w:pPr>
        <w:pStyle w:val="a3"/>
        <w:jc w:val="both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>мать</w:t>
      </w:r>
      <w:r w:rsidRPr="00CB5989">
        <w:rPr>
          <w:b w:val="0"/>
          <w:sz w:val="28"/>
          <w:szCs w:val="28"/>
          <w:u w:val="single"/>
        </w:rPr>
        <w:t xml:space="preserve"> (</w:t>
      </w:r>
      <w:r>
        <w:rPr>
          <w:b w:val="0"/>
          <w:sz w:val="28"/>
          <w:szCs w:val="28"/>
          <w:u w:val="single"/>
        </w:rPr>
        <w:t>отец</w:t>
      </w:r>
      <w:r w:rsidRPr="00CB5989">
        <w:rPr>
          <w:b w:val="0"/>
          <w:sz w:val="28"/>
          <w:szCs w:val="28"/>
          <w:u w:val="single"/>
        </w:rPr>
        <w:t>, попечитель) несовершеннолетнего (-ей))</w:t>
      </w:r>
    </w:p>
    <w:p w:rsidR="00181F52" w:rsidRDefault="00181F52" w:rsidP="00181F52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</w:t>
      </w:r>
      <w:r w:rsidRPr="00CB5989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нужное подчеркнуть)</w:t>
      </w:r>
    </w:p>
    <w:p w:rsidR="00181F52" w:rsidRDefault="00181F52" w:rsidP="00181F52">
      <w:pPr>
        <w:pStyle w:val="a3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_______________________________________________________________________________________________</w:t>
      </w:r>
    </w:p>
    <w:p w:rsidR="00181F52" w:rsidRDefault="00181F52" w:rsidP="00181F52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 И. О. ребенка)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8D06FA">
        <w:rPr>
          <w:b w:val="0"/>
          <w:sz w:val="28"/>
          <w:szCs w:val="28"/>
        </w:rPr>
        <w:t>___________________года рождения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зарегистрированного (-ой) по адресу: 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 w:rsidRPr="008D06FA">
        <w:rPr>
          <w:b w:val="0"/>
          <w:sz w:val="28"/>
          <w:szCs w:val="28"/>
        </w:rPr>
        <w:t>согласн</w:t>
      </w:r>
      <w:r>
        <w:rPr>
          <w:b w:val="0"/>
          <w:sz w:val="28"/>
          <w:szCs w:val="28"/>
        </w:rPr>
        <w:t>а</w:t>
      </w:r>
      <w:r w:rsidRPr="008D06FA">
        <w:rPr>
          <w:b w:val="0"/>
          <w:sz w:val="28"/>
          <w:szCs w:val="28"/>
        </w:rPr>
        <w:t xml:space="preserve"> (-</w:t>
      </w:r>
      <w:proofErr w:type="spellStart"/>
      <w:r>
        <w:rPr>
          <w:b w:val="0"/>
          <w:sz w:val="28"/>
          <w:szCs w:val="28"/>
        </w:rPr>
        <w:t>ен</w:t>
      </w:r>
      <w:proofErr w:type="spellEnd"/>
      <w:r w:rsidRPr="008D06FA">
        <w:rPr>
          <w:b w:val="0"/>
          <w:sz w:val="28"/>
          <w:szCs w:val="28"/>
        </w:rPr>
        <w:t xml:space="preserve">) </w:t>
      </w:r>
      <w:r>
        <w:rPr>
          <w:b w:val="0"/>
          <w:sz w:val="28"/>
          <w:szCs w:val="28"/>
        </w:rPr>
        <w:t>заключение моим несовершеннолетним ребенком (подопечным)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rPr>
          <w:b w:val="0"/>
          <w:sz w:val="20"/>
          <w:szCs w:val="20"/>
        </w:rPr>
      </w:pPr>
      <w:r w:rsidRPr="00C52F80">
        <w:rPr>
          <w:b w:val="0"/>
          <w:sz w:val="20"/>
          <w:szCs w:val="20"/>
        </w:rPr>
        <w:t>(Ф. И. О. несовершеннолетнего)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2434E1">
        <w:rPr>
          <w:b w:val="0"/>
          <w:sz w:val="28"/>
          <w:szCs w:val="28"/>
        </w:rPr>
        <w:t xml:space="preserve">бучающимся </w:t>
      </w:r>
      <w:r>
        <w:rPr>
          <w:b w:val="0"/>
          <w:sz w:val="28"/>
          <w:szCs w:val="28"/>
        </w:rPr>
        <w:t>(обучающейся) ______________класса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rPr>
          <w:b w:val="0"/>
          <w:sz w:val="20"/>
          <w:szCs w:val="20"/>
        </w:rPr>
      </w:pPr>
      <w:r w:rsidRPr="002434E1">
        <w:rPr>
          <w:b w:val="0"/>
          <w:sz w:val="20"/>
          <w:szCs w:val="20"/>
        </w:rPr>
        <w:t>(наименование образовательной организации)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</w:t>
      </w:r>
      <w:r w:rsidRPr="00054802">
        <w:rPr>
          <w:b w:val="0"/>
          <w:sz w:val="28"/>
          <w:szCs w:val="28"/>
        </w:rPr>
        <w:t>рудового договора с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181F52" w:rsidRDefault="00181F52" w:rsidP="00181F52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(наименование организации, с которой заключается трудовой договор)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</w:t>
      </w:r>
      <w:r w:rsidRPr="00054802">
        <w:rPr>
          <w:b w:val="0"/>
          <w:sz w:val="28"/>
          <w:szCs w:val="28"/>
        </w:rPr>
        <w:t xml:space="preserve">а выполнение в свободное от получения </w:t>
      </w:r>
      <w:r>
        <w:rPr>
          <w:b w:val="0"/>
          <w:sz w:val="28"/>
          <w:szCs w:val="28"/>
        </w:rPr>
        <w:t>образования время легкого труда, не причиняющего вреда его (её) здоровью и без ущерба для освоения образовательной программы в порядке, установленном трудовым законодательством,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период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 xml:space="preserve"> ____________________________  по _______________________</w:t>
      </w:r>
      <w:r w:rsidR="00C7390C">
        <w:rPr>
          <w:b w:val="0"/>
          <w:sz w:val="28"/>
          <w:szCs w:val="28"/>
        </w:rPr>
        <w:t>__</w:t>
      </w:r>
      <w:r>
        <w:rPr>
          <w:b w:val="0"/>
          <w:sz w:val="28"/>
          <w:szCs w:val="28"/>
        </w:rPr>
        <w:t>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режимом работы ____________________________________________________</w:t>
      </w:r>
    </w:p>
    <w:p w:rsidR="00181F52" w:rsidRDefault="00181F52" w:rsidP="00181F52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</w:t>
      </w:r>
    </w:p>
    <w:p w:rsidR="00C7390C" w:rsidRDefault="00181F52" w:rsidP="00C7390C">
      <w:pPr>
        <w:pStyle w:val="a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(указать количество рабочих дней в неделю и часов)</w:t>
      </w:r>
    </w:p>
    <w:p w:rsidR="0019771B" w:rsidRDefault="00181F52" w:rsidP="00DA1E44">
      <w:pPr>
        <w:pStyle w:val="a3"/>
      </w:pPr>
      <w:r w:rsidRPr="00123F87">
        <w:rPr>
          <w:b w:val="0"/>
          <w:sz w:val="28"/>
          <w:szCs w:val="28"/>
        </w:rPr>
        <w:t>________________                                         ____________        ______________</w:t>
      </w:r>
      <w:r w:rsidRPr="00123F87">
        <w:rPr>
          <w:b w:val="0"/>
          <w:sz w:val="20"/>
        </w:rPr>
        <w:t xml:space="preserve">           (Дата)                                                                                      </w:t>
      </w:r>
      <w:r>
        <w:rPr>
          <w:b w:val="0"/>
          <w:sz w:val="20"/>
        </w:rPr>
        <w:t xml:space="preserve">   </w:t>
      </w:r>
      <w:r w:rsidRPr="00123F87">
        <w:rPr>
          <w:b w:val="0"/>
          <w:sz w:val="20"/>
        </w:rPr>
        <w:t xml:space="preserve">    (Подпись)                         (Ф. И. О.)</w:t>
      </w:r>
    </w:p>
    <w:sectPr w:rsidR="0019771B" w:rsidSect="00164ABC">
      <w:headerReference w:type="default" r:id="rId8"/>
      <w:footerReference w:type="default" r:id="rId9"/>
      <w:pgSz w:w="11906" w:h="16838"/>
      <w:pgMar w:top="540" w:right="737" w:bottom="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5F" w:rsidRDefault="00F02E1A">
      <w:pPr>
        <w:spacing w:after="0" w:line="240" w:lineRule="auto"/>
      </w:pPr>
      <w:r>
        <w:separator/>
      </w:r>
    </w:p>
  </w:endnote>
  <w:endnote w:type="continuationSeparator" w:id="0">
    <w:p w:rsidR="00EC555F" w:rsidRDefault="00F0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18" w:rsidRDefault="00BC0633" w:rsidP="00967D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5F" w:rsidRDefault="00F02E1A">
      <w:pPr>
        <w:spacing w:after="0" w:line="240" w:lineRule="auto"/>
      </w:pPr>
      <w:r>
        <w:separator/>
      </w:r>
    </w:p>
  </w:footnote>
  <w:footnote w:type="continuationSeparator" w:id="0">
    <w:p w:rsidR="00EC555F" w:rsidRDefault="00F0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18" w:rsidRDefault="00181F52" w:rsidP="00967D15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633">
      <w:rPr>
        <w:rStyle w:val="a7"/>
        <w:noProof/>
      </w:rPr>
      <w:t>13</w:t>
    </w:r>
    <w:r>
      <w:rPr>
        <w:rStyle w:val="a7"/>
      </w:rPr>
      <w:fldChar w:fldCharType="end"/>
    </w:r>
  </w:p>
  <w:p w:rsidR="007D2218" w:rsidRDefault="00BC06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D32"/>
    <w:multiLevelType w:val="multilevel"/>
    <w:tmpl w:val="8076A9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3E6861CE"/>
    <w:multiLevelType w:val="singleLevel"/>
    <w:tmpl w:val="E1F6361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52"/>
    <w:rsid w:val="000032FD"/>
    <w:rsid w:val="000430F5"/>
    <w:rsid w:val="00132B54"/>
    <w:rsid w:val="00144658"/>
    <w:rsid w:val="00181F52"/>
    <w:rsid w:val="0019771B"/>
    <w:rsid w:val="0028447A"/>
    <w:rsid w:val="002D402F"/>
    <w:rsid w:val="00497806"/>
    <w:rsid w:val="00516637"/>
    <w:rsid w:val="0053102F"/>
    <w:rsid w:val="0062020A"/>
    <w:rsid w:val="006C3AC6"/>
    <w:rsid w:val="007B2F88"/>
    <w:rsid w:val="007B6C75"/>
    <w:rsid w:val="00871DB4"/>
    <w:rsid w:val="008F3786"/>
    <w:rsid w:val="00AE3E8D"/>
    <w:rsid w:val="00AF5468"/>
    <w:rsid w:val="00B040E7"/>
    <w:rsid w:val="00B441E6"/>
    <w:rsid w:val="00B93682"/>
    <w:rsid w:val="00BC0633"/>
    <w:rsid w:val="00C7390C"/>
    <w:rsid w:val="00CD5819"/>
    <w:rsid w:val="00CD7117"/>
    <w:rsid w:val="00DA1E44"/>
    <w:rsid w:val="00EC555F"/>
    <w:rsid w:val="00F02E1A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5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81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181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81F5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81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81F5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8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81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1F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181F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1F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81F52"/>
  </w:style>
  <w:style w:type="paragraph" w:customStyle="1" w:styleId="ConsPlusNonformat">
    <w:name w:val="ConsPlusNonformat"/>
    <w:rsid w:val="00181F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181F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81F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AC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5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81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181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181F5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181F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81F5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181F5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81F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81F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181F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81F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81F52"/>
  </w:style>
  <w:style w:type="paragraph" w:customStyle="1" w:styleId="ConsPlusNonformat">
    <w:name w:val="ConsPlusNonformat"/>
    <w:rsid w:val="00181F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181F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81F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3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3A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5273</Words>
  <Characters>30062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</Company>
  <LinksUpToDate>false</LinksUpToDate>
  <CharactersWithSpaces>35265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Марченко</dc:creator>
  <cp:lastModifiedBy>EF</cp:lastModifiedBy>
  <cp:revision>2</cp:revision>
  <cp:lastPrinted>2019-01-10T10:16:00Z</cp:lastPrinted>
  <dcterms:created xsi:type="dcterms:W3CDTF">2019-01-24T07:26:00Z</dcterms:created>
  <dcterms:modified xsi:type="dcterms:W3CDTF">2019-01-24T07:26:00Z</dcterms:modified>
</cp:coreProperties>
</file>