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pBdr>
          <w:bottom w:val="single" w:sz="4" w:space="1" w:color="000000"/>
        </w:pBdr>
        <w:spacing w:lineRule="auto" w:line="240"/>
        <w:jc w:val="center"/>
        <w:rPr>
          <w:rFonts w:eastAsia="Times New Roman" w:cs="Times New Roman"/>
          <w:szCs w:val="28"/>
        </w:rPr>
      </w:pPr>
      <w:r>
        <w:rPr/>
      </w:r>
    </w:p>
    <w:tbl>
      <w:tblPr>
        <w:tblW w:w="16386" w:type="dxa"/>
        <w:jc w:val="left"/>
        <w:tblInd w:w="-45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10"/>
        <w:gridCol w:w="803"/>
        <w:gridCol w:w="755"/>
        <w:gridCol w:w="646"/>
        <w:gridCol w:w="488"/>
        <w:gridCol w:w="952"/>
        <w:gridCol w:w="182"/>
        <w:gridCol w:w="1096"/>
        <w:gridCol w:w="2"/>
        <w:gridCol w:w="1170"/>
        <w:gridCol w:w="110"/>
        <w:gridCol w:w="1024"/>
        <w:gridCol w:w="255"/>
        <w:gridCol w:w="879"/>
        <w:gridCol w:w="401"/>
        <w:gridCol w:w="733"/>
        <w:gridCol w:w="547"/>
        <w:gridCol w:w="586"/>
        <w:gridCol w:w="694"/>
        <w:gridCol w:w="440"/>
        <w:gridCol w:w="839"/>
        <w:gridCol w:w="2"/>
        <w:gridCol w:w="152"/>
        <w:gridCol w:w="82"/>
        <w:gridCol w:w="2"/>
        <w:gridCol w:w="234"/>
        <w:gridCol w:w="664"/>
        <w:gridCol w:w="2"/>
        <w:gridCol w:w="235"/>
      </w:tblGrid>
      <w:tr>
        <w:trPr>
          <w:trHeight w:val="264" w:hRule="atLeast"/>
        </w:trPr>
        <w:tc>
          <w:tcPr>
            <w:tcW w:w="32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01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0400" w:type="dxa"/>
            <w:gridSpan w:val="18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Приложение № 1  </w:t>
            </w:r>
          </w:p>
        </w:tc>
        <w:tc>
          <w:tcPr>
            <w:tcW w:w="236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32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01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0400" w:type="dxa"/>
            <w:gridSpan w:val="18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  Постановлению Клинцовской городской администрации</w:t>
            </w:r>
          </w:p>
        </w:tc>
        <w:tc>
          <w:tcPr>
            <w:tcW w:w="236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90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32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01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4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</w:t>
            </w:r>
          </w:p>
        </w:tc>
        <w:tc>
          <w:tcPr>
            <w:tcW w:w="128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28.11.2014</w:t>
            </w:r>
          </w:p>
        </w:tc>
        <w:tc>
          <w:tcPr>
            <w:tcW w:w="127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8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3471</w:t>
            </w:r>
          </w:p>
        </w:tc>
        <w:tc>
          <w:tcPr>
            <w:tcW w:w="128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7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36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3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901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val="264" w:hRule="atLeast"/>
        </w:trPr>
        <w:tc>
          <w:tcPr>
            <w:tcW w:w="32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01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0400" w:type="dxa"/>
            <w:gridSpan w:val="18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редакции Постановления Клинцовской городской администрации</w:t>
            </w:r>
          </w:p>
        </w:tc>
        <w:tc>
          <w:tcPr>
            <w:tcW w:w="236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32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01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4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</w:t>
            </w:r>
          </w:p>
        </w:tc>
        <w:tc>
          <w:tcPr>
            <w:tcW w:w="128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21.12.2021</w:t>
            </w:r>
          </w:p>
        </w:tc>
        <w:tc>
          <w:tcPr>
            <w:tcW w:w="127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№ </w:t>
            </w:r>
          </w:p>
        </w:tc>
        <w:tc>
          <w:tcPr>
            <w:tcW w:w="128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2141</w:t>
            </w:r>
          </w:p>
        </w:tc>
        <w:tc>
          <w:tcPr>
            <w:tcW w:w="128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7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36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3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901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val="264" w:hRule="atLeast"/>
        </w:trPr>
        <w:tc>
          <w:tcPr>
            <w:tcW w:w="15014" w:type="dxa"/>
            <w:gridSpan w:val="22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36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15014" w:type="dxa"/>
            <w:gridSpan w:val="2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Муниципальной  программы "Совершенствование  системы образования г. Клинцы"  (2015 - 2024 годы)</w:t>
            </w:r>
          </w:p>
        </w:tc>
        <w:tc>
          <w:tcPr>
            <w:tcW w:w="236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программ, подпрограмм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12182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по реализации программ, подпрограмм</w:t>
            </w:r>
          </w:p>
        </w:tc>
        <w:tc>
          <w:tcPr>
            <w:tcW w:w="2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</w:r>
          </w:p>
        </w:tc>
        <w:tc>
          <w:tcPr>
            <w:tcW w:w="15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2015 год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2016 год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2017 год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2018 год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2019 год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2020 год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2021 год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9" w:hRule="atLeast"/>
        </w:trPr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программа "Совершенствование  системы образования г. Клинцы"  (2015  - 2024 годы)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2 577 640 750,39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172 955 735,00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188 313 380,03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239 965 879,21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245 986 610,04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261 756 823,43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256 198 348,74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287 907 381,86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315 879 944,40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301 761 181,31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306 915 466,37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9" w:hRule="atLeast"/>
        </w:trPr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4 737 952 452,62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328 693 136,00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336 860 402,00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339 819 444,00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381 016 005,00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438 868 897,17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563 343 180,76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615 995 138,69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679 718 324,00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526 753 447,00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526 884 478,00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9" w:hRule="atLeast"/>
        </w:trPr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программе: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7 315 593 203,01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501 648 871,00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525 173 782,03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579 785 323,21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627 002 615,04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700 625 720,60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819 541 529,50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903 902 520,55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995 598 268,40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828 514 628,31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833 799 944,37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9" w:hRule="atLeast"/>
        </w:trPr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№ 1  "Реализация образовательных программ"  (2015 - 2024 годы)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2 044 048 927,88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136 474 153,15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150 910 325,90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197 668 968,37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192 876 989,48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210 671 342,98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198 694 657,40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226 925 397,80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249 608 395,63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237 806 272,60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242 412 424,57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9" w:hRule="atLeast"/>
        </w:trPr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4 344 035 083,91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313 052 049,00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320 085 201,00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331 967 416,00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371 987 159,00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403 746 050,22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491 158 506,00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505 144 548,69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573 650 886,00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517 183 575,00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516 059 693,00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6" w:hRule="atLeast"/>
        </w:trPr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1: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6 388 084 011,79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449 526 202,15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470 995 526,90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529 636 384,37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564 864 148,48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614 417 393,20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689 853 163,40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732 069 946,49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823 259 281,63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754 989 847,60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758 472 117,57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16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546 087 315,65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45 072 193,51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52 564 154,88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60 612 841,15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57 496 332,72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56 651 812,64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51 905 790,32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59 960 758,53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59 009 468,97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53 049 433,16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49 764 529,77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21 080 189,36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1 779 968,00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2 079 486,22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1 982 404,04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1 958 932,41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2 539 027,57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2 021 722,53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2 345 103,49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2 300 760,66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2 333 575,50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1 739 208,94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34 450 903,76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831 347,00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1 337 062,88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2 960 299,81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2 364 851,72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3 766 415,75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5 758 108,54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4 552 184,75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4 847 758,93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4 934 532,13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3 098 342,25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22 097 255,50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1 963 688,00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2 194 381,61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2 137 043,99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2 083 800,72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2 256 519,77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2 091 221,80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2 462 632,39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2 348 062,35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2 395 635,44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2 164 269,43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21 732 876,06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1 677 461,00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1 997 124,80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3 021 236,05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2 288 141,91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2 186 695,92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2 005 366,72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2 335 132,51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2 134 930,52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2 173 770,52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1 913 016,11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16 890 233,73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1 278 157,00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1 428 638,20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1 693 168,39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1 539 276,58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1 741 226,64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1 586 919,32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1 900 265,56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1 955 087,10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1 992 172,21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1 775 322,73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20 310 611,47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1 736 153,00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1 968 626,16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2 177 062,26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2 626 486,92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2 064 688,71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1 711 231,60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1 830 237,13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2 109 074,62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2 145 614,37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1 941 436,70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16 579 161,42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1 373 830,00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1 544 926,71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1 654 384,07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1 626 116,48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1 770 740,81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1 558 226,01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1 731 681,15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1 849 178,71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1 826 636,72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1 643 440,76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6 872 577,33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1 336 237,00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1 464 081,65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1 489 088,22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1 763 237,24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819 933,22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18 251 778,42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1 334 923,00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1 524 322,98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2 212 226,84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2 284 178,77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1 838 079,54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1 432 769,30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1 722 496,98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2 099 476,48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1 883 171,81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1 920 132,72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22 650 831,73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2 495 269,00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3 009 071,81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2 795 584,40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2 907 384,19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1 992 371,77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1 455 403,65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2 221 250,17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2 236 163,26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1 747 913,98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1 790 419,50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36 716 648,22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2 934 302,00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3 321 264,32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4 646 504,62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3 570 012,11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3 757 948,51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3 516 358,21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4 075 315,99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4 039 778,12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3 385 967,10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3 469 197,24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8 239 455,27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849 250,00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809 877,84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800 187,26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855 267,43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739 110,30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664 637,54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849 109,65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912 977,40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870 604,85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888 433,00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20 094 462,32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1 787 939,00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1 945 771,70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2 095 195,57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2 194 945,43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2 170 981,13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1 963 386,84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2 479 309,46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2 061 108,40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1 679 503,04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1 716 321,75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21 985 951,66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1 622 380,00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2 076 053,70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2 335 572,40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2 235 483,63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2 308 929,82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2 202 458,32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2 370 499,54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2 453 193,19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2 168 926,37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2 212 454,69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20 222 280,92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1 702 066,00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1 865 929,70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2 843 991,81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2 481 009,81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1 902 833,09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1 608 979,10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2 308 766,46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2 015 105,97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1 725 922,34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1 767 676,64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9 835 788,68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997 680,00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965 940,24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1 616 819,66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1 029 435,38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924 121,78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762 786,85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969 036,03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948 463,74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801 844,50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819 660,50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19 879 559,36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1 792 522,00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2 290 020,62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1 976 368,73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2 078 706,98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1 820 823,14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1 850 268,92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2 308 847,16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2 133 794,71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1 793 681,29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1 834 525,81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21 985 744,32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2 112 176,00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2 305 178,61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2 116 488,79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2 045 950,78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2 648 919,53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1 890 899,58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2 608 511,81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2 315 817,18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1 949 043,63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1 992 758,41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35 193 797,65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2 873 537,00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3 480 480,87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3 603 164,66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3 881 314,43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4 160 660,27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3 218 343,56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4 072 026,46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3 701 472,37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3 064 021,75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3 138 776,28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32 646 779,28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2 850 432,00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3 130 781,81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3 433 482,93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3 456 618,01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3 165 590,26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2 844 314,32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4 012 538,91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3 557 940,65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3 058 211,59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3 136 868,80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37 783 670,25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2 978 700,00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3 998 331,51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4 766 716,57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3 665 530,49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3 761 273,76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3 767 433,81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3 696 270,91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4 125 182,05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3 467 888,02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3 556 343,13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22 183 163,68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2 248 957,00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2 259 440,07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2 376 485,79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2 477 481,10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2 369 719,07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1 987 339,39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2 255 775,26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2 323 362,26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1 916 737,85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1 967 865,89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38 714 678,28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2 828 231,00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3 751 528,41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4 060 728,72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4 115 502,62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4 025 021,60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4 120 408,91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4 618 645,09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4 308 464,59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3 697 859,64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3 188 287,70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19 688 916,98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1 686 988,51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1 815 832,46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1 818 635,57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1 966 667,58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1 920 180,68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1 887 205,50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2 235 121,67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2 232 315,71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2 036 198,51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2 089 770,79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99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1 729 934 706,00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129 903 047,00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136 859 973,00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139 762 277,00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156 732 885,00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176 006 149,00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193 872 598,00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194 866 751,00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214 638 454,00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193 646 286,00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193 646 286,00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52 921 731,36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2 414 655,99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4 043 645,22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4 813 455,15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5 206 137,00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5 623 648,00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6 231 855,00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6 290 174,00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6 949 549,00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5 674 306,00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5 674 306,00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50 661 730,23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1 658 063,02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1 074 425,81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2 501 748,40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4 876 853,00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5 789 854,00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5 400 869,00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5 921 047,00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8 369 000,00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7 534 935,00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7 534 935,00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72 837 434,94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5 341 725,27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5 775 614,03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5 849 063,64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6 429 523,00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7 495 970,00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8 426 422,00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8 041 293,00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9 084 810,00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8 196 507,00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8 196 507,00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67 656 153,83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4 823 334,19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5 660 257,51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5 717 402,13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5 818 994,00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6 761 701,00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7 567 921,00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7 727 913,00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8 408 519,00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7 585 056,00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7 585 056,00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50 026 818,83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3 686 045,04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3 891 643,95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4 141 980,06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4 776 137,00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5 048 961,00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6 035 040,00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5 686 939,78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5 975 728,00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5 392 172,00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5 392 172,00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68 086 497,11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5 527 045,44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5 670 584,95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5 934 823,72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6 852 852,00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7 400 983,00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7 930 921,00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7 926 955,00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7 431 580,00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6 705 376,00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6 705 376,00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51 171 690,20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4 127 052,42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4 446 765,48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4 463 920,90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4 740 913,00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5 604 690,00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6 026 072,00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5 387 837,40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5 838 539,00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5 267 950,00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5 267 950,00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11 841 568,75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2 650 094,30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2 700 425,94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2 398 328,15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2 435 300,00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1 657 420,36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60 426 058,63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3 959 138,00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4 166 828,39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4 636 879,82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4 763 735,00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6 263 278,23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6 962 108,00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7 398 090,19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7 944 051,00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7 165 975,00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7 165 975,00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64 222 402,74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5 930 426,83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5 930 145,39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5 672 322,52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5 771 330,00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6 055 470,00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6 652 300,00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6 666 399,00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7 682 763,00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6 930 623,00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6 930 623,00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118 139 237,07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8 821 935,59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8 920 592,55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8 740 812,38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10 166 043,00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11 584 558,00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12 826 700,00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13 365 058,55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15 494 713,00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14 109 412,00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14 109 412,00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25 605 610,07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1 860 593,49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1 920 395,72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2 251 028,72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2 458 907,00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2 670 960,00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2 823 500,00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2 883 628,14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3 115 363,00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2 810 617,00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2 810 617,00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62 250 238,20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4 730 008,75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4 950 560,68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4 770 638,77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5 520 873,00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6 178 969,00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6 937 118,00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7 032 341,00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7 897 637,00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7 116 046,00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7 116 046,00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71 603 887,47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5 332 203,20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5 836 459,09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5 638 087,18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6 399 951,00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7 484 774,00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7 964 276,00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8 201 715,00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8 823 718,00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7 961 352,00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7 961 352,00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54 977 506,64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4 028 327,72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3 930 863,04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3 978 845,88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4 221 437,00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4 960 071,00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6 532 429,00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6 304 374,00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7 485 963,00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6 767 598,00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6 767 598,00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24 823 154,08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1 731 692,35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2 129 533,26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1 966 423,47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2 060 099,00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2 499 420,00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2 824 699,00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2 881 223,00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3 113 186,00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2 808 439,00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2 808 439,00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67 874 870,60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5 015 705,26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5 504 506,80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5 540 916,53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6 311 193,00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6 644 682,00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7 678 835,00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7 560 799,01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8 421 719,00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7 598 257,00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7 598 257,00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74 106 946,29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5 460 961,83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6 121 781,38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6 273 902,08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7 094 278,00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7 735 384,00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7 993 847,00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8 304 132,00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8 957 776,00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8 082 442,00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8 082 442,00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114 390 379,83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8 326 355,54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8 917 970,07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9 156 191,57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10 577 215,00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11 922 279,65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12 962 007,00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12 641 308,00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14 127 607,00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12 879 723,00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12 879 723,00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111 155 388,29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8 377 917,47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8 688 304,66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8 897 734,16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9 537 093,00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11 207 479,00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13 168 978,00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12 956 833,00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13 573 023,00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12 374 013,00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12 374 013,00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107 946 715,26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8 015 418,12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8 558 132,31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8 613 743,07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9 883 823,00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11 069 062,76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11 747 844,00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12 270 295,00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13 468 963,00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12 159 717,00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12 159 717,00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56 064 696,87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4 691 329,81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4 744 669,06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4 814 439,00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5 127 566,00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5 541 477,00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6 326 421,00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6 395 598,00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6 569 007,00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5 927 095,00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5 927 095,00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123 005 531,34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9 211 842,85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9 183 747,81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9 487 283,68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11 196 836,00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12 553 271,00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13 745 257,00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13 723 060,00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15 563 765,00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14 170 234,00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14 170 234,00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64 425 475,41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5 070 659,65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5 060 258,74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5 027 740,02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5 667 467,00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6 535 909,00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7 398 132,00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7 719 899,00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7 825 762,00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7 059 824,00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7 059 824,00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72 643 833,35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6 324 553,87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6 147 693,16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6 019 571,39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6 082 973,00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6 795 182,00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7 955 299,00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8 040 816,93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8 961 280,00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8 158 232,00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8 158 232,00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15 423 769,61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1 598 985,00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1 577 273,00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1 296 560,61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1 402 516,00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1 434 380,00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1 893 245,00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1 702 607,00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1 609 811,00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1 454 196,00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1 454 196,00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-Займищенская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15 645 379,00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1 186 976,00</w:t>
            </w:r>
          </w:p>
        </w:tc>
        <w:tc>
          <w:tcPr>
            <w:tcW w:w="109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1 306 895,00</w:t>
            </w:r>
          </w:p>
        </w:tc>
        <w:tc>
          <w:tcPr>
            <w:tcW w:w="1172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1 158 434,00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1 352 841,00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1 486 315,00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1 860 503,00</w:t>
            </w:r>
          </w:p>
        </w:tc>
        <w:tc>
          <w:tcPr>
            <w:tcW w:w="1133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1 836 415,00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1 944 622,00</w:t>
            </w:r>
          </w:p>
        </w:tc>
        <w:tc>
          <w:tcPr>
            <w:tcW w:w="99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1 756 189,00</w:t>
            </w:r>
          </w:p>
        </w:tc>
        <w:tc>
          <w:tcPr>
            <w:tcW w:w="982" w:type="dxa"/>
            <w:gridSpan w:val="4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1 756 189,00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Софинансирование объектов капитальных вложений муниципальной собственности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46 550 000,00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46 550 000,00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Строительство Пристороя на 55 мест для детей в влзрасте от 1,5 до 3 лет 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2 490 174,41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2 490 174,41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28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 (МБУДО ДЮСШ им. В.И.Шкурного - бассейн)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3 314 969,70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3 314 969,70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1 573 034,00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1 573 034,00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"Доступная среда" на  2011-2020 годы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82 791,26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82 791,26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14 - Мероприятия  государственной программы Российской Федерации  "Доступная среда"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869 565,22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869 565,22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  2011-2020 годы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75 614,37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75 614,37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80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в общеобразовательных  организациях, расположенных в сельской местности и малых городах, условий для занятия физической культурой и спортом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4 141 596,00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41 834,69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42 257,00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42 257,00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4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611 683 452,82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43 625 245,35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48 158 948,52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81 285 641,97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67 105 509,99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67 693 374,10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60 250 074,13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64 927 133,25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58 967 570,16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58 216 792,66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61 453 162,69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49 477 648,68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3 639 920,00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4 103 029,43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6 741 691,37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6 152 186,37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4 842 211,63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4 487 354,42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5 271 775,69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4 665 457,53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4 745 427,00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4828595,24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44 793 318,80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2 486 238,00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3 135 860,08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6 946 267,05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5 029 860,05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4 539 855,81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3 891 123,30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6 133 883,76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4 148 402,76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4 209 265,41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4272562,58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58 261 354,84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4 345 757,00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4 386 270,93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6 143 672,00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5 874 190,00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7 588 137,04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5 725 831,21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5 985 919,18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5 987 893,51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6 069 438,56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6154245,41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36 811 341,63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2 679 475,93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3 218 127,27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4 499 098,00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3 934 770,80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4 158 068,22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3 655 768,35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3 737 695,06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3 589 888,64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3 642 083,92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3696365,44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33 827 770,43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2 360 973,00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2 636 619,48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4 448 341,00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3 737 624,00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4 052 583,83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3 310 885,16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3 285 639,14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3 279 224,59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3 331 011,12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3384869,11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44 138 908,83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2 994 376,00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3 155 565,06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5 836 549,13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4 416 538,51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4 760 957,90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4 215 918,95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5 010 423,40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4 499 391,89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4 581 761,70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4667426,29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74 901 252,78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5 048 431,93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5 966 988,74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10 113 785,82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8 077 573,45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7 796 480,70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7 517 794,32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8 354 797,76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7 440 217,06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6 839 761,86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7745421,14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41 712 205,33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2 655 790,00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3 415 020,41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5 298 040,09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4 611 292,54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4 649 683,56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3 859 258,13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4 739 621,76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4 096 999,63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4 160 321,98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4226177,23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97 159 096,26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6 036 528,00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6 799 207,77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16 382 191,00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10 948 893,84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9 483 689,23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11 634 006,33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9 204 974,65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8 920 290,47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8 071 719,71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9677595,26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1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30 996 568,90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2 669 385,00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2 773 364,60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3 706 930,69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3 124 266,06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3 344 141,05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3 009 630,88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3 228 537,58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2 990 787,22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3 046 069,96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3103455,86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62 987 746,48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4 762 050,00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4 902 420,62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7 148 581,74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7 480 947,77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9 194 562,43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5 788 248,26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6 185 595,72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5 743 446,13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5 840 891,86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5941001,95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35 440 817,14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3 221 552,72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3 215 819,18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4 020 494,08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3 717 366,60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3 283 002,70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3 154 254,82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3 788 269,55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3 605 570,73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3 679 039,58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3755447,18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Синьковская НОШ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583 929,99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366 773,68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217 156,31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Калиниская НОШ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591 492,73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357 994,09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233 498,64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16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2 327 175 927,00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182 187 153,00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182 314 428,00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189 655 005,00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213 942 874,00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225 523 236,00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229 231 768,00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252 529 041,00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306 723 808,00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272 534 307,00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272 534 307,00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263 214 938,00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24 247 670,00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23 474 325,00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22 564 930,00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24 047 454,00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24 961 500,00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25 131 768,00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26 705 941,00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33 157 136,00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29 462 107,00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29 462 107,00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225 658 708,27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16 697 890,00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16 763 134,27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18 396 419,00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21 361 319,00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22 156 500,00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22 500 000,00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24 684 806,00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29 918 840,00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26 589 900,00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26 589 900,00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342 434 096,00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23 258 150,00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24 318 769,00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27 218 461,00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31 649 680,00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34 006 036,00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34 350 000,00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38 223 186,00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46 592 814,00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41 408 500,00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41 408 500,00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167 891 000,00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12 993 960,00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12 986 606,00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13 960 556,00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15 678 939,00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16 547 000,00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16 800 000,00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18 134 048,00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21 889 491,00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19 450 200,00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19 450 200,00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101 424 653,52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7 941 260,00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7 663 787,52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7 941 330,00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9 202 146,00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10 060 000,00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10 150 000,00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11 042 791,00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13 476 339,00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11 973 500,00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11 973 500,00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129 772 176,00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10 152 650,00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9 832 185,00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10 008 652,00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11 287 973,00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12 050 000,00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12 460 000,00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14 540 956,00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17 801 960,00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15 818 900,00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15 818 900,00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187 832 424,00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15 544 130,00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14 982 489,00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15 090 400,00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16 418 419,00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17 271 500,00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17 900 000,00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20 344 678,00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25 309 408,00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22 485 700,00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22 485 700,00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204 732 563,00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14 613 210,00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15 459 854,00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16 833 566,00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18 975 731,00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20 171 000,00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20 700 000,00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22 247 220,00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27 269 182,00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24 231 400,00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24 231 400,00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390 718 114,78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31 039 330,00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32 875 032,78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32 572 007,00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37 134 854,00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37 324 300,00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37 700 000,00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41 993 528,00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50 441 463,00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44 818 800,00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44 818 800,00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77 394 395,00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6 225 000,00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6 032 592,00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6 046 682,00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7 240 245,00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6 925 700,00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7 500 000,00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8 659 597,00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10 359 179,00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9 202 700,00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9 202 700,00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193 395 738,00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14 618 633,00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13 662 197,00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15 386 398,00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16 784 649,00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20 060 700,00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20 100 000,00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21 684 039,00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25 612 322,00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22 743 400,00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22 743 400,00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38 456 814,71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2 300 490,00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2 567 930,71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3 635 604,00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4 161 465,00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3 989 000,00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3 940 000,00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4 268 251,00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4 895 674,00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4 349 200,00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4 349 200,00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Синьковская НОШ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2 228 016,25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1 331 520,00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896 496,25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Калининская СОШ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2 022 289,47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1 223 260,00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799 029,47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 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103 769 400,00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7 838 040,00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23 514 120,00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25 076 520,00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10 020 904,64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724 624,64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2 343 600,00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2 421 720,00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11 319 262,50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851 182,50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2 734 200,00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15 259 440,00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1 119 720,00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3 437 280,00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3 671 640,00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3 515 400,00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3 515 400,00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7 260 852,64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542 532,64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1 796 760,00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4 210 764,44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304 764,44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1 093 680,00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7 156 860,00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516 660,00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1 796 760,00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8 606 790,00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638 550,00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2 109 240,00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9 973 320,00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755 160,00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2 421 720,00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17 993 640,00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1 354 080,00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4 062 240,00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4 296 600,00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4 140 360,00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4 140 360,00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3 723 720,00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286 440,00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6 752 336,78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502 736,78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1 354 080,00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104 160,00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137 429,00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137 429,00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76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9 510 758,13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925 302,15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2 831 044,55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1 940 287,40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1 949 358,65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1 864 765,38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981 153,39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105 894,32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332 266,05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184 475,00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179 259,01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179 259,01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1 197 360,11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123 430,65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386 013,60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233 711,00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227 102,43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227 102,43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1 546 979,66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121 611,56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394 066,80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350 372,00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340 464,65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340 464,65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722 403,70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81 546,64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252 473,76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131 948,00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128 217,65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128 217,65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369 880,77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35 997,99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124 634,70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71 089,00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69 079,54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69 079,54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597 034,74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58 124,22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193 006,80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117 516,00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114 193,86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114 193,86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798 279,98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78 727,18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251 877,60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158 887,00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154 394,10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154 394,10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949 672,02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97 010,55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304 321,05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186 292,00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181 024,21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181 024,21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1 445 172,68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108 165,34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360 368,69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317 099,40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372 066,26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287 472,99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170 261,26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11 926,25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40 629,15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39 989,00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38 858,43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38 858,43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408 474,44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34 554,87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115 034,85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87 953,00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85 465,86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85 465,86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277 440,96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21 668,16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76 351,50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60 956,00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59 232,65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59 232,65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46 644,42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46 644,42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2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109 509 219,56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11 309 836,00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26 335 005,52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24 231 417,76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24 344 704,68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23 288 255,60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11 163 172,64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1 294 331,15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3 090 812,63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2 300 650,94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2 238 688,96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2 238 688,96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13 686 513,65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1 508 675,20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3 590 784,29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2 914 684,32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2 836 184,92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2 836 184,92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18 025 573,03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1 486 440,73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3 665 696,94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4 369 601,28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4 251 917,04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4 251 917,04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8 193 384,73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996 732,93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2 348 567,02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1 645 574,34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1 601 255,22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1 601 255,22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4 211 369,13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439 998,29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1 159 379,68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886 581,68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862 704,74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862 704,74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6 823 662,26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710 444,04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1 795 392,14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1 465 589,72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1 426 118,18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1 426 118,18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9 143 145,56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962 271,07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2 343 021,41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1 981 529,40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1 928 161,84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1 928 161,84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10 861 382,62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1 185 746,09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2 830 862,03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2 323 306,82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2 260 733,84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2 260 733,84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16 899 111,13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1 322 089,37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3 352 229,64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3 988 089,12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4 646 576,04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3 590 126,96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1 993 004,73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145 772,85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377 941,38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498 717,94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485 286,28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485 286,28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4 724 019,86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422 359,24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1 070 079,74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1 096 887,88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1 067 346,50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1 067 346,50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3 214 752,02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264 846,84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710 238,62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760 204,32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739 731,12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739 731,12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570 128,20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570 128,20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9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7 860 552,44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983 464,00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2 290 000,48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1 546 686,24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1 553 917,32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1 486 484,40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813 956,99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112 550,53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268 766,32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146 850,06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142 895,04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142 895,04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991 541,10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131 189,15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312 242,11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186 043,68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181 033,08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181 033,08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1 269 720,62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129 255,72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318 756,26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278 910,72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271 398,96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271 398,96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600 347,87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86 672,43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204 223,22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105 036,66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102 207,78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102 207,78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305 799,18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38 260,72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100 815,62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56 590,32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55 066,26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55 066,26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493 504,72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61 777,74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156 121,06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93 548,28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91 028,82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91 028,82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660 045,66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83 675,75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203 740,99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126 480,60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123 074,16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123 074,16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786 170,78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103 108,36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246 161,92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148 296,18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144 302,16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144 302,16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1 186 768,39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114 964,29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291 498,22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254 558,88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296 589,96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229 157,04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139 324,87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12 675,90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32 864,47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31 833,06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30 975,72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30 975,72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336 048,42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36 726,89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93 050,41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70 014,12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68 128,50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68 128,50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227 747,48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23 030,16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61 759,88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48 523,68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47 216,88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47 216,88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49 576,36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49 576,36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28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784 900 398,45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47 776 714,29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50 187 222,50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55 687 693,99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68 275 146,77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82 935 572,17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76 523 227,02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84 664 604,83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107 964 448,23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103 184 484,05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107 701 284,60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 ЦДТ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44 285 778,41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4 412 143,00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4 515 150,03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5 518 492,63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6 429 314,94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7 862 075,26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6 259 211,59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3 091 247,96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2 179 886,96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1 998 247,47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2 020 008,57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25 940 543,39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2 405 826,00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2 328 313,65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3 420 827,26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2 946 705,27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3 578 732,49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2 641 008,32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1 831 443,98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2 301 162,40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2 238 275,61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2 248 248,41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6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В.И.Шкурного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342 023 743,59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16 279 369,14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17 809 851,81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18 683 384,57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26 686 085,65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37 542 762,92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33 730 319,19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38 883 699,61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52 059 295,04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49 593 408,33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50 755 567,33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6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 "Луч" им. В.Фридзона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372 650 333,06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24 679 376,15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25 533 907,01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28 064 989,53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32 213 040,91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33 952 001,50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33 892 687,92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40 858 213,28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51 424 103,83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49 354 552,64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52 677 460,29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08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85 861 196,09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6 600 089,37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14 499 599,64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21 726 620,87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21 406 204,08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21 628 682,13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 ЦДТ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25 359 294,17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1 627 771,00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5 190 607,00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6 180 305,39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6 180 305,39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6 180 305,39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7 739 200,00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726 400,00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В.И.Шкурного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23 788 016,28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1 924 494,37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3 533 672,00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5 887 176,48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6 110 097,69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6 332 575,74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 "Луч" им. В.Фридзона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28 440 347,64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2 321 424,00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4 022 120,64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7 371 601,00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7 362 601,00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7 362 601,00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272 338,00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272 338,00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9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9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12 609 249,00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961 849,00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910 800,00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977 100,00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1 311 400,00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1 347 100,00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1 372 800,00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1 426 200,00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1 434 000,00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1 434 000,00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1 434 000,00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524 714,00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48 100,00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51 714,00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52 800,00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56 300,00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60 200,00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44 400,00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44 400,00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44 400,00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564 100,00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70 900,00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4 260 900,00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494 400,00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541 400,00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569 500,00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589 400,00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638 400,00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638 400,00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638 400,00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Синьковская НОШ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49 400,00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144 086,00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80 600,00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63 486,00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4 231 300,00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306 700,00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400 800,00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447 500,00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436 300,00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254 200,00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427 000,00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482 800,00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492 000,00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492 000,00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492 000,00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2 789 149,00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406 149,00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283 200,00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259 800,00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258 400,00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425 300,00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249 100,00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492 380 425,67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31 231 358,51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35 407 574,23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35 672 821,63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43 683 572,56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48 326 553,92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51 311 833,38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56 509 974,35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63 004 124,12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63 389 467,85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63 843 145,12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"Управление в сфере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79 040 581,00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11 023 547,00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6 650 028,00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6 802 313,00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6 906 768,00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6 852 990,00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образования"  (2015 - 2024 годы)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571 421 006,67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42 254 905,51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42 057 602,23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42 475 134,63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50 590 340,56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54 792 045,92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60 399 202,38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63 362 964,35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71 421 482,12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71 806 825,85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72 260 503,12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Отдел образования Клинцовской городской администрации -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51 116 084,19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4 224 141,84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4 094 792,80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4 228 559,78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4 403 655,91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4 561 212,93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5 422 024,28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5 059 017,96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6 371 364,48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6 599 626,02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9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281 800,00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281 800,00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 психолого-медико-социального сопровождения 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35 820 102,77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1 100 129,51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1 090 428,23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1 859 327,49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2 152 350,71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4 073 741,50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4 231 586,97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4 882 768,32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5 450 504,19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5 476 246,78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5 503 019,07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16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Учреждения, обеспечивающие деятельность органов местного самоуправления и муниципальных учреждений-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405 162 438,71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25 907 087,16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30 222 353,20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29 303 134,36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37 127 565,94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39 691 599,49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41 658 222,13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46 568 188,07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51 401 931,74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51 541 856,59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51 740 500,03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7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жизнедеятельности инвалидов и  других маломобильных групп населения"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3- ремонт туалетов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7 - ремонт туалетов 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96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78 040 581,00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10 023 547,00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6 650 028,00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6 802 313,00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6 906 768,00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6 852 990,00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2 505 127,41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126 061,30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197 528,00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226 169,48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197 116,06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222 457,57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376 000,00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246 295,00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304 500,00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304 500,00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304 500,00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2 372 961,80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131 037,44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26 370,26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91 225,78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188 187,67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197 006,65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328 000,00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210 534,00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400 200,00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400 200,00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400 200,00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3 443 629,88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412 585,14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247 294,60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291 001,14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283 912,56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247 264,44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376 000,00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306 672,00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426 300,00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426 300,00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426 300,00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3 136 045,17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369 694,12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311 988,60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281 613,45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256 701,90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252 963,10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358 000,00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261 084,00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348 000,00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348 000,00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348 000,00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2 341 274,99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279 313,03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147 502,03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202 788,24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188 841,67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184 844,02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340 000,00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180 186,00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272 600,00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272 600,00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272 600,00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2 819 799,84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310 276,66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242 524,61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250 528,54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252 782,39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255 586,64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376 000,00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209 901,00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307 400,00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307 400,00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307 400,00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2 714 700,22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357 566,18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270 152,60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231 853,64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215 555,44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221 490,36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340 000,00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181 982,00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298 700,00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298 700,00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298 700,00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487 325,71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168 564,68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97 559,10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87 910,99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75 882,29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57 408,65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1 435 390,97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137 094,03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100 749,70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117 878,48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107 954,32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108 733,44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232 000,00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108 981,00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174 000,00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174 000,00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174 000,00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2 824 044,28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477 003,18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311 165,27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244 088,19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278 630,92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230 908,72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340 000,00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194 048,00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249 400,00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249 400,00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249 400,00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5 782 394,16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784 217,08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479 729,26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572 843,72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571 344,66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520 310,44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652 000,00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570 549,00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543 800,00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543 800,00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543 800,00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918 804,83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113 885,69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55 651,79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76 943,96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64 597,49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68 660,90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172 000,00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71 265,00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98 600,00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98 600,00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98 600,00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2 689 832,46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334 679,18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202 640,25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244 400,85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221 319,57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217 551,61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300 000,00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229 641,00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313 200,00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313 200,00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313 200,00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3 494 996,83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454 278,01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272 400,90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284 502,07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308 685,11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271 704,74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376 000,00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292 026,00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411 800,00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411 800,00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411 800,00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2 506 787,49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333 673,88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192 472,90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203 343,39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200 443,15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197 912,17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340 000,00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203 742,00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278 400,00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278 400,00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278 400,00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841 557,51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90 294,75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85 122,24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64 233,47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78 407,82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87 899,23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134 000,00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75 400,00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75 400,00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75 400,00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75 400,00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3 129 393,48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413 122,62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293 118,65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277 057,37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283 376,27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276 099,57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174 000,00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272 919,00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379 900,00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379 900,00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379 900,00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4 045 721,61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508 866,09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354 557,52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412 451,32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356 030,36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366 759,32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424 000,00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370 257,00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417 600,00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417 600,00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417 600,00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5 402 171,21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807 039,05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449 276,12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456 250,09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510 859,04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403 605,91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616 000,00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492 941,00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555 400,00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555 400,00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555 400,00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5 256 915,73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740 196,91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499 764,73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485 566,96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501 813,92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414 036,21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616 000,00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489 937,00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503 200,00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503 200,00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503 200,00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5 405 058,57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708 389,52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492 470,09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480 717,85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523 246,99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421 746,12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542 000,00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570 288,00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555 400,00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555 400,00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555 400,00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2 565 383,84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357 112,67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215 803,40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232 656,83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205 451,79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233 726,15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340 000,00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206 333,00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258 100,00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258 100,00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258 100,00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5 365 544,90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691 950,35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490 886,42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432 375,46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514 549,89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444 534,78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530 000,00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508 288,00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584 320,00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584 320,00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584 320,00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2 777 718,62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334 809,43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234 685,88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240 131,82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209 166,27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253 766,22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364 000,00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245 059,00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298 700,00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298 700,00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298 700,00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2 938 013,49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431 529,01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287 306,58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246 905,41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244 410,45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240 336,04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360 950,00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279 262,00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282 438,00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282 438,00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282 438,00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337 724,30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60 500,10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33 949,70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25 274,50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37 000,00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32 000,00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30 000,00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30 000,00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30 000,00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-Займищенская СОШ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502 261,70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89 806,90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57 356,80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41 600,00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39 179,00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43 419,00 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43 400,00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50 000,00 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50 000,00 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50 000,00 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3 "Обеспечение функционирования системы образования г. Клинцы"  (2015 - 2024 годы)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41 211 396,84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5 250 223,34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1 995 479,90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6 624 089,21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9 426 048,00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2 758 926,53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6 191 857,96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4 472 009,71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3 267 424,65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565 440,86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659 896,68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9" w:hRule="atLeast"/>
        </w:trPr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314 876 787,71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4 617 540,00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10 125 173,00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1 049 715,00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2 122 078,00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28 657 354,95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63 097 305,76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103 997 600,00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97 650 080,00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1 152 514,00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2 407 427,00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356 088 184,55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9 867 763,34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12 120 652,90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7 673 804,21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11 548 126,00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31 416 281,48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69 289 163,72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108 469 609,71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100 917 504,65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1 717 954,86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3 067 323,68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0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участия педагогов в конкурсах на соискание Гранта городского округа «город Клинцы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 2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"Луч" им. В.Фридзона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9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Организация и проведение городских мероприятий, конференций, конкурсов профессионального мастерства, олимпиад, чествование одаренных детей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1 205 664,58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105 005,00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111 405,58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158 910,00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49 334,00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246 010,00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125 000,00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68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13 694,50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13 694,50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4 - проведение городского и участие в областном ДЮП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97 979,00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37 979,00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СОШ № 4 - установка пожарной лестницы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79 995,00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79 995,00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МБДОУ - детский сад № 8 - выполнение работ по капитальному ремонту системы отопления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1 152 752,38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1 152 752,38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88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МБДОУ - детский сад № 2 - приобретение детской мебели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872 167,25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872 167,25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56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3 127 784,67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258 316,80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417 830,40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478 692,49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478 692,49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478 692,49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81 244,80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81 244,80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94 190,40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75 441,60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215 276,40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49 996,80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116 064,00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661 881,00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31 248,00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126 945,00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111 228,00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208 320,00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145 080,00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242 265,00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15 624,00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58 590,00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76 167,00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91 884,00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57 808,80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11 718,00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85 150,80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148 428,00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78 120,00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31 248,00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83 588,40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58 590,00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24 998,40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СОШ № 4 - обустройство пожарного выхода 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49 694,00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49 694,00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28 - установка системы оповещения эвакуации при пожаре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79 950,00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79 950,00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13 - приобретение и установка веранды 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17- приобретение и установка веранды 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28 - приобретение и установка веранды 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31- приобретение и установка веранды 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13 595,72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13 595,72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техническое  присоединение к электросетям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33 611,59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33 611,59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117 884,00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117 884,00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полотенец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14 400,00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17 181,00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17 181,00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26 030,00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26 030,00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текущий ремонт пандуса и дверей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96 198,09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96 198,09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4 700,00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27- капитальный  ремонт электроплиты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96 959,00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96 959,00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114 937,56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114 937,56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253 388,00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253 388,00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29- установка оконных  блоков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4- установка рукомойников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10 560,00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10 560,00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22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94 999,00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94 999,00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оконных и дверных блоков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26 - ремонт кровли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69 505,00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69 505,00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-СОШ № 4 - ремонт пожарной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38 395,00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38 395,00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пожарной сигнализации системы оповещения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2 021,00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2 021,00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-СОШ № 3 - замена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130 587,00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130 587,00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дверных блоков, монтаж дверей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6 873,00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6 873,00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3 - установка,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189 980,00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189 980,00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 и дверей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29 500,00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-СОШ № 3 -  ремонт туалетов (доля софинансирования)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-СОШ № 7 -  ремонт туалетов (доля софинансирования)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14 162,50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14 162,50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28 325,00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28 325,00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20 122,50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20 122,50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7 - приобретение баннеров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12 390,00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12 390,00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22- приобретение строительных материалов для ремонта кабинета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19 455,07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19 455,07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-СОШ № 3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94 990,00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94 990,00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дверных блоков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-СОШ № 3 -  приобретение 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27 752,00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27 752,00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строительных материалов и фурнитуры 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1 461,00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-СОШ № 4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103 601,00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103 601,00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кровли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5 453,00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5 453,00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4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-СОШ № 4 -  приобретение знамени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Ардонская СОШ -  приобретение окна-двери,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33 981,00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33 981,00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1 789,00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1 789,00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Займищенская  СОШ 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94 979,00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94 979,00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дверных и оконных блоков  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-СОШ № 8 -  проведение неотложных аварийно-восстановительных работ на теплотрассе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Снос (демонтаж) объекта незавершенного строительства "Школа на 1296 учащихся в микрорайоне № 3 г. Клинцы"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1 770 461,21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1 770 461,21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8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2 533 129,84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321 300,00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40 157,42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40 157,42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179 280,00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182 250,00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261 657,00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35 802,00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150 120,00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112 590,00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250 830,00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36 180,00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32 940,00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206 064,00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25 920,00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25 272,00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25 272,00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178 605,00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26 460,00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26 460,00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259 740,00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43 200,00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43 200,00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157 680,00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23 760,00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93 825,00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120 069,00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17 901,00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5 275 512,00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535 392,00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304 920,00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311 400,00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446 688,00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63 648,00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256 320,00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192 240,00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428 760,00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60 300,00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54 900,00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350 784,00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304 560,00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44 100,00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44 100,00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445 032,00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71 892,00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268 920,00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39 600,00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160 200,00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205 128,00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31 824,00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Организация питания учащихся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1 294 460,00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1 294 460,00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169 970,00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169 970,00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180 000,00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8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57 728,00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57 728,00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83 282,00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83 282,00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137 187,00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137 187,00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249 478,00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249 478,00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63 418,00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63 418,00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24 397,00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24 397,00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Калининская НОШ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Синьковская  НОШ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Дополнительные меры государственной поддержки обучающихся - организация питания учащихся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10 127 690,00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3 440 940,00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6 686 750,00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938 182,00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413 770,00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524 412,00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1 232 650,00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361 650,00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871 000,00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1 363 305,00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512 269,00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851 036,00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947 942,00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276 549,00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671 393,00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412 995,00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148 067,00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264 928,00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532 991,00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202 738,00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330 253,00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1 037 642,00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304 554,00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733 088,00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1 105 157,00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333 963,00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771 194,00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1 663 439,00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607 322,00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1 056 117,00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453 787,00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154 382,00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299 405,00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237 222,00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59 393,00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177 829,00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110 456,00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43 316,00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67 140,00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Калининская НОШ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38 986,00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9 952,00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29 034,00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Синьковская  НОШ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52 936,00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13 015,00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39 921,00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1 - установка и замена дверных и оконных блоков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181 139,00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181 139,00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36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39 892,00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39 892,00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Российской Федерации "Развитие физической культуры и спорта"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608,00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-СОШ № 2 - реализация мероприятий по содействию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1 260 763,00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1 260 763,00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1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создания новых мест в общеобразовательных организациях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-СОШ №  8 - реализация мероприятий по содействию создания  новых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1 260 762,00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1 260 762,00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мест в общеобразовательных организациях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66 215,00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66 215,00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3 485,00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3 485,00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1 505 000,00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189 525,00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189 525,00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жалюзи, кондиционера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9 975,00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9 975,00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286 305,50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286 305,50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57 000,00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здания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- СЮТ 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109 862,00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109 862,00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кровли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5 784,00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5 784,00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здания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1 895,00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1 895,00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26-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99 994,00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99 994,00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45 992,00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45 992,00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блоков, ремонт канализации 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2 421,00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2 421,00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1 - ремонт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141 542,00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141 542,00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помещений, замена оконных блоков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7 450,00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7 450,00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-СОШ № 2- приобретение мебели,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123 656,00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123 656,00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керамогранитной плитки, замена дверного блока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6 724,00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6 724,00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В.И.Шкурного - приобретение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130 931,50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82 500,00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спортивной формы,  оборудования и инвентаря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749 462,00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192 500,00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"Луч" им. В.Фридзона - приобретение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145 931,50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97 500,00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спортивной формы,  оборудования и инвентаря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784 462,00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227 500,00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В.И.Шкурного - текущий ремонт футбольного поля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8 185 230,00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8 185 230,00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Доля софинансировния отдельных мероприятий на укрепление материально-технической базы образовательных учреждений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9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 ДЮСШ  "Луч" им. В.Фридзона- приобретение спортивной экипировки - хоккейной формы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3 - замена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64 457,00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64 457,00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3 393,00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3 393,00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98 325,00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98 325,00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жарочно-пекарского шкафа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5 175,00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5 175,00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мебели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Займищенская СОШ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55 147,00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55 147,00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2 903,00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2 903,00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38 000,00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256 500,00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256 500,00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дверных и 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23 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Займищенская СОШ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84 550,00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84 550,00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4 450,00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4 450,00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кондинционера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24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193 032,00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193 032,00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блоков, приобретение мебели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10 160,00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стройматериалов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- ЦДТ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207 575,00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207 575,00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оргтехники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10 925,00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10 925,00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74 095,00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74 095,00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3 900,00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11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20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22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56 810,00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56 810,00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жарочного шкафа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2 990,00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2 990,00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29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85 500,00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кроватей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31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46 939,00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46 939,00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линолеума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2 471,00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2 471,00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кровель муниципальных образовательных организаций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37 273 371,22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26 531 871,22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3 952 500,00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Брянской области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2 200 572,26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1 392 072,26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297 500,00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8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1 264 254,00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1 264 254,00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66 539,68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66 539,68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1 467 936,00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1 467 936,00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77 260,26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77 260,26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14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15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2 516 546,00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2 516 546,00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132 449,98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132 449,98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23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1 201 830,00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1 201 830,00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63 254,00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63 254,00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25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910 401,00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910 401,00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47 916,00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47 916,00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27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1 387 696,72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1 387 696,72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120 669,28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120 669,28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1 380 000,00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31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1 637 600,00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1 637 600,00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32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1 728 330,00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1 728 330,00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90 964,96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90 964,96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2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4 767 214,00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4 767 214,00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250 906,00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250 906,00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682 234,00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682 234,00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35 907,00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35 907,00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2 490 327,00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2 490 327,00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131 069,76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131 069,76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296 174,00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296 174,00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15 588,00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15 588,00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 - КГЦППМИСП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28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17 575,00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17 575,00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стиральной машины, утюга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925,00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 ДЮСШ "Луч" им. В.Фридзона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31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62 177,50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62 177,50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электроплиты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3 272,50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3 272,50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В.Фридзона -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2 720 000,00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2 720 000,00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236 522,00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236 522,00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22  -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58 900,00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58 900,00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шкафчиков и скамеек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3 100,00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3 100,00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В.Фридзона -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49 370,00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49 370,00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4-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119 695,73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119 695,73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пиломатериалов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6 299,77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6 299,77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2 081 144,48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2 081 144,48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156 645,28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156 645,28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В.И.Шкурного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1 317 382,42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1 317 382,42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99 157,82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99 157,82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2 599 973,10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553 973,10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2 046 000,00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195 696,90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41 696,90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154 000,00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3 -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2 325 000,00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2 325 000,00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175 000,00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175 000,00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2 418 000,00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2 418 000,00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182 000,00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23 552 665,71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7 916 073,00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12 285 890,71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5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2 063 124,92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595 833,45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1 215 088,09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354 482,80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354 482,80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26 681,51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26 681,51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15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948 505,14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948 505,14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71 392,86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71 392,86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20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358 852,00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43 710,00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315 142,00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27 010,37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3 290,00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23 720,37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23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1 389 021,65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254 371,77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1 134 649,88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131 364,38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19 146,26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112 218,12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28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1 416 685,41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1 041 193,15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375 492,26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115 505,97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78 369,37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37 136,60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593 371,90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593 371,90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44 662,40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44 662,40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31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1 137 753,76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1 137 753,76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85 637,37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85 637,37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1 585 092,19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1 585 092,19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119 308,02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119 308,02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 ДО - СЮТ 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384 350,40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384 350,40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28 929,60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28 929,60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768 046,96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768 046,96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57 809,99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57 809,99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27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2 740 079,16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2 740 079,16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270 996,84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270 996,84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1 953 383,25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1 953 383,25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193 191,75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193 191,75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-Ардонская СОШ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364 242,97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364 242,97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36 024,03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36 024,03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 - КГЦППМИСП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694 524,93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694 524,93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52 276,07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52 276,07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2 077 894,00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2 077 894,00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205 506,00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205 506,00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3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59 560,00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59 560,00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4 483,01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4 483,01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22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2 976 000,00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2 976 000,00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color w:val="FF0000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224 000,00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color w:val="FF0000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1 476 396,18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110 670,00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1 365 726,18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143 401,82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8 330,00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135 071,82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В.И.Шкурного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2 274 423,01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2 274 423,01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224 942,93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224 942,93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развитию физической культуры и спорта - МБУДО ДЮСШ им. В.И.Шкурного - земельные изыскания (геология, геодезия)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32" w:hRule="atLeast"/>
        </w:trPr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2 507 511,00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224 000,00</w:t>
            </w:r>
          </w:p>
        </w:tc>
        <w:tc>
          <w:tcPr>
            <w:tcW w:w="1133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448 000,00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99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618 994,00</w:t>
            </w:r>
          </w:p>
        </w:tc>
        <w:tc>
          <w:tcPr>
            <w:tcW w:w="982" w:type="dxa"/>
            <w:gridSpan w:val="4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411 147,00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286 186,18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230 186,18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230 186,18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230 186,18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174 186,18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174 186,18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286 186,18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230 186,18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310 566,18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80 380,00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93 649,19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56 272,19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261 806,19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31 620,00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80 537,00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56 272,19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37 377,00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32" w:hRule="atLeast"/>
        </w:trPr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Создание цифровой образовательной</w:t>
              <w:br/>
              <w:t>среды в общеобразовательных организациях Брянской области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199 324,67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16 860,22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44 307,70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46 590,95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30 946,55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22 864,35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6 061,92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18 649,25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6 061,92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18 649,25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6 061,92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18 649,24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6 061,92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13 110,79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6 061,93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13 110,79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6 061,93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22 864,35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6 061,92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18 649,25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6 061,93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2 813,32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24 699,26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6 050,00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6 061,93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2 813,33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7 048,88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4 235,55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2 813,33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21 029,26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2 380,00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6 061,93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2 813,33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68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В.И.Шкурного. МБУДО ДЮСШ "Луч" -приобретение спортивной формы,  оборудования и инвентаря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90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оснащению объектов спортивной инфраструктуры спортивно-технологическим оборудованием в рамках регионального проекта "Спорт - норма жизни (Брянская  область)" подпрограммы  "Развитие спорта высших достижений и системы подготовки спортивного резерва" государственной программы  "Развитие физической культуры и спорта Брянской области"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8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"Луч" им. В.Фридзона -  приобретение спортивного оборудования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5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50 471 212,76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50 471 212,76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3 798 908,49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3 798 908,49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2 127 997,50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2 127 997,50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кровли, текущий ремонт пищеблока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160 171,85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160 171,85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496 472,04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496 472,04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37 368,87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37 368,87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10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923 167,63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923 167,63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санузлов, пищеблока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69 485,74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69 485,74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527 834,52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527 834,52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ограждения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39 729,48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39 729,48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1 402 429,46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1 402 429,46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105 559,20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105 559,20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17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1 523 495,17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1 523 495,17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114 671,68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114 671,68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20 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594 144,50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594 144,50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44 720,55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44 720,55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22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2 624 452,94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2 624 452,94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кровли, текущий ремонт кабинета, полов коридора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197 539,47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197 539,47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25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2 513 974,18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2 513 974,18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189 223,87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189 223,87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26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885 409,78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885 409,78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полов групповых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66 643,73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66 643,73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27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2 431 929,11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2 431 929,11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183 048,43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183 048,43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28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2 850 072,08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2 850 072,08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отопления, замена оконных и дверных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214 521,55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214 521,55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29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2 613 203,54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2 613 203,54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196 692,74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196 692,74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31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2 060 041,26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2 060 041,26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155 056,87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155 056,87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32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1 091 182,60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1 091 182,60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82 132,04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82 132,04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878 280,23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878 280,23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66 107,12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66 107,12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2 353 321,17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2 353 321,17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лестницы и балки перекрытия, текущий ремонт фасада школы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177 131,70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177 131,70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1 764 289,57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1 764 289,57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раздевалок в спортзале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132 796,00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132 796,00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535 707,90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535 707,90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40 322,10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40 322,10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416 603,73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416 603,73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классов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31 357,27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31 357,27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269 876,70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269 876,70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 замене оконных блоков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20 313,30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20 313,30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4 115 435,24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4 115 435,24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309 763,94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309 763,94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2 055 987,20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2 055 987,20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потолков холла, классов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154 751,72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154 751,72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7 409 158,42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7 409 158,42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16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557 678,58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557 678,58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512 712,72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512 712,72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благоустройство территории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38 591,28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38 591,28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-Займищенская  СОШ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3 615 297,64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3 615 297,64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48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272 119,18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272 119,18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«Луч» им.В.Фридзона -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1 878 735,93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1 878 735,93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16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141 410,23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141 410,23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52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 ДЮСШ им. В.И.Шкурного - государственная экспертиза сметной стоимости капитального ремонта стадиона "Труд"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104 360,00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104 360,00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 ДЮСШ им. В.И.Шкурного - проведение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80 000 000,00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80 000 000,00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5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ремонта спортивных сооружений муниципальных учреждений физической культуры и спорта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808 081,00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808 081,00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799 552,53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12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В.И.Шкурного - приобретение 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494 007,00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494 007,00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9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48 857,84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48 857,84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"Луч" им. В.Фридзона - приобретение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468 741,00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468 741,00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52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46 359,00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46 359,00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274 725,34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муниципальныхобщеобразовательных организаций Брянской области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27 170,63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муниципальныхобщеобразовательных организаций Брянской области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16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8 943 265,29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8 943 265,29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40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Брянской области"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884 498,77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884 498,77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Общеобразовательные учреждения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1 462 760,00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1 462 760,00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36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Мероприятие на проведение в соответствии с брендбуком "Точка роста" помещений муниципальных общеобразовательных 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110 100,22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110 100,22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12" w:hRule="atLeast"/>
        </w:trPr>
        <w:tc>
          <w:tcPr>
            <w:tcW w:w="2410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Обеспечение жильем тренеров, тренеров  -преподавателей учреждений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7 015 788,00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7 015 788,00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физической культуры и спорта Брянской области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b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369 252,00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369 252,00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Arial" w:hAnsi="Arial" w:eastAsia="Times New Roman" w:cs="Arial"/>
                <w:sz w:val="12"/>
                <w:szCs w:val="12"/>
                <w:lang w:eastAsia="ru-RU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213a"/>
    <w:pPr>
      <w:widowControl/>
      <w:bidi w:val="0"/>
      <w:spacing w:lineRule="auto" w:line="36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 w:customStyle="1">
    <w:name w:val="ConsPlusTitle"/>
    <w:qFormat/>
    <w:rsid w:val="00c1213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LibreOffice/6.0.6.1$Linux_x86 LibreOffice_project/00$Build-1</Application>
  <Pages>25</Pages>
  <Words>12404</Words>
  <Characters>55346</Characters>
  <CharactersWithSpaces>69609</CharactersWithSpaces>
  <Paragraphs>8444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2021-12-23T08:15:00Z</dcterms:created>
  <dc:creator>7</dc:creator>
  <dc:description/>
  <dc:language>ru-RU</dc:language>
  <cp:lastModifiedBy/>
  <dcterms:modified xsi:type="dcterms:W3CDTF">2021-12-23T16:08:14Z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