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3"/>
        <w:ind/>
        <w:jc w:val="right"/>
        <w:rPr>
          <w:b w:val="0"/>
        </w:rPr>
      </w:pPr>
    </w:p>
    <w:p w14:paraId="03000000">
      <w:pPr>
        <w:pStyle w:val="Style_3"/>
        <w:ind/>
        <w:jc w:val="right"/>
        <w:rPr>
          <w:b w:val="0"/>
        </w:rPr>
      </w:pPr>
      <w:r>
        <w:rPr>
          <w:b w:val="0"/>
        </w:rPr>
        <w:t xml:space="preserve">             </w:t>
      </w:r>
    </w:p>
    <w:p w14:paraId="04000000">
      <w:pPr>
        <w:pStyle w:val="Style_3"/>
        <w:ind/>
        <w:jc w:val="right"/>
        <w:rPr>
          <w:b w:val="0"/>
          <w:sz w:val="22"/>
        </w:rPr>
      </w:pPr>
      <w:r>
        <w:rPr>
          <w:b w:val="0"/>
        </w:rPr>
        <w:t xml:space="preserve">   </w:t>
      </w:r>
      <w:r>
        <w:rPr>
          <w:b w:val="0"/>
          <w:sz w:val="22"/>
        </w:rPr>
        <w:t>Приложение № 1 к Решению</w:t>
      </w:r>
    </w:p>
    <w:p w14:paraId="05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 xml:space="preserve">Клинцовского городского </w:t>
      </w:r>
    </w:p>
    <w:p w14:paraId="06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>Совета народных депутатов</w:t>
      </w:r>
    </w:p>
    <w:p w14:paraId="07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>от 28.09.</w:t>
      </w:r>
      <w:r>
        <w:rPr>
          <w:b w:val="0"/>
          <w:sz w:val="22"/>
        </w:rPr>
        <w:t>202</w:t>
      </w:r>
      <w:r>
        <w:rPr>
          <w:b w:val="0"/>
          <w:sz w:val="22"/>
        </w:rPr>
        <w:t>2</w:t>
      </w:r>
      <w:r>
        <w:rPr>
          <w:b w:val="0"/>
          <w:sz w:val="22"/>
        </w:rPr>
        <w:t xml:space="preserve"> № 7-381</w:t>
      </w:r>
    </w:p>
    <w:p w14:paraId="08000000">
      <w:pPr>
        <w:widowControl w:val="0"/>
        <w:ind/>
        <w:jc w:val="right"/>
        <w:outlineLvl w:val="0"/>
        <w:rPr>
          <w:sz w:val="22"/>
        </w:rPr>
      </w:pPr>
      <w:r>
        <w:rPr>
          <w:sz w:val="22"/>
        </w:rPr>
        <w:t>(</w:t>
      </w:r>
      <w:r>
        <w:rPr>
          <w:sz w:val="22"/>
        </w:rPr>
        <w:t>Приложение N 1</w:t>
      </w:r>
      <w:r>
        <w:rPr>
          <w:sz w:val="22"/>
        </w:rPr>
        <w:t xml:space="preserve"> </w:t>
      </w:r>
      <w:r>
        <w:rPr>
          <w:sz w:val="22"/>
        </w:rPr>
        <w:t xml:space="preserve">к Положению об оплате труда </w:t>
      </w:r>
    </w:p>
    <w:p w14:paraId="09000000">
      <w:pPr>
        <w:widowControl w:val="0"/>
        <w:ind/>
        <w:jc w:val="right"/>
        <w:rPr>
          <w:sz w:val="22"/>
        </w:rPr>
      </w:pPr>
      <w:r>
        <w:rPr>
          <w:sz w:val="22"/>
        </w:rPr>
        <w:t>в органах местного самоуправления</w:t>
      </w:r>
    </w:p>
    <w:p w14:paraId="0A000000">
      <w:pPr>
        <w:ind/>
        <w:jc w:val="right"/>
        <w:rPr>
          <w:sz w:val="22"/>
        </w:rPr>
      </w:pPr>
      <w:r>
        <w:rPr>
          <w:sz w:val="22"/>
        </w:rPr>
        <w:t>городского округа «город</w:t>
      </w:r>
      <w:r>
        <w:rPr>
          <w:sz w:val="22"/>
        </w:rPr>
        <w:t xml:space="preserve"> Клинцы Брянской области»</w:t>
      </w:r>
      <w:r>
        <w:rPr>
          <w:sz w:val="22"/>
        </w:rPr>
        <w:t>,</w:t>
      </w:r>
    </w:p>
    <w:p w14:paraId="0B000000">
      <w:pPr>
        <w:ind/>
        <w:jc w:val="right"/>
        <w:rPr>
          <w:sz w:val="22"/>
        </w:rPr>
      </w:pPr>
      <w:r>
        <w:rPr>
          <w:sz w:val="22"/>
        </w:rPr>
        <w:t xml:space="preserve">утвержденному Решением </w:t>
      </w:r>
    </w:p>
    <w:p w14:paraId="0C000000">
      <w:pPr>
        <w:ind/>
        <w:jc w:val="right"/>
        <w:rPr>
          <w:sz w:val="22"/>
        </w:rPr>
      </w:pPr>
      <w:r>
        <w:rPr>
          <w:sz w:val="22"/>
        </w:rPr>
        <w:t xml:space="preserve">Клинцовского городского Совета народных депутатов </w:t>
      </w:r>
    </w:p>
    <w:p w14:paraId="0D000000">
      <w:pPr>
        <w:ind/>
        <w:jc w:val="right"/>
        <w:rPr>
          <w:sz w:val="22"/>
        </w:rPr>
      </w:pPr>
      <w:r>
        <w:rPr>
          <w:sz w:val="22"/>
        </w:rPr>
        <w:t>от 1</w:t>
      </w:r>
      <w:r>
        <w:rPr>
          <w:sz w:val="22"/>
        </w:rPr>
        <w:t>3</w:t>
      </w:r>
      <w:r>
        <w:rPr>
          <w:sz w:val="22"/>
        </w:rPr>
        <w:t>.11.2019 года № 7-36)</w:t>
      </w:r>
    </w:p>
    <w:p w14:paraId="0E000000">
      <w:pPr>
        <w:widowControl w:val="0"/>
        <w:ind/>
        <w:jc w:val="center"/>
        <w:rPr>
          <w:b w:val="1"/>
        </w:rPr>
      </w:pPr>
    </w:p>
    <w:p w14:paraId="0F000000">
      <w:pPr>
        <w:widowControl w:val="0"/>
        <w:ind/>
        <w:jc w:val="center"/>
        <w:rPr>
          <w:b w:val="1"/>
          <w:sz w:val="22"/>
        </w:rPr>
      </w:pPr>
      <w:r>
        <w:rPr>
          <w:b w:val="1"/>
          <w:sz w:val="22"/>
        </w:rPr>
        <w:t>Размеры должностных окладов в органах местного самоуправления городского округа «город Клинцы Брянской области»</w:t>
      </w:r>
    </w:p>
    <w:tbl>
      <w:tblPr>
        <w:tblStyle w:val="Style_4"/>
        <w:tblInd w:type="dxa" w:w="93"/>
        <w:tblLayout w:type="fixed"/>
      </w:tblPr>
      <w:tblGrid>
        <w:gridCol w:w="8804"/>
        <w:gridCol w:w="1506"/>
      </w:tblGrid>
      <w:tr>
        <w:trPr>
          <w:trHeight w:hRule="atLeast" w:val="955"/>
        </w:trPr>
        <w:tc>
          <w:tcPr>
            <w:tcW w:type="dxa" w:w="8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должности</w:t>
            </w:r>
          </w:p>
        </w:tc>
        <w:tc>
          <w:tcPr>
            <w:tcW w:type="dxa" w:w="15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Размер </w:t>
            </w:r>
          </w:p>
          <w:p w14:paraId="12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должност-</w:t>
            </w:r>
          </w:p>
          <w:p w14:paraId="13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ного </w:t>
            </w:r>
          </w:p>
          <w:p w14:paraId="14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оклада, </w:t>
            </w:r>
          </w:p>
          <w:p w14:paraId="15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рублей</w:t>
            </w:r>
          </w:p>
        </w:tc>
      </w:tr>
      <w:tr>
        <w:trPr>
          <w:trHeight w:hRule="atLeast" w:val="259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1600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Де</w:t>
            </w:r>
            <w:r>
              <w:rPr>
                <w:b w:val="1"/>
                <w:color w:val="000000"/>
                <w:sz w:val="22"/>
              </w:rPr>
              <w:t>путаты, выборные должностные лица</w:t>
            </w:r>
          </w:p>
        </w:tc>
        <w:tc>
          <w:tcPr>
            <w:tcW w:type="dxa" w:w="15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sz w:val="22"/>
              </w:rPr>
            </w:pPr>
          </w:p>
        </w:tc>
      </w:tr>
      <w:tr>
        <w:trPr>
          <w:trHeight w:hRule="atLeast" w:val="323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Глава города Клинцы</w:t>
            </w:r>
          </w:p>
        </w:tc>
        <w:tc>
          <w:tcPr>
            <w:tcW w:type="dxa" w:w="15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19000000">
            <w:pPr>
              <w:ind w:hanging="34" w:left="3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18 97</w:t>
            </w:r>
            <w:r>
              <w:rPr>
                <w:color w:val="000000"/>
                <w:sz w:val="22"/>
              </w:rPr>
              <w:t>4</w:t>
            </w:r>
          </w:p>
        </w:tc>
      </w:tr>
      <w:tr>
        <w:trPr>
          <w:trHeight w:hRule="atLeast" w:val="222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Заместитель Главы города Клинцы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1B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17 094</w:t>
            </w:r>
          </w:p>
        </w:tc>
      </w:tr>
      <w:tr>
        <w:trPr>
          <w:trHeight w:hRule="atLeast" w:val="553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Депутат Клинцовского городского Совета народных депутатов, осуществляющий свои полномочия на постоянной основе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1D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12 852</w:t>
            </w:r>
          </w:p>
        </w:tc>
      </w:tr>
      <w:tr>
        <w:trPr>
          <w:trHeight w:hRule="atLeast" w:val="278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Муниципальные должности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1F000000">
            <w:pPr>
              <w:ind/>
              <w:jc w:val="center"/>
              <w:rPr>
                <w:color w:val="000000"/>
                <w:sz w:val="22"/>
              </w:rPr>
            </w:pPr>
          </w:p>
        </w:tc>
      </w:tr>
      <w:tr>
        <w:trPr>
          <w:trHeight w:hRule="atLeast" w:val="268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председатель Контрольно-счетной палаты города Клинцы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15 609</w:t>
            </w:r>
          </w:p>
        </w:tc>
      </w:tr>
      <w:tr>
        <w:trPr>
          <w:trHeight w:hRule="atLeast" w:val="272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 заместитель председателя Контрольно-счетной палаты города Клинцы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12 316</w:t>
            </w:r>
          </w:p>
        </w:tc>
      </w:tr>
      <w:tr>
        <w:trPr>
          <w:trHeight w:hRule="atLeast" w:val="188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vAlign w:val="bottom"/>
          </w:tcPr>
          <w:p w14:paraId="24000000">
            <w:pPr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Должности муниципальной службы</w:t>
            </w:r>
          </w:p>
        </w:tc>
        <w:tc>
          <w:tcPr>
            <w:tcW w:type="dxa" w:w="15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25000000">
            <w:pPr>
              <w:rPr>
                <w:color w:val="000000"/>
                <w:sz w:val="22"/>
              </w:rPr>
            </w:pPr>
          </w:p>
        </w:tc>
      </w:tr>
      <w:tr>
        <w:trPr>
          <w:trHeight w:hRule="atLeast" w:val="479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1.Высшие должности:</w:t>
            </w:r>
          </w:p>
          <w:p w14:paraId="27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Глава городской администрации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18 974</w:t>
            </w:r>
          </w:p>
        </w:tc>
      </w:tr>
      <w:tr>
        <w:trPr>
          <w:trHeight w:hRule="atLeast" w:val="320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-заместитель главы городской администрации 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17 094</w:t>
            </w:r>
          </w:p>
        </w:tc>
      </w:tr>
      <w:tr>
        <w:trPr>
          <w:trHeight w:hRule="atLeast" w:val="1110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 Главные должности: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- начальник управления, наделенного правами юридического лица;</w:t>
            </w:r>
          </w:p>
          <w:p w14:paraId="2C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начальник отдела, наделенного правами юридического лица; </w:t>
            </w:r>
          </w:p>
          <w:p w14:paraId="2D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председатель комитета, наделенного правами юридического лица,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13 675</w:t>
            </w:r>
          </w:p>
        </w:tc>
      </w:tr>
      <w:tr>
        <w:trPr>
          <w:trHeight w:hRule="atLeast" w:val="559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управляющий делами (руководитель аппарата) в Клинцовской городской администрации 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12 515</w:t>
            </w:r>
          </w:p>
        </w:tc>
      </w:tr>
      <w:tr>
        <w:trPr>
          <w:trHeight w:hRule="atLeast" w:val="817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 заместитель начальника управления, наделенного правами юридического лица;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- заместитель начальника отдела, наделенного правами юридического лица;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- заместитель председателя комитета, наделенного правами юридического лица; </w:t>
            </w:r>
          </w:p>
        </w:tc>
        <w:tc>
          <w:tcPr>
            <w:tcW w:type="dxa" w:w="15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12 316</w:t>
            </w:r>
          </w:p>
        </w:tc>
      </w:tr>
      <w:tr>
        <w:trPr>
          <w:trHeight w:hRule="atLeast" w:val="1414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3. Ведущие должности:</w:t>
            </w:r>
          </w:p>
          <w:p w14:paraId="34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начальник отдела в управлении, наделенном правами юридического лица;</w:t>
            </w:r>
          </w:p>
          <w:p w14:paraId="35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- начальник отдела в Клинцовском городском Совете народных депутатов;</w:t>
            </w:r>
          </w:p>
          <w:p w14:paraId="36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начальник отдела в Клинцовской городской администрации;</w:t>
            </w:r>
          </w:p>
          <w:p w14:paraId="37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помощник (советник) главы городской администрации</w:t>
            </w:r>
          </w:p>
        </w:tc>
        <w:tc>
          <w:tcPr>
            <w:tcW w:type="dxa" w:w="15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10 941</w:t>
            </w:r>
          </w:p>
        </w:tc>
      </w:tr>
      <w:tr>
        <w:trPr>
          <w:trHeight w:hRule="atLeast" w:val="285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Заместитель начальника отдела в Клинцовской городской администрации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9 870</w:t>
            </w:r>
          </w:p>
        </w:tc>
      </w:tr>
      <w:tr>
        <w:trPr>
          <w:trHeight w:hRule="atLeast" w:val="589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 Старшие должности:</w:t>
            </w:r>
          </w:p>
          <w:p w14:paraId="3C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заведующая сектором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8 788</w:t>
            </w:r>
          </w:p>
        </w:tc>
      </w:tr>
      <w:tr>
        <w:trPr>
          <w:trHeight w:hRule="atLeast" w:val="331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ведущий специалист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8 753</w:t>
            </w:r>
          </w:p>
        </w:tc>
      </w:tr>
      <w:tr>
        <w:trPr>
          <w:trHeight w:hRule="atLeast" w:val="440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 Младшие должности:</w:t>
            </w:r>
          </w:p>
          <w:p w14:paraId="41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Специалист I категории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7 003</w:t>
            </w:r>
          </w:p>
        </w:tc>
      </w:tr>
      <w:tr>
        <w:trPr>
          <w:trHeight w:hRule="atLeast" w:val="306"/>
        </w:trPr>
        <w:tc>
          <w:tcPr>
            <w:tcW w:type="dxa" w:w="88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Специалист II категории</w:t>
            </w:r>
          </w:p>
        </w:tc>
        <w:tc>
          <w:tcPr>
            <w:tcW w:type="dxa" w:w="15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4 982</w:t>
            </w:r>
          </w:p>
        </w:tc>
      </w:tr>
    </w:tbl>
    <w:p w14:paraId="45000000">
      <w:pPr>
        <w:widowControl w:val="0"/>
        <w:ind/>
        <w:jc w:val="right"/>
        <w:outlineLvl w:val="0"/>
      </w:pPr>
      <w:r>
        <w:t xml:space="preserve">  </w:t>
      </w:r>
    </w:p>
    <w:p w14:paraId="46000000">
      <w:pPr>
        <w:widowControl w:val="0"/>
        <w:ind/>
        <w:outlineLvl w:val="0"/>
      </w:pPr>
      <w:r>
        <w:t xml:space="preserve">Глава города Клинцы                                                                                                         О.П.Шкуратов </w:t>
      </w:r>
    </w:p>
    <w:p w14:paraId="47000000">
      <w:pPr>
        <w:widowControl w:val="0"/>
        <w:ind/>
        <w:jc w:val="right"/>
        <w:outlineLvl w:val="0"/>
      </w:pPr>
    </w:p>
    <w:p w14:paraId="48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>Приложение № 2 к Решению</w:t>
      </w:r>
    </w:p>
    <w:p w14:paraId="49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 xml:space="preserve">Клинцовского городского </w:t>
      </w:r>
    </w:p>
    <w:p w14:paraId="4A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>Совета народных депутатов</w:t>
      </w:r>
    </w:p>
    <w:p w14:paraId="4B000000">
      <w:pPr>
        <w:pStyle w:val="Style_3"/>
        <w:ind/>
        <w:jc w:val="right"/>
        <w:rPr>
          <w:b w:val="0"/>
          <w:sz w:val="22"/>
        </w:rPr>
      </w:pPr>
      <w:r>
        <w:rPr>
          <w:b w:val="0"/>
          <w:sz w:val="22"/>
        </w:rPr>
        <w:t>от 28.09.</w:t>
      </w:r>
      <w:r>
        <w:rPr>
          <w:b w:val="0"/>
          <w:sz w:val="22"/>
        </w:rPr>
        <w:t>202</w:t>
      </w:r>
      <w:r>
        <w:rPr>
          <w:b w:val="0"/>
          <w:sz w:val="22"/>
        </w:rPr>
        <w:t>2</w:t>
      </w:r>
      <w:r>
        <w:rPr>
          <w:b w:val="0"/>
          <w:sz w:val="22"/>
        </w:rPr>
        <w:t xml:space="preserve"> № 7-381</w:t>
      </w:r>
    </w:p>
    <w:p w14:paraId="4C000000">
      <w:pPr>
        <w:widowControl w:val="0"/>
        <w:ind/>
        <w:jc w:val="right"/>
        <w:outlineLvl w:val="0"/>
        <w:rPr>
          <w:sz w:val="22"/>
        </w:rPr>
      </w:pPr>
    </w:p>
    <w:p w14:paraId="4D000000">
      <w:pPr>
        <w:widowControl w:val="0"/>
        <w:ind/>
        <w:jc w:val="right"/>
        <w:outlineLvl w:val="0"/>
        <w:rPr>
          <w:sz w:val="22"/>
        </w:rPr>
      </w:pPr>
      <w:r>
        <w:rPr>
          <w:sz w:val="22"/>
        </w:rPr>
        <w:t xml:space="preserve">(Приложение N 2 к Положению об оплате труда </w:t>
      </w:r>
    </w:p>
    <w:p w14:paraId="4E000000">
      <w:pPr>
        <w:widowControl w:val="0"/>
        <w:ind/>
        <w:jc w:val="right"/>
        <w:rPr>
          <w:sz w:val="22"/>
        </w:rPr>
      </w:pPr>
      <w:r>
        <w:rPr>
          <w:sz w:val="22"/>
        </w:rPr>
        <w:t>в органах местного самоуправления</w:t>
      </w:r>
    </w:p>
    <w:p w14:paraId="4F000000">
      <w:pPr>
        <w:ind/>
        <w:jc w:val="right"/>
        <w:rPr>
          <w:sz w:val="22"/>
        </w:rPr>
      </w:pPr>
      <w:r>
        <w:rPr>
          <w:sz w:val="22"/>
        </w:rPr>
        <w:t>городского округа «город Клинцы Брянской области»,</w:t>
      </w:r>
    </w:p>
    <w:p w14:paraId="50000000">
      <w:pPr>
        <w:ind/>
        <w:jc w:val="right"/>
        <w:rPr>
          <w:sz w:val="22"/>
        </w:rPr>
      </w:pPr>
      <w:r>
        <w:rPr>
          <w:sz w:val="22"/>
        </w:rPr>
        <w:t xml:space="preserve">утвержденному Решением </w:t>
      </w:r>
    </w:p>
    <w:p w14:paraId="51000000">
      <w:pPr>
        <w:ind/>
        <w:jc w:val="right"/>
        <w:rPr>
          <w:sz w:val="22"/>
        </w:rPr>
      </w:pPr>
      <w:r>
        <w:rPr>
          <w:sz w:val="22"/>
        </w:rPr>
        <w:t xml:space="preserve">Клинцовского городского Совета народных депутатов </w:t>
      </w:r>
    </w:p>
    <w:p w14:paraId="52000000">
      <w:pPr>
        <w:ind/>
        <w:jc w:val="right"/>
        <w:rPr>
          <w:sz w:val="22"/>
        </w:rPr>
      </w:pPr>
      <w:r>
        <w:rPr>
          <w:sz w:val="22"/>
        </w:rPr>
        <w:t>от 13.11.2019 года № 7-36)</w:t>
      </w:r>
    </w:p>
    <w:p w14:paraId="53000000">
      <w:pPr>
        <w:ind/>
        <w:jc w:val="right"/>
        <w:rPr>
          <w:sz w:val="22"/>
        </w:rPr>
      </w:pPr>
    </w:p>
    <w:p w14:paraId="5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Размеры должностных окладов работников, замещающих</w:t>
      </w:r>
      <w:r>
        <w:rPr>
          <w:b w:val="1"/>
          <w:sz w:val="22"/>
        </w:rPr>
        <w:t xml:space="preserve"> должности,</w:t>
      </w:r>
    </w:p>
    <w:p w14:paraId="55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не отнесенных к должностям муниципальной службы, и осуществляющих техническое обеспечение деятельности органов местного самоуправления </w:t>
      </w:r>
    </w:p>
    <w:p w14:paraId="56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городского округа «город Клинцы Брянской области»</w:t>
      </w:r>
    </w:p>
    <w:p w14:paraId="57000000">
      <w:pPr>
        <w:ind/>
        <w:jc w:val="both"/>
        <w:rPr>
          <w:sz w:val="22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7540"/>
        <w:gridCol w:w="1559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22"/>
              </w:rPr>
            </w:pPr>
          </w:p>
          <w:p w14:paraId="5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должности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Размер должностного оклада, рублей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9 466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Главный бухгалтер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8 021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Заместитель главного бухгалтера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7 771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Бухгалтер 1 категории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6 229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Бухгалтер 2 категории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5 630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Бухгалтер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6 229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Кассир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5 630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Ревизор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6 327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Системный администратор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5 182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Специалист по защите информации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5 630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Старший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4 982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Инспектор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4 982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Специалист по кадрам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4 982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Делопроизводитель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4 982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Специалист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4 982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7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Секретарь-машинистка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5 191</w:t>
            </w:r>
          </w:p>
        </w:tc>
      </w:tr>
    </w:tbl>
    <w:p w14:paraId="8C000000">
      <w:pPr>
        <w:ind/>
        <w:jc w:val="both"/>
        <w:rPr>
          <w:sz w:val="22"/>
        </w:rPr>
      </w:pPr>
    </w:p>
    <w:p w14:paraId="8D000000">
      <w:pPr>
        <w:rPr>
          <w:sz w:val="22"/>
        </w:rPr>
      </w:pPr>
    </w:p>
    <w:p w14:paraId="8E000000">
      <w:pPr>
        <w:rPr>
          <w:sz w:val="22"/>
        </w:rPr>
      </w:pPr>
    </w:p>
    <w:p w14:paraId="8F000000">
      <w:pPr>
        <w:rPr>
          <w:sz w:val="22"/>
        </w:rPr>
      </w:pPr>
    </w:p>
    <w:p w14:paraId="90000000">
      <w:pPr>
        <w:rPr>
          <w:sz w:val="22"/>
        </w:rPr>
      </w:pPr>
    </w:p>
    <w:p w14:paraId="91000000">
      <w:pPr>
        <w:rPr>
          <w:sz w:val="22"/>
        </w:rPr>
      </w:pPr>
    </w:p>
    <w:p w14:paraId="92000000">
      <w:pPr>
        <w:rPr>
          <w:sz w:val="22"/>
        </w:rPr>
      </w:pPr>
      <w:r>
        <w:rPr>
          <w:sz w:val="22"/>
        </w:rPr>
        <w:t>Глава города Клинцы                                                                                                                    О.П.Шкуратов</w:t>
      </w:r>
    </w:p>
    <w:sectPr>
      <w:headerReference r:id="rId1" w:type="default"/>
      <w:pgSz w:h="16838" w:orient="portrait" w:w="11906"/>
      <w:pgMar w:bottom="993" w:footer="709" w:gutter="0" w:header="709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page number"/>
    <w:basedOn w:val="Style_11"/>
    <w:link w:val="Style_1_ch"/>
  </w:style>
  <w:style w:styleId="Style_1_ch" w:type="character">
    <w:name w:val="page number"/>
    <w:basedOn w:val="Style_11_ch"/>
    <w:link w:val="Style_1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19" w:type="paragraph">
    <w:name w:val="ConsPlusNormal"/>
    <w:link w:val="Style_19_ch"/>
    <w:pPr>
      <w:widowControl w:val="0"/>
      <w:ind w:firstLine="720" w:left="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3" w:type="paragraph">
    <w:name w:val="ConsPlusTitle"/>
    <w:link w:val="Style_3_ch"/>
    <w:pPr>
      <w:widowControl w:val="0"/>
      <w:ind/>
    </w:pPr>
    <w:rPr>
      <w:b w:val="1"/>
      <w:sz w:val="24"/>
    </w:rPr>
  </w:style>
  <w:style w:styleId="Style_3_ch" w:type="character">
    <w:name w:val="ConsPlusTitle"/>
    <w:link w:val="Style_3"/>
    <w:rPr>
      <w:b w:val="1"/>
      <w:sz w:val="24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2022-09-30T07:28:16Z</dcterms:modified>
</cp:coreProperties>
</file>