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8E" w:rsidRPr="00575BB8" w:rsidRDefault="0098188E" w:rsidP="009818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98188E" w:rsidRPr="00575BB8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98188E" w:rsidRPr="00575BB8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98188E" w:rsidRPr="00575BB8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98188E" w:rsidRPr="00575BB8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88E" w:rsidRPr="00E7738D" w:rsidRDefault="0098188E" w:rsidP="009818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98188E" w:rsidRPr="00575BB8" w:rsidRDefault="0098188E" w:rsidP="009818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98188E" w:rsidRPr="00575BB8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36D60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6D60">
        <w:rPr>
          <w:rFonts w:ascii="Times New Roman" w:eastAsia="Times New Roman" w:hAnsi="Times New Roman" w:cs="Times New Roman"/>
          <w:sz w:val="28"/>
          <w:szCs w:val="28"/>
          <w:lang w:eastAsia="ru-RU"/>
        </w:rPr>
        <w:t>1641</w:t>
      </w:r>
      <w:r w:rsidRPr="00575B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98188E" w:rsidRPr="00575BB8" w:rsidTr="0098188E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98188E" w:rsidRPr="00E7738D" w:rsidRDefault="0098188E" w:rsidP="0098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 мероприятий по подготовке объектов жилищно-коммунального хозяйства городского округа </w:t>
            </w:r>
          </w:p>
          <w:p w:rsidR="0098188E" w:rsidRPr="00575BB8" w:rsidRDefault="0098188E" w:rsidP="0098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 Клинцы Брянской области» к работе в осенне-зимний период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утвержденный постановлением  Клинцовской городской администрации  от 31.05.2019 № 942</w:t>
            </w:r>
            <w:r w:rsidRPr="00E77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8188E" w:rsidRPr="00575BB8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88E" w:rsidRPr="00AB1E98" w:rsidRDefault="0098188E" w:rsidP="00981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п. 4 ст. 16 Федерального закона от 06.10.2003г. № 131-ФЗ «Об общих принципах организации местного самоуправления в Российской Федерации»,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городского округа «город Клинцы Брянской области»,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 распоряжение Клинцовской городской администрации  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30.11.2018 № 1495-р «Об утверждении  сводного плана  ремонтов источников</w:t>
      </w:r>
      <w:proofErr w:type="gramEnd"/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тепловой энергии и тепловых сетей «городского округа «город Клинцы Брянской области» на 2019 год» (в редакции распоряжения  Клинцовско</w:t>
      </w:r>
      <w:r w:rsidR="00054C6A"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городской администрации  от 27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.08.201</w:t>
      </w:r>
      <w:r w:rsidR="00054C6A"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054C6A"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DE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-р),  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надлежащей подготовки объектов жилищно-коммунального хозяйства, энергетики и социальной сферы городского округа «город Клинцы Брянской области» к работе в отопительный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B1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8188E" w:rsidRDefault="0098188E" w:rsidP="00981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ОСТАНОВЛЯЮ: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 изменения  в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по подготовке объектов жилищно-коммунального хозяйства городского округа «город Клинцы Брянской области» к работе в осенне-зимний период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2B2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Клинцовской городской администрации  от 31.05.2019 № 942, изложив его в новой редакции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88E" w:rsidRPr="00B306A9" w:rsidRDefault="0098188E" w:rsidP="00981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98188E" w:rsidRDefault="0098188E" w:rsidP="00981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1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Начальнику  общего отдела Клинцовской городской администрации  Г.Г.  Николаенко      внести      соответствующие      изменения     </w:t>
      </w:r>
      <w:proofErr w:type="gramStart"/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архивную </w:t>
      </w:r>
    </w:p>
    <w:p w:rsidR="0098188E" w:rsidRDefault="0098188E" w:rsidP="00981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88E" w:rsidRDefault="0098188E" w:rsidP="00981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188E" w:rsidRPr="00C268D7" w:rsidRDefault="0098188E" w:rsidP="009818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д</w:t>
      </w:r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>окументацию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DA66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8188E" w:rsidRPr="00575BB8" w:rsidRDefault="0098188E" w:rsidP="009818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98188E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188E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8188E" w:rsidRDefault="0098188E" w:rsidP="005A53F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306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                                            А.И. Морозов</w:t>
      </w: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575B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188E" w:rsidRDefault="0098188E" w:rsidP="00981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818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98188E" w:rsidRDefault="0098188E" w:rsidP="00981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к постановлению Клинцовской</w:t>
      </w:r>
    </w:p>
    <w:p w:rsidR="0098188E" w:rsidRDefault="0098188E" w:rsidP="00981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администрации</w:t>
      </w:r>
    </w:p>
    <w:p w:rsidR="0098188E" w:rsidRPr="008B0B6E" w:rsidRDefault="0098188E" w:rsidP="00981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336D60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  <w:r w:rsidR="00336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88E" w:rsidRPr="008B0B6E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88E" w:rsidRPr="008B0B6E" w:rsidRDefault="0098188E" w:rsidP="009818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0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98188E" w:rsidRPr="0042478E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98188E" w:rsidRPr="0042478E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подготовке объектов жилищно-коммунального хозяйства городского округа </w:t>
      </w:r>
    </w:p>
    <w:p w:rsidR="0098188E" w:rsidRPr="0042478E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4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 Клинцы Брянской области» к работе в осенне-зимний период 2019-2020 годов.</w:t>
      </w:r>
    </w:p>
    <w:p w:rsidR="0098188E" w:rsidRPr="0042478E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88E" w:rsidRPr="0042478E" w:rsidRDefault="0098188E" w:rsidP="0098188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6571"/>
        <w:gridCol w:w="1620"/>
        <w:gridCol w:w="6300"/>
      </w:tblGrid>
      <w:tr w:rsidR="0098188E" w:rsidRPr="0042478E" w:rsidTr="0098188E">
        <w:trPr>
          <w:trHeight w:val="14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Перечень мероприятий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Исполнитель</w:t>
            </w:r>
          </w:p>
        </w:tc>
      </w:tr>
      <w:tr w:rsidR="0098188E" w:rsidRPr="0042478E" w:rsidTr="0098188E">
        <w:trPr>
          <w:trHeight w:val="14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Теплоснабжение</w:t>
            </w: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8E" w:rsidRPr="0042478E" w:rsidTr="0098188E">
        <w:trPr>
          <w:trHeight w:val="1478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техническую готовность: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тепловых сетей – 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,95 км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Клинцовской ТЭЦ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котельных - 26 единиц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центральных тепловых пунктов – 10 единиц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88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887BE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</w:t>
            </w: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»,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ТЭЦ», АО «КАЗ», ФКУ ИК-6 УФСИН России по Брянской области, ОАО «КЗПК», МБУ «КЦОСО»</w:t>
            </w:r>
          </w:p>
        </w:tc>
      </w:tr>
      <w:tr w:rsidR="0098188E" w:rsidRPr="0042478E" w:rsidTr="0098188E">
        <w:trPr>
          <w:trHeight w:val="14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Заготовить: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резервное топливо (мазут)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реагенты для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химочистки</w:t>
            </w:r>
            <w:proofErr w:type="spellEnd"/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 аварийный запас материально-технических ресурсов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                               ООО «Клинцовская ТЭЦ», МУП «Тепловые сети», МУП «ВКХ г. Клинцы»,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 в г. Брянск,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», ООО «Наш дом», ООО «УК «Гарант», ООО «УК Управдом», ООО «УК Управдом плюс», ООО «ДЛ-Сервис»</w:t>
            </w:r>
            <w:proofErr w:type="gramEnd"/>
          </w:p>
        </w:tc>
      </w:tr>
      <w:tr w:rsidR="0098188E" w:rsidRPr="0042478E" w:rsidTr="0098188E">
        <w:trPr>
          <w:trHeight w:val="14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ремонт: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систем теплоснабжения и горячего водоснабжения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- участков теплотрасс     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88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887BE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887B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компания», МУП «Тепловые сети», ООО «Наш дом»,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Жилкмсервис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ООО «ДЛ-Сервис», ТСЖ, ЖСК, бюджетные учреждения</w:t>
            </w:r>
            <w:proofErr w:type="gramEnd"/>
          </w:p>
        </w:tc>
      </w:tr>
      <w:tr w:rsidR="0098188E" w:rsidRPr="0042478E" w:rsidTr="0098188E">
        <w:trPr>
          <w:trHeight w:val="615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100% выполнение финансовых обязательств перед поставщиками энергоресурсов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98188E" w:rsidRPr="0042478E" w:rsidTr="0098188E">
        <w:trPr>
          <w:trHeight w:val="1050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6571" w:type="dxa"/>
          </w:tcPr>
          <w:p w:rsidR="0098188E" w:rsidRPr="00D80A5F" w:rsidRDefault="006C3B33" w:rsidP="006C3B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A5F">
              <w:rPr>
                <w:rFonts w:ascii="Times New Roman" w:hAnsi="Times New Roman" w:cs="Times New Roman"/>
              </w:rPr>
              <w:t xml:space="preserve">- Теплотрасса отопления по ул. Союзная от ТК-11 до МКД  ул. Союзная, 86   замена участка: 2Ø76; </w:t>
            </w:r>
            <w:r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Pr="00D80A5F">
              <w:rPr>
                <w:rFonts w:ascii="Times New Roman" w:hAnsi="Times New Roman" w:cs="Times New Roman"/>
              </w:rPr>
              <w:t>-10 м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- Теплотрасса отопления и ГВС по ул. Союзная от ТК-79 до МКД по ул. Союзная, 102; замена участков: 2Ø76,     2Ø57; </w:t>
            </w:r>
            <w:r w:rsidRPr="00D80A5F">
              <w:rPr>
                <w:rFonts w:ascii="Times New Roman" w:hAnsi="Times New Roman" w:cs="Times New Roman"/>
              </w:rPr>
              <w:t xml:space="preserve"> </w:t>
            </w:r>
            <w:r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 -210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Теплотрасса отопления по ул. Мира от ТК-11 до МКД ул. Мира, 2;   замена участка 2Ø40;</w:t>
            </w:r>
            <w:r w:rsidRPr="00D80A5F">
              <w:rPr>
                <w:rFonts w:ascii="Times New Roman" w:hAnsi="Times New Roman" w:cs="Times New Roman"/>
              </w:rPr>
              <w:t xml:space="preserve"> </w:t>
            </w:r>
            <w:r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-30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Теплотрасса отопления по ул. Мира от ТК-8 до МКД по ул. Мира, 12     замена участка: 2Ø40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-30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Трасса ГВС по ул. Мира от ТК-30а к МКД по ул. Мира, 113   замена участка: 2Ø76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-22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Трасса ГВС по ул. Мира от ТК-63 до ТК-64   замена участка: Ø159, Ø108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- 110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Теплотрасса отопления и ГВС по ул. Скоробогатова от ТК-107  до МКД   по ул. Скоробогатова, 9 замена участков: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2Ø76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-41м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2Ø76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-41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Теплотрасса отопления по ул. Гагарина от ТК-155 до  МКД по ул. Гагарина, 44    замена участка: 2Ø57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-9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Теплотрасса отопления по ул. Кронштадтская от ТК-120 до МКД по ул. Кронштадтская, 19                                                                                                                                    замена участка: 2Ø76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-30м. 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Трасса ГВС по пер. Урицкого, 2 от ТК-115 до МКД по пер. Урицкого, 2   замена участка: 2Ø57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-10м.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 Теплотрасса  отопления и ГВС от по ул. Мира от ТК-86 до МКД по ул. Калинина, 151;                                                                                                                                                        замена участков: 2Ø76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-52 м.</w:t>
            </w:r>
          </w:p>
          <w:p w:rsidR="006C3B33" w:rsidRPr="00D80A5F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2Ø57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>-52 м.</w:t>
            </w:r>
          </w:p>
          <w:p w:rsidR="006C3B33" w:rsidRPr="0042478E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- Теплотрасса отопления и ГВС по ул. Кирова от ТК-93 до МКД по ул. Кирова, 132;                                                                                                                                     замена участков: 2Ø89; 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-38,5 м.                                                                                                                              Ø108, Ø76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D80A5F">
              <w:rPr>
                <w:rFonts w:ascii="Times New Roman" w:hAnsi="Times New Roman" w:cs="Times New Roman"/>
              </w:rPr>
              <w:t xml:space="preserve"> </w:t>
            </w:r>
            <w:r w:rsidR="0096526B" w:rsidRPr="00D80A5F">
              <w:rPr>
                <w:rFonts w:ascii="Times New Roman" w:hAnsi="Times New Roman" w:cs="Times New Roman"/>
                <w:lang w:val="en-US"/>
              </w:rPr>
              <w:t>L</w:t>
            </w:r>
            <w:r w:rsidR="0096526B"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80A5F">
              <w:rPr>
                <w:rFonts w:ascii="Times New Roman" w:eastAsia="Times New Roman" w:hAnsi="Times New Roman" w:cs="Times New Roman"/>
                <w:lang w:eastAsia="ru-RU"/>
              </w:rPr>
              <w:t xml:space="preserve"> -38,5 м.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67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6742E6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6742E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98188E" w:rsidRPr="0042478E" w:rsidTr="0098188E">
        <w:trPr>
          <w:trHeight w:val="591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6571" w:type="dxa"/>
          </w:tcPr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"Центр города" по пр-т. Ленина от ТК-2 до ТК-16  замена участка: 2Ø426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46 м. 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"Центр города" по ул. Пушкина от ТК-5 до ТК-6      замена участка: 2Ø530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-10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Лесная замена участков: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ТК-26л до ТК-17л 2Ø108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-14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от ТК-17л до ТК-18л 2Ø108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- 23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от ТК-18л до ТК-27л 2Ø108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- 24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от ТК-27л до ТК-19л 2Ø108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- 29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пр-т. Ленина от ТК-2 до ТК-103      замена участка: 2Ø89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55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пр-т. Ленина от ТК-103 до МКД  по пр-т. Ленина, 53 и пр-т. Ленина, 49 замена участков: 2Ø57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054C6A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 133 м.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Кюстендильская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от ТК-11а до ТК-148    замена участка: 2Ø219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End"/>
            <w:r w:rsidR="0096526B" w:rsidRPr="0096526B">
              <w:t xml:space="preserve"> </w:t>
            </w:r>
            <w:r w:rsid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-88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на вводе в ЦТП №3 от ТК-61    замена участков: 3Ø133, Ø89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26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пер. Зайцева </w:t>
            </w:r>
            <w:proofErr w:type="gram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 по пер. Зайцева, 5 замена участка: 2</w:t>
            </w:r>
            <w:r w:rsidR="0096526B"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Ø 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6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Ворошилова </w:t>
            </w:r>
            <w:proofErr w:type="gram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 ул. Ворошилова, 54 замена участка: 2</w:t>
            </w:r>
            <w:r w:rsidR="0096526B"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Ø 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- 24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Союзная </w:t>
            </w:r>
            <w:proofErr w:type="gram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 ул. Союзная, 107 замена участка: 2</w:t>
            </w:r>
            <w:r w:rsidR="0096526B"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Ø 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-8 м. 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Трасса ГВС по ул.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Кюстендильская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от ТК-153 до ТК-205 замена участка:</w:t>
            </w:r>
            <w:r w:rsidR="0096526B" w:rsidRP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526B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133; </w:t>
            </w:r>
            <w:r w:rsidR="0096526B">
              <w:rPr>
                <w:rFonts w:ascii="Times New Roman" w:eastAsia="Times New Roman" w:hAnsi="Times New Roman" w:cs="Times New Roman"/>
                <w:lang w:val="en-US" w:eastAsia="ru-RU"/>
              </w:rPr>
              <w:t>Q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proofErr w:type="gramStart"/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proofErr w:type="gramEnd"/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- 80 м. 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Теплотрасса отопления по ул. Мира к ТК-89а       замена участка: 2</w:t>
            </w:r>
            <w:r w:rsidR="0096526B"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Ø 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96526B" w:rsidRPr="0096526B">
              <w:t xml:space="preserve">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- 51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Теплотрасса отопления по ул.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Кюстендильская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от ТК-147 </w:t>
            </w:r>
            <w:proofErr w:type="gram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. ул.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Кюстендильская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, 25. замена участка: 2</w:t>
            </w:r>
            <w:r w:rsidR="0096526B"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Ø 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  <w:r w:rsidR="0096526B">
              <w:t xml:space="preserve">; </w:t>
            </w:r>
            <w:r w:rsidR="0096526B">
              <w:rPr>
                <w:lang w:val="en-US"/>
              </w:rPr>
              <w:t>L</w:t>
            </w:r>
            <w:r w:rsidR="009652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4 м.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Замена запорной арматуры ЦТП №47 по ул.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Кюстендильская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 в кол-ве 1 шт. Ду-80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Замена запорной арматуры ЦТП №45 по ул. Гагарина в кол-ве 1 шт. Ду-50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Замена запорной арматуры в ТК-108а по ул. Скоробогатова в кол-ве 3 шт. Ду-80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Замена запорной арматуры в ТК-69 по ул. Союзная в кол-ве 2 шт. Ду-80; Ду-100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Замена запорной арматуры в ТК-72 по ул. Союзная в кол-ве 1 шт. Ду-100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Замена запорной арматуры в ТК-71 по ул. Союзная в кол-ве 1 шт. Ду-80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Замена запорной арматуры в ТК-203 по ул. Дзержинского в кол-ве 2 шт. Ду-50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Замена запорной арматуры </w:t>
            </w:r>
            <w:proofErr w:type="gram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. по ул. Мира, 111 в кол-ве 1 шт. Ду-50</w:t>
            </w:r>
          </w:p>
          <w:p w:rsidR="006C3B33" w:rsidRPr="006C3B33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Экспертиза промышленной безопасности участка тепловой сети "центр города ", "4-й микрорайон" - 1700 метров</w:t>
            </w:r>
          </w:p>
          <w:p w:rsidR="0098188E" w:rsidRPr="0042478E" w:rsidRDefault="006C3B33" w:rsidP="006C3B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6C3B33">
              <w:rPr>
                <w:rFonts w:ascii="Times New Roman" w:eastAsia="Times New Roman" w:hAnsi="Times New Roman" w:cs="Times New Roman"/>
                <w:lang w:eastAsia="ru-RU"/>
              </w:rPr>
              <w:t>Техническое освидетельствование участка тепловой сети ул. Гагарина - 375 метров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D52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D527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D527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</w:tr>
      <w:tr w:rsidR="0098188E" w:rsidRPr="0042478E" w:rsidTr="0098188E">
        <w:trPr>
          <w:trHeight w:val="47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1.7 </w:t>
            </w:r>
          </w:p>
        </w:tc>
        <w:tc>
          <w:tcPr>
            <w:tcW w:w="6571" w:type="dxa"/>
          </w:tcPr>
          <w:p w:rsidR="0098188E" w:rsidRPr="00AC6A5A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6A5A">
              <w:rPr>
                <w:rFonts w:ascii="Times New Roman" w:eastAsia="Times New Roman" w:hAnsi="Times New Roman" w:cs="Times New Roman"/>
                <w:bCs/>
                <w:lang w:eastAsia="ru-RU"/>
              </w:rPr>
              <w:t>Котельная № 24:</w:t>
            </w:r>
          </w:p>
          <w:p w:rsidR="0098188E" w:rsidRPr="00AC6A5A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A">
              <w:rPr>
                <w:rFonts w:ascii="Times New Roman" w:eastAsia="Times New Roman" w:hAnsi="Times New Roman" w:cs="Times New Roman"/>
                <w:bCs/>
                <w:lang w:eastAsia="ru-RU"/>
              </w:rPr>
              <w:t>- Теплотрасса от</w:t>
            </w:r>
            <w:proofErr w:type="gramStart"/>
            <w:r w:rsidRPr="00AC6A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:</w:t>
            </w:r>
            <w:proofErr w:type="gramEnd"/>
            <w:r w:rsidRPr="00AC6A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Котельна</w:t>
            </w:r>
            <w:proofErr w:type="gramStart"/>
            <w:r w:rsidRPr="00AC6A5A">
              <w:rPr>
                <w:rFonts w:ascii="Times New Roman" w:eastAsia="Times New Roman" w:hAnsi="Times New Roman" w:cs="Times New Roman"/>
                <w:bCs/>
                <w:lang w:eastAsia="ru-RU"/>
              </w:rPr>
              <w:t>я-</w:t>
            </w:r>
            <w:proofErr w:type="gramEnd"/>
            <w:r w:rsidRPr="00AC6A5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ТК-1- ТК-4 (замена трубопроводов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отопления: 2Ф=159), 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 м.;</w:t>
            </w:r>
          </w:p>
          <w:p w:rsidR="0098188E" w:rsidRPr="00AC6A5A" w:rsidRDefault="0098188E" w:rsidP="0098188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Котельная №9:</w:t>
            </w:r>
          </w:p>
          <w:p w:rsidR="0098188E" w:rsidRPr="00AC6A5A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Теплотрасса от ТК-12 </w:t>
            </w:r>
            <w:proofErr w:type="gramStart"/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</w:t>
            </w:r>
            <w:proofErr w:type="spellStart"/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№ 31А ул. </w:t>
            </w:r>
            <w:proofErr w:type="spellStart"/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Багинская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C6A5A">
              <w:rPr>
                <w:rFonts w:ascii="Times New Roman" w:eastAsia="Times New Roman" w:hAnsi="Times New Roman" w:cs="Times New Roman"/>
                <w:lang w:eastAsia="ru-RU"/>
              </w:rPr>
              <w:t xml:space="preserve"> (з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амена трубопроводов отопления: 2Ф=32), 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 м.</w:t>
            </w:r>
          </w:p>
          <w:p w:rsidR="00AC6A5A" w:rsidRPr="00AC6A5A" w:rsidRDefault="00AC6A5A" w:rsidP="00AC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A">
              <w:rPr>
                <w:rFonts w:ascii="Times New Roman" w:hAnsi="Times New Roman" w:cs="Times New Roman"/>
                <w:bCs/>
              </w:rPr>
              <w:t>- Ремонт  т/</w:t>
            </w:r>
            <w:proofErr w:type="spellStart"/>
            <w:proofErr w:type="gramStart"/>
            <w:r w:rsidRPr="00AC6A5A">
              <w:rPr>
                <w:rFonts w:ascii="Times New Roman" w:hAnsi="Times New Roman" w:cs="Times New Roman"/>
                <w:bCs/>
              </w:rPr>
              <w:t>тр</w:t>
            </w:r>
            <w:proofErr w:type="spellEnd"/>
            <w:proofErr w:type="gramEnd"/>
            <w:r w:rsidRPr="00AC6A5A">
              <w:rPr>
                <w:rFonts w:ascii="Times New Roman" w:hAnsi="Times New Roman" w:cs="Times New Roman"/>
                <w:bCs/>
              </w:rPr>
              <w:t xml:space="preserve">  Город  -2  от ТК -251  в сторону  ТК-252 ( ул. Октябрьская, возле  ТРЦ Московский), 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 м</w:t>
            </w:r>
          </w:p>
          <w:p w:rsidR="00AC6A5A" w:rsidRPr="00AC6A5A" w:rsidRDefault="00AC6A5A" w:rsidP="00AC6A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A5A">
              <w:rPr>
                <w:rFonts w:ascii="Times New Roman" w:hAnsi="Times New Roman" w:cs="Times New Roman"/>
                <w:bCs/>
              </w:rPr>
              <w:t>- Ремонт  т/</w:t>
            </w:r>
            <w:proofErr w:type="spellStart"/>
            <w:proofErr w:type="gramStart"/>
            <w:r w:rsidRPr="00AC6A5A">
              <w:rPr>
                <w:rFonts w:ascii="Times New Roman" w:hAnsi="Times New Roman" w:cs="Times New Roman"/>
                <w:bCs/>
              </w:rPr>
              <w:t>тр</w:t>
            </w:r>
            <w:proofErr w:type="spellEnd"/>
            <w:proofErr w:type="gramEnd"/>
            <w:r w:rsidRPr="00AC6A5A">
              <w:rPr>
                <w:rFonts w:ascii="Times New Roman" w:hAnsi="Times New Roman" w:cs="Times New Roman"/>
                <w:bCs/>
              </w:rPr>
              <w:t xml:space="preserve">  котельной № 24 от ТК-19 до  </w:t>
            </w:r>
            <w:proofErr w:type="spellStart"/>
            <w:r w:rsidRPr="00AC6A5A">
              <w:rPr>
                <w:rFonts w:ascii="Times New Roman" w:hAnsi="Times New Roman" w:cs="Times New Roman"/>
                <w:bCs/>
              </w:rPr>
              <w:t>ж.д</w:t>
            </w:r>
            <w:proofErr w:type="spellEnd"/>
            <w:r w:rsidRPr="00AC6A5A">
              <w:rPr>
                <w:rFonts w:ascii="Times New Roman" w:hAnsi="Times New Roman" w:cs="Times New Roman"/>
                <w:bCs/>
              </w:rPr>
              <w:t xml:space="preserve">. № 2 К. Либкнехта, 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AC6A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-50 м.</w:t>
            </w:r>
          </w:p>
          <w:p w:rsidR="00AC6A5A" w:rsidRPr="0042478E" w:rsidRDefault="00AC6A5A" w:rsidP="00AC6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01.07.2019г.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98188E" w:rsidRPr="0042478E" w:rsidTr="0098188E">
        <w:trPr>
          <w:trHeight w:val="47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Котельная №17: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Теплотрасса: от ТК-2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 36 пр. Ленина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(замена трубопроводов отопления: -2ф=108),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-53 м.;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Котельная №7: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Теплотрасса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от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: Котельная - ТК-1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амена трубопроводов отопления: 2Ф=89),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-70 м.;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Котельная №26: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Теплотрасса от ТК-2 до ТК-3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амена трубопроводов отопления: 2Ф=108),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-45 м.;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- Теплотрасса  «Город-2»: на участке   от ТК-273 до ТК-274 пер. Б.Полка,5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амена трубопроводов отопления: 2ф=133),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-35 м.;</w:t>
            </w:r>
          </w:p>
          <w:p w:rsidR="009818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Теплотрасса "Город-2":  от  ТК-282 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ж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.д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>. №1 ул. Краснознамённая (два отвода по 17м)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</w:t>
            </w:r>
            <w:r w:rsidRPr="0042478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амена трубопроводов отопления: 2ф=76), 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4247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-34 м.</w:t>
            </w:r>
          </w:p>
          <w:p w:rsidR="0096526B" w:rsidRPr="0042478E" w:rsidRDefault="0096526B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620" w:type="dxa"/>
          </w:tcPr>
          <w:p w:rsidR="0098188E" w:rsidRPr="0042478E" w:rsidRDefault="0098188E" w:rsidP="00D52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 </w:t>
            </w:r>
            <w:r w:rsidR="00D527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D527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«Тепловые сети»</w:t>
            </w:r>
          </w:p>
        </w:tc>
      </w:tr>
      <w:tr w:rsidR="0098188E" w:rsidRPr="0042478E" w:rsidTr="0098188E">
        <w:trPr>
          <w:trHeight w:val="546"/>
        </w:trPr>
        <w:tc>
          <w:tcPr>
            <w:tcW w:w="737" w:type="dxa"/>
          </w:tcPr>
          <w:p w:rsidR="0098188E" w:rsidRPr="00F7282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82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1.9</w:t>
            </w:r>
          </w:p>
        </w:tc>
        <w:tc>
          <w:tcPr>
            <w:tcW w:w="6571" w:type="dxa"/>
          </w:tcPr>
          <w:p w:rsidR="0098188E" w:rsidRPr="00F7282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728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Обеспечить готовность систем отопления и тепловых сетей потребителя тепловой энергии к эксплуатации в отопительном периоде 2019-2020 </w:t>
            </w:r>
            <w:proofErr w:type="spellStart"/>
            <w:r w:rsidRPr="00F7282E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  <w:proofErr w:type="gramStart"/>
            <w:r w:rsidRPr="00F7282E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spellEnd"/>
            <w:proofErr w:type="gramEnd"/>
            <w:r w:rsidRPr="00F7282E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  <w:tc>
          <w:tcPr>
            <w:tcW w:w="1620" w:type="dxa"/>
          </w:tcPr>
          <w:p w:rsidR="0098188E" w:rsidRPr="00F7282E" w:rsidRDefault="0098188E" w:rsidP="00C95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82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C95C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F7282E">
              <w:rPr>
                <w:rFonts w:ascii="Times New Roman" w:eastAsia="Times New Roman" w:hAnsi="Times New Roman" w:cs="Times New Roman"/>
                <w:lang w:eastAsia="ru-RU"/>
              </w:rPr>
              <w:t>.09.2019г.</w:t>
            </w:r>
          </w:p>
        </w:tc>
        <w:tc>
          <w:tcPr>
            <w:tcW w:w="6300" w:type="dxa"/>
          </w:tcPr>
          <w:p w:rsidR="0098188E" w:rsidRPr="00F7282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7282E">
              <w:rPr>
                <w:rFonts w:ascii="Times New Roman" w:eastAsia="Times New Roman" w:hAnsi="Times New Roman" w:cs="Times New Roman"/>
                <w:lang w:eastAsia="ru-RU"/>
              </w:rPr>
              <w:t>Предприятия, организации и учреждения городского округа «город Клинцы Брянской области» всех форм собственности</w:t>
            </w:r>
          </w:p>
        </w:tc>
      </w:tr>
      <w:tr w:rsidR="0098188E" w:rsidRPr="0042478E" w:rsidTr="0098188E">
        <w:trPr>
          <w:trHeight w:val="283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Электроснабжение</w:t>
            </w:r>
          </w:p>
        </w:tc>
      </w:tr>
      <w:tr w:rsidR="0098188E" w:rsidRPr="0042478E" w:rsidTr="0098188E">
        <w:trPr>
          <w:trHeight w:val="809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к зиме: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- электрических сетей – </w:t>
            </w:r>
            <w:r w:rsidRPr="0042478E">
              <w:rPr>
                <w:rFonts w:ascii="Times New Roman" w:eastAsia="Times New Roman" w:hAnsi="Times New Roman" w:cs="Courier New"/>
                <w:b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917,2 км"/>
              </w:smartTagPr>
              <w:r w:rsidRPr="0042478E">
                <w:rPr>
                  <w:rFonts w:ascii="Times New Roman" w:eastAsia="Times New Roman" w:hAnsi="Times New Roman" w:cs="Courier New"/>
                  <w:lang w:eastAsia="ru-RU"/>
                </w:rPr>
                <w:t>917,2</w:t>
              </w:r>
              <w:r w:rsidRPr="0042478E">
                <w:rPr>
                  <w:rFonts w:ascii="Times New Roman" w:eastAsia="Times New Roman" w:hAnsi="Times New Roman" w:cs="Courier New"/>
                  <w:b/>
                  <w:lang w:eastAsia="ru-RU"/>
                </w:rPr>
                <w:t xml:space="preserve"> </w:t>
              </w:r>
              <w:r w:rsidRPr="0042478E">
                <w:rPr>
                  <w:rFonts w:ascii="Times New Roman" w:eastAsia="Times New Roman" w:hAnsi="Times New Roman" w:cs="Courier New"/>
                  <w:lang w:eastAsia="ru-RU"/>
                </w:rPr>
                <w:t>км</w:t>
              </w:r>
            </w:smartTag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- трансформаторных подстанций – 156 шт.                       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C95C0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.09.2019г.</w:t>
            </w: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Клинцовское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СП филиала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БрянскЭлектро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 в г. Брянск, филиал ПАО «МРСК Центра</w:t>
            </w: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»-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«Брянскэнерго»</w:t>
            </w:r>
          </w:p>
          <w:p w:rsidR="0098188E" w:rsidRPr="0042478E" w:rsidRDefault="0098188E" w:rsidP="0098188E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8E" w:rsidRPr="0042478E" w:rsidTr="0098188E">
        <w:trPr>
          <w:trHeight w:val="221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Газоснабжение</w:t>
            </w:r>
          </w:p>
        </w:tc>
      </w:tr>
      <w:tr w:rsidR="0098188E" w:rsidRPr="0042478E" w:rsidTr="0098188E">
        <w:trPr>
          <w:trHeight w:val="1867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Обеспечить техническую готовность: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газопроводов – 732,05 км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газовых колодцев – 3 шт.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коверов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– 103 шт.                     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запорных устройств – 84 шт.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линзовых компенсаторов – 1 шт.                             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конденсатосборников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– 26 шт.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98188E" w:rsidRPr="0042478E" w:rsidTr="0098188E">
        <w:trPr>
          <w:trHeight w:val="671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капитальный  ремонт:</w:t>
            </w:r>
            <w:r w:rsidRPr="0042478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пер.  Пригородный до ул.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Стодольская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Банный-Песчаная-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Ченецкая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-Трудовая;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Выполнить текущий ремонт: 13 единиц ГРП; 110 единиц ШРП    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98188E" w:rsidRPr="0042478E" w:rsidTr="0098188E">
        <w:trPr>
          <w:trHeight w:val="54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Произвести: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замену крана на г-де низкого давления по  пр. Ленина д. 34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Филиал АО «Газпром газораспределение Брянск"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в г. Клинцы</w:t>
            </w:r>
          </w:p>
        </w:tc>
      </w:tr>
      <w:tr w:rsidR="0098188E" w:rsidRPr="0042478E" w:rsidTr="0098188E">
        <w:trPr>
          <w:trHeight w:val="263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Водоснабжение и водоотведение</w:t>
            </w: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8E" w:rsidRPr="0042478E" w:rsidTr="0098188E">
        <w:trPr>
          <w:trHeight w:val="1113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Обеспечить техническую готовность:               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водопроводных сетей – 216,5 км;                   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канализационных сетей – 77,7 км;                          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   - </w:t>
            </w:r>
            <w:proofErr w:type="spellStart"/>
            <w:r w:rsidRPr="0042478E">
              <w:rPr>
                <w:rFonts w:ascii="Times New Roman" w:eastAsia="Times New Roman" w:hAnsi="Times New Roman" w:cs="Courier New"/>
                <w:lang w:eastAsia="ru-RU"/>
              </w:rPr>
              <w:t>артскважин</w:t>
            </w:r>
            <w:proofErr w:type="spellEnd"/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 - 34 шт.</w:t>
            </w:r>
            <w:r w:rsidRPr="0042478E">
              <w:rPr>
                <w:rFonts w:ascii="Courier New" w:eastAsia="Times New Roman" w:hAnsi="Courier New" w:cs="Courier New"/>
                <w:lang w:eastAsia="ru-RU"/>
              </w:rPr>
              <w:t xml:space="preserve">         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98188E" w:rsidRPr="0042478E" w:rsidTr="0098188E">
        <w:trPr>
          <w:trHeight w:val="267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Выполнить промывку водопроводных сетей –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42478E">
                <w:rPr>
                  <w:rFonts w:ascii="Times New Roman" w:eastAsia="Times New Roman" w:hAnsi="Times New Roman" w:cs="Courier New"/>
                  <w:lang w:eastAsia="ru-RU"/>
                </w:rPr>
                <w:t>25 км</w:t>
              </w:r>
            </w:smartTag>
            <w:r w:rsidRPr="0042478E">
              <w:rPr>
                <w:rFonts w:ascii="Times New Roman" w:eastAsia="Times New Roman" w:hAnsi="Times New Roman" w:cs="Courier New"/>
                <w:lang w:eastAsia="ru-RU"/>
              </w:rPr>
              <w:t>.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98188E" w:rsidRPr="0042478E" w:rsidTr="0098188E">
        <w:trPr>
          <w:trHeight w:val="263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ремонт: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запорной арматуры – 15 шт.;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lastRenderedPageBreak/>
              <w:t>- водопроводных и канализационных колодцев – 40 шт.;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насосов на КНС –7шт.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98188E" w:rsidRPr="0042478E" w:rsidTr="0098188E">
        <w:trPr>
          <w:trHeight w:val="263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4.4.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Выполнить замену: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пожарных гидрантов – 6 шт.;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пришедших в негодность крышек смотровых колодцев –30 шт.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«ВКХ г. Клинцы»</w:t>
            </w:r>
          </w:p>
        </w:tc>
      </w:tr>
      <w:tr w:rsidR="0098188E" w:rsidRPr="0042478E" w:rsidTr="0098188E">
        <w:trPr>
          <w:trHeight w:val="263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к эксплуатации в </w:t>
            </w:r>
            <w:proofErr w:type="spellStart"/>
            <w:proofErr w:type="gramStart"/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осенне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– зимний</w:t>
            </w:r>
            <w:proofErr w:type="gramEnd"/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период жилищного фонда и объектов соцкультбыта.</w:t>
            </w: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8188E" w:rsidRPr="0042478E" w:rsidTr="0098188E">
        <w:trPr>
          <w:trHeight w:val="639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муниципальный, частный, ведомственный жилищный фонд, обслуживаемый:</w:t>
            </w:r>
          </w:p>
          <w:p w:rsidR="0098188E" w:rsidRPr="00DE0B88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 w:rsidRPr="00DE0B88">
              <w:rPr>
                <w:rFonts w:ascii="Times New Roman" w:eastAsia="Times New Roman" w:hAnsi="Times New Roman" w:cs="Courier New"/>
                <w:lang w:eastAsia="ru-RU"/>
              </w:rPr>
              <w:t>Жилкомсервис</w:t>
            </w:r>
            <w:proofErr w:type="spellEnd"/>
            <w:r w:rsidRPr="00DE0B88">
              <w:rPr>
                <w:rFonts w:ascii="Times New Roman" w:eastAsia="Times New Roman" w:hAnsi="Times New Roman" w:cs="Courier New"/>
                <w:lang w:eastAsia="ru-RU"/>
              </w:rPr>
              <w:t>» - 149 многоквартирных домов</w:t>
            </w:r>
          </w:p>
          <w:p w:rsidR="0098188E" w:rsidRPr="00DE0B88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>- ООО «УК «Гарант» - 48 многоквартирных домов</w:t>
            </w:r>
          </w:p>
          <w:p w:rsidR="0098188E" w:rsidRPr="00DE0B88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 xml:space="preserve">-  ООО «Наш дом» - 39 многоквартирных домов </w:t>
            </w:r>
          </w:p>
          <w:p w:rsidR="0098188E" w:rsidRPr="00DE0B88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>- ООО «Жилфонд» -49 многоквартирных домов</w:t>
            </w:r>
          </w:p>
          <w:p w:rsidR="0098188E" w:rsidRPr="00DE0B88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 xml:space="preserve">- ООО «УК </w:t>
            </w:r>
            <w:proofErr w:type="spellStart"/>
            <w:r w:rsidRPr="00DE0B88">
              <w:rPr>
                <w:rFonts w:ascii="Times New Roman" w:eastAsia="Times New Roman" w:hAnsi="Times New Roman" w:cs="Courier New"/>
                <w:lang w:eastAsia="ru-RU"/>
              </w:rPr>
              <w:t>Экспер</w:t>
            </w:r>
            <w:proofErr w:type="spellEnd"/>
            <w:r w:rsidRPr="00DE0B88">
              <w:rPr>
                <w:rFonts w:ascii="Times New Roman" w:eastAsia="Times New Roman" w:hAnsi="Times New Roman" w:cs="Courier New"/>
                <w:lang w:eastAsia="ru-RU"/>
              </w:rPr>
              <w:t>» - 3</w:t>
            </w:r>
            <w:r w:rsidR="00DE0B88" w:rsidRPr="00DE0B88">
              <w:rPr>
                <w:rFonts w:ascii="Times New Roman" w:eastAsia="Times New Roman" w:hAnsi="Times New Roman" w:cs="Courier New"/>
                <w:lang w:eastAsia="ru-RU"/>
              </w:rPr>
              <w:t>7</w:t>
            </w:r>
            <w:r w:rsidRPr="00DE0B88">
              <w:rPr>
                <w:rFonts w:ascii="Times New Roman" w:eastAsia="Times New Roman" w:hAnsi="Times New Roman" w:cs="Courier New"/>
                <w:lang w:eastAsia="ru-RU"/>
              </w:rPr>
              <w:t xml:space="preserve"> многоквартирных дома</w:t>
            </w:r>
          </w:p>
          <w:p w:rsidR="009818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>- ООО «ДЛ-Сервис»  - 4 многоквартирных дома</w:t>
            </w:r>
          </w:p>
          <w:p w:rsidR="00DE0B88" w:rsidRDefault="00DE0B88" w:rsidP="00DE0B88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lang w:eastAsia="ru-RU"/>
              </w:rPr>
              <w:t>- ООО «</w:t>
            </w:r>
            <w:proofErr w:type="spellStart"/>
            <w:r>
              <w:rPr>
                <w:rFonts w:ascii="Times New Roman" w:eastAsia="Times New Roman" w:hAnsi="Times New Roman" w:cs="Courier New"/>
                <w:lang w:eastAsia="ru-RU"/>
              </w:rPr>
              <w:t>Жилкоммунхоз</w:t>
            </w:r>
            <w:proofErr w:type="spellEnd"/>
            <w:r>
              <w:rPr>
                <w:rFonts w:ascii="Times New Roman" w:eastAsia="Times New Roman" w:hAnsi="Times New Roman" w:cs="Courier New"/>
                <w:lang w:eastAsia="ru-RU"/>
              </w:rPr>
              <w:t xml:space="preserve">» - 7 </w:t>
            </w:r>
            <w:r w:rsidRPr="00DE0B88">
              <w:rPr>
                <w:rFonts w:ascii="Times New Roman" w:eastAsia="Times New Roman" w:hAnsi="Times New Roman" w:cs="Courier New"/>
                <w:lang w:eastAsia="ru-RU"/>
              </w:rPr>
              <w:t xml:space="preserve"> многоквартирных дома</w:t>
            </w:r>
          </w:p>
          <w:p w:rsidR="0098188E" w:rsidRPr="00DE0B88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 xml:space="preserve">- ТСЖ, ЖСК, ТСН – </w:t>
            </w:r>
            <w:r w:rsidR="00DE0B88">
              <w:rPr>
                <w:rFonts w:ascii="Times New Roman" w:eastAsia="Times New Roman" w:hAnsi="Times New Roman" w:cs="Courier New"/>
                <w:lang w:eastAsia="ru-RU"/>
              </w:rPr>
              <w:t>2</w:t>
            </w:r>
            <w:r w:rsidRPr="00DE0B88">
              <w:rPr>
                <w:rFonts w:ascii="Times New Roman" w:eastAsia="Times New Roman" w:hAnsi="Times New Roman" w:cs="Courier New"/>
                <w:lang w:eastAsia="ru-RU"/>
              </w:rPr>
              <w:t xml:space="preserve"> многоквартирных дома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color w:val="FF0000"/>
                <w:lang w:eastAsia="ru-RU"/>
              </w:rPr>
            </w:pPr>
            <w:r w:rsidRPr="00DE0B88">
              <w:rPr>
                <w:rFonts w:ascii="Times New Roman" w:eastAsia="Times New Roman" w:hAnsi="Times New Roman" w:cs="Courier New"/>
                <w:lang w:eastAsia="ru-RU"/>
              </w:rPr>
              <w:t>- ведомственный жилищный фонд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ООО «Наш дом», ООО «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Жилкомсервис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», ООО «УК «Гарант», ООО «УК Управдом», ООО «УК Управдом плюс»,                ООО «ДЛ-Сервис»,</w:t>
            </w:r>
            <w:r w:rsidRPr="00424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ООО «Управляющая компания «Управление многоквартирными домами», ТСЖ, ЖСК, предприятия, имеющие на балансе жилфонд</w:t>
            </w:r>
            <w:proofErr w:type="gramEnd"/>
          </w:p>
        </w:tc>
      </w:tr>
      <w:tr w:rsidR="0098188E" w:rsidRPr="0042478E" w:rsidTr="0098188E">
        <w:trPr>
          <w:trHeight w:val="56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ОЗП 2019-2020 годов государственные и муниципальные учреждения: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образования – 40 единицы;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здравоохранения – 2 единицы;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культуры – 3 единиц;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социальной сферы – 2 единицы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15.09.2019г.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Руководители учреждений образования, здравоохранения, культуры, социальной сферы</w:t>
            </w:r>
          </w:p>
        </w:tc>
      </w:tr>
      <w:tr w:rsidR="0098188E" w:rsidRPr="0042478E" w:rsidTr="0098188E">
        <w:trPr>
          <w:trHeight w:val="381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Благоустройство</w:t>
            </w:r>
          </w:p>
        </w:tc>
      </w:tr>
      <w:tr w:rsidR="0098188E" w:rsidRPr="0042478E" w:rsidTr="0098188E">
        <w:trPr>
          <w:trHeight w:val="566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Подготовить к работе в зимних условиях специализированную уборочную технику – 24 ед.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98188E" w:rsidRPr="0042478E" w:rsidTr="0098188E">
        <w:trPr>
          <w:trHeight w:val="338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 xml:space="preserve">Заготовить: 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песок  – 4500 тонн</w:t>
            </w: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- техническую соль –550 тонн</w:t>
            </w:r>
          </w:p>
        </w:tc>
        <w:tc>
          <w:tcPr>
            <w:tcW w:w="1620" w:type="dxa"/>
          </w:tcPr>
          <w:p w:rsidR="0098188E" w:rsidRPr="0042478E" w:rsidRDefault="0098188E" w:rsidP="00B6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B66B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B66B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98188E" w:rsidRPr="0042478E" w:rsidTr="0098188E">
        <w:trPr>
          <w:trHeight w:val="479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42478E">
              <w:rPr>
                <w:rFonts w:ascii="Times New Roman" w:eastAsia="Times New Roman" w:hAnsi="Times New Roman" w:cs="Courier New"/>
                <w:lang w:eastAsia="ru-RU"/>
              </w:rPr>
              <w:t>Создать запас ГСМ</w:t>
            </w:r>
          </w:p>
        </w:tc>
        <w:tc>
          <w:tcPr>
            <w:tcW w:w="1620" w:type="dxa"/>
          </w:tcPr>
          <w:p w:rsidR="0098188E" w:rsidRPr="0042478E" w:rsidRDefault="0098188E" w:rsidP="00B6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B66BF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B66B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МУП «Торговые ряды»</w:t>
            </w:r>
          </w:p>
        </w:tc>
      </w:tr>
      <w:tr w:rsidR="0098188E" w:rsidRPr="0042478E" w:rsidTr="0098188E">
        <w:trPr>
          <w:trHeight w:val="315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491" w:type="dxa"/>
            <w:gridSpan w:val="3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мероприятия</w:t>
            </w:r>
          </w:p>
        </w:tc>
      </w:tr>
      <w:tr w:rsidR="0098188E" w:rsidRPr="0042478E" w:rsidTr="0098188E">
        <w:trPr>
          <w:trHeight w:val="315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7.1.</w:t>
            </w:r>
          </w:p>
        </w:tc>
        <w:tc>
          <w:tcPr>
            <w:tcW w:w="6571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получение паспортов готовности к отопительному периоду 2019-2020 годов организаций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 15.09.2019г.</w:t>
            </w:r>
          </w:p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01.10.2019г.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Потребители тепловой энергии</w:t>
            </w:r>
          </w:p>
          <w:p w:rsidR="0098188E" w:rsidRPr="0042478E" w:rsidRDefault="0098188E" w:rsidP="0098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Теплоснабжающие и </w:t>
            </w:r>
            <w:proofErr w:type="spellStart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теплосетевые</w:t>
            </w:r>
            <w:proofErr w:type="spellEnd"/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</w:t>
            </w:r>
          </w:p>
        </w:tc>
      </w:tr>
      <w:tr w:rsidR="0098188E" w:rsidRPr="0042478E" w:rsidTr="0098188E">
        <w:trPr>
          <w:trHeight w:val="315"/>
        </w:trPr>
        <w:tc>
          <w:tcPr>
            <w:tcW w:w="737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6571" w:type="dxa"/>
          </w:tcPr>
          <w:p w:rsidR="0098188E" w:rsidRPr="0042478E" w:rsidRDefault="0098188E" w:rsidP="00B66B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Обеспечить получение паспорта готовности к отопительному периоду 201</w:t>
            </w:r>
            <w:r w:rsidR="00B66BF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B66BF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 xml:space="preserve"> годов городского округа «город Клинцы Брянской области»  </w:t>
            </w:r>
          </w:p>
        </w:tc>
        <w:tc>
          <w:tcPr>
            <w:tcW w:w="1620" w:type="dxa"/>
          </w:tcPr>
          <w:p w:rsidR="0098188E" w:rsidRPr="0042478E" w:rsidRDefault="0098188E" w:rsidP="0098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до 15.11.2019г.</w:t>
            </w:r>
          </w:p>
        </w:tc>
        <w:tc>
          <w:tcPr>
            <w:tcW w:w="6300" w:type="dxa"/>
          </w:tcPr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8188E" w:rsidRPr="0042478E" w:rsidRDefault="0098188E" w:rsidP="009818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78E">
              <w:rPr>
                <w:rFonts w:ascii="Times New Roman" w:eastAsia="Times New Roman" w:hAnsi="Times New Roman" w:cs="Times New Roman"/>
                <w:lang w:eastAsia="ru-RU"/>
              </w:rPr>
              <w:t>Клинцовская городская администрация</w:t>
            </w:r>
          </w:p>
        </w:tc>
      </w:tr>
    </w:tbl>
    <w:p w:rsidR="0098188E" w:rsidRPr="0042478E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8188E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8188E" w:rsidSect="009818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98188E" w:rsidRPr="0042478E" w:rsidRDefault="0098188E" w:rsidP="0098188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98188E" w:rsidRPr="0042478E" w:rsidSect="005A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611" w:rsidRDefault="00306611" w:rsidP="00A72A72">
      <w:pPr>
        <w:spacing w:after="0" w:line="240" w:lineRule="auto"/>
      </w:pPr>
      <w:r>
        <w:separator/>
      </w:r>
    </w:p>
  </w:endnote>
  <w:endnote w:type="continuationSeparator" w:id="0">
    <w:p w:rsidR="00306611" w:rsidRDefault="00306611" w:rsidP="00A7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611" w:rsidRDefault="00306611" w:rsidP="00A72A72">
      <w:pPr>
        <w:spacing w:after="0" w:line="240" w:lineRule="auto"/>
      </w:pPr>
      <w:r>
        <w:separator/>
      </w:r>
    </w:p>
  </w:footnote>
  <w:footnote w:type="continuationSeparator" w:id="0">
    <w:p w:rsidR="00306611" w:rsidRDefault="00306611" w:rsidP="00A7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A5F" w:rsidRDefault="00D80A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54C6A"/>
    <w:rsid w:val="00055219"/>
    <w:rsid w:val="000C5CA7"/>
    <w:rsid w:val="00145261"/>
    <w:rsid w:val="001A18D0"/>
    <w:rsid w:val="001B1AD2"/>
    <w:rsid w:val="001B28B3"/>
    <w:rsid w:val="002A39B2"/>
    <w:rsid w:val="002B29B6"/>
    <w:rsid w:val="002E4470"/>
    <w:rsid w:val="002E599D"/>
    <w:rsid w:val="003041F6"/>
    <w:rsid w:val="00306611"/>
    <w:rsid w:val="00336D60"/>
    <w:rsid w:val="0034206F"/>
    <w:rsid w:val="003867AA"/>
    <w:rsid w:val="00392214"/>
    <w:rsid w:val="003F2004"/>
    <w:rsid w:val="003F6F8A"/>
    <w:rsid w:val="0042478E"/>
    <w:rsid w:val="0044692A"/>
    <w:rsid w:val="00447404"/>
    <w:rsid w:val="00575BB8"/>
    <w:rsid w:val="00597E9A"/>
    <w:rsid w:val="005A53F9"/>
    <w:rsid w:val="005A7551"/>
    <w:rsid w:val="005B2E73"/>
    <w:rsid w:val="00613ACB"/>
    <w:rsid w:val="0061791A"/>
    <w:rsid w:val="00623D16"/>
    <w:rsid w:val="006521F0"/>
    <w:rsid w:val="006707DC"/>
    <w:rsid w:val="006742E6"/>
    <w:rsid w:val="006C3B33"/>
    <w:rsid w:val="00702EDB"/>
    <w:rsid w:val="007401D2"/>
    <w:rsid w:val="007A2DA5"/>
    <w:rsid w:val="007D5E56"/>
    <w:rsid w:val="00811209"/>
    <w:rsid w:val="00834774"/>
    <w:rsid w:val="00857B75"/>
    <w:rsid w:val="00873E7B"/>
    <w:rsid w:val="00887BE8"/>
    <w:rsid w:val="008B0B6E"/>
    <w:rsid w:val="009530CB"/>
    <w:rsid w:val="00961B54"/>
    <w:rsid w:val="0096526B"/>
    <w:rsid w:val="0098188E"/>
    <w:rsid w:val="009A5232"/>
    <w:rsid w:val="009D522F"/>
    <w:rsid w:val="00A72A72"/>
    <w:rsid w:val="00AB1E98"/>
    <w:rsid w:val="00AC6A5A"/>
    <w:rsid w:val="00AD0E55"/>
    <w:rsid w:val="00B306A9"/>
    <w:rsid w:val="00B3677E"/>
    <w:rsid w:val="00B66BF6"/>
    <w:rsid w:val="00B95CAF"/>
    <w:rsid w:val="00C519BB"/>
    <w:rsid w:val="00C65793"/>
    <w:rsid w:val="00C679ED"/>
    <w:rsid w:val="00C95C00"/>
    <w:rsid w:val="00CE2786"/>
    <w:rsid w:val="00D527A8"/>
    <w:rsid w:val="00D80A5F"/>
    <w:rsid w:val="00DE0B88"/>
    <w:rsid w:val="00DE2490"/>
    <w:rsid w:val="00E0135A"/>
    <w:rsid w:val="00E32749"/>
    <w:rsid w:val="00E65AC6"/>
    <w:rsid w:val="00E6676E"/>
    <w:rsid w:val="00E76231"/>
    <w:rsid w:val="00E7738D"/>
    <w:rsid w:val="00EA0857"/>
    <w:rsid w:val="00EA3433"/>
    <w:rsid w:val="00ED003F"/>
    <w:rsid w:val="00EF262F"/>
    <w:rsid w:val="00F54BFE"/>
    <w:rsid w:val="00F7282E"/>
    <w:rsid w:val="00F90D69"/>
    <w:rsid w:val="00FF14B0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A72"/>
  </w:style>
  <w:style w:type="paragraph" w:styleId="a7">
    <w:name w:val="footer"/>
    <w:basedOn w:val="a"/>
    <w:link w:val="a8"/>
    <w:uiPriority w:val="99"/>
    <w:unhideWhenUsed/>
    <w:rsid w:val="00A72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D1524-4E3A-486A-97D3-F0F29A2F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63</cp:revision>
  <cp:lastPrinted>2019-09-12T05:18:00Z</cp:lastPrinted>
  <dcterms:created xsi:type="dcterms:W3CDTF">2018-05-10T12:25:00Z</dcterms:created>
  <dcterms:modified xsi:type="dcterms:W3CDTF">2019-09-12T08:52:00Z</dcterms:modified>
</cp:coreProperties>
</file>