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5" w:type="pct"/>
        <w:tblInd w:w="80" w:type="dxa"/>
        <w:tblLayout w:type="fixed"/>
        <w:tblCellMar>
          <w:top w:w="60" w:type="dxa"/>
          <w:left w:w="80" w:type="dxa"/>
          <w:bottom w:w="60" w:type="dxa"/>
          <w:right w:w="80" w:type="dxa"/>
        </w:tblCellMar>
        <w:tblLook w:val="0000" w:firstRow="0" w:lastRow="0" w:firstColumn="0" w:lastColumn="0" w:noHBand="0" w:noVBand="0"/>
      </w:tblPr>
      <w:tblGrid>
        <w:gridCol w:w="5024"/>
        <w:gridCol w:w="5024"/>
        <w:gridCol w:w="659"/>
      </w:tblGrid>
      <w:tr w:rsidR="00281E7F" w:rsidRPr="00281E7F" w:rsidTr="0017525A">
        <w:trPr>
          <w:trHeight w:hRule="exact" w:val="3031"/>
        </w:trPr>
        <w:tc>
          <w:tcPr>
            <w:tcW w:w="10876" w:type="dxa"/>
            <w:gridSpan w:val="3"/>
          </w:tcPr>
          <w:p w:rsidR="00281E7F" w:rsidRPr="00281E7F" w:rsidRDefault="00281E7F" w:rsidP="00281E7F">
            <w:pPr>
              <w:widowControl w:val="0"/>
              <w:autoSpaceDE w:val="0"/>
              <w:autoSpaceDN w:val="0"/>
              <w:adjustRightInd w:val="0"/>
              <w:spacing w:after="0" w:line="240" w:lineRule="auto"/>
              <w:rPr>
                <w:rFonts w:ascii="Tahoma" w:eastAsiaTheme="minorEastAsia" w:hAnsi="Tahoma" w:cs="Tahoma"/>
                <w:sz w:val="20"/>
                <w:szCs w:val="20"/>
                <w:lang w:eastAsia="ru-RU"/>
              </w:rPr>
            </w:pPr>
          </w:p>
        </w:tc>
      </w:tr>
      <w:tr w:rsidR="00281E7F" w:rsidRPr="00281E7F" w:rsidTr="0017525A">
        <w:trPr>
          <w:trHeight w:hRule="exact" w:val="8335"/>
        </w:trPr>
        <w:tc>
          <w:tcPr>
            <w:tcW w:w="10876" w:type="dxa"/>
            <w:gridSpan w:val="3"/>
            <w:vAlign w:val="center"/>
          </w:tcPr>
          <w:p w:rsidR="00281E7F" w:rsidRPr="00281E7F" w:rsidRDefault="00281E7F" w:rsidP="00281E7F">
            <w:pPr>
              <w:widowControl w:val="0"/>
              <w:autoSpaceDE w:val="0"/>
              <w:autoSpaceDN w:val="0"/>
              <w:adjustRightInd w:val="0"/>
              <w:spacing w:after="0" w:line="240" w:lineRule="auto"/>
              <w:jc w:val="center"/>
              <w:rPr>
                <w:rFonts w:ascii="Tahoma" w:eastAsiaTheme="minorEastAsia" w:hAnsi="Tahoma" w:cs="Tahoma"/>
                <w:sz w:val="48"/>
                <w:szCs w:val="48"/>
                <w:lang w:eastAsia="ru-RU"/>
              </w:rPr>
            </w:pPr>
            <w:r w:rsidRPr="00281E7F">
              <w:rPr>
                <w:rFonts w:ascii="Tahoma" w:eastAsiaTheme="minorEastAsia" w:hAnsi="Tahoma" w:cs="Tahoma"/>
                <w:sz w:val="48"/>
                <w:szCs w:val="48"/>
                <w:lang w:eastAsia="ru-RU"/>
              </w:rPr>
              <w:t xml:space="preserve"> Закон РФ от 21.02.1992 N 2395-1</w:t>
            </w:r>
            <w:r w:rsidRPr="00281E7F">
              <w:rPr>
                <w:rFonts w:ascii="Tahoma" w:eastAsiaTheme="minorEastAsia" w:hAnsi="Tahoma" w:cs="Tahoma"/>
                <w:sz w:val="48"/>
                <w:szCs w:val="48"/>
                <w:lang w:eastAsia="ru-RU"/>
              </w:rPr>
              <w:br/>
              <w:t>(ред. от 30.09.2017)</w:t>
            </w:r>
            <w:r w:rsidRPr="00281E7F">
              <w:rPr>
                <w:rFonts w:ascii="Tahoma" w:eastAsiaTheme="minorEastAsia" w:hAnsi="Tahoma" w:cs="Tahoma"/>
                <w:sz w:val="48"/>
                <w:szCs w:val="48"/>
                <w:lang w:eastAsia="ru-RU"/>
              </w:rPr>
              <w:br/>
              <w:t>"О недрах"</w:t>
            </w:r>
          </w:p>
        </w:tc>
      </w:tr>
      <w:tr w:rsidR="00281E7F" w:rsidRPr="00281E7F" w:rsidTr="0017525A">
        <w:tblPrEx>
          <w:tblCellMar>
            <w:top w:w="0" w:type="dxa"/>
            <w:left w:w="0" w:type="dxa"/>
            <w:bottom w:w="0" w:type="dxa"/>
            <w:right w:w="0" w:type="dxa"/>
          </w:tblCellMar>
        </w:tblPrEx>
        <w:trPr>
          <w:gridAfter w:val="1"/>
          <w:wAfter w:w="669" w:type="dxa"/>
        </w:trPr>
        <w:tc>
          <w:tcPr>
            <w:tcW w:w="5103" w:type="dxa"/>
          </w:tcPr>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r w:rsidRPr="00281E7F">
              <w:rPr>
                <w:rFonts w:ascii="Arial" w:eastAsiaTheme="minorEastAsia" w:hAnsi="Arial" w:cs="Arial"/>
                <w:sz w:val="20"/>
                <w:szCs w:val="20"/>
                <w:lang w:eastAsia="ru-RU"/>
              </w:rPr>
              <w:t>21 февраля 1992 года</w:t>
            </w:r>
          </w:p>
        </w:tc>
        <w:tc>
          <w:tcPr>
            <w:tcW w:w="5104" w:type="dxa"/>
          </w:tcPr>
          <w:p w:rsidR="00281E7F" w:rsidRPr="00281E7F" w:rsidRDefault="00281E7F" w:rsidP="00281E7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81E7F">
              <w:rPr>
                <w:rFonts w:ascii="Arial" w:eastAsiaTheme="minorEastAsia" w:hAnsi="Arial" w:cs="Arial"/>
                <w:sz w:val="20"/>
                <w:szCs w:val="20"/>
                <w:lang w:eastAsia="ru-RU"/>
              </w:rPr>
              <w:t>N 2395-1</w:t>
            </w:r>
          </w:p>
        </w:tc>
      </w:tr>
    </w:tbl>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РОССИЙСКАЯ ФЕДЕРАЦИЯ</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ЗАКОН</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О НЕДРАХ</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Список изменяющих документов</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03.03.1995 N 27-ФЗ,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10.02.1999 N 32-ФЗ, от 02.01.2000 N 20-ФЗ, от 14.05.2001 N 52-ФЗ,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08.08.2001 N 126-ФЗ, от 29.05.2002 N 57-ФЗ, от 06.06.2003 N 65-ФЗ,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29.06.2004 N 58-ФЗ, от 22.08.2004 N 122-ФЗ, от 15.04.2006 N 49-ФЗ,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25.10.2006 N 173-ФЗ, от 26.06.2007 N 118-ФЗ, от 01.12.2007 N 295-ФЗ,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29.04.2008 N 58-ФЗ, от 14.07.2008 N 118-ФЗ, от 18.07.2008 N 120-ФЗ,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23.07.2008 N 160-ФЗ, от 30.12.2008 N 309-ФЗ, от 17.07.2009 N 164-ФЗ,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27.12.2009 N 374-ФЗ, от 19.05.2010 N 89-ФЗ, от 26.07.2010 N 186-ФЗ,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05.04.2011 N 45-ФЗ, от 05.04.2011 N 52-ФЗ, от 18.07.2011 N 219-ФЗ,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18.07.2011 N 222-ФЗ, от 18.07.2011 N 224-ФЗ, от 18.07.2011 N 242-ФЗ,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21.11.2011 N 331-ФЗ, от 30.11.2011 N 364-ФЗ, от 06.12.2011 N 401-ФЗ,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07.12.2011 N 417-ФЗ, от 14.06.2012 N 74-ФЗ, от 28.07.2012 N 133-ФЗ,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30.12.2012 N 323-ФЗ, от 07.05.2013 N 85-ФЗ, от 23.07.2013 N 227-ФЗ,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23.07.2013 N 228-ФЗ, от 28.12.2013 N 396-ФЗ, от 28.12.2013 N 408-ФЗ,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23.06.2014 N 171-ФЗ, от 21.07.2014 N 260-ФЗ, от 21.07.2014 N 261-ФЗ,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24.11.2014 N 366-ФЗ, от 29.12.2014 N 458-ФЗ, от 29.12.2014 N 459-ФЗ,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31.12.2014 N 499-ФЗ, от 29.06.2015 N 205-ФЗ, от 13.07.2015 N 224-ФЗ,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13.07.2015 N 233-ФЗ, от 05.04.2016 N 104-ФЗ, от 03.07.2016 N 279-ФЗ,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от 26.07.2017 N 188-ФЗ, от 30.09.2017 N 283-ФЗ)</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Настоящий Закон регулирует отношения, возникающие в области геологического изучения, использования и охраны недр, использования отходов добычи полезных ископаемых и связанных с ней перерабатывающих производств, специфических минеральных ресурсов (рапы лиманов и озер, торфа, сапропеля и других), подземных вод, включая попутные воды (воды, извлеченные из недр вместе с углеводородным сырьем), и вод, использованных пользователями недр для собственных производственных и технологических нужд.</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21.07.2014 N 261-ФЗ,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I. ОБЩИЕ ПОЛОЖЕНИЯ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 Законодательство Российской Федерации о недрах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актами о континентальном шельфе и нормами международного права.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Законы и иные нормативные правовые акты субъектов Российской Федерации не могут противоречить настоящему Закону.</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14.07.2008 N 118-ФЗ)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Специфические отношения, связанные с геологическим изучением и добычей отдельных видов минерального сырья, а также захоронением радиоактивных отходов и токсичных веществ, могут регулироваться другими федеральными законами с соблюдением принципов и положений, установленных настоящим Законом.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Особенности отношений недропользования на условиях раздела продукции устанавливаются Федеральным законом "О соглашениях о разделе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восьмая введена Федеральным законом от 10.02.1999 N 32-ФЗ)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1.1. Правовое регулирование отношений недропользования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и принятыми в соответствии с ней федеральными законами.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исключена. - Федеральный закон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1.2. Собственность на недра</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Добытые из недр полезные ископаемые и иные ресурсы по условиям лицензии могут находиться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 Государственный фонд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30.12.2008 N 309-ФЗ)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0" w:name="Par72"/>
      <w:bookmarkEnd w:id="0"/>
      <w:r w:rsidRPr="00281E7F">
        <w:rPr>
          <w:rFonts w:ascii="Arial" w:eastAsiaTheme="minorEastAsia" w:hAnsi="Arial" w:cs="Arial"/>
          <w:b/>
          <w:bCs/>
          <w:sz w:val="16"/>
          <w:szCs w:val="16"/>
          <w:lang w:eastAsia="ru-RU"/>
        </w:rPr>
        <w:t>Статья 2.1. Участки недр федерального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29.04.2008 N 58-ФЗ)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целях обеспечения обороны страны и безопасности государства отдельные участки недр относятся к участкам недр федерального значения.</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Участки недр федерального значения, содержащие россыпные и техногенные месторождения алмазов и металлов платиновой группы, а также проявления урана, алмазов, особо чистого кварцевого сырья, редких земель иттриевой группы, никеля, кобальта, тантала, ниобия, бериллия, лития, металлов платиновой группы, утрачивают статус участков недр федерального значения со дня вступления в силу Федерального закона от 03.07.2016 N 279-ФЗ и подлежат исключению из опубликованного в соответствии с частью второй статьи 2.1 перечня участков недр федерального значения в течение девяноста дней после дня вступления в силу указанного Закона (статья 2 Федерального закона от 03.07.2016 N 279-ФЗ).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1" w:name="Par81"/>
      <w:bookmarkEnd w:id="1"/>
      <w:r w:rsidRPr="00281E7F">
        <w:rPr>
          <w:rFonts w:ascii="Arial" w:eastAsiaTheme="minorEastAsia" w:hAnsi="Arial" w:cs="Arial"/>
          <w:sz w:val="20"/>
          <w:szCs w:val="20"/>
          <w:lang w:eastAsia="ru-RU"/>
        </w:rPr>
        <w:t>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2" w:name="Par82"/>
      <w:bookmarkEnd w:id="2"/>
      <w:r w:rsidRPr="00281E7F">
        <w:rPr>
          <w:rFonts w:ascii="Arial" w:eastAsiaTheme="minorEastAsia" w:hAnsi="Arial" w:cs="Arial"/>
          <w:sz w:val="20"/>
          <w:szCs w:val="20"/>
          <w:lang w:eastAsia="ru-RU"/>
        </w:rPr>
        <w:t>К участкам недр федерального значения относятся участки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содержащие месторождения урана, особо чистого кварцевого сырья, редких земель иттриевой группы, никеля, кобальта, тантала, ниобия, бериллия, лития, коренные месторождения алмазов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извлекаемыми запасами нефти от 70 миллионов тонн;</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запасами газа от 50 миллиардов кубических метров;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коренные (рудные) с запасами золота от 50 тонн;</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запасами меди от 500 тысяч тонн;</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внутренних морских вод, территориального моря, континентального шельфа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при пользовании которыми необходимо использование земельных участков из состава земель обороны, безопасности.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 ред. Федерального закона от 03.07.2016 N 279-ФЗ)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Участки недр федерального значения, перечень которых официально опубликован в соответствии с </w:t>
      </w:r>
      <w:hyperlink w:anchor="Par81" w:tooltip="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 w:history="1">
        <w:r w:rsidRPr="00281E7F">
          <w:rPr>
            <w:rFonts w:ascii="Arial" w:eastAsiaTheme="minorEastAsia" w:hAnsi="Arial" w:cs="Arial"/>
            <w:color w:val="0000FF"/>
            <w:sz w:val="20"/>
            <w:szCs w:val="20"/>
            <w:lang w:eastAsia="ru-RU"/>
          </w:rPr>
          <w:t xml:space="preserve">частью </w:t>
        </w:r>
        <w:r w:rsidRPr="00281E7F">
          <w:rPr>
            <w:rFonts w:ascii="Arial" w:eastAsiaTheme="minorEastAsia" w:hAnsi="Arial" w:cs="Arial"/>
            <w:color w:val="0000FF"/>
            <w:sz w:val="20"/>
            <w:szCs w:val="20"/>
            <w:lang w:eastAsia="ru-RU"/>
          </w:rPr>
          <w:lastRenderedPageBreak/>
          <w:t>второй</w:t>
        </w:r>
      </w:hyperlink>
      <w:r w:rsidRPr="00281E7F">
        <w:rPr>
          <w:rFonts w:ascii="Arial" w:eastAsiaTheme="minorEastAsia" w:hAnsi="Arial" w:cs="Arial"/>
          <w:sz w:val="20"/>
          <w:szCs w:val="20"/>
          <w:lang w:eastAsia="ru-RU"/>
        </w:rP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четвертая в ред. Федерального закона от 03.07.2016 N 279-ФЗ)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пятая статьи 2.1 (в редакции Федерального закона от 29.04.2008 N 58-ФЗ) применяется в случаях открытия месторождений полезных ископаемых после дня вступления в силу Федерального закона от 29.04.2008 N 58-ФЗ и не применяется в отношении участков недр, которые расположены в Балтийском море, а также участков недр, которые предоставлены в пользование в целях осуществления геологического изучения недр, разведки и добычи полезных ископаемых, осуществляемых по совмещенной лицензии, и на которых пользователь недр завершил геологическое изучение недр и приступил в установленном порядке к разведке и добыче полезных ископаемых до дня вступления в силу Федерального закона от 29.04.2008 N 58-ФЗ (Федеральный закон от 29.04.2008 N 58-ФЗ (в ред. от 02.05.2015)).</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3" w:name="Par98"/>
      <w:bookmarkEnd w:id="3"/>
      <w:r w:rsidRPr="00281E7F">
        <w:rPr>
          <w:rFonts w:ascii="Arial" w:eastAsiaTheme="minorEastAsia" w:hAnsi="Arial" w:cs="Arial"/>
          <w:sz w:val="20"/>
          <w:szCs w:val="20"/>
          <w:lang w:eastAsia="ru-RU"/>
        </w:rP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anchor="Par82" w:tooltip="К участкам недр федерального значения относятся участки недр:" w:history="1">
        <w:r w:rsidRPr="00281E7F">
          <w:rPr>
            <w:rFonts w:ascii="Arial" w:eastAsiaTheme="minorEastAsia" w:hAnsi="Arial" w:cs="Arial"/>
            <w:color w:val="0000FF"/>
            <w:sz w:val="20"/>
            <w:szCs w:val="20"/>
            <w:lang w:eastAsia="ru-RU"/>
          </w:rPr>
          <w:t>частью третьей</w:t>
        </w:r>
      </w:hyperlink>
      <w:r w:rsidRPr="00281E7F">
        <w:rPr>
          <w:rFonts w:ascii="Arial" w:eastAsiaTheme="minorEastAsia" w:hAnsi="Arial" w:cs="Arial"/>
          <w:sz w:val="20"/>
          <w:szCs w:val="20"/>
          <w:lang w:eastAsia="ru-RU"/>
        </w:rP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Порядок принятия таких решений устанавливается Правительством Российской Федерации.</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статьи 2.1 (в редакции Федерального закона от 29.04.2008 N 58-ФЗ) применяется в случаях открытия месторождений полезных ископаемых после дня вступления в силу Федерального закона от 29.04.2008 N 58-ФЗ и не применяется в отношении участков недр, которые расположены в Балтийском море, а также участков недр, которые предоставлены в пользование в целях осуществления геологического изучения недр, разведки и добычи полезных ископаемых, осуществляемых по совмещенной лицензии, и на которых пользователь недр завершил геологическое изучение недр и приступил в установленном порядке к разведке и добыче полезных ископаемых до дня вступления в силу Федерального закона от 29.04.2008 N 58-ФЗ (Федеральный закон от 29.04.2008 N 58-ФЗ (в ред. от 02.05.2015)).</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лицам, которым в соответствии с </w:t>
      </w:r>
      <w:hyperlink w:anchor="Par9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history="1">
        <w:r w:rsidRPr="00281E7F">
          <w:rPr>
            <w:rFonts w:ascii="Arial" w:eastAsiaTheme="minorEastAsia" w:hAnsi="Arial" w:cs="Arial"/>
            <w:color w:val="0000FF"/>
            <w:sz w:val="20"/>
            <w:szCs w:val="20"/>
            <w:lang w:eastAsia="ru-RU"/>
          </w:rPr>
          <w:t>частью пятой</w:t>
        </w:r>
      </w:hyperlink>
      <w:r w:rsidRPr="00281E7F">
        <w:rPr>
          <w:rFonts w:ascii="Arial" w:eastAsiaTheme="minorEastAsia" w:hAnsi="Arial" w:cs="Arial"/>
          <w:sz w:val="20"/>
          <w:szCs w:val="20"/>
          <w:lang w:eastAsia="ru-RU"/>
        </w:rP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порядке, установленном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настоящем Законе понятие "иностранный инвестор" используется в значении, указанном в статье 2 Федерального закона от 9 июля 1999 года N 160-ФЗ "Об иностранных инвестициях в Российской Федерации". В настоящем Законе иностранными инвесторами признаются также находящиеся под контролем иностранных инвесторов организации, в том числе созданные на территории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2.2. Федеральный фонд резервных участков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29.04.2008 N 58-ФЗ)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формируется федеральный фонд резервных участков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2.3. Участки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30.11.2011 N 364-ФЗ)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 участкам недр местного значения относятся: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4" w:name="Par119"/>
      <w:bookmarkEnd w:id="4"/>
      <w:r w:rsidRPr="00281E7F">
        <w:rPr>
          <w:rFonts w:ascii="Arial" w:eastAsiaTheme="minorEastAsia" w:hAnsi="Arial" w:cs="Arial"/>
          <w:sz w:val="20"/>
          <w:szCs w:val="20"/>
          <w:lang w:eastAsia="ru-RU"/>
        </w:rPr>
        <w:t>1) участки недр, содержащие общераспространенные полезные ископаемые;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участки недр,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1 января 2019 года Федеральным законом от 29.07.2017 N 217-ФЗ в пункт 3 части первой статьи 2.3 вносятся изменения.</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500 кубических метров в сутки.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3 введен Федеральным законом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Подготовка и утверждение перечней участков недр местного значения в отношении указанных в </w:t>
      </w:r>
      <w:hyperlink w:anchor="Par119" w:tooltip="1) участки недр, содержащие общераспространенные полезные ископаемые;" w:history="1">
        <w:r w:rsidRPr="00281E7F">
          <w:rPr>
            <w:rFonts w:ascii="Arial" w:eastAsiaTheme="minorEastAsia" w:hAnsi="Arial" w:cs="Arial"/>
            <w:color w:val="0000FF"/>
            <w:sz w:val="20"/>
            <w:szCs w:val="20"/>
            <w:lang w:eastAsia="ru-RU"/>
          </w:rPr>
          <w:t>пункте 1</w:t>
        </w:r>
      </w:hyperlink>
      <w:r w:rsidRPr="00281E7F">
        <w:rPr>
          <w:rFonts w:ascii="Arial" w:eastAsiaTheme="minorEastAsia" w:hAnsi="Arial" w:cs="Arial"/>
          <w:sz w:val="20"/>
          <w:szCs w:val="20"/>
          <w:lang w:eastAsia="ru-RU"/>
        </w:rPr>
        <w:t xml:space="preserve"> части первой настоящей статьи участков недр местного значения осуществляются органами исполнительной власти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подготовки, рассмотрения, согласования перечней участков недр местного значения или отказа в согласовании указанных перечней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 Полномочия федеральных органов государственной власти в сфере регулирования отношений недропользования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 полномочиям федеральных органов государственной власти органов государственной власти в сфере регулирования отношений недропользования относятся: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разработка и совершенствование законодательства Российской Федерации о недрах;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разработка и утверждение норм и правил в области использования и охраны недр, а также классификации запасов и прогнозных ресурсов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3 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3.1) установление порядка определения суммы сбора за участие в конкурсах или аукционах на право пользования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3.1 введен Федеральным законом от 07.05.2013 N 85-ФЗ)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w:t>
      </w:r>
      <w:r w:rsidRPr="00281E7F">
        <w:rPr>
          <w:rFonts w:ascii="Arial" w:eastAsiaTheme="minorEastAsia" w:hAnsi="Arial" w:cs="Arial"/>
          <w:sz w:val="20"/>
          <w:szCs w:val="20"/>
          <w:lang w:eastAsia="ru-RU"/>
        </w:rPr>
        <w:lastRenderedPageBreak/>
        <w:t>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порядка и условий использования геологической информации о недрах, обладателем которой является Российская Федерация, перечней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порядка ее временного хранения пользователями недр; установление порядка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4 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4.1) создание и эксплуатация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порядка создания и эксплуатации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формата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4.1 введен Федеральным законом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государственная экспертиза информации о разведанных запасах полезных ископаемых, иных свойствах недр, определяющих их ценность или опасность, за исключением информации об участках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15.04.2006 N 49-ФЗ,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официальное опубликование перечня участков недр федерального значения в официальном издании, определенном Правительством Российской Федерации, формирование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6 в ред. Федерального закона от 29.04.2008 N 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6.1) формирование совместно с субъектами Российской Федерации региональных перечней полезных ископаемых, относимых к общераспространенным полезным ископаемым;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6.1 введен Федеральным законом от 29.04.2008 N 58-ФЗ, 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6.2) согласование перечней участков недр местного значения, представляемых органами исполнительной власти субъектов Российской Федерации, или отказ в согласовании указанных перечней;</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6.2 введен Федеральным законом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6.3) установление порядка подготовки, рассмотрения, согласования перечней участков недр местного значения, представляемых органами исполнительной власти субъектов Российской Федерации, или отказа в согласовании указанных перечней;</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6.3 введен Федеральным законом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7) составление и ведение государственного баланса запасов полезных ископаемых; государственный учет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составления и ведения государственного кадастра месторождений и проявлений </w:t>
      </w:r>
      <w:r w:rsidRPr="00281E7F">
        <w:rPr>
          <w:rFonts w:ascii="Arial" w:eastAsiaTheme="minorEastAsia" w:hAnsi="Arial" w:cs="Arial"/>
          <w:sz w:val="20"/>
          <w:szCs w:val="20"/>
          <w:lang w:eastAsia="ru-RU"/>
        </w:rPr>
        <w:lastRenderedPageBreak/>
        <w:t>полезных ископаемых, порядка составления и ведения территориальных балансов запасов и кадастров месторождений и проявлений общераспространенных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23.07.2013 N 228-ФЗ)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7.1) установление порядка определения конкретных размеров ставок регулярных платежей за пользование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7.1 введен Федеральным законом от 23.07.2013 N 227-ФЗ)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распоряжение недрами континентального шельфа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8.1) установление и согласование правил подготовки технических проектов разработки месторождений полезных ископаемых по видам полезных ископаемых,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8.1 введен Федеральным законом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введение ограничений на пользование недрами на отдельных участках для обеспечения национальной безопасности и охраны окружающей среды;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30.12.2008 N 309-ФЗ)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11) утверждение соглашений на условиях раздела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08.08.2001 N 126-ФЗ, от 19.05.2010 N 89-ФЗ)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12) координация научно-исследовательских и опытно-конструкторских работ, связанных с пользованием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13) защита прав пользователей недр и интересов граждан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14) разрешение споров по вопросам пользования недрами между субъектами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15) заключение международных договоров Российской Федерации по геологическому изучению, использованию и охране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16) установление порядка осуществления государственного надзора за геологическим изучением, рациональным использованием и охраной недр, организация и осуществление федерального государственного надзора за геологическим изучением, рациональным использованием и охраной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16 в ред. Федерального закона от 18.07.2011 N 242-ФЗ)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17) заключение соглашений о разделе продукции при пользовании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(пп. 17 введен Федеральным законом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18) установление порядка организации и осуществление федерального государственного надзора за безопасным ведением работ, связанных с пользованием недрами (далее - государственный горный надзор);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18 введен Федеральным законом от 18.07.2011 N 242-ФЗ)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19) установление порядка подготовки и оформления документов, удостоверяющих уточненные границы горного отвода;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19 введен Федеральным законом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20) рассмотрение и согласование планов или схем развития горных работ по видам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20 введен Федеральным законом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21) установление порядка подготовки, рассмотрения и согласования планов или схем развития горных работ по видам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21 введен Федеральным законом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22) установление порядка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22 введен Федеральным законом от 21.07.2014 N 261-ФЗ)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23) установление критериев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23 введен Федеральным законом от 03.07.2016 N 279-ФЗ)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02.01.2000 N 20-ФЗ,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Российская Федерация может передавать отдельные полномочия по регулированию отношений недропользования субъектам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Положения статьи 3.1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3.1. Передача осуществления полномочий федеральных органов исполнительной власти в сфере регулирования отношений недропользования органам исполнительной власти субъектов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13.07.2015 N 233-ФЗ)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4. Полномочия органов государственной власти субъектов Российской Федерации в сфере регулирования отношений недропользования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принятие и совершенствование законов и иных нормативных правовых актов субъектов Российской Федерации о недрах;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разработка и реализация территориальных программ развития и использования минерально-сырьевой базы;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4 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5) участие в государственной экспертизе информации о разведанных запасах полезных ископаемых и иных свойствах недр, определяющих их ценность или опасность;</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30.11.2011 N 364-ФЗ, от 23.07.2013 N 228-ФЗ)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распоряжение совместно с Российской Федерацией единым государственным фондом недр на своих территориях, формирование совместно с Российской Федерацией региональных перечней полезных ископаемых, относимых к общераспространенным полезным ископаемым, и предоставление права пользования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29.04.2008 N 58-ФЗ,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7.1 введен Федеральным законом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утратил силу. - Федеральный закон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8.1)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8.1 введен Федеральным законом от 23.07.2013 N 228-ФЗ)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установление порядка пользования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9 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10) защита интересов малочисленных народов, прав пользователей недр и интересов граждан, разрешение споров по вопросам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11) утратил силу. - Федеральный закон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12) участие субъектов Российской Федерации в пределах полномочий, установленных Конституцией Российской Федерации и федеральными законами, в соглашениях о разделе продукции при пользовании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(пп. 12 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13) участие в определении условий пользования месторождениями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14) организация и 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18.07.2011 N 242-ФЗ,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14.1)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14.1 введен Федеральным законом от 15.04.2006 N 49-ФЗ, 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15) регулирование других вопросов в области использования и охраны недр, за исключением отнесенных к ведению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5. Полномочия органов местного самоуправления в сфере регулирования отношений недропользования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 полномочиям органов местного самоуправления в сфере регулирования отношений недропользования относятся: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участие в решении вопросов, связанных с соблюдением социально-экономических и экологических интересов населения территории при предоставлении недр в пользование;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26.06.2007 N 118-ФЗ)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развитие минерально-сырьевой базы для предприятий местной промышленности;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утратил силу. - Федеральный закон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4) приостановление работ, связанных с пользованием недрами, на земельных участках в случае нарушения положений </w:t>
      </w:r>
      <w:hyperlink w:anchor="Par575" w:tooltip="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 w:history="1">
        <w:r w:rsidRPr="00281E7F">
          <w:rPr>
            <w:rFonts w:ascii="Arial" w:eastAsiaTheme="minorEastAsia" w:hAnsi="Arial" w:cs="Arial"/>
            <w:color w:val="0000FF"/>
            <w:sz w:val="20"/>
            <w:szCs w:val="20"/>
            <w:lang w:eastAsia="ru-RU"/>
          </w:rPr>
          <w:t>статьи 18</w:t>
        </w:r>
      </w:hyperlink>
      <w:r w:rsidRPr="00281E7F">
        <w:rPr>
          <w:rFonts w:ascii="Arial" w:eastAsiaTheme="minorEastAsia" w:hAnsi="Arial" w:cs="Arial"/>
          <w:sz w:val="20"/>
          <w:szCs w:val="20"/>
          <w:lang w:eastAsia="ru-RU"/>
        </w:rPr>
        <w:t xml:space="preserve"> настоящего Закона;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утратил силу. - Федеральный закон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II. ПОЛЬЗОВАНИЕ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6. Виды пользования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Недра предоставляются в пользование для: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состояния недр, контроль за режимом подземных вод, а также иные работы, проводимые без существенного нарушения целостности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разведки и добычи полезных ископаемых, в том числе использования отходов добычи полезных ископаемых и связанных с ней перерабатывающих производств, а также в случае разведки и добычи углеводородного сырья для размещения в пластах горных пород попутных вод и вод, использованных пользователями недр для собственных производственных и технологических нужд;</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21.07.2014 N 261-ФЗ,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строительства и эксплуатации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сбора минералогических, палеонтологических и других геологических коллекционных материалов.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w:t>
      </w:r>
      <w:r w:rsidRPr="00281E7F">
        <w:rPr>
          <w:rFonts w:ascii="Arial" w:eastAsiaTheme="minorEastAsia" w:hAnsi="Arial" w:cs="Arial"/>
          <w:sz w:val="20"/>
          <w:szCs w:val="20"/>
          <w:lang w:eastAsia="ru-RU"/>
        </w:rPr>
        <w:lastRenderedPageBreak/>
        <w:t>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29.04.2008 N 58-ФЗ, от 29.12.2014 N 459-ФЗ)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7. Участки недр, предоставляемые в пользование</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 геометризованного блока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первая 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Документы, удостоверяющие уточненные границы горного отвода и оформленные до дня вступления в силу Федерального закона от 28.12.2013 N 408-ФЗ, не требуют переоформления (Федеральный закон от 28.12.2013 N 408-ФЗ).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Предварительные границы горного отвода устанавливаются при предоставлении лицензии на пользование недрами. После разработки технического проекта выполнения работ, связанных с пользованием недрами, получения положительного заключения государственной экспертизы и согласования указанного проекта в соответствии со </w:t>
      </w:r>
      <w:hyperlink w:anchor="Par743" w:tooltip="Статья 23.2. Технические проекты и иная проектная документация на выполнение работ, связанных с пользованием недрами" w:history="1">
        <w:r w:rsidRPr="00281E7F">
          <w:rPr>
            <w:rFonts w:ascii="Arial" w:eastAsiaTheme="minorEastAsia" w:hAnsi="Arial" w:cs="Arial"/>
            <w:color w:val="0000FF"/>
            <w:sz w:val="20"/>
            <w:szCs w:val="20"/>
            <w:lang w:eastAsia="ru-RU"/>
          </w:rPr>
          <w:t>статьей 23.2</w:t>
        </w:r>
      </w:hyperlink>
      <w:r w:rsidRPr="00281E7F">
        <w:rPr>
          <w:rFonts w:ascii="Arial" w:eastAsiaTheme="minorEastAsia" w:hAnsi="Arial" w:cs="Arial"/>
          <w:sz w:val="20"/>
          <w:szCs w:val="20"/>
          <w:lang w:eastAsia="ru-RU"/>
        </w:rPr>
        <w:t xml:space="preserve"> настоящего Закона орган государственного горного надзора или в случаях, установленных Правительством Российской Федерации, орган исполнительной власти субъекта Российской Федерации (относительно участков недр местного значения) оформляет документы, которые удостоверяют уточненные границы горного отвода (горноотводный акт и графические приложения) и включаются в лицензию в качестве ее неотъемлемой составной части.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 ред. Федерального закона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введена Федеральным законом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седьмая введена Федеральным законом от 18.07.2011 N 222-ФЗ)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Порядок установления и изменения границ участков недр, предоставленных в пользование, порядок </w:t>
      </w:r>
      <w:r w:rsidRPr="00281E7F">
        <w:rPr>
          <w:rFonts w:ascii="Arial" w:eastAsiaTheme="minorEastAsia" w:hAnsi="Arial" w:cs="Arial"/>
          <w:sz w:val="20"/>
          <w:szCs w:val="20"/>
          <w:lang w:eastAsia="ru-RU"/>
        </w:rPr>
        <w:lastRenderedPageBreak/>
        <w:t>подготовки и оформления документов, удостоверяющих уточненные границы горного отвода, устанавливаются Правительством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восьмая введена Федеральным законом от 18.07.2011 N 222-ФЗ, в ред. Федерального закона от 28.12.2013 N 408-ФЗ)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 не исправленные до дня вступления в силу Федерального закона от 29.12.2014 N 459-ФЗ, исправляются в соответствии с положениями статьи 7.1 (Федеральный закон от 29.12.2014 N 459-ФЗ).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7.1. Исправление технических ошибок в лицензии на пользование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29.12.2014 N 459-ФЗ)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органом исполнительной власти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указанными органами наличия таких ошибок.</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орган исполнительной власти соответствующего субъекта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орган исполнительной власти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Споры, возникшие при исправлении технических ошибок в лицензии на пользование недрами, подлежат разрешению в судебном порядке.</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8. Ограничение пользования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Пользование отдельными участками недр может быть ограничено или запрещено в целях обеспечения национальной безопасности и охраны окружающей среды.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30.12.2008 N 309-ФЗ)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30.12.2008 N 309-ФЗ)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Пользование недрами на особо охраняемых территориях производится в соответствии со статусом этих территорий.</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5" w:name="Par307"/>
      <w:bookmarkEnd w:id="5"/>
      <w:r w:rsidRPr="00281E7F">
        <w:rPr>
          <w:rFonts w:ascii="Arial" w:eastAsiaTheme="minorEastAsia" w:hAnsi="Arial" w:cs="Arial"/>
          <w:b/>
          <w:bCs/>
          <w:sz w:val="16"/>
          <w:szCs w:val="16"/>
          <w:lang w:eastAsia="ru-RU"/>
        </w:rPr>
        <w:t>Статья 9. Пользователи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Федерального закона от 29.04.2008 N 58-ФЗ)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статьи 9 не применяется, если пользование участком недр федерального значения осуществляется лицом, которому право пользования данным участком недр было предоставлено до дня вступления в силу Федерального закона от 29.04.2008 N 58-ФЗ (Федеральный закон от 29.04.2008 N 58-ФЗ).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законодательством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законодательством Российской Федерации юридических лиц с участием иностранных инвесторов.</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30.12.2012 N 323-ФЗ)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статьи 9 (в редакции Федерального закона от 29.04.2008 N 58-ФЗ) не применяется: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если пользование участком недр федерального значения осуществляется лицом, которому право пользования данным участком недр было предоставлено до дня вступления в силу Федерального закона от 29.04.2008 N 58-ФЗ;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в отношении участка недр, право пользования которым предоставляется в целях разведки и добычи полезных ископаемых месторождения, открытого в результате проведения работ по геологическому изучению недр на участке недр федерального значения, расположенном в Балтийском море, если право пользования участком недр в целях геологического изучения недр было предоставлено до дня вступления в силу Федерального закона от 29.04.2008 N 58-ФЗ.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законодательством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случае, если федеральными </w:t>
      </w:r>
      <w:hyperlink w:anchor="Par404" w:tooltip="Статья 11. Лицензия на пользование недрами" w:history="1">
        <w:r w:rsidRPr="00281E7F">
          <w:rPr>
            <w:rFonts w:ascii="Arial" w:eastAsiaTheme="minorEastAsia" w:hAnsi="Arial" w:cs="Arial"/>
            <w:color w:val="0000FF"/>
            <w:sz w:val="20"/>
            <w:szCs w:val="20"/>
            <w:lang w:eastAsia="ru-RU"/>
          </w:rPr>
          <w:t>законами</w:t>
        </w:r>
      </w:hyperlink>
      <w:r w:rsidRPr="00281E7F">
        <w:rPr>
          <w:rFonts w:ascii="Arial" w:eastAsiaTheme="minorEastAsia" w:hAnsi="Arial" w:cs="Arial"/>
          <w:sz w:val="20"/>
          <w:szCs w:val="20"/>
          <w:lang w:eastAsia="ru-RU"/>
        </w:rPr>
        <w:t xml:space="preserve">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14.07.2008 N 118-ФЗ)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Пользователями недр при ведении работ по добыче радиоактивных веществ и захоронению радиоактивных отходов, отходов I - V классов опасности могут быть юридические лица, созданные в соответствии с </w:t>
      </w:r>
      <w:r w:rsidRPr="00281E7F">
        <w:rPr>
          <w:rFonts w:ascii="Arial" w:eastAsiaTheme="minorEastAsia" w:hAnsi="Arial" w:cs="Arial"/>
          <w:sz w:val="20"/>
          <w:szCs w:val="20"/>
          <w:lang w:eastAsia="ru-RU"/>
        </w:rPr>
        <w:lastRenderedPageBreak/>
        <w:t>законодательством Российской Федерации и имеющие выданные уполномоченным федеральным органом исполнительной власти разрешения (лицензии) на ведение работ по добыче и использованию радиоактивных веществ, по использованию отходов I - V классов опасности.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29.12.2014 N 458-ФЗ)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6" w:name="Par331"/>
      <w:bookmarkEnd w:id="6"/>
      <w:r w:rsidRPr="00281E7F">
        <w:rPr>
          <w:rFonts w:ascii="Arial" w:eastAsiaTheme="minorEastAsia" w:hAnsi="Arial" w:cs="Arial"/>
          <w:sz w:val="20"/>
          <w:szCs w:val="20"/>
          <w:lang w:eastAsia="ru-RU"/>
        </w:rPr>
        <w:t xml:space="preserve">Пользователи недр - юридические лица, которые созданы в соответствии с законодательством Российской Федерации, в уставном капитале которых доля (вклад) Российской Федерации, субъекта Российской Федерации в совокупности превышает пятьдесят процентов и (или) в отношении которых Российская Федерация, субъект Российской Федерации имеют право прямо или косвенно распоряжаться в совокупности более чем пятьюдесятью процентами общего количества голосов, приходящихся на голосующие акции (доли), составляющие уставный капитал таких юридических лиц, дочерние общества таких юридических лиц, которые осуществляют геологическое изучение,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anchor="Par878" w:tooltip="Статья 29. Государственная экспертиза запасов полезных ископаемых" w:history="1">
        <w:r w:rsidRPr="00281E7F">
          <w:rPr>
            <w:rFonts w:ascii="Arial" w:eastAsiaTheme="minorEastAsia" w:hAnsi="Arial" w:cs="Arial"/>
            <w:color w:val="0000FF"/>
            <w:sz w:val="20"/>
            <w:szCs w:val="20"/>
            <w:lang w:eastAsia="ru-RU"/>
          </w:rPr>
          <w:t>статьей 29</w:t>
        </w:r>
      </w:hyperlink>
      <w:r w:rsidRPr="00281E7F">
        <w:rPr>
          <w:rFonts w:ascii="Arial" w:eastAsiaTheme="minorEastAsia" w:hAnsi="Arial" w:cs="Arial"/>
          <w:sz w:val="20"/>
          <w:szCs w:val="20"/>
          <w:lang w:eastAsia="ru-RU"/>
        </w:rPr>
        <w:t xml:space="preserve"> настоящего Закона, и внесения соответствующих изменений в лицензию.</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восьмая введена Федеральным законом от 03.07.2016 N 279-ФЗ)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Пользователями недр на участках недр местного значения, которые указаны в </w:t>
      </w:r>
      <w:hyperlink w:anchor="Par119" w:tooltip="1) участки недр, содержащие общераспространенные полезные ископаемые;" w:history="1">
        <w:r w:rsidRPr="00281E7F">
          <w:rPr>
            <w:rFonts w:ascii="Arial" w:eastAsiaTheme="minorEastAsia" w:hAnsi="Arial" w:cs="Arial"/>
            <w:color w:val="0000FF"/>
            <w:sz w:val="20"/>
            <w:szCs w:val="20"/>
            <w:lang w:eastAsia="ru-RU"/>
          </w:rPr>
          <w:t>пункте 1 части первой статьи 2.3</w:t>
        </w:r>
      </w:hyperlink>
      <w:r w:rsidRPr="00281E7F">
        <w:rPr>
          <w:rFonts w:ascii="Arial" w:eastAsiaTheme="minorEastAsia" w:hAnsi="Arial" w:cs="Arial"/>
          <w:sz w:val="20"/>
          <w:szCs w:val="20"/>
          <w:lang w:eastAsia="ru-RU"/>
        </w:rPr>
        <w:t xml:space="preserve"> настоящего Закона и которые предоставляются в пользование в соответствии с </w:t>
      </w:r>
      <w:hyperlink w:anchor="Par392" w:tooltip="предоставлении без проведения конкурса или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 w:history="1">
        <w:r w:rsidRPr="00281E7F">
          <w:rPr>
            <w:rFonts w:ascii="Arial" w:eastAsiaTheme="minorEastAsia" w:hAnsi="Arial" w:cs="Arial"/>
            <w:color w:val="0000FF"/>
            <w:sz w:val="20"/>
            <w:szCs w:val="20"/>
            <w:lang w:eastAsia="ru-RU"/>
          </w:rPr>
          <w:t>абзацем восьмым пункта 6 статьи 10.1</w:t>
        </w:r>
      </w:hyperlink>
      <w:r w:rsidRPr="00281E7F">
        <w:rPr>
          <w:rFonts w:ascii="Arial" w:eastAsiaTheme="minorEastAsia" w:hAnsi="Arial" w:cs="Arial"/>
          <w:sz w:val="20"/>
          <w:szCs w:val="20"/>
          <w:lang w:eastAsia="ru-RU"/>
        </w:rPr>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N 223-ФЗ "О закупках товаров, работ, услуг отдельными видами юридических лиц".</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девятая введена Федеральным законом от 26.07.2017 N 188-ФЗ)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10. Сроки пользования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Участки недр предоставляются в пользование на определенный срок или без ограничения срока. На определенный срок участки недр предоставляются в пользование для: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геологического изучения - на срок до 5 лет, или на срок до 7 лет при проведении работ по геологическому изучению участков недр, расположенных полностью или частично в границах Республики Саха (Якутия), Республики Коми, Камчатского края, Красноярского края, Хабаровского края, Иркутской области, Магаданской области, Сахалинской области, Ненецкого автономного округа, Чукотского автономного округа, Ямало-Ненецкого автономного округа, или на срок до 10 лет при проведении работ по геологическому изучению участков недр внутренних морских вод, территориального моря и континентального шельфа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01.12.2007 N 295-ФЗ, от 23.07.2013 N 227-ФЗ, от 30.09.2017 N 283-ФЗ)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добычи подземных вод - на срок до 25 лет;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добычи полезных ископаемых на основании предоставления краткосрочного права пользования участками недр в соответствии со </w:t>
      </w:r>
      <w:hyperlink w:anchor="Par656" w:tooltip="Статья 21.1. Пользование участками недр при досрочном прекращении права пользования участками недр" w:history="1">
        <w:r w:rsidRPr="00281E7F">
          <w:rPr>
            <w:rFonts w:ascii="Arial" w:eastAsiaTheme="minorEastAsia" w:hAnsi="Arial" w:cs="Arial"/>
            <w:color w:val="0000FF"/>
            <w:sz w:val="20"/>
            <w:szCs w:val="20"/>
            <w:lang w:eastAsia="ru-RU"/>
          </w:rPr>
          <w:t>статьей 21.1</w:t>
        </w:r>
      </w:hyperlink>
      <w:r w:rsidRPr="00281E7F">
        <w:rPr>
          <w:rFonts w:ascii="Arial" w:eastAsiaTheme="minorEastAsia" w:hAnsi="Arial" w:cs="Arial"/>
          <w:sz w:val="20"/>
          <w:szCs w:val="20"/>
          <w:lang w:eastAsia="ru-RU"/>
        </w:rPr>
        <w:t xml:space="preserve"> настоящего Закона - на срок до 1 года;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 xml:space="preserve">разведки и добычи общераспространенных полезных ископаемых на участках недр местного значения, которые указаны в </w:t>
      </w:r>
      <w:hyperlink w:anchor="Par119" w:tooltip="1) участки недр, содержащие общераспространенные полезные ископаемые;" w:history="1">
        <w:r w:rsidRPr="00281E7F">
          <w:rPr>
            <w:rFonts w:ascii="Arial" w:eastAsiaTheme="minorEastAsia" w:hAnsi="Arial" w:cs="Arial"/>
            <w:color w:val="0000FF"/>
            <w:sz w:val="20"/>
            <w:szCs w:val="20"/>
            <w:lang w:eastAsia="ru-RU"/>
          </w:rPr>
          <w:t>пункте 1 части первой статьи 2.3</w:t>
        </w:r>
      </w:hyperlink>
      <w:r w:rsidRPr="00281E7F">
        <w:rPr>
          <w:rFonts w:ascii="Arial" w:eastAsiaTheme="minorEastAsia" w:hAnsi="Arial" w:cs="Arial"/>
          <w:sz w:val="20"/>
          <w:szCs w:val="20"/>
          <w:lang w:eastAsia="ru-RU"/>
        </w:rPr>
        <w:t xml:space="preserve"> настоящего Закона и которые предоставляются в соответствии с </w:t>
      </w:r>
      <w:hyperlink w:anchor="Par392" w:tooltip="предоставлении без проведения конкурса или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 w:history="1">
        <w:r w:rsidRPr="00281E7F">
          <w:rPr>
            <w:rFonts w:ascii="Arial" w:eastAsiaTheme="minorEastAsia" w:hAnsi="Arial" w:cs="Arial"/>
            <w:color w:val="0000FF"/>
            <w:sz w:val="20"/>
            <w:szCs w:val="20"/>
            <w:lang w:eastAsia="ru-RU"/>
          </w:rPr>
          <w:t>абзацем восьмым пункта 6 статьи 10.1</w:t>
        </w:r>
      </w:hyperlink>
      <w:r w:rsidRPr="00281E7F">
        <w:rPr>
          <w:rFonts w:ascii="Arial" w:eastAsiaTheme="minorEastAsia" w:hAnsi="Arial" w:cs="Arial"/>
          <w:sz w:val="20"/>
          <w:szCs w:val="20"/>
          <w:lang w:eastAsia="ru-RU"/>
        </w:rPr>
        <w:t xml:space="preserve"> настоящего Закона, - на срок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(абзац введен Федеральным законом от 26.07.2017 N 188-ФЗ)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Без ограничения срока могут быть предоставлены участки недр для строительства и эксплуатации подземных сооружений, не связанных с добычей полезных ископаемых, строительства и эксплуатации подземных сооружений, связанных с захоронением отходов, строительства и эксплуатации нефте- и газохранилищ,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а также для образования особо охраняемых геологических объектов и иных целей.</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21.07.2014 N 261-ФЗ)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продления срока пользования участком недр на условиях соглашения о разделе продукции определяется указанным соглашением.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Сроки пользования участками недр исчисляются с момента государственной регистрации лицензий на пользование этими участками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10.1. Основания возникновения права пользования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29.04.2008 N 58-ФЗ)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Основаниями возникновения права пользования участками недр являются: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решение Правительства Российской Федерации, принятое: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 результатам аукциона,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30.12.2012 N 323-ФЗ)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для разведки и добычи полезных ископаемых открытого месторождения, за исключением проведения таких работ в соответствии с государственным контрактом;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18.07.2008 N 120-ФЗ)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для захоронения радиоактивных отходов, отходов I - V классов опасности в глубоких горизонтах, обеспечивающих локализацию таких отходов;</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29.12.2014 N 458-ФЗ)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(абзац введен Федеральным законом от 18.07.2008 N 120-ФЗ, в ред. Федерального закона от 30.12.2012 N 323-ФЗ)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решение федерального органа управления государственным фондом недр или его территориального органа, принятое в целях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целях геологического изучения недр, за исключением недр на участках недр федерального значения и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установлении факта открытия месторождения полезных ископаемых на участке недр пользователем недр, проводившим работы по геологическому изучению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и проведения работ по геологическому изучению недр в соответствии с государственным контрактом и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18.07.2008 N 120-ФЗ,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абзац утратил силу. - Федеральный закон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для строительства нефте- и газохранилищ в пластах горных пород и эксплуатации таких нефте- и газохранилищ, размещения отходов производства и потребления,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21.07.2014 N 261-ФЗ)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для образования особо охраняемых геологических объектов;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решение конкурсной или аукционной комиссии о предоставлении права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участков недр федерального значения;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принятое в соответствии с законодательством субъекта Российской Федерации решение органа государственной власти субъекта Российской Федерации о:</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или для </w:t>
      </w:r>
      <w:r w:rsidRPr="00281E7F">
        <w:rPr>
          <w:rFonts w:ascii="Arial" w:eastAsiaTheme="minorEastAsia" w:hAnsi="Arial" w:cs="Arial"/>
          <w:sz w:val="20"/>
          <w:szCs w:val="20"/>
          <w:lang w:eastAsia="ru-RU"/>
        </w:rPr>
        <w:lastRenderedPageBreak/>
        <w:t>геологического изучения, разведки и добычи общераспространенных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предоставлении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его геологического изучения в целях поисков и оценки месторождений общераспространенных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(абзац введен Федеральным законом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7" w:name="Par392"/>
      <w:bookmarkEnd w:id="7"/>
      <w:r w:rsidRPr="00281E7F">
        <w:rPr>
          <w:rFonts w:ascii="Arial" w:eastAsiaTheme="minorEastAsia" w:hAnsi="Arial" w:cs="Arial"/>
          <w:sz w:val="20"/>
          <w:szCs w:val="20"/>
          <w:lang w:eastAsia="ru-RU"/>
        </w:rPr>
        <w:t xml:space="preserve">предоставлении без проведения конкурса или аукциона права пользования участком недр местного значения, который указан в </w:t>
      </w:r>
      <w:hyperlink w:anchor="Par119" w:tooltip="1) участки недр, содержащие общераспространенные полезные ископаемые;" w:history="1">
        <w:r w:rsidRPr="00281E7F">
          <w:rPr>
            <w:rFonts w:ascii="Arial" w:eastAsiaTheme="minorEastAsia" w:hAnsi="Arial" w:cs="Arial"/>
            <w:color w:val="0000FF"/>
            <w:sz w:val="20"/>
            <w:szCs w:val="20"/>
            <w:lang w:eastAsia="ru-RU"/>
          </w:rPr>
          <w:t>пункте 1 части первой статьи 2.3</w:t>
        </w:r>
      </w:hyperlink>
      <w:r w:rsidRPr="00281E7F">
        <w:rPr>
          <w:rFonts w:ascii="Arial" w:eastAsiaTheme="minorEastAsia" w:hAnsi="Arial" w:cs="Arial"/>
          <w:sz w:val="20"/>
          <w:szCs w:val="20"/>
          <w:lang w:eastAsia="ru-RU"/>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N 223-ФЗ "О закупках товаров, работ, услуг отдельными видами юридических лиц";</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(абзац введен Федеральным законом от 26.07.2017 N 188-ФЗ)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6 в ред. Федерального закона от 30.11.2011 N 364-ФЗ)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1 января 2019 года Федеральным законом от 29.07.2017 N 217-ФЗ пункт 6 статьи 10.1 дополняется новым абзацем.</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переход права пользования участками недр в соответствии с основаниями, установленными федеральными законами, регулирующими отношения недропользования;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вступившее в силу соглашение о разделе продукции, заключенное в соответствии с Федеральным законом "О соглашениях о разделе продукции";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государственный контракт на выполнение работ по геологическому изучению недр (в том числе региональному), заключенный федеральным органом управления государственным фондом недр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28.12.2013 N 396-ФЗ)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8" w:name="Par404"/>
      <w:bookmarkEnd w:id="8"/>
      <w:r w:rsidRPr="00281E7F">
        <w:rPr>
          <w:rFonts w:ascii="Arial" w:eastAsiaTheme="minorEastAsia" w:hAnsi="Arial" w:cs="Arial"/>
          <w:b/>
          <w:bCs/>
          <w:sz w:val="16"/>
          <w:szCs w:val="16"/>
          <w:lang w:eastAsia="ru-RU"/>
        </w:rPr>
        <w:t>Статья 11. Лицензия на пользование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Предоставление недр в пользование, в том числе предоставление их в пользование органами </w:t>
      </w:r>
      <w:r w:rsidRPr="00281E7F">
        <w:rPr>
          <w:rFonts w:ascii="Arial" w:eastAsiaTheme="minorEastAsia" w:hAnsi="Arial" w:cs="Arial"/>
          <w:sz w:val="20"/>
          <w:szCs w:val="20"/>
          <w:lang w:eastAsia="ru-RU"/>
        </w:rPr>
        <w:lastRenderedPageBreak/>
        <w:t>государственной власти субъектов Российской Федерации, оформляется специальным государственным разрешением в виде лицензии,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и определяющие основные условия пользования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первая в ред. Федерального закона от 30.12.2008 N 309-ФЗ)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Предоставление участка (участков) недр в пользование на условиях соглашения о разделе продукции оформляется лицензией на пользование недрами. Лицензия удостоверяет право пользования указанным участком (участками) недр на условиях соглашения, определяющего все необходимые условия пользования недрами в соответствии с Федеральным законом "О соглашениях о разделе продукции" и законодательством Российской Федерации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введена Федеральным законом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Между уполномоченными на то органами государственной власти и пользователем недр может быть заключен договор, устанавливающий условия пользования таким участком, а также обязательства сторон по выполнению указанного договора.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Лицензия удостоверяет право проведения работ по геологическому изучению недр, разработки месторождений полезных ископаемых,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использования отходов добычи полезных ископаемых и связанных с ней перерабатывающих производств, использования недр в целях, не связанных с добычей полезных ископаемых, образования особо охраняемых геологических объектов, сбора минералогических, палеонтологических и других геологических коллекционных материалов.</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21.07.2014 N 261-ФЗ,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Допускается предоставление лицензий на несколько видов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утратила силу с 1 марта 2015 года. - Федеральный закон от 23.06.2014 N 171-ФЗ.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12. Содержание лицензии на пользование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Лицензия и ее неотъемлемые составные части должны содержать:</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данные о пользователе недр, получившем лицензию, и органах, предоставивших лицензию, а также основание предоставления лицензии;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данные о целевом назначении работ, связанных с пользованием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указание границ участка недр, предоставляемого в пользование;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указание границ территории, земельного участка или акватории, выделенных для ведения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26.06.2007 N 118-ФЗ, от 23.06.2014 N 171-ФЗ)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сроки действия лицензии и сроки начала работ (подготовки технического проекта, выхода на проектную мощность, представления геологической информации на государственную экспертизу);</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условия, связанные с платежами, взимаемыми при пользовании недрами, земельными участками, акваториями;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согласованный уровень добычи полезных ископаемых, а также попутных полезных ископаемых (при наличии), указание собственника добытого полезного ископаемого, а также попутных полезных ископаемых (при наличии);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(п. 7 в ред. Федерального закона от 03.07.2016 N 279-ФЗ)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8) сроки представления геологической информации о недрах в соответствии со </w:t>
      </w:r>
      <w:hyperlink w:anchor="Par821" w:tooltip="Статья 27. Геологическая информация о недрах" w:history="1">
        <w:r w:rsidRPr="00281E7F">
          <w:rPr>
            <w:rFonts w:ascii="Arial" w:eastAsiaTheme="minorEastAsia" w:hAnsi="Arial" w:cs="Arial"/>
            <w:color w:val="0000FF"/>
            <w:sz w:val="20"/>
            <w:szCs w:val="20"/>
            <w:lang w:eastAsia="ru-RU"/>
          </w:rPr>
          <w:t>статьей 27</w:t>
        </w:r>
      </w:hyperlink>
      <w:r w:rsidRPr="00281E7F">
        <w:rPr>
          <w:rFonts w:ascii="Arial" w:eastAsiaTheme="minorEastAsia" w:hAnsi="Arial" w:cs="Arial"/>
          <w:sz w:val="20"/>
          <w:szCs w:val="20"/>
          <w:lang w:eastAsia="ru-RU"/>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8 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условия выполнения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9 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9.1)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9.1 введен Федеральным законом от 26.07.2010 N 186-ФЗ)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10) порядок и сроки подготовки проектов ликвидации или консервации горных выработок и рекультивации земель.</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Лицензия на пользование недрами закрепляет перечисленные условия и форму договорных отношений недропользования, в том числе контракта на предоставление услуг (с риском и без риска), а также может дополняться иными условиями, не противоречащими настоящему Закону.</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случае значительного изменения объема потребления произведенной продукции по обстоятельствам, независящим от пользователя недр, сроки ввода в эксплуатацию объектов, определенные лицензионным соглашением, могут быть пересмотрены органами, выдавшими лицензию на пользование участками недр, на основании обращения пользователя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введена Федеральным законом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Лицензия на пользование недрами на условиях соглашений о разделе продукции должна содержать соответствующие данные и условия, предусмотренные указанным соглашением.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четвертая введена Федеральным законом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Условия пользования недрами, предусмотренные в лицензии, сохраняют свою силу в течение оговоренных в лицензии сроков либо в течение всего срока ее действия. Изменения этих условий допускается только при согласии пользователя недр и органов, предоставивших лицензию, либо в случаях, установленных законодательством.</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13. Утратила силу. - Федеральный закон от 22.08.2004 N 122-ФЗ.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13.1. Конкурсы или аукционы на право пользования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30.12.2012 N 323-ФЗ)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Принятие решений о проведении аукционов на право пользования участками недр федерального значения, о составе и порядке работы аукционных комиссий и определение порядка и условий проведения таких аукционов относительно каждого участка недр или группы участков недр осуществляются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Принятие решений о проведении конкурсов или аукционов на право пользования участками недр,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 осуществляются: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органом государственной власти соответствующего субъекта Российской Федерации относительно участков недр местного значения;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2) федеральным органом управления государственным фондом недр или его территориальными органами </w:t>
      </w:r>
      <w:r w:rsidRPr="00281E7F">
        <w:rPr>
          <w:rFonts w:ascii="Arial" w:eastAsiaTheme="minorEastAsia" w:hAnsi="Arial" w:cs="Arial"/>
          <w:sz w:val="20"/>
          <w:szCs w:val="20"/>
          <w:lang w:eastAsia="ru-RU"/>
        </w:rPr>
        <w:lastRenderedPageBreak/>
        <w:t>относительно участков недр, за исключением участков недр федерального или местного значения.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интересах обеспечения обороны страны и безопасности государства Правительством Российской Федерации при определении порядка и условий проведения аукционов на право пользования участками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могут устанавливаться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 органами, указанными в частях первой и второй настоящей статьи.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состав конкурсных или аукционных комиссий, создаваемых федеральным органом управления государственным фондом недр или его территориальными органами, включаются также представители органа исполнительной власти соответствующего субъекта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Основными критериями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недр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обеспечение обороны страны и безопасности государства.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Основным критерием выявления победителя при проведении аукциона на право пользования участком недр является размер разового платежа за право пользования участком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случае, если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такого конкурса.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Объявление о проведении конкурса или аукциона на право пользования участками недр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Официальный сайт и уполномоченный на его ведение орган определяются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Объявление о проведении конкурса или аукциона на право пользования участками недр размещается на официальном сайте не менее чем за 90 дней до дня проведения конкурса на право пользования участками недр или не менее чем за 45 дней до дня проведения аукциона на право пользования участками недр. Объявления о проведении аукционов на право пользования участками недр федерального значения должны содержать указание на предусмотренные частью третьей настоящей статьи сведения об ограничениях допуска к участию в таких аукционах.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и условия проведения конкурсов или аукционов на право пользования участками недр для заключения соглашений о разделе продукции определяются в соответствии с законодательством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До определения Правительством Российской Федерации официального сайта объявление о проведении конкурса или аукциона на право пользования участками недр размещается на официальных сайтах органов, указанных в частях первой и второй настоящей статьи, в информационно-телекоммуникационной сети "Интернет", а также опубликовывается в общероссийских средствах массовой информации и издаваемых на территориях соответствующих субъектов Российской Федерации средствах массовой информации не позднее чем за 90 дней до дня проведения конкурса на право пользования участками недр и не позднее чем за 45 дней до дня проведения аукциона на право пользования участками недр, считая с даты первого </w:t>
      </w:r>
      <w:r w:rsidRPr="00281E7F">
        <w:rPr>
          <w:rFonts w:ascii="Arial" w:eastAsiaTheme="minorEastAsia" w:hAnsi="Arial" w:cs="Arial"/>
          <w:sz w:val="20"/>
          <w:szCs w:val="20"/>
          <w:lang w:eastAsia="ru-RU"/>
        </w:rPr>
        <w:lastRenderedPageBreak/>
        <w:t>опубликования. Выбор средств массовой информации для опубликования таких объявлений осуществляется органами, указанными в частях первой и второй настоящей статьи.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 допускаются выдача лицензии, заключение договора (соглашения) по результатам конкурса или аукциона на право пользования участками недр либо в случае, если конкурс или аукцион признан несостоявшимся, ранее чем через десять дней со дня подписания протокола, на основании которого осуществляются выдача лицензии, заключение договора (соглашения), а в случае, если предусмотрено размещение указанного протокола на сайте в информационно-телекоммуникационной сети "Интернет", ранее чем через десять дней со дня такого размещения.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14. Отказ в приеме заявки на участие в конкурсе или аукционе либо заявки на получение права пользования недрами без проведения конкурса или аукциона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Отказ в приеме заявки на участие в конкурсе или аукционе либо заявки на получение права пользования недрами без проведения конкурса или аукциона может последовать в следующих случаях: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заявка на предоставление лицензии подана с нарушением установленных требований, в том числе если ее содержание не соответствует объявленным условиям конкурса или аукциона;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заявитель умышленно представил о себе неверные сведения;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если в случае предоставления права пользования недрами данному заявителю не будут соблюдены антимонопольные требования;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заявитель не соответствует критериям, установленным условиями проведения аукциона, для предоставления права пользования участком недр федерального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5 введен Федеральным законом от 29.04.2008 N 58-ФЗ, в ред. Федерального закона от 30.12.2012 N 323-ФЗ)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15. Государственная система лицензирования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Государственная система лицензирования - это единый порядок предоставления лицензий, включающий информационную, научно-аналитическую, экономическую и юридическую подготовку материалов и их оформление.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Задачей государственной системы лицензирования является обеспечение: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практической реализации государственных программ развития добывающей промышленности и минерально-сырьевой базы, защиты интересов национальной безопасности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социальных, экономических, экологических и других интересов населения, проживающего на данной территории, и всех граждан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равных возможностей всех юридических лиц и граждан в получении лицензий;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развития рыночных отношений, проведения антимонопольной политики в сфере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необходимых гарантий владельцам лицензий (в том числе иностранным) и защиты их права пользования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16. Организационное обеспечение государственной системы лицензирования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29.04.2008 N 58-ФЗ)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Федеральный орган управления государственным фондом недр или его территориальные органы: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перечень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также о предоставлении права пользования такими участками без проведения аукционов;</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18.07.2008 N 120-ФЗ, от 30.12.2012 N 323-ФЗ)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осуществляют подготовку перечня участков недр, предлагаемых для предоставления в пользование, утверждают такой перечень и условия предоставления участков недр, за исключением участков недр федерального значения и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2.1) согласовывают перечни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2.1 введен Федеральным законом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обеспечивают функционирование государственной системы лицензирования, за исключением лицензирования пользования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осуществляют подготовку условий пользования участками недр для геологического изучения недр, разведки и добычи полезных ископаемых относительно каждого участка недр, за исключением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Органы исполнительной власти субъектов Российской Федерации относительно участков недр, находящихся на их территориях: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обеспечивают функционирование государственной системы лицензирования пользования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осуществляют подготовку условий пользования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вправе представлять в федеральный орган управления государственным фондом недр или его территориальные органы предложения о формировании программы лицензирования пользования участками недр, об условиях проведения конкурсов или аукционов на право пользования участками недр и условиях лицензий на пользование участками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4 введен Федеральным законом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Федеральные органы исполнительной власти участвуют в обеспечении функционирования государственной системы лицензирования в соответствии с их полномочиями, определяемыми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Оформление, государственная регистрация и выдача лицензий на пользование участками недр осуществляются федеральным органом управления государственным фондом недр или его территориальными органами, относительно участков недр местного значения - уполномоченными органами исполнительной власти соответствующих субъектов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оформления, государственной регистрации и выдачи лицензий на пользование участками недр местного значения устанавливается органами государственной власти субъектов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рассмотрения заявок на получение права пользования недрами для захоронения радиоактивных отходов, отходов I - V классов опасности в глубоких горизонтах, обеспечивающих локализацию таких отходов,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и порядок рассмотрения таких заявок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 а также критерии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 устанавливаются Правительством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18.07.2008 N 120-ФЗ, от 30.12.2012 N 323-ФЗ, от 29.12.2014 N 458-ФЗ, от 03.07.2016 N 279-ФЗ)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рассмотрения заявок на получение права пользования недрами для геологического изучения недр (за исключением участков недр федерального значения и участков недр местного значения), 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 для строительства нефте- и газохранилищ в пластах горных пород и эксплуатации таких нефте- и газохранилищ, для размещения отходов производства и потребления, для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для образования особо охраняемых геологических объектов, для предоставления права краткосрочного (сроком до одного года) пользования участком недр, для сбора минералогических, палеонтологических и других геологических коллекционных материалов, а также при установлении факта открытия месторождения полезных ископаемых на участке недр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и участка недр местного значения)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30.11.2011 N 364-ФЗ, от 21.07.2014 N 261-ФЗ,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лицензирования пользования участками недр устанавливается законодательством Российской Федерации. Форма бланка лицензии на пользование недрами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30.12.2008 N 309-ФЗ)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17. Антимонопольные требования при пользовании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ограничение вопреки условиям данного конкурса или аукциона доступа к участию в них юридических лиц и граждан, желающих приобрести право пользования недрами в соответствии с настоящим Законом;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уклонение от предоставления лицензий победителям в конкурсе либо на аукционе, а также от предоставления предусмотренных </w:t>
      </w:r>
      <w:hyperlink w:anchor="Par404" w:tooltip="Статья 11. Лицензия на пользование недрами" w:history="1">
        <w:r w:rsidRPr="00281E7F">
          <w:rPr>
            <w:rFonts w:ascii="Arial" w:eastAsiaTheme="minorEastAsia" w:hAnsi="Arial" w:cs="Arial"/>
            <w:color w:val="0000FF"/>
            <w:sz w:val="20"/>
            <w:szCs w:val="20"/>
            <w:lang w:eastAsia="ru-RU"/>
          </w:rPr>
          <w:t>статьей 11</w:t>
        </w:r>
      </w:hyperlink>
      <w:r w:rsidRPr="00281E7F">
        <w:rPr>
          <w:rFonts w:ascii="Arial" w:eastAsiaTheme="minorEastAsia" w:hAnsi="Arial" w:cs="Arial"/>
          <w:sz w:val="20"/>
          <w:szCs w:val="20"/>
          <w:lang w:eastAsia="ru-RU"/>
        </w:rPr>
        <w:t xml:space="preserve"> настоящего Закона лицензий на пользование недрами на условиях соглашений о разделе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замену конкурсов и аукционов прямыми переговорами, за исключением случаев, предусмотренных настоящим Законом и федеральными законами;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дискриминацию пользователей недр в предоставлении доступа к объектам транспорта и инфраструктуры.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9" w:name="Par541"/>
      <w:bookmarkEnd w:id="9"/>
      <w:r w:rsidRPr="00281E7F">
        <w:rPr>
          <w:rFonts w:ascii="Arial" w:eastAsiaTheme="minorEastAsia" w:hAnsi="Arial" w:cs="Arial"/>
          <w:b/>
          <w:bCs/>
          <w:sz w:val="16"/>
          <w:szCs w:val="16"/>
          <w:lang w:eastAsia="ru-RU"/>
        </w:rPr>
        <w:t>Статья 17.1. Переход права пользования участками недр и переоформление лицензий на пользование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Право пользования участками недр переходит к другому субъекту предпринимательской деятельности в следующих случаях: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реорганизация юридического лица - пользователя недр путем его преобразования - изменения его организационно-правовой формы;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реорганизация юридического лица - пользователя недр путем присоединения к нему другого юридического лица или слияния его с другим юридическим лицом в соответствии с законодательством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прекращение деятельности юридического лица - пользователя недр вследствие его присоединения к другому юридическому лицу в соответствии с законодательством Российской Федерации при условии, если другое юридическое лицо будет отвечать требованиям, предъявляемым к пользователям недр, а также будет иметь квалифицированных специалистов, необходимые финансовые и технические средства для безопасного проведения работ;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реорганизация юридического лица - пользователя недр путем его разделения или выделения из него другого юридического лица в соответствии с законодательством Российской Федерации, если вновь созданное юридическое лицо намерено продолжать деятельность в соответствии с лицензией на пользование участками недр, предоставленной прежнему пользователю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юридическое лицо - пользователь недр выступает учредителем нового юридического лица, созданного для продолжения деятельности на предоставленном участке недр в соответствии с лицензией на пользование участком недр, при условии, если новое юридическое лицо образовано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участком недр, в том числе из состава имущества объектов обустройства в границах участка недр, а также имеются необходимые разрешения (лицензии) на осуществление видов деятельности, связанных с недропользованием, и доля прежнего юридического лица - пользователя недр в уставном капитале нового юридического лица на момент перехода права пользования </w:t>
      </w:r>
      <w:r w:rsidRPr="00281E7F">
        <w:rPr>
          <w:rFonts w:ascii="Arial" w:eastAsiaTheme="minorEastAsia" w:hAnsi="Arial" w:cs="Arial"/>
          <w:sz w:val="20"/>
          <w:szCs w:val="20"/>
          <w:lang w:eastAsia="ru-RU"/>
        </w:rPr>
        <w:lastRenderedPageBreak/>
        <w:t>участком недр составляет не менее половины уставного капитала нового юридического лица;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создано в соответствии с законодательством Российской Федерации, соответствует требованиям, предъявляемым к пользователю недр законодательством Российской Федерации, условиям проведения конкурса или аукциона на право пользования данным участком недр, условиям лицензии на пользование данным участком недр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приобретение субъектом предпринимательской деятельности в порядке, предусмотренном Федеральным законом "О несостоятельности (банкротстве)", имущества (имущественного комплекса) предприятия-банкрота (пользователя недр) при условии,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недропользователю </w:t>
      </w:r>
      <w:hyperlink w:anchor="Par307" w:tooltip="Статья 9. Пользователи недр" w:history="1">
        <w:r w:rsidRPr="00281E7F">
          <w:rPr>
            <w:rFonts w:ascii="Arial" w:eastAsiaTheme="minorEastAsia" w:hAnsi="Arial" w:cs="Arial"/>
            <w:color w:val="0000FF"/>
            <w:sz w:val="20"/>
            <w:szCs w:val="20"/>
            <w:lang w:eastAsia="ru-RU"/>
          </w:rPr>
          <w:t>законодательством</w:t>
        </w:r>
      </w:hyperlink>
      <w:r w:rsidRPr="00281E7F">
        <w:rPr>
          <w:rFonts w:ascii="Arial" w:eastAsiaTheme="minorEastAsia" w:hAnsi="Arial" w:cs="Arial"/>
          <w:sz w:val="20"/>
          <w:szCs w:val="20"/>
          <w:lang w:eastAsia="ru-RU"/>
        </w:rPr>
        <w:t xml:space="preserve"> Российской Федерации о недрах;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заключения концессионного соглашения, договора аренды 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 водоснабжении и водоотведении".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(абзац введен Федеральным законом от 07.12.2011 N 417-ФЗ)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первая в ред. Федерального закона от 25.10.2006 N 173-ФЗ)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переходе права пользования участком недр лицензия на пользование участком недр подлежит переоформлению. В этом случае условия пользования участком недр, установленные прежней лицензией, пересмотру не подлежат.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Передача права пользования участками недр, предоставленными субъектам предпринимательской деятельности на основании соглашений о разделе продукции, и переоформление лицензий на пользование участками недр осуществляются в соответствии с Федеральным законом "О соглашениях о разделе продукции".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Лицензии на пользование участками недр подлежат переоформлению также при изменении наименований юридических лиц - пользователей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переоформления лицензий на пользование участками недр устанавливается федеральным органом управления государственным фондом недр, а порядок переоформления лицензий на пользование участками недр местного значения - законодательством субъекта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30.12.2008 N 309-ФЗ,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Отказ в переоформлении лицензий на пользование участками недр может быть обжалован в суд.</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Право пользования участком или участками недр, приобретенное юридическим лицом в установленном порядке, не может быть передано третьим лицам, в том числе в порядке переуступки прав, установленной гражданским законодательством, за исключением случаев, предусмотренных настоящим Законом или иными федеральными законами.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Лицензия на пользование участками недр, приобретенная юридическим лицом в установленном порядке, не может быть передана третьим лицам, в том числе в пользование.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введена Федеральным законом от 08.08.2001 N 126-ФЗ)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0" w:name="Par567"/>
      <w:bookmarkEnd w:id="10"/>
      <w:r w:rsidRPr="00281E7F">
        <w:rPr>
          <w:rFonts w:ascii="Arial" w:eastAsiaTheme="minorEastAsia" w:hAnsi="Arial" w:cs="Arial"/>
          <w:sz w:val="20"/>
          <w:szCs w:val="20"/>
          <w:lang w:eastAsia="ru-RU"/>
        </w:rPr>
        <w:lastRenderedPageBreak/>
        <w:t>В случае, если настоящим Законом не установлено иное, запрещается переход права пользования участком недр федерального значения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девятая введена Федеральным законом от 29.04.2008 N 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 решению Правительства Российской Федерации в исключительных случаях допускается переход права пользования участками недр федерального значения к субъектам предпринимательской деятельности, указанным в </w:t>
      </w:r>
      <w:hyperlink w:anchor="Par567" w:tooltip="В случае, если настоящим Законом не установлено иное, запрещается переход права пользования участком недр федерального значения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 w:history="1">
        <w:r w:rsidRPr="00281E7F">
          <w:rPr>
            <w:rFonts w:ascii="Arial" w:eastAsiaTheme="minorEastAsia" w:hAnsi="Arial" w:cs="Arial"/>
            <w:color w:val="0000FF"/>
            <w:sz w:val="20"/>
            <w:szCs w:val="20"/>
            <w:lang w:eastAsia="ru-RU"/>
          </w:rPr>
          <w:t>части девятой</w:t>
        </w:r>
      </w:hyperlink>
      <w:r w:rsidRPr="00281E7F">
        <w:rPr>
          <w:rFonts w:ascii="Arial" w:eastAsiaTheme="minorEastAsia" w:hAnsi="Arial" w:cs="Arial"/>
          <w:sz w:val="20"/>
          <w:szCs w:val="20"/>
          <w:lang w:eastAsia="ru-RU"/>
        </w:rPr>
        <w:t xml:space="preserve"> настоящей статьи.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десятая введена Федеральным законом от 29.04.2008 N 58-ФЗ)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11" w:name="Par575"/>
      <w:bookmarkEnd w:id="11"/>
      <w:r w:rsidRPr="00281E7F">
        <w:rPr>
          <w:rFonts w:ascii="Arial" w:eastAsiaTheme="minorEastAsia" w:hAnsi="Arial" w:cs="Arial"/>
          <w:b/>
          <w:bCs/>
          <w:sz w:val="16"/>
          <w:szCs w:val="16"/>
          <w:lang w:eastAsia="ru-RU"/>
        </w:rPr>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29.12.2014 N 459-ФЗ, от 26.07.2017 N 188-ФЗ)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1 января 2019 года Федеральным законом от 29.07.2017 N 217-ФЗ в часть первую статьи 18 вносятся изменения.</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первая в ред. Федерального закона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Недра для добычи общераспространенных полезных ископаемых с целью производства строительных материалов могут не предоставляться при условии возможности использования отходов добычи полезных ископаемых и отходов иных производств, являющихся альтернативными источниками сырья.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Общераспространенные полезные ископаемые, добываемые на участках недр местного значения, которые указаны в </w:t>
      </w:r>
      <w:hyperlink w:anchor="Par119" w:tooltip="1) участки недр, содержащие общераспространенные полезные ископаемые;" w:history="1">
        <w:r w:rsidRPr="00281E7F">
          <w:rPr>
            <w:rFonts w:ascii="Arial" w:eastAsiaTheme="minorEastAsia" w:hAnsi="Arial" w:cs="Arial"/>
            <w:color w:val="0000FF"/>
            <w:sz w:val="20"/>
            <w:szCs w:val="20"/>
            <w:lang w:eastAsia="ru-RU"/>
          </w:rPr>
          <w:t>пункте 1 части первой статьи 2.3</w:t>
        </w:r>
      </w:hyperlink>
      <w:r w:rsidRPr="00281E7F">
        <w:rPr>
          <w:rFonts w:ascii="Arial" w:eastAsiaTheme="minorEastAsia" w:hAnsi="Arial" w:cs="Arial"/>
          <w:sz w:val="20"/>
          <w:szCs w:val="20"/>
          <w:lang w:eastAsia="ru-RU"/>
        </w:rPr>
        <w:t xml:space="preserve"> настоящего Закона и которые предоставлены в пользование в соответствии с </w:t>
      </w:r>
      <w:hyperlink w:anchor="Par392" w:tooltip="предоставлении без проведения конкурса или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 w:history="1">
        <w:r w:rsidRPr="00281E7F">
          <w:rPr>
            <w:rFonts w:ascii="Arial" w:eastAsiaTheme="minorEastAsia" w:hAnsi="Arial" w:cs="Arial"/>
            <w:color w:val="0000FF"/>
            <w:sz w:val="20"/>
            <w:szCs w:val="20"/>
            <w:lang w:eastAsia="ru-RU"/>
          </w:rPr>
          <w:t>абзацем восьмым пункта 6 статьи 10.1</w:t>
        </w:r>
      </w:hyperlink>
      <w:r w:rsidRPr="00281E7F">
        <w:rPr>
          <w:rFonts w:ascii="Arial" w:eastAsiaTheme="minorEastAsia" w:hAnsi="Arial" w:cs="Arial"/>
          <w:sz w:val="20"/>
          <w:szCs w:val="20"/>
          <w:lang w:eastAsia="ru-RU"/>
        </w:rPr>
        <w:t xml:space="preserve"> настоящего Закона, могут использоваться только в объеме и для целей выполнения соответствующих работ по строительству, реконструкции, капитальному ремонту, ремонту и содержанию автомобильных дорог общего пользования.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введена Федеральным законом от 26.07.2017 N 188-ФЗ)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Федерального закона от 29.12.2014 N 459-ФЗ)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19.1. Разведка и добыча общераспространенных полезных ископаемых и подземных вод пользователями недр, осуществляющими разведку и добычу иных видов полезных ископаемых, в границах предоставленных им горных отводов и (или) геологических отводов,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05.04.2011 N 45-ФЗ, от 21.07.2014 N 261-ФЗ)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30.12.2008 N 309-ФЗ)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органами исполнительной власти субъектов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05.04.2011 N 45-ФЗ)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05.04.2011 N 45-ФЗ)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в границах предоставленных им в соответствии с настоящим Законом горных отводов и (или) геологических отводов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при разведке и добыче углеводородного сырья в порядке, установленном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введена Федеральным законом от 21.07.2014 N 261-ФЗ)</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1 января 2019 года Федеральным законом от 29.07.2017 N 217-ФЗ раздел II дополняется новой статьей 19.2.</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20. Основания для прекращения права пользования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Право пользования недрами прекращается: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по истечении установленного в лицензии срока ее действия;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2" w:name="Par617"/>
      <w:bookmarkEnd w:id="12"/>
      <w:r w:rsidRPr="00281E7F">
        <w:rPr>
          <w:rFonts w:ascii="Arial" w:eastAsiaTheme="minorEastAsia" w:hAnsi="Arial" w:cs="Arial"/>
          <w:sz w:val="20"/>
          <w:szCs w:val="20"/>
          <w:lang w:eastAsia="ru-RU"/>
        </w:rPr>
        <w:t>2) при отказе владельца лицензии от права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при возникновении определенного условия (если оно зафиксировано в лицензии), с наступлением которого прекращается право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4) в случае переоформления лицензии с нарушением условий, предусмотренных </w:t>
      </w:r>
      <w:hyperlink w:anchor="Par541" w:tooltip="Статья 17.1. Переход права пользования участками недр и переоформление лицензий на пользование участками недр" w:history="1">
        <w:r w:rsidRPr="00281E7F">
          <w:rPr>
            <w:rFonts w:ascii="Arial" w:eastAsiaTheme="minorEastAsia" w:hAnsi="Arial" w:cs="Arial"/>
            <w:color w:val="0000FF"/>
            <w:sz w:val="20"/>
            <w:szCs w:val="20"/>
            <w:lang w:eastAsia="ru-RU"/>
          </w:rPr>
          <w:t>статьей 17.1</w:t>
        </w:r>
      </w:hyperlink>
      <w:r w:rsidRPr="00281E7F">
        <w:rPr>
          <w:rFonts w:ascii="Arial" w:eastAsiaTheme="minorEastAsia" w:hAnsi="Arial" w:cs="Arial"/>
          <w:sz w:val="20"/>
          <w:szCs w:val="20"/>
          <w:lang w:eastAsia="ru-RU"/>
        </w:rPr>
        <w:t xml:space="preserve"> настоящего Закона;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в случаях,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5 введен Федеральным законом от 14.07.2008 N 118-ФЗ; в ред. Федерального закона от 13.07.2015 N 224-ФЗ)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Право пользования недрами может быть досрочно прекращено, приостановлено или ограничено органами, предоставившими лицензию, в случаях: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3" w:name="Par624"/>
      <w:bookmarkEnd w:id="13"/>
      <w:r w:rsidRPr="00281E7F">
        <w:rPr>
          <w:rFonts w:ascii="Arial" w:eastAsiaTheme="minorEastAsia" w:hAnsi="Arial" w:cs="Arial"/>
          <w:sz w:val="20"/>
          <w:szCs w:val="20"/>
          <w:lang w:eastAsia="ru-RU"/>
        </w:rPr>
        <w:t>1) 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4" w:name="Par625"/>
      <w:bookmarkEnd w:id="14"/>
      <w:r w:rsidRPr="00281E7F">
        <w:rPr>
          <w:rFonts w:ascii="Arial" w:eastAsiaTheme="minorEastAsia" w:hAnsi="Arial" w:cs="Arial"/>
          <w:sz w:val="20"/>
          <w:szCs w:val="20"/>
          <w:lang w:eastAsia="ru-RU"/>
        </w:rPr>
        <w:t>2) нарушения пользователем недр существенных условий лицензии;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5" w:name="Par626"/>
      <w:bookmarkEnd w:id="15"/>
      <w:r w:rsidRPr="00281E7F">
        <w:rPr>
          <w:rFonts w:ascii="Arial" w:eastAsiaTheme="minorEastAsia" w:hAnsi="Arial" w:cs="Arial"/>
          <w:sz w:val="20"/>
          <w:szCs w:val="20"/>
          <w:lang w:eastAsia="ru-RU"/>
        </w:rPr>
        <w:t>3) систематического нарушения пользователем недр установленных правил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6" w:name="Par627"/>
      <w:bookmarkEnd w:id="16"/>
      <w:r w:rsidRPr="00281E7F">
        <w:rPr>
          <w:rFonts w:ascii="Arial" w:eastAsiaTheme="minorEastAsia" w:hAnsi="Arial" w:cs="Arial"/>
          <w:sz w:val="20"/>
          <w:szCs w:val="20"/>
          <w:lang w:eastAsia="ru-RU"/>
        </w:rPr>
        <w:t>4) возникновения чрезвычайных ситуаций (стихийные бедствия, военные действия и другие);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7" w:name="Par628"/>
      <w:bookmarkEnd w:id="17"/>
      <w:r w:rsidRPr="00281E7F">
        <w:rPr>
          <w:rFonts w:ascii="Arial" w:eastAsiaTheme="minorEastAsia" w:hAnsi="Arial" w:cs="Arial"/>
          <w:sz w:val="20"/>
          <w:szCs w:val="20"/>
          <w:lang w:eastAsia="ru-RU"/>
        </w:rPr>
        <w:t>5) если пользователь недр в течение установленного в лицензии срока не приступил к пользованию недрами в предусмотренных объемах;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ликвидации предприятия или иного субъекта хозяйственной деятельности, которому недра были предоставлены в пользование;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по инициативе владельца лицензии;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8" w:name="Par631"/>
      <w:bookmarkEnd w:id="18"/>
      <w:r w:rsidRPr="00281E7F">
        <w:rPr>
          <w:rFonts w:ascii="Arial" w:eastAsiaTheme="minorEastAsia" w:hAnsi="Arial" w:cs="Arial"/>
          <w:sz w:val="20"/>
          <w:szCs w:val="20"/>
          <w:lang w:eastAsia="ru-RU"/>
        </w:rPr>
        <w:t xml:space="preserve">8) непредставления пользователем недр отчетности, предусмотренной законодательством Российской Федерации о недрах, непредставления или нарушения сроков представления геологической информации о недрах в соответствии со </w:t>
      </w:r>
      <w:hyperlink w:anchor="Par821" w:tooltip="Статья 27. Геологическая информация о недрах" w:history="1">
        <w:r w:rsidRPr="00281E7F">
          <w:rPr>
            <w:rFonts w:ascii="Arial" w:eastAsiaTheme="minorEastAsia" w:hAnsi="Arial" w:cs="Arial"/>
            <w:color w:val="0000FF"/>
            <w:sz w:val="20"/>
            <w:szCs w:val="20"/>
            <w:lang w:eastAsia="ru-RU"/>
          </w:rPr>
          <w:t>статьей 27</w:t>
        </w:r>
      </w:hyperlink>
      <w:r w:rsidRPr="00281E7F">
        <w:rPr>
          <w:rFonts w:ascii="Arial" w:eastAsiaTheme="minorEastAsia" w:hAnsi="Arial" w:cs="Arial"/>
          <w:sz w:val="20"/>
          <w:szCs w:val="20"/>
          <w:lang w:eastAsia="ru-RU"/>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8 введен Федеральным законом от 08.08.2001 N 126-ФЗ; в ред. Федеральных законов от 29.05.2002 N 57-ФЗ, от 06.06.2003 N 65-ФЗ,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по инициативе недропользователя по его заявлению.</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9 введен Федеральным законом от 06.06.2003 N 65-ФЗ)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19" w:name="Par635"/>
      <w:bookmarkEnd w:id="19"/>
      <w:r w:rsidRPr="00281E7F">
        <w:rPr>
          <w:rFonts w:ascii="Arial" w:eastAsiaTheme="minorEastAsia" w:hAnsi="Arial" w:cs="Arial"/>
          <w:sz w:val="20"/>
          <w:szCs w:val="20"/>
          <w:lang w:eastAsia="ru-RU"/>
        </w:rPr>
        <w:t xml:space="preserve">Право пользования участком недр федерального значения для разведки и добычи полезных ископаемых, осуществляемых по совмещенной лицензии, досрочно прекращается органами, предоставившими такую лицензию, на основании решения Правительства Российской Федерации, принятого в соответствии с </w:t>
      </w:r>
      <w:hyperlink w:anchor="Par9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history="1">
        <w:r w:rsidRPr="00281E7F">
          <w:rPr>
            <w:rFonts w:ascii="Arial" w:eastAsiaTheme="minorEastAsia" w:hAnsi="Arial" w:cs="Arial"/>
            <w:color w:val="0000FF"/>
            <w:sz w:val="20"/>
            <w:szCs w:val="20"/>
            <w:lang w:eastAsia="ru-RU"/>
          </w:rPr>
          <w:t>частью пятой статьи 2.1</w:t>
        </w:r>
      </w:hyperlink>
      <w:r w:rsidRPr="00281E7F">
        <w:rPr>
          <w:rFonts w:ascii="Arial" w:eastAsiaTheme="minorEastAsia" w:hAnsi="Arial" w:cs="Arial"/>
          <w:sz w:val="20"/>
          <w:szCs w:val="20"/>
          <w:lang w:eastAsia="ru-RU"/>
        </w:rPr>
        <w:t xml:space="preserve"> настоящего Закона.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введена Федеральным законом от 29.04.2008 N 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При несогласии пользователя недр с решением о прекращении, приостановлении или ограничении права пользования недрами он может обжаловать его в административном или судебном порядке.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пользовании недрами в соответствии с соглашением о разделе продукции право пользования недрами может быть прекращено, приостановлено или ограничено на условиях и в порядке, которые предусмотрены указанным соглашением.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введена Федеральным законом от 10.02.1999 N 32-ФЗ)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21. Порядок досрочного прекращения права пользования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случае, предусмотренном пунктом 2 части первой </w:t>
      </w:r>
      <w:hyperlink w:anchor="Par617" w:tooltip="2) при отказе владельца лицензии от права пользования недрами;" w:history="1">
        <w:r w:rsidRPr="00281E7F">
          <w:rPr>
            <w:rFonts w:ascii="Arial" w:eastAsiaTheme="minorEastAsia" w:hAnsi="Arial" w:cs="Arial"/>
            <w:color w:val="0000FF"/>
            <w:sz w:val="20"/>
            <w:szCs w:val="20"/>
            <w:lang w:eastAsia="ru-RU"/>
          </w:rPr>
          <w:t>статьи 20</w:t>
        </w:r>
      </w:hyperlink>
      <w:r w:rsidRPr="00281E7F">
        <w:rPr>
          <w:rFonts w:ascii="Arial" w:eastAsiaTheme="minorEastAsia" w:hAnsi="Arial" w:cs="Arial"/>
          <w:sz w:val="20"/>
          <w:szCs w:val="20"/>
          <w:lang w:eastAsia="ru-RU"/>
        </w:rPr>
        <w:t xml:space="preserve"> настоящего Закона, отказ от права пользования недрами должен быть заявлен владельцем лицензии письменным уведомлением органов, предоставивших лицензию, не позднее чем за шесть месяцев до заявленного срока.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Владелец лицензии на пользование недрами должен выполнить все обязательства, определенные в лицензии на случай досрочного отказа от прав, до установленного срока прекращения права пользования недрами. При невыполнении владельцем лицензии указанных обязательств органы, предоставившие лицензию, имеют право взыскать сумму ущерба от их невыполнения в судебном порядке.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случаях, предусмотренных </w:t>
      </w:r>
      <w:hyperlink w:anchor="Par624" w:tooltip="1) возникновения непосредственной угрозы жизни или здоровью людей, работающих или проживающих в зоне влияния работ, связанных с пользованием недрами;" w:history="1">
        <w:r w:rsidRPr="00281E7F">
          <w:rPr>
            <w:rFonts w:ascii="Arial" w:eastAsiaTheme="minorEastAsia" w:hAnsi="Arial" w:cs="Arial"/>
            <w:color w:val="0000FF"/>
            <w:sz w:val="20"/>
            <w:szCs w:val="20"/>
            <w:lang w:eastAsia="ru-RU"/>
          </w:rPr>
          <w:t>пунктами 1</w:t>
        </w:r>
      </w:hyperlink>
      <w:r w:rsidRPr="00281E7F">
        <w:rPr>
          <w:rFonts w:ascii="Arial" w:eastAsiaTheme="minorEastAsia" w:hAnsi="Arial" w:cs="Arial"/>
          <w:sz w:val="20"/>
          <w:szCs w:val="20"/>
          <w:lang w:eastAsia="ru-RU"/>
        </w:rPr>
        <w:t xml:space="preserve"> и </w:t>
      </w:r>
      <w:hyperlink w:anchor="Par627" w:tooltip="4) возникновения чрезвычайных ситуаций (стихийные бедствия, военные действия и другие);" w:history="1">
        <w:r w:rsidRPr="00281E7F">
          <w:rPr>
            <w:rFonts w:ascii="Arial" w:eastAsiaTheme="minorEastAsia" w:hAnsi="Arial" w:cs="Arial"/>
            <w:color w:val="0000FF"/>
            <w:sz w:val="20"/>
            <w:szCs w:val="20"/>
            <w:lang w:eastAsia="ru-RU"/>
          </w:rPr>
          <w:t>4</w:t>
        </w:r>
      </w:hyperlink>
      <w:r w:rsidRPr="00281E7F">
        <w:rPr>
          <w:rFonts w:ascii="Arial" w:eastAsiaTheme="minorEastAsia" w:hAnsi="Arial" w:cs="Arial"/>
          <w:sz w:val="20"/>
          <w:szCs w:val="20"/>
          <w:lang w:eastAsia="ru-RU"/>
        </w:rPr>
        <w:t xml:space="preserve"> части второй и </w:t>
      </w:r>
      <w:hyperlink w:anchor="Par635" w:tooltip="Право пользования участком недр федерального значения для разведки и добычи полезных ископаемых, осуществляемых по совмещенной лицензии, досрочно прекращается органами, предоставившими такую лицензию, на основании решения Правительства Российской Федерации, принятого в соответствии с частью пятой статьи 2.1 настоящего Закона." w:history="1">
        <w:r w:rsidRPr="00281E7F">
          <w:rPr>
            <w:rFonts w:ascii="Arial" w:eastAsiaTheme="minorEastAsia" w:hAnsi="Arial" w:cs="Arial"/>
            <w:color w:val="0000FF"/>
            <w:sz w:val="20"/>
            <w:szCs w:val="20"/>
            <w:lang w:eastAsia="ru-RU"/>
          </w:rPr>
          <w:t>частью третьей статьи 20</w:t>
        </w:r>
      </w:hyperlink>
      <w:r w:rsidRPr="00281E7F">
        <w:rPr>
          <w:rFonts w:ascii="Arial" w:eastAsiaTheme="minorEastAsia" w:hAnsi="Arial" w:cs="Arial"/>
          <w:sz w:val="20"/>
          <w:szCs w:val="20"/>
          <w:lang w:eastAsia="ru-RU"/>
        </w:rPr>
        <w:t xml:space="preserve"> настоящего Закона, пользование недрами прекращается непосредственно после принятия компетентным органом решения об этом с письменным уведомлением пользователя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29.04.2008 N 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случаях, предусмотренных </w:t>
      </w:r>
      <w:hyperlink w:anchor="Par625" w:tooltip="2) нарушения пользователем недр существенных условий лицензии;" w:history="1">
        <w:r w:rsidRPr="00281E7F">
          <w:rPr>
            <w:rFonts w:ascii="Arial" w:eastAsiaTheme="minorEastAsia" w:hAnsi="Arial" w:cs="Arial"/>
            <w:color w:val="0000FF"/>
            <w:sz w:val="20"/>
            <w:szCs w:val="20"/>
            <w:lang w:eastAsia="ru-RU"/>
          </w:rPr>
          <w:t>пунктами 2,</w:t>
        </w:r>
      </w:hyperlink>
      <w:r w:rsidRPr="00281E7F">
        <w:rPr>
          <w:rFonts w:ascii="Arial" w:eastAsiaTheme="minorEastAsia" w:hAnsi="Arial" w:cs="Arial"/>
          <w:sz w:val="20"/>
          <w:szCs w:val="20"/>
          <w:lang w:eastAsia="ru-RU"/>
        </w:rPr>
        <w:t xml:space="preserve"> </w:t>
      </w:r>
      <w:hyperlink w:anchor="Par626" w:tooltip="3) систематического нарушения пользователем недр установленных правил пользования недрами;" w:history="1">
        <w:r w:rsidRPr="00281E7F">
          <w:rPr>
            <w:rFonts w:ascii="Arial" w:eastAsiaTheme="minorEastAsia" w:hAnsi="Arial" w:cs="Arial"/>
            <w:color w:val="0000FF"/>
            <w:sz w:val="20"/>
            <w:szCs w:val="20"/>
            <w:lang w:eastAsia="ru-RU"/>
          </w:rPr>
          <w:t>3</w:t>
        </w:r>
      </w:hyperlink>
      <w:r w:rsidRPr="00281E7F">
        <w:rPr>
          <w:rFonts w:ascii="Arial" w:eastAsiaTheme="minorEastAsia" w:hAnsi="Arial" w:cs="Arial"/>
          <w:sz w:val="20"/>
          <w:szCs w:val="20"/>
          <w:lang w:eastAsia="ru-RU"/>
        </w:rPr>
        <w:t xml:space="preserve">, </w:t>
      </w:r>
      <w:hyperlink w:anchor="Par628" w:tooltip="5) если пользователь недр в течение установленного в лицензии срока не приступил к пользованию недрами в предусмотренных объемах;" w:history="1">
        <w:r w:rsidRPr="00281E7F">
          <w:rPr>
            <w:rFonts w:ascii="Arial" w:eastAsiaTheme="minorEastAsia" w:hAnsi="Arial" w:cs="Arial"/>
            <w:color w:val="0000FF"/>
            <w:sz w:val="20"/>
            <w:szCs w:val="20"/>
            <w:lang w:eastAsia="ru-RU"/>
          </w:rPr>
          <w:t>5</w:t>
        </w:r>
      </w:hyperlink>
      <w:r w:rsidRPr="00281E7F">
        <w:rPr>
          <w:rFonts w:ascii="Arial" w:eastAsiaTheme="minorEastAsia" w:hAnsi="Arial" w:cs="Arial"/>
          <w:sz w:val="20"/>
          <w:szCs w:val="20"/>
          <w:lang w:eastAsia="ru-RU"/>
        </w:rPr>
        <w:t xml:space="preserve"> и </w:t>
      </w:r>
      <w:hyperlink w:anchor="Par631" w:tooltip="8) непредставления пользователем недр отчетности, предусмотренной законодательством Российской Федерации о недрах, непредставления или нарушения сроков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лицензий на пользование участками недр местного значения);" w:history="1">
        <w:r w:rsidRPr="00281E7F">
          <w:rPr>
            <w:rFonts w:ascii="Arial" w:eastAsiaTheme="minorEastAsia" w:hAnsi="Arial" w:cs="Arial"/>
            <w:color w:val="0000FF"/>
            <w:sz w:val="20"/>
            <w:szCs w:val="20"/>
            <w:lang w:eastAsia="ru-RU"/>
          </w:rPr>
          <w:t>8 части второй статьи 20</w:t>
        </w:r>
      </w:hyperlink>
      <w:r w:rsidRPr="00281E7F">
        <w:rPr>
          <w:rFonts w:ascii="Arial" w:eastAsiaTheme="minorEastAsia" w:hAnsi="Arial" w:cs="Arial"/>
          <w:sz w:val="20"/>
          <w:szCs w:val="20"/>
          <w:lang w:eastAsia="ru-RU"/>
        </w:rPr>
        <w:t xml:space="preserve"> настоящего Закона, решение о прекращении права пользования недрами может быть принято по истечении трех месяцев со дня получения пользователем недр письменного уведомления о допущенных им нарушениях при условии, если в указанный срок пользователь не устранил эти нарушения.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При досрочном прекращении права пользования недрами ликвидация или консервация предприятия производится в порядке, предусмотренном </w:t>
      </w:r>
      <w:hyperlink w:anchor="Par809" w:tooltip="Статья 26. Ликвидация и консервация предприятий по добыче полезных ископаемых и подземных сооружений, не связанных с добычей полезных ископаемых" w:history="1">
        <w:r w:rsidRPr="00281E7F">
          <w:rPr>
            <w:rFonts w:ascii="Arial" w:eastAsiaTheme="minorEastAsia" w:hAnsi="Arial" w:cs="Arial"/>
            <w:color w:val="0000FF"/>
            <w:sz w:val="20"/>
            <w:szCs w:val="20"/>
            <w:lang w:eastAsia="ru-RU"/>
          </w:rPr>
          <w:t>статьей 26</w:t>
        </w:r>
      </w:hyperlink>
      <w:r w:rsidRPr="00281E7F">
        <w:rPr>
          <w:rFonts w:ascii="Arial" w:eastAsiaTheme="minorEastAsia" w:hAnsi="Arial" w:cs="Arial"/>
          <w:sz w:val="20"/>
          <w:szCs w:val="20"/>
          <w:lang w:eastAsia="ru-RU"/>
        </w:rPr>
        <w:t xml:space="preserve"> настоящего Закона. Расходы на консервацию и ликвидацию предприятия несет пользователь недр, если пользование недрами прекращено по причинам, изложенным в </w:t>
      </w:r>
      <w:hyperlink w:anchor="Par624" w:tooltip="1) возникновения непосредственной угрозы жизни или здоровью людей, работающих или проживающих в зоне влияния работ, связанных с пользованием недрами;" w:history="1">
        <w:r w:rsidRPr="00281E7F">
          <w:rPr>
            <w:rFonts w:ascii="Arial" w:eastAsiaTheme="minorEastAsia" w:hAnsi="Arial" w:cs="Arial"/>
            <w:color w:val="0000FF"/>
            <w:sz w:val="20"/>
            <w:szCs w:val="20"/>
            <w:lang w:eastAsia="ru-RU"/>
          </w:rPr>
          <w:t>пунктах 1</w:t>
        </w:r>
      </w:hyperlink>
      <w:r w:rsidRPr="00281E7F">
        <w:rPr>
          <w:rFonts w:ascii="Arial" w:eastAsiaTheme="minorEastAsia" w:hAnsi="Arial" w:cs="Arial"/>
          <w:sz w:val="20"/>
          <w:szCs w:val="20"/>
          <w:lang w:eastAsia="ru-RU"/>
        </w:rPr>
        <w:t xml:space="preserve"> (при наличии вины предприятия), </w:t>
      </w:r>
      <w:hyperlink w:anchor="Par625" w:tooltip="2) нарушения пользователем недр существенных условий лицензии;" w:history="1">
        <w:r w:rsidRPr="00281E7F">
          <w:rPr>
            <w:rFonts w:ascii="Arial" w:eastAsiaTheme="minorEastAsia" w:hAnsi="Arial" w:cs="Arial"/>
            <w:color w:val="0000FF"/>
            <w:sz w:val="20"/>
            <w:szCs w:val="20"/>
            <w:lang w:eastAsia="ru-RU"/>
          </w:rPr>
          <w:t>2</w:t>
        </w:r>
      </w:hyperlink>
      <w:r w:rsidRPr="00281E7F">
        <w:rPr>
          <w:rFonts w:ascii="Arial" w:eastAsiaTheme="minorEastAsia" w:hAnsi="Arial" w:cs="Arial"/>
          <w:sz w:val="20"/>
          <w:szCs w:val="20"/>
          <w:lang w:eastAsia="ru-RU"/>
        </w:rPr>
        <w:t xml:space="preserve"> и </w:t>
      </w:r>
      <w:hyperlink w:anchor="Par626" w:tooltip="3) систематического нарушения пользователем недр установленных правил пользования недрами;" w:history="1">
        <w:r w:rsidRPr="00281E7F">
          <w:rPr>
            <w:rFonts w:ascii="Arial" w:eastAsiaTheme="minorEastAsia" w:hAnsi="Arial" w:cs="Arial"/>
            <w:color w:val="0000FF"/>
            <w:sz w:val="20"/>
            <w:szCs w:val="20"/>
            <w:lang w:eastAsia="ru-RU"/>
          </w:rPr>
          <w:t>3</w:t>
        </w:r>
      </w:hyperlink>
      <w:r w:rsidRPr="00281E7F">
        <w:rPr>
          <w:rFonts w:ascii="Arial" w:eastAsiaTheme="minorEastAsia" w:hAnsi="Arial" w:cs="Arial"/>
          <w:sz w:val="20"/>
          <w:szCs w:val="20"/>
          <w:lang w:eastAsia="ru-RU"/>
        </w:rPr>
        <w:t xml:space="preserve"> части второй статьи 20 настоящего Закона, или по инициативе пользователя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Расходы на консервацию и ликвидацию предприятия - пользователя недр несет государство, если пользование недрами прекращено по причинам, указанным в </w:t>
      </w:r>
      <w:hyperlink w:anchor="Par624" w:tooltip="1) возникновения непосредственной угрозы жизни или здоровью людей, работающих или проживающих в зоне влияния работ, связанных с пользованием недрами;" w:history="1">
        <w:r w:rsidRPr="00281E7F">
          <w:rPr>
            <w:rFonts w:ascii="Arial" w:eastAsiaTheme="minorEastAsia" w:hAnsi="Arial" w:cs="Arial"/>
            <w:color w:val="0000FF"/>
            <w:sz w:val="20"/>
            <w:szCs w:val="20"/>
            <w:lang w:eastAsia="ru-RU"/>
          </w:rPr>
          <w:t>пункте 1</w:t>
        </w:r>
      </w:hyperlink>
      <w:r w:rsidRPr="00281E7F">
        <w:rPr>
          <w:rFonts w:ascii="Arial" w:eastAsiaTheme="minorEastAsia" w:hAnsi="Arial" w:cs="Arial"/>
          <w:sz w:val="20"/>
          <w:szCs w:val="20"/>
          <w:lang w:eastAsia="ru-RU"/>
        </w:rPr>
        <w:t xml:space="preserve"> (при отсутствии вины предприятия) и </w:t>
      </w:r>
      <w:hyperlink w:anchor="Par627" w:tooltip="4) возникновения чрезвычайных ситуаций (стихийные бедствия, военные действия и другие);" w:history="1">
        <w:r w:rsidRPr="00281E7F">
          <w:rPr>
            <w:rFonts w:ascii="Arial" w:eastAsiaTheme="minorEastAsia" w:hAnsi="Arial" w:cs="Arial"/>
            <w:color w:val="0000FF"/>
            <w:sz w:val="20"/>
            <w:szCs w:val="20"/>
            <w:lang w:eastAsia="ru-RU"/>
          </w:rPr>
          <w:t>пункте 4</w:t>
        </w:r>
      </w:hyperlink>
      <w:r w:rsidRPr="00281E7F">
        <w:rPr>
          <w:rFonts w:ascii="Arial" w:eastAsiaTheme="minorEastAsia" w:hAnsi="Arial" w:cs="Arial"/>
          <w:sz w:val="20"/>
          <w:szCs w:val="20"/>
          <w:lang w:eastAsia="ru-RU"/>
        </w:rPr>
        <w:t xml:space="preserve"> части второй, </w:t>
      </w:r>
      <w:hyperlink w:anchor="Par635" w:tooltip="Право пользования участком недр федерального значения для разведки и добычи полезных ископаемых, осуществляемых по совмещенной лицензии, досрочно прекращается органами, предоставившими такую лицензию, на основании решения Правительства Российской Федерации, принятого в соответствии с частью пятой статьи 2.1 настоящего Закона." w:history="1">
        <w:r w:rsidRPr="00281E7F">
          <w:rPr>
            <w:rFonts w:ascii="Arial" w:eastAsiaTheme="minorEastAsia" w:hAnsi="Arial" w:cs="Arial"/>
            <w:color w:val="0000FF"/>
            <w:sz w:val="20"/>
            <w:szCs w:val="20"/>
            <w:lang w:eastAsia="ru-RU"/>
          </w:rPr>
          <w:t>части третьей статьи 20</w:t>
        </w:r>
      </w:hyperlink>
      <w:r w:rsidRPr="00281E7F">
        <w:rPr>
          <w:rFonts w:ascii="Arial" w:eastAsiaTheme="minorEastAsia" w:hAnsi="Arial" w:cs="Arial"/>
          <w:sz w:val="20"/>
          <w:szCs w:val="20"/>
          <w:lang w:eastAsia="ru-RU"/>
        </w:rPr>
        <w:t xml:space="preserve"> настоящего Закона.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29.04.2008 N 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случае, если обстоятельства или условия, вызвавшие приостановление или ограничение права пользования недрами, устранены, это право может быть восстановлено в полном объеме. Время, на которое оно было приостановлено, при отсутствии вины пользователя недр не включается в общий срок действия лицензии.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пользовании недрами в соответствии с соглашением о разделе продукции условия и порядок досрочного прекращения права пользования недрами определяются указанным соглашением.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восьмая введена Федеральным законом от 10.02.1999 N 32-ФЗ)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20" w:name="Par656"/>
      <w:bookmarkEnd w:id="20"/>
      <w:r w:rsidRPr="00281E7F">
        <w:rPr>
          <w:rFonts w:ascii="Arial" w:eastAsiaTheme="minorEastAsia" w:hAnsi="Arial" w:cs="Arial"/>
          <w:b/>
          <w:bCs/>
          <w:sz w:val="16"/>
          <w:szCs w:val="16"/>
          <w:lang w:eastAsia="ru-RU"/>
        </w:rPr>
        <w:t>Статья 21.1. Пользование участками недр при досрочном прекращении права пользования участками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02.01.2000 N 20-ФЗ)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случае, если в интересах рационального использования и охраны недр приостановление добычи полезных ископаемых нецелесообразно или невозможно, органы, досрочно прекратившие право пользования соответствующим участком недр, до принятия в установленном порядке решения о новом пользователе недр могут предоставить право краткосрочного (до одного года) пользования таким участком недр юридическому </w:t>
      </w:r>
      <w:r w:rsidRPr="00281E7F">
        <w:rPr>
          <w:rFonts w:ascii="Arial" w:eastAsiaTheme="minorEastAsia" w:hAnsi="Arial" w:cs="Arial"/>
          <w:sz w:val="20"/>
          <w:szCs w:val="20"/>
          <w:lang w:eastAsia="ru-RU"/>
        </w:rPr>
        <w:lastRenderedPageBreak/>
        <w:t>лицу (оператору) с оформлением соответствующей лицензии в порядке, установленном настоящим Законом.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Между пользователем недр, право пользования недрами которого досрочно прекращено, и временным оператором может быть заключен договор о передаче имущества, необходимого для обеспечения пользования недрами, на возмездных основаниях.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22. Основные права и обязанности пользователя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Пользователь недр имеет право:</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самостоятельно выбирать формы этой деятельности, не противоречащие действующему законодательству;</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использовать отходы добычи полезных ископаемых, образовавшиеся в результате деятельности данного пользователя недр, и связанных с ней перерабатывающих производств, если иное не оговорено в лицензии или в соглашении о разделе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10.02.1999 N 32-ФЗ,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ограничивать застройку площадей залегания полезных ископаемых в границах предоставленного ему горного отвода;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проводить без дополнительных разрешений геологическое изучение недр за счет собственных средств в границах горного отвода, предоставленного ему в соответствии с лицензией или соглашением о разделе продукции;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использовать для ликвидации горных выработок вскрышные и вмещающие горные породы, отходы производства черных металлов IV и V классов опасности.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8 введен Федеральным законом от 21.07.2014 N 261-ФЗ)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Пользователь недр обязан обеспечить:</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соблюдение законодательства, норм и правил в области использования и охраны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 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ведение геологической, маркшейдерской и иной документации в процессе всех видов пользования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05.04.2011 N 52-ФЗ)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4) представление геологической информации о недрах в соответствии со </w:t>
      </w:r>
      <w:hyperlink w:anchor="Par821" w:tooltip="Статья 27. Геологическая информация о недрах" w:history="1">
        <w:r w:rsidRPr="00281E7F">
          <w:rPr>
            <w:rFonts w:ascii="Arial" w:eastAsiaTheme="minorEastAsia" w:hAnsi="Arial" w:cs="Arial"/>
            <w:color w:val="0000FF"/>
            <w:sz w:val="20"/>
            <w:szCs w:val="20"/>
            <w:lang w:eastAsia="ru-RU"/>
          </w:rPr>
          <w:t>статьей 27</w:t>
        </w:r>
      </w:hyperlink>
      <w:r w:rsidRPr="00281E7F">
        <w:rPr>
          <w:rFonts w:ascii="Arial" w:eastAsiaTheme="minorEastAsia" w:hAnsi="Arial" w:cs="Arial"/>
          <w:sz w:val="20"/>
          <w:szCs w:val="20"/>
          <w:lang w:eastAsia="ru-RU"/>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(п. 4 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безопасное ведение работ, связанных с пользованием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7 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8.1 введен Федеральным законом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сохранность разведочных горных выработок и буровых скважин, которые могут быть использованы при разработке месторождений и (или) в иных хозяйственных целях; ликвидацию в установленном порядке горных выработок и буровых скважин, не подлежащих использованию;</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10.02.1999 N 32-ФЗ)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сведений, отнесенных к государственной тайне;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11 введен Федеральным законом от 05.04.2011 N 52-ФЗ)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12) исключение негативного воздействия на окружающую среду при размещении в пластах горных пород попутных вод и вод, использованных пользователями недр для собственных производственных и технологических нужд.</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12 введен Федеральным законом от 21.07.2014 N 261-ФЗ)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Если пользователями недр, указанными в </w:t>
      </w:r>
      <w:hyperlink w:anchor="Par331" w:tooltip="Пользователи недр - юридические лица, которые созданы в соответствии с законодательством Российской Федерации, в уставном капитале которых доля (вклад) Российской Федерации, субъекта Российской Федерации в совокупности превышает пятьдесят процентов и (или) в отношении которых Российская Федерация, субъект Российской Федерации имеют право прямо или косвенно распоряжаться в совокупности более чем пятьюдесятью процентами общего количества голосов, приходящихся на голосующие акции (доли), составляющие уставн..." w:history="1">
        <w:r w:rsidRPr="00281E7F">
          <w:rPr>
            <w:rFonts w:ascii="Arial" w:eastAsiaTheme="minorEastAsia" w:hAnsi="Arial" w:cs="Arial"/>
            <w:color w:val="0000FF"/>
            <w:sz w:val="20"/>
            <w:szCs w:val="20"/>
            <w:lang w:eastAsia="ru-RU"/>
          </w:rPr>
          <w:t>части восьмой статьи 9</w:t>
        </w:r>
      </w:hyperlink>
      <w:r w:rsidRPr="00281E7F">
        <w:rPr>
          <w:rFonts w:ascii="Arial" w:eastAsiaTheme="minorEastAsia" w:hAnsi="Arial" w:cs="Arial"/>
          <w:sz w:val="20"/>
          <w:szCs w:val="20"/>
          <w:lang w:eastAsia="ru-RU"/>
        </w:rPr>
        <w:t xml:space="preserve"> настоящего Закона, установлено наличие не указанных в лицензии на пользование недрами попутных полезных ископаемых,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четвертая введена Федеральным законом от 03.07.2016 N 279-ФЗ)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05.04.2011 N 52-ФЗ)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1" w:name="Par711"/>
      <w:bookmarkEnd w:id="21"/>
      <w:r w:rsidRPr="00281E7F">
        <w:rPr>
          <w:rFonts w:ascii="Arial" w:eastAsiaTheme="minorEastAsia" w:hAnsi="Arial" w:cs="Arial"/>
          <w:sz w:val="20"/>
          <w:szCs w:val="20"/>
          <w:lang w:eastAsia="ru-RU"/>
        </w:rPr>
        <w:lastRenderedPageBreak/>
        <w:t>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Должностные лица и работники указанных в части первой настоящей статьи организаций имеют право хранить, носить и применять в порядке, установленном Федеральным законом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сведений, отнесенных к государственной тайне.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Перечень организаций, указанных в </w:t>
      </w:r>
      <w:hyperlink w:anchor="Par711"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history="1">
        <w:r w:rsidRPr="00281E7F">
          <w:rPr>
            <w:rFonts w:ascii="Arial" w:eastAsiaTheme="minorEastAsia" w:hAnsi="Arial" w:cs="Arial"/>
            <w:color w:val="0000FF"/>
            <w:sz w:val="20"/>
            <w:szCs w:val="20"/>
            <w:lang w:eastAsia="ru-RU"/>
          </w:rPr>
          <w:t>части первой</w:t>
        </w:r>
      </w:hyperlink>
      <w:r w:rsidRPr="00281E7F">
        <w:rPr>
          <w:rFonts w:ascii="Arial" w:eastAsiaTheme="minorEastAsia" w:hAnsi="Arial" w:cs="Arial"/>
          <w:sz w:val="20"/>
          <w:szCs w:val="20"/>
          <w:lang w:eastAsia="ru-RU"/>
        </w:rPr>
        <w:t xml:space="preserve">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Организации, указанные в </w:t>
      </w:r>
      <w:hyperlink w:anchor="Par711"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history="1">
        <w:r w:rsidRPr="00281E7F">
          <w:rPr>
            <w:rFonts w:ascii="Arial" w:eastAsiaTheme="minorEastAsia" w:hAnsi="Arial" w:cs="Arial"/>
            <w:color w:val="0000FF"/>
            <w:sz w:val="20"/>
            <w:szCs w:val="20"/>
            <w:lang w:eastAsia="ru-RU"/>
          </w:rPr>
          <w:t>части первой</w:t>
        </w:r>
      </w:hyperlink>
      <w:r w:rsidRPr="00281E7F">
        <w:rPr>
          <w:rFonts w:ascii="Arial" w:eastAsiaTheme="minorEastAsia" w:hAnsi="Arial" w:cs="Arial"/>
          <w:sz w:val="20"/>
          <w:szCs w:val="20"/>
          <w:lang w:eastAsia="ru-RU"/>
        </w:rP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законом от 13 декабря 1996 года N 150-ФЗ "Об оружии" и иными нормативными правовыми актами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III. РАЦИОНАЛЬНОЕ ИСПОЛЬЗОВАНИЕ И ОХРАНА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23. Основные требования по рациональному использованию и охране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Основными требованиями по рациональному использованию и охране недр являются: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соблюдение установленного законодательством порядка предоставления недр в пользование и недопущение самовольного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обеспечение полноты геологического изучения, рационального комплексного использования и охраны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проведение государственной экспертизы и государственный учет запасов полезных ископаемых, а также участков недр, используемых в целях,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отходов I - V классов опасности, сбросе сточных вод, размещении в пластах горных пород попутных вод и вод, использованных пользователями недр для собственных производственных и технологических нужд;</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Федеральных законов от 21.07.2014 N 261-ФЗ, от 29.12.2014 N 458-ФЗ)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соблюдение установленного порядка консервации и ликвидации предприятий по добыче полезных ископаемых и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10)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или резервирование которых осуществлено в качестве источников питьевого водоснабжения.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14.07.2008 N 118-ФЗ,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случае нарушения требований настоящей статьи право пользования недрами может быть ограничено, приостановлено или прекращено уполномоченными государственными органами в соответствии с законодательством.</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23.1. Геолого-экономическая и стоимостная оценки месторождений полезных ископаемых и участков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Государственное регулирование отношений недропользования и решение задач развития минерально-сырьевой базы осуществляются с использованием геолого-экономической и стоимостной оценок месторождений полезных ископаемых и участков недр. Методики геолого-экономической и стоимостной оценок месторождений полезных ископаемых и участков недр по видам полезных ископаемых утверждаются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22" w:name="Par743"/>
      <w:bookmarkEnd w:id="22"/>
      <w:r w:rsidRPr="00281E7F">
        <w:rPr>
          <w:rFonts w:ascii="Arial" w:eastAsiaTheme="minorEastAsia" w:hAnsi="Arial" w:cs="Arial"/>
          <w:b/>
          <w:bCs/>
          <w:sz w:val="16"/>
          <w:szCs w:val="16"/>
          <w:lang w:eastAsia="ru-RU"/>
        </w:rPr>
        <w:t>Статья 23.2. Технические проекты и иная проектная документация на выполнение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29.06.2015 N 205-ФЗ)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3" w:name="Par747"/>
      <w:bookmarkEnd w:id="23"/>
      <w:r w:rsidRPr="00281E7F">
        <w:rPr>
          <w:rFonts w:ascii="Arial" w:eastAsiaTheme="minorEastAsia" w:hAnsi="Arial" w:cs="Arial"/>
          <w:sz w:val="20"/>
          <w:szCs w:val="20"/>
          <w:lang w:eastAsia="ru-RU"/>
        </w:rPr>
        <w:t>Разработка месторождений полезных ископаемых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 Пользование недрами в целях, не связанных с добычей полезных ископаемых,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Указанные в </w:t>
      </w:r>
      <w:hyperlink w:anchor="Par747" w:tooltip="Разработка месторождений полезных ископаемых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недрами, а также правилами разработки мес..." w:history="1">
        <w:r w:rsidRPr="00281E7F">
          <w:rPr>
            <w:rFonts w:ascii="Arial" w:eastAsiaTheme="minorEastAsia" w:hAnsi="Arial" w:cs="Arial"/>
            <w:color w:val="0000FF"/>
            <w:sz w:val="20"/>
            <w:szCs w:val="20"/>
            <w:lang w:eastAsia="ru-RU"/>
          </w:rPr>
          <w:t>части первой</w:t>
        </w:r>
      </w:hyperlink>
      <w:r w:rsidRPr="00281E7F">
        <w:rPr>
          <w:rFonts w:ascii="Arial" w:eastAsiaTheme="minorEastAsia" w:hAnsi="Arial" w:cs="Arial"/>
          <w:sz w:val="20"/>
          <w:szCs w:val="20"/>
          <w:lang w:eastAsia="ru-RU"/>
        </w:rPr>
        <w:t xml:space="preserve"> настоящей статьи технические проекты и иная проектная документация на выполнение работ, связанных с пользованием недрами, изменения, вносимые в технические проекты и иную проектную документацию на выполнение работ, связанных с пользованием недрами,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в отношении участков недр местного значения - с органами государственной власти соответствующих субъектов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устанавливаемыми федеральным органом управления государственным фондом </w:t>
      </w:r>
      <w:r w:rsidRPr="00281E7F">
        <w:rPr>
          <w:rFonts w:ascii="Arial" w:eastAsiaTheme="minorEastAsia" w:hAnsi="Arial" w:cs="Arial"/>
          <w:sz w:val="20"/>
          <w:szCs w:val="20"/>
          <w:lang w:eastAsia="ru-RU"/>
        </w:rPr>
        <w:lastRenderedPageBreak/>
        <w:t>недр по согласованию с уполномоченными Правительством Российской Федерации федеральными органами исполнительной власти.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23.3. Первичная переработка минерального сырья пользователями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осуществляющие первичную переработку получаемого ими из недр минерального сырья, обязаны обеспечить:</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наиболее полное использование продуктов и отходов переработки (шламов, пылей, сточных вод и других); складирование, учет и сохранение временно не используемых продуктов и отходов производства, содержащих полезные компоненты.</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24. Основные требования по безопасному ведению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Строительство и эксплуатация предприятий по добыче полезных ископаемых, подземных сооружений различного назначения,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Органы государственного горного надзора в пределах своей компетенции обеспечивают государственное нормативное регулирование вопросов безопасности работ, связанных с пользованием недрами, а также выполняют контрольные функции.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Основными требованиями по обеспечению безопасного ведения работ, связанных с пользованием недрами, являются: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обеспечение лиц, занятых на горных и буровых работах, специальной одеждой, средствами индивидуальной и коллективной защиты;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применение машин, оборудования и материалов, соответствующих требованиям правил безопасности и санитарным нормам;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правильное использование взрывчатых веществ и средств взрывания, их надлежащий учет, хранение и расходование;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6) систематический контроль за состоянием рудничной атмосферы, содержанием в ней кислорода, вредных и взрывоопасных газов и пылей;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9) управление деформационными процессами горного массива, обеспечивающее безопасное нахождение людей в горных выработках;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государственного горного надзора. Порядок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введена Федеральным законом от 28.12.2013 N 408-ФЗ)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25. Условия застройки площадей залегания полезных ископаемых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Застройка площадей залегания полезных ископаемых, а также размещение в местах их залегания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Федеральных законов от 30.12.2008 N 309-ФЗ, от 18.07.2011 N 224-ФЗ, от 28.07.2012 N 133-ФЗ)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четвертая введена Федеральным законом от 27.12.2009 N 374-ФЗ)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25.1. Предоставление земельных участков и водных объектов, находящихся в государственной или муниципальной собственности и необходимых для ведения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31.12.2014 N 499-ФЗ)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Земельные участки, в том числе лесные участки, водные объекты,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соответствии с гражданским законодательством, земельным законодательством, лесным законодательством, водным законодательством и настоящим Законом.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Земельные участки,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статьей 39.2 Земельного кодекса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Земельный участок, находящийся в государственной или муниципальной собственности и необходимый для ведения работ, связанных с пользованием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проведения указанных работ.</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25.2. Прекращение прав граждан и юридических лиц на земельные участки и водные объекты, необходимые для ведения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31.12.2014 N 499-ФЗ)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Прекращение прав граждан и юридических лиц на земельные участки и водные объекты, необходимые для ведения работ, связанных с пользованием недрами, осуществляется в соответствии с гражданским, земельным, водным законодательством и настоящим Законом.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ведения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24" w:name="Par809"/>
      <w:bookmarkEnd w:id="24"/>
      <w:r w:rsidRPr="00281E7F">
        <w:rPr>
          <w:rFonts w:ascii="Arial" w:eastAsiaTheme="minorEastAsia" w:hAnsi="Arial" w:cs="Arial"/>
          <w:b/>
          <w:bCs/>
          <w:sz w:val="16"/>
          <w:szCs w:val="16"/>
          <w:lang w:eastAsia="ru-RU"/>
        </w:rPr>
        <w:t>Статья 26. Ликвидация и консервация предприятий по добыче полезных ископаемых и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До завершения процесса ликвидации или консервации пользователь недр несет ответственность, возложенную на него настоящим Законом.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При полной или частичной ликвидации или консервации предприятия либо подземного сооружения горные </w:t>
      </w:r>
      <w:r w:rsidRPr="00281E7F">
        <w:rPr>
          <w:rFonts w:ascii="Arial" w:eastAsiaTheme="minorEastAsia" w:hAnsi="Arial" w:cs="Arial"/>
          <w:sz w:val="20"/>
          <w:szCs w:val="20"/>
          <w:lang w:eastAsia="ru-RU"/>
        </w:rPr>
        <w:lastRenderedPageBreak/>
        <w:t>выработки и буровые скважины должны быть приведены в состояние, обеспечивающее безопасность жизни и здоровья населения, охрану окружающей среды, зданий и сооружений, а при консервации - также сохранность месторождения, горных выработок и буровых скважин на все время консервации. Для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30.12.2008 N 309-ФЗ, от 21.07.2014 N 261-ФЗ)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ликвидации и консервации предприятия по добыче полезных ископаемых или его части, а также подземного сооружения, не связанного с добычей полезных ископаемых, геологическая, маркшейдерская и иная документация пополняется на момент завершения работ и сдается в установленном порядке на хранение.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Ликвидация и консервация предприятия по добыче полезных ископаемых или подземного сооружения, не связанного с добычей полезных ископаемых, считаются завершенными после подписания акта о ликвидации или консервации органами, предоставившими лицензию, и органом государственного горного надзора.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Консервация и ликвидация горных выработок и иных сооружений, связанных с пользованием недрами, осуществляются за счет средств предприятий - пользователей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Консервация и ликвидация горных выработок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порядок формирования и использования которого определяются таким соглашением в соответствии с законодательством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седьмая введена Федеральным законом от 10.02.1999 N 32-ФЗ)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25" w:name="Par821"/>
      <w:bookmarkEnd w:id="25"/>
      <w:r w:rsidRPr="00281E7F">
        <w:rPr>
          <w:rFonts w:ascii="Arial" w:eastAsiaTheme="minorEastAsia" w:hAnsi="Arial" w:cs="Arial"/>
          <w:b/>
          <w:bCs/>
          <w:sz w:val="16"/>
          <w:szCs w:val="16"/>
          <w:lang w:eastAsia="ru-RU"/>
        </w:rPr>
        <w:t>Статья 27. Геологическая информация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29.06.2015 N 205-ФЗ)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охране недр, при использовании отходов добычи полезных ископаемых и связанных с ней перерабатывающих производств,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Обладателем геологической информации о недрах для целей настоящего Закона признается лицо, которое самостоятельно за счет собственных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органом исполнительной власти субъекта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Обладателем геологической информации о недрах, полученной пользователем недр за счет собственных средств, является соответствующий пользователь недр.</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С 1 января 2016 года срок действия режима коммерческой тайны, ранее установленного в отношении геологической информации о недрах, указанной в части девятой статьи 27 (в редакции Федерального закона от 29.06.2015 N 205-ФЗ), прекращается, если он превысил сроки, предусмотренные </w:t>
      </w:r>
      <w:hyperlink w:anchor="Par846"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 w:history="1">
        <w:r w:rsidRPr="00281E7F">
          <w:rPr>
            <w:rFonts w:ascii="Arial" w:eastAsiaTheme="minorEastAsia" w:hAnsi="Arial" w:cs="Arial"/>
            <w:color w:val="0000FF"/>
            <w:sz w:val="20"/>
            <w:szCs w:val="20"/>
            <w:lang w:eastAsia="ru-RU"/>
          </w:rPr>
          <w:t>частью четырнадцатой</w:t>
        </w:r>
      </w:hyperlink>
      <w:r w:rsidRPr="00281E7F">
        <w:rPr>
          <w:rFonts w:ascii="Arial" w:eastAsiaTheme="minorEastAsia" w:hAnsi="Arial" w:cs="Arial"/>
          <w:sz w:val="20"/>
          <w:szCs w:val="20"/>
          <w:lang w:eastAsia="ru-RU"/>
        </w:rPr>
        <w:t xml:space="preserve"> указанной статьи.</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6" w:name="Par837"/>
      <w:bookmarkEnd w:id="26"/>
      <w:r w:rsidRPr="00281E7F">
        <w:rPr>
          <w:rFonts w:ascii="Arial" w:eastAsiaTheme="minorEastAsia" w:hAnsi="Arial" w:cs="Arial"/>
          <w:sz w:val="20"/>
          <w:szCs w:val="20"/>
          <w:lang w:eastAsia="ru-RU"/>
        </w:rP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Перечни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геологической информации о недрах и форма ее представления, порядок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С 1 января 2016 года срок действия режима коммерческой тайны, ранее установленного в отношении геологической информации о недрах, указанной в части одиннадцатой статьи 27 (в редакции Федерального закона от 29.06.2015 N 205-ФЗ), прекращается, если он превысил сроки, предусмотренные </w:t>
      </w:r>
      <w:hyperlink w:anchor="Par846"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 w:history="1">
        <w:r w:rsidRPr="00281E7F">
          <w:rPr>
            <w:rFonts w:ascii="Arial" w:eastAsiaTheme="minorEastAsia" w:hAnsi="Arial" w:cs="Arial"/>
            <w:color w:val="0000FF"/>
            <w:sz w:val="20"/>
            <w:szCs w:val="20"/>
            <w:lang w:eastAsia="ru-RU"/>
          </w:rPr>
          <w:t>частью четырнадцатой</w:t>
        </w:r>
      </w:hyperlink>
      <w:r w:rsidRPr="00281E7F">
        <w:rPr>
          <w:rFonts w:ascii="Arial" w:eastAsiaTheme="minorEastAsia" w:hAnsi="Arial" w:cs="Arial"/>
          <w:sz w:val="20"/>
          <w:szCs w:val="20"/>
          <w:lang w:eastAsia="ru-RU"/>
        </w:rPr>
        <w:t xml:space="preserve"> указанной статьи.</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bookmarkStart w:id="27" w:name="Par843"/>
      <w:bookmarkEnd w:id="27"/>
      <w:r w:rsidRPr="00281E7F">
        <w:rPr>
          <w:rFonts w:ascii="Arial" w:eastAsiaTheme="minorEastAsia" w:hAnsi="Arial" w:cs="Arial"/>
          <w:sz w:val="20"/>
          <w:szCs w:val="20"/>
          <w:lang w:eastAsia="ru-RU"/>
        </w:rPr>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w:t>
      </w:r>
      <w:r w:rsidRPr="00281E7F">
        <w:rPr>
          <w:rFonts w:ascii="Arial" w:eastAsiaTheme="minorEastAsia" w:hAnsi="Arial" w:cs="Arial"/>
          <w:sz w:val="20"/>
          <w:szCs w:val="20"/>
          <w:lang w:eastAsia="ru-RU"/>
        </w:rPr>
        <w:lastRenderedPageBreak/>
        <w:t>право собственности на материальный носитель, содержащий геологическую информацию о недрах, переходит к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bookmarkStart w:id="28" w:name="Par846"/>
      <w:bookmarkEnd w:id="28"/>
      <w:r w:rsidRPr="00281E7F">
        <w:rPr>
          <w:rFonts w:ascii="Arial" w:eastAsiaTheme="minorEastAsia" w:hAnsi="Arial" w:cs="Arial"/>
          <w:sz w:val="20"/>
          <w:szCs w:val="20"/>
          <w:lang w:eastAsia="ru-RU"/>
        </w:rPr>
        <w:t xml:space="preserve">Пользователь недр, являющийся обладателем первичной геологической информации о недрах, указанной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имеет право определять условия ее использования, в том числе в коммерческих целях, в течение пяти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 истечении сроков, указанных в </w:t>
      </w:r>
      <w:hyperlink w:anchor="Par846"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 w:history="1">
        <w:r w:rsidRPr="00281E7F">
          <w:rPr>
            <w:rFonts w:ascii="Arial" w:eastAsiaTheme="minorEastAsia" w:hAnsi="Arial" w:cs="Arial"/>
            <w:color w:val="0000FF"/>
            <w:sz w:val="20"/>
            <w:szCs w:val="20"/>
            <w:lang w:eastAsia="ru-RU"/>
          </w:rPr>
          <w:t>части четырнадцатой</w:t>
        </w:r>
      </w:hyperlink>
      <w:r w:rsidRPr="00281E7F">
        <w:rPr>
          <w:rFonts w:ascii="Arial" w:eastAsiaTheme="minorEastAsia" w:hAnsi="Arial" w:cs="Arial"/>
          <w:sz w:val="20"/>
          <w:szCs w:val="20"/>
          <w:lang w:eastAsia="ru-RU"/>
        </w:rPr>
        <w:t xml:space="preserve"> настоящей статьи, Российская Федерация приобретает права обладателя геологической информации о недрах, указанной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средств, любыми не запрещенными законодательством Российской Федерации способами.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порядке,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w:t>
      </w:r>
      <w:r w:rsidRPr="00281E7F">
        <w:rPr>
          <w:rFonts w:ascii="Arial" w:eastAsiaTheme="minorEastAsia" w:hAnsi="Arial" w:cs="Arial"/>
          <w:sz w:val="20"/>
          <w:szCs w:val="20"/>
          <w:lang w:eastAsia="ru-RU"/>
        </w:rPr>
        <w:lastRenderedPageBreak/>
        <w:t xml:space="preserve">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anchor="Par846"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 w:history="1">
        <w:r w:rsidRPr="00281E7F">
          <w:rPr>
            <w:rFonts w:ascii="Arial" w:eastAsiaTheme="minorEastAsia" w:hAnsi="Arial" w:cs="Arial"/>
            <w:color w:val="0000FF"/>
            <w:sz w:val="20"/>
            <w:szCs w:val="20"/>
            <w:lang w:eastAsia="ru-RU"/>
          </w:rPr>
          <w:t>частью четырнадцатой</w:t>
        </w:r>
      </w:hyperlink>
      <w:r w:rsidRPr="00281E7F">
        <w:rPr>
          <w:rFonts w:ascii="Arial" w:eastAsiaTheme="minorEastAsia" w:hAnsi="Arial" w:cs="Arial"/>
          <w:sz w:val="20"/>
          <w:szCs w:val="20"/>
          <w:lang w:eastAsia="ru-RU"/>
        </w:rPr>
        <w:t xml:space="preserve"> настоящей статьи, не приостанавливается.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anchor="Par837"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history="1">
        <w:r w:rsidRPr="00281E7F">
          <w:rPr>
            <w:rFonts w:ascii="Arial" w:eastAsiaTheme="minorEastAsia" w:hAnsi="Arial" w:cs="Arial"/>
            <w:color w:val="0000FF"/>
            <w:sz w:val="20"/>
            <w:szCs w:val="20"/>
            <w:lang w:eastAsia="ru-RU"/>
          </w:rPr>
          <w:t>частях девятой</w:t>
        </w:r>
      </w:hyperlink>
      <w:r w:rsidRPr="00281E7F">
        <w:rPr>
          <w:rFonts w:ascii="Arial" w:eastAsiaTheme="minorEastAsia" w:hAnsi="Arial" w:cs="Arial"/>
          <w:sz w:val="20"/>
          <w:szCs w:val="20"/>
          <w:lang w:eastAsia="ru-RU"/>
        </w:rPr>
        <w:t xml:space="preserve"> и </w:t>
      </w:r>
      <w:hyperlink w:anchor="Par843"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history="1">
        <w:r w:rsidRPr="00281E7F">
          <w:rPr>
            <w:rFonts w:ascii="Arial" w:eastAsiaTheme="minorEastAsia" w:hAnsi="Arial" w:cs="Arial"/>
            <w:color w:val="0000FF"/>
            <w:sz w:val="20"/>
            <w:szCs w:val="20"/>
            <w:lang w:eastAsia="ru-RU"/>
          </w:rPr>
          <w:t>одиннадцатой</w:t>
        </w:r>
      </w:hyperlink>
      <w:r w:rsidRPr="00281E7F">
        <w:rPr>
          <w:rFonts w:ascii="Arial" w:eastAsiaTheme="minorEastAsia" w:hAnsi="Arial" w:cs="Arial"/>
          <w:sz w:val="20"/>
          <w:szCs w:val="20"/>
          <w:lang w:eastAsia="ru-RU"/>
        </w:rPr>
        <w:t xml:space="preserve"> настоящей статьи, не может превышать срок, предусмотренный </w:t>
      </w:r>
      <w:hyperlink w:anchor="Par846"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 w:history="1">
        <w:r w:rsidRPr="00281E7F">
          <w:rPr>
            <w:rFonts w:ascii="Arial" w:eastAsiaTheme="minorEastAsia" w:hAnsi="Arial" w:cs="Arial"/>
            <w:color w:val="0000FF"/>
            <w:sz w:val="20"/>
            <w:szCs w:val="20"/>
            <w:lang w:eastAsia="ru-RU"/>
          </w:rPr>
          <w:t>частью четырнадцатой</w:t>
        </w:r>
      </w:hyperlink>
      <w:r w:rsidRPr="00281E7F">
        <w:rPr>
          <w:rFonts w:ascii="Arial" w:eastAsiaTheme="minorEastAsia" w:hAnsi="Arial" w:cs="Arial"/>
          <w:sz w:val="20"/>
          <w:szCs w:val="20"/>
          <w:lang w:eastAsia="ru-RU"/>
        </w:rPr>
        <w:t xml:space="preserve"> настоящей статьи.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27.1. Единый фонд геологической информации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29.06.2015 N 205-ФЗ)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а также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создания и эксплуатации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w:t>
      </w:r>
      <w:r w:rsidRPr="00281E7F">
        <w:rPr>
          <w:rFonts w:ascii="Arial" w:eastAsiaTheme="minorEastAsia" w:hAnsi="Arial" w:cs="Arial"/>
          <w:sz w:val="20"/>
          <w:szCs w:val="20"/>
          <w:lang w:eastAsia="ru-RU"/>
        </w:rPr>
        <w:lastRenderedPageBreak/>
        <w:t>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Формат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29.06.2015 N 205-ФЗ)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проведении работ на участке недр, до их передачи в государственные специализированные хранилища.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проведении работ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28. Государственный учет и государственная регистрация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Государственному учету и включению в государственный реестр подлежат работы по геологическому изучению недр, участки недр, предоставленные для добычи полезных ископаемых, а также в целях, не связанных с их добычей, и лицензии на пользование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Государственные учет и ведение государственного реестра осуществляются по единой системе в порядке, устанавливаемом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bookmarkStart w:id="29" w:name="Par878"/>
      <w:bookmarkEnd w:id="29"/>
      <w:r w:rsidRPr="00281E7F">
        <w:rPr>
          <w:rFonts w:ascii="Arial" w:eastAsiaTheme="minorEastAsia" w:hAnsi="Arial" w:cs="Arial"/>
          <w:b/>
          <w:bCs/>
          <w:sz w:val="16"/>
          <w:szCs w:val="16"/>
          <w:lang w:eastAsia="ru-RU"/>
        </w:rPr>
        <w:t>Статья 29. Государственная экспертиза запасов полезных ископаемых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целях создания условий для рационального комплексного использования недр, определения платы за пользование недрами, границ участков недр, предоставляемых в пользование, запасы полезных ископаемых </w:t>
      </w:r>
      <w:r w:rsidRPr="00281E7F">
        <w:rPr>
          <w:rFonts w:ascii="Arial" w:eastAsiaTheme="minorEastAsia" w:hAnsi="Arial" w:cs="Arial"/>
          <w:sz w:val="20"/>
          <w:szCs w:val="20"/>
          <w:lang w:eastAsia="ru-RU"/>
        </w:rPr>
        <w:lastRenderedPageBreak/>
        <w:t>разведанных месторождений подлежат государственной экспертизе,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Предоставление недр в пользование для добычи полезных ископаемых разрешается только после проведения государственной экспертизы их запасов, за исключением предоставления участков недр местного значения для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29.12.2014 N 459-ФЗ)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Заключение государственной экспертизы о промышленной значимости разведанных запасов полезных ископаемых является основанием для их постановки на государственный учет.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Государственная экспертиза может проводиться на любой стадии геологического изучения месторождения при условии, если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народно-хозяйственного значения, горно-технических, гидрогеологических, экологических и других условий их добычи.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разработкой месторождений полезных ископаемых. Предоставление таких участков недр в пользование разрешается только после проведения государственной экспертизы геологической информации.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за счет пользователей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в ред. Федерального закона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органами государственной власти субъектов Российской Федерации в порядке, установленном Правительством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15.04.2006 N 49-ФЗ,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Плата за проведение указанной экспертизы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15.04.2006 N 49-ФЗ, от 30.11.2011 N 364-ФЗ)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Размер платы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и порядок ее взимания определяются Правительством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девятая введена Федеральным законом от 22.08.2004 N 122-ФЗ)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30. Государственный кадастр месторождений и проявлений полезных ископаемых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w:t>
      </w:r>
      <w:r w:rsidRPr="00281E7F">
        <w:rPr>
          <w:rFonts w:ascii="Arial" w:eastAsiaTheme="minorEastAsia" w:hAnsi="Arial" w:cs="Arial"/>
          <w:sz w:val="20"/>
          <w:szCs w:val="20"/>
          <w:lang w:eastAsia="ru-RU"/>
        </w:rPr>
        <w:lastRenderedPageBreak/>
        <w:t>залегающих полезных ископаемых, содержащиеся в них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31. Государственный баланс запасов полезных ископаемых</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классификации запасов полезных ископаемых, которая утверждается в порядке, устанавливаемом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 по согласованию с органами государственного горного надзора.</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23.07.2013 N 228-ФЗ)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порядке, устанавливаемом уполномоченным Правительством Российской Федерации федеральным органом исполнительной власти.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23.07.2008 N 160-ФЗ, от 29.06.2015 N 205-ФЗ)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33. Охрана участков недр, представляющих особую научную или культурную ценность</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работы на соответствующем участке и сообщить об этом органам, предоставившим лицензию.</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33.1. Установление факта открытия месторождения общераспространенных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30.11.2011 N 364-ФЗ)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Установление факта открытия месторождения общераспространенных полезных ископаемых осуществляется комиссией, которая создается органом исполнительной власти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34. Государственное денежное вознаграждение за открытие месторождения полезных ископаемых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Федерального закона от 21.07.2014 N 260-ФЗ)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Физические лица, определенные в установленном Правительством Российской Федерации порядке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порядке и в размере, которые установлены Правительством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IV. ГОСУДАРСТВЕННОЕ РЕГУЛИРОВАНИЕ ОТНОШЕНИЙ</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НЕДРОПОЛЬЗОВАНИЯ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35. Задачи государственного регулирования отношений недропользования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Государственное регулирование отношений недропользования осуществляется посредством управления, лицензирования, учета и государственного надзора.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242-ФЗ)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задачи государственного регулирования входят:</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обеспечение геологического изучения территории Российской Федерации, ее континентального шельфа, Антарктики и дна Мирового океана;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установление квот на поставку добываемого минерального сырья;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введение платежей, связанных с пользованием недрами, а также регулируемых цен на отдельные виды минерального сырья;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разработка норм и правил в области использования и охраны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05.04.2016 N 104-ФЗ)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36. Государственное управление отношениями недропользования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Государственное управление отношениями недропользования осуществляется Президентом Российской Федерации, Правительством Российской Федерации, органами исполнительной власти субъектов Российской Федерации, а также федеральным органом управления государственным фондом недр и органами государственного горного надзора.</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утратила силу. - Федеральный закон от 22.08.2004 N 122-ФЗ.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36.1. Государственное геологическое изучение недр</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Российской Федерации осуществляется государственное геологическое изучение недр, в задачи которого входит: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работ, связанные с геологическим изучением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Организация государственного геологического изучения недр возлагается на федеральный орган управления государственным фондом недр.</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 ред. Федерального закона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Работы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осуществляемые за счет государственных средств и средств пользователей недр, проводятся в соответствии с утвержденной проектной документацией, экспертиза которой организуется федеральным органом управления государственным фондом недр или его территориальными органами и проводится государственным учреждением, находящимся в ведении федерального органа управления государственным фондом недр или его территориального органа, за счет средств заявителей.</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четвертая введена Федеральным законом от 29.06.2015 N 205-ФЗ)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Требования к составу и содержанию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 Порядок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и размер платы за ее проведение устанавливаются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пятая введена Федеральным законом от 29.06.2015 N 205-ФЗ)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36.2. Государственный мониторинг состояния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(введена Федеральным законом от 21.11.2011 N 331-ФЗ)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Государственный мониторинг состояния недр осуществляется федеральным органом управления государственным фондом недр в соответствии с законодательством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37. Государственный надзор за геологическим изучением, рациональным использованием и охраной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242-ФЗ)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Задачами государственного надзора за геологическим изучением, рациональным использованием и охраной </w:t>
      </w:r>
      <w:r w:rsidRPr="00281E7F">
        <w:rPr>
          <w:rFonts w:ascii="Arial" w:eastAsiaTheme="minorEastAsia" w:hAnsi="Arial" w:cs="Arial"/>
          <w:sz w:val="20"/>
          <w:szCs w:val="20"/>
          <w:lang w:eastAsia="ru-RU"/>
        </w:rPr>
        <w:lastRenderedPageBreak/>
        <w:t>недр являются предупреждение, выявление и пресечение нарушений пользователями недр требований международных договоров Российской Федерации, законодательства Российской Федерации о недрах, норм и правил в области использования и охраны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Государственный надзор за геологическим изучением, рациональным использованием и охраной недр осуществляется уполномоченными федеральными органами исполнительной власти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 отношениям, связанным с осуществлением государственного надзора за геологическим изучением, рациональным использованием и охраной недр,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38. Государственный надзор за безопасным ведением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Задачами государственного горного надзора являются предупреждение, выявление и пресечение нарушений пользователями недр или лицами, осуществляющими работы на участках недр, предоставленных в пользование пользователям недр, требований по безопасному ведению работ, связанных с пользованием недрами.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первая в ред. Федерального закона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Государственный горный надзор осуществляется уполномоченным федеральным органом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в ред. Федерального закона от 18.07.2011 N 242-ФЗ)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Полномочия органов государственного горного надзора, права, обязанности и порядок их работы определяются положением, утверждаемым Правительством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V. ПЛАТЕЖИ ПРИ ПОЛЬЗОВАНИИ НЕДРАМИ</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08.08.2001 N 126-ФЗ)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39. Система платежей при пользовании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пользовании недрами уплачиваются следующие платежи: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разовые платежи за пользование недрами при наступлении определенных событий, оговоренных в лицензии, включая разовые платежи, уплачиваемые при изменении границ участков недр, предоставленных в пользование;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регулярные платежи за пользование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утратил силу с 1 января 2011 года. - Федеральный закон от 19.05.2010 N 89-ФЗ;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сбор за участие в конкурсе (аукционе);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утратил силу. - Федеральный закон от 27.12.2009 N 374-ФЗ.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Кроме того, пользователи недр уплачивают другие налоги и сборы, установленные в соответствии с законодательством Российской Федерации о налогах и сборах.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Пользователи недр, выступающие стороной соглашений о разделе продукции, являются плательщиками </w:t>
      </w:r>
      <w:r w:rsidRPr="00281E7F">
        <w:rPr>
          <w:rFonts w:ascii="Arial" w:eastAsiaTheme="minorEastAsia" w:hAnsi="Arial" w:cs="Arial"/>
          <w:sz w:val="20"/>
          <w:szCs w:val="20"/>
          <w:lang w:eastAsia="ru-RU"/>
        </w:rPr>
        <w:lastRenderedPageBreak/>
        <w:t>платежей при пользовании недрами в соответствии с законодательством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законом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законом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законом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органами исполнительной власти субъекта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законодательством Российской Федерации, действовавшим на дату подписания соглашения.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в ред. Федерального закона от 29.05.2002 N 57-ФЗ)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40. Разовые платежи за пользование недрами при наступлении определенных событий, оговоренных в лицензии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Пользователи недр, получившие право на пользование недрами, уплачивают разовые платежи за пользование недрами при наступлении определенных событий, оговоренных в лицензии (далее в настоящей статье - разовые платежи за пользование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Минимальные (стартовые) размеры разовых платежей за пользование недрами устанавливаются в размере не менее чем десять процентов величины суммы налога на добычу полезных ископаемых в расчете на среднегодовую мощность добывающей организации, за исключением разовых платежей за пользование недрами, устанавливаемых в отношении нефти и (или) газового конденсата. Минимальные (стартовые) размеры разовых платежей за пользование недрами, устанавливаемые в отношении нефти и (или) газового конденсата, устанавливаются в размере не менее чем пять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соответственно. 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anchor="Par9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history="1">
        <w:r w:rsidRPr="00281E7F">
          <w:rPr>
            <w:rFonts w:ascii="Arial" w:eastAsiaTheme="minorEastAsia" w:hAnsi="Arial" w:cs="Arial"/>
            <w:color w:val="0000FF"/>
            <w:sz w:val="20"/>
            <w:szCs w:val="20"/>
            <w:lang w:eastAsia="ru-RU"/>
          </w:rPr>
          <w:t>частью пятой статьи 2.1</w:t>
        </w:r>
      </w:hyperlink>
      <w:r w:rsidRPr="00281E7F">
        <w:rPr>
          <w:rFonts w:ascii="Arial" w:eastAsiaTheme="minorEastAsia" w:hAnsi="Arial" w:cs="Arial"/>
          <w:sz w:val="20"/>
          <w:szCs w:val="20"/>
          <w:lang w:eastAsia="ru-RU"/>
        </w:rP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 Методика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29.04.2008 N 58-ФЗ, от 30.12.2012 N 323-ФЗ, от 24.11.2014 N 366-ФЗ)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Окончательные размеры разовых платежей за пользование недрами устанавливаются по результатам конкурса или аукциона и фиксируются в лицензии на пользование недрами. Разовые платежи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предоставляемых на праве краткосрочного (сроком до одного года) пользования участков недр, устанавливаются в лицензии на </w:t>
      </w:r>
      <w:r w:rsidRPr="00281E7F">
        <w:rPr>
          <w:rFonts w:ascii="Arial" w:eastAsiaTheme="minorEastAsia" w:hAnsi="Arial" w:cs="Arial"/>
          <w:sz w:val="20"/>
          <w:szCs w:val="20"/>
          <w:lang w:eastAsia="ru-RU"/>
        </w:rPr>
        <w:lastRenderedPageBreak/>
        <w:t>пользование недрами в размере, который определяется в установленном Правительством Российской Федерации порядке. При изменении границ участков недр, предоставленных в пользование, а также при внесении изменений в лицензию в части установления возможности добычи попутных полезных ископаемых, пользователем недр уплачивается разовый платеж в размере, который определяется в установленном Правительством Российской Федерации порядке.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18.07.2008 N 120-ФЗ, от 18.07.2011 N 222-ФЗ, от 03.07.2016 N 279-ФЗ)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 допускается установление в лицензии размера разовых платежей за пользование недрами ниже установленных условиями конкурса (аукциона), а также каждого из этих платежей ниже заявленных в конкурсных предложениях победителя.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Уплата разовых платежей производится в порядке, установленном в лицензии на пользование недрами.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Уплата разовых платежей может быть произведена частями в случаях и порядке, установленных Правительством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шестая введена Федеральным законом от 24.11.2014 N 366-ФЗ)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Размеры разовых платежей за пользование недрами, а также порядок их уплаты при выполнении соглашений о разделе продукции устанавливаются в соглашении о разделе продукции.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Разовые платежи за пользование недрами при наступлении определенных событий, оговоренных в лицензии, зачисляются в федеральный бюджет и бюджеты субъектов Российской Федерации в соответствии с бюджетным законодательством Российской Федерации.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введена Федеральным законом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В случае прекращения, в том числе досрочного, права пользования недрами уплаченные пользователями недр разовые платежи за пользование недрами не подлежат возврату, за исключением случая, предусмотренного </w:t>
      </w:r>
      <w:hyperlink w:anchor="Par72" w:tooltip="Статья 2.1. Участки недр федерального значения" w:history="1">
        <w:r w:rsidRPr="00281E7F">
          <w:rPr>
            <w:rFonts w:ascii="Arial" w:eastAsiaTheme="minorEastAsia" w:hAnsi="Arial" w:cs="Arial"/>
            <w:color w:val="0000FF"/>
            <w:sz w:val="20"/>
            <w:szCs w:val="20"/>
            <w:lang w:eastAsia="ru-RU"/>
          </w:rPr>
          <w:t>статьей 2.1</w:t>
        </w:r>
      </w:hyperlink>
      <w:r w:rsidRPr="00281E7F">
        <w:rPr>
          <w:rFonts w:ascii="Arial" w:eastAsiaTheme="minorEastAsia" w:hAnsi="Arial" w:cs="Arial"/>
          <w:sz w:val="20"/>
          <w:szCs w:val="20"/>
          <w:lang w:eastAsia="ru-RU"/>
        </w:rPr>
        <w:t xml:space="preserve"> настоящего Закона.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введена Федеральным законом от 28.12.2013 N 408-ФЗ)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41. Утратила силу с 1 января 2011 года. - Федеральный закон от 19.05.2010 N 89-ФЗ.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42. Сбор за участие в конкурсе (аукционе)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27.12.2009 N 374-ФЗ)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Сбор за участие в конкурсе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определения суммы сбора за участие в конкурсах или аукционах на право пользования участками недр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введена Федеральным законом от 07.05.2013 N 85-ФЗ)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Сумма сбора за участие в конкурсе (аукционе) поступает в доход федерального бюджета. Сумма сбора за участие в конкурсе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30.11.2011 N 364-ФЗ)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43. Регулярные платежи за пользование недрами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(до 5 метров), используемых по целевому назначению.</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Регулярные платежи за пользование недрами взимаются с пользователей недр отдельно по каждому виду работ, осуществляемых в Российской Федерации, на континентальном шельфе Российской Федерации 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если иное не установлено международным договором).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целях настоящей статьи к строительству и эксплуатации подземных сооружений, не связанных с добычей полезных ископаемых, относятся также строительство искусственных сооружений и прокладка кабелей и трубопроводов под водой.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Регулярные платежи за пользование недрами не взимаются за: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1) пользование недрами для регионального геологического изучения;</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пользование недрами для образования особо охраняемых геологических объектов, имеющих научное, культурное, эстетическое, санитарно-оздоровительное и иное значение. Порядок отнесения объектов пользования недрами к особо охраняемым геологическим объектам, имеющим научное, культурное, эстетическое, санитарно-оздоровительное и иное значение, устанавливается Правительством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исключен. - Федеральный закон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разведку полезных ископаемых на месторождениях, введенных в промышленную эксплуатацию, в границах горного отвода, предоставленного пользователю недр для добычи этих полезных ископаемых;</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разведку полезного ископаемого в границах горного отвода, предоставленного пользователю недр для добычи этого полезного ископаемого.</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Порядок определения конкретных размеров ставок регулярных платежей за пользование недрами устанавливается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23.07.2013 N 227-ФЗ)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Регулярный платеж за пользование недрами взимается за площадь участка недр, предоставленного недропользователю, за вычетом площади возвращенной части участка недр. Платежи за право пользования недрами устанавливаются в строгом соответствии с этапами и стадиями геологического процесса и взимаются: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18.07.2011 N 222-ФЗ)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 ставкам, установленным за проведение работ по разведке месторождений, - за площадь участка недр, на которой запасы соответствующего полезного ископаемого (за исключением площади горного отвода и (или) горных отводов) установлены и учтены Государственным балансом запасов;</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 ставкам, установленным за проведение работ по поиску и оценке месторождений полезных ископаемых, - за площадь, из которой исключаются территории открытых месторождений.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Ставка регулярного платежа за пользование недрами устанавливается за один квадратный километр площади участка недр в год.</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в отношении участков недр местного значения уполномоченными органами исполнительной власти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(в ред. Федеральных законов от 22.08.2004 N 122-ФЗ, от 23.07.2013 N 227-ФЗ)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2"/>
        <w:gridCol w:w="1701"/>
        <w:gridCol w:w="1134"/>
        <w:gridCol w:w="1701"/>
      </w:tblGrid>
      <w:tr w:rsidR="00281E7F" w:rsidRPr="00281E7F" w:rsidTr="0017525A">
        <w:tc>
          <w:tcPr>
            <w:tcW w:w="5102"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4536" w:type="dxa"/>
            <w:gridSpan w:val="3"/>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(рублей за 1 кв. км участка недр)</w:t>
            </w:r>
          </w:p>
        </w:tc>
      </w:tr>
      <w:tr w:rsidR="00281E7F" w:rsidRPr="00281E7F" w:rsidTr="0017525A">
        <w:tc>
          <w:tcPr>
            <w:tcW w:w="5102"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134"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Ставка</w:t>
            </w:r>
          </w:p>
        </w:tc>
        <w:tc>
          <w:tcPr>
            <w:tcW w:w="1701"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r>
      <w:tr w:rsidR="00281E7F" w:rsidRPr="00281E7F" w:rsidTr="0017525A">
        <w:tc>
          <w:tcPr>
            <w:tcW w:w="5102"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Минимальная</w:t>
            </w:r>
          </w:p>
        </w:tc>
        <w:tc>
          <w:tcPr>
            <w:tcW w:w="1134"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Максимальная</w:t>
            </w:r>
          </w:p>
        </w:tc>
      </w:tr>
      <w:tr w:rsidR="00281E7F" w:rsidRPr="00281E7F" w:rsidTr="0017525A">
        <w:tc>
          <w:tcPr>
            <w:tcW w:w="9638" w:type="dxa"/>
            <w:gridSpan w:val="4"/>
            <w:vAlign w:val="center"/>
          </w:tcPr>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r w:rsidRPr="00281E7F">
              <w:rPr>
                <w:rFonts w:ascii="Arial" w:eastAsiaTheme="minorEastAsia" w:hAnsi="Arial" w:cs="Arial"/>
                <w:sz w:val="20"/>
                <w:szCs w:val="20"/>
                <w:lang w:eastAsia="ru-RU"/>
              </w:rPr>
              <w:t>1. Ставки регулярных платежей за пользование недрами в целях поиска и оценки месторождений полезных ископаемых</w:t>
            </w:r>
          </w:p>
        </w:tc>
      </w:tr>
      <w:tr w:rsidR="00281E7F" w:rsidRPr="00281E7F" w:rsidTr="0017525A">
        <w:tc>
          <w:tcPr>
            <w:tcW w:w="9638" w:type="dxa"/>
            <w:gridSpan w:val="4"/>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23.07.2013 N 227-ФЗ)</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Углеводородное сырье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120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540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50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225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Драгоценные металлы</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90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405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Металлические полезные ископаемые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50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225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Россыпные месторождения полезных ископаемых всех видов</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45</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205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Неметаллические полезные ископаемые, уголь, горючие сланцы и торф</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27</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135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Прочие твердые полезные ископаемые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20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75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Подземные воды</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30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135</w:t>
            </w:r>
          </w:p>
        </w:tc>
      </w:tr>
      <w:tr w:rsidR="00281E7F" w:rsidRPr="00281E7F" w:rsidTr="0017525A">
        <w:tc>
          <w:tcPr>
            <w:tcW w:w="9638" w:type="dxa"/>
            <w:gridSpan w:val="4"/>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2. Ставки регулярных платежей за пользование недрами в целях разведки полезных ископаемых</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Углеводородное сырье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5000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20000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4000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16000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Драгоценные металлы</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3000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18000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Металлические полезные ископаемые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1900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10500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Россыпные месторождения полезных ископаемых всех видов</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1500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12000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Неметаллические полезные ископаемые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1500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7500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Прочие твердые полезные ископаемые</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1000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10000</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Подземные воды</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800</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1650</w:t>
            </w:r>
          </w:p>
        </w:tc>
      </w:tr>
      <w:tr w:rsidR="00281E7F" w:rsidRPr="00281E7F" w:rsidTr="0017525A">
        <w:tc>
          <w:tcPr>
            <w:tcW w:w="9638" w:type="dxa"/>
            <w:gridSpan w:val="4"/>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Ставки регулярных платежей за пользование недрами при строительстве и эксплуатации подземных сооружений, не связанных с добычей полезных ископаемых</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Хранение нефти и газоконденсата (рублей за 1 тонну)</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3,5</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5</w:t>
            </w:r>
          </w:p>
        </w:tc>
      </w:tr>
      <w:tr w:rsidR="00281E7F" w:rsidRPr="00281E7F" w:rsidTr="0017525A">
        <w:tc>
          <w:tcPr>
            <w:tcW w:w="5102" w:type="dxa"/>
            <w:vAlign w:val="center"/>
          </w:tcPr>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Хранение природного газа и гелия (рублей за 1 000 куб. м)</w:t>
            </w: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0,2</w:t>
            </w:r>
          </w:p>
        </w:tc>
        <w:tc>
          <w:tcPr>
            <w:tcW w:w="1134"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p>
        </w:tc>
        <w:tc>
          <w:tcPr>
            <w:tcW w:w="1701" w:type="dxa"/>
            <w:vAlign w:val="center"/>
          </w:tcPr>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0,25</w:t>
            </w:r>
          </w:p>
        </w:tc>
      </w:tr>
    </w:tbl>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Сумма регулярных платежей за пользование недрами включается организациями в состав прочих расходов, связанных с производством и реализацией, учитываемых при определении налоговой базы по налогу на прибыль организаций, в течение года равными долями.</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2 в ред. Федерального закона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3.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регулярных платежей, установленные указанными соглашениями.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 выполнении соглашений о разделе продукции, заключенных после вступления в силу Федерального закона "О соглашениях о разделе продукции" и до вступления в силу настоящей статьи, уплата регулярных платежей за пользование недрами, условия и порядок их взимания устанавливаются указанными соглашениями в соответствии с законодательством Российской Федерации, действовавшим на дату подписания каждого такого соглашения.</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3 в ред. Федерального закона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4.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платежа, рассчитанного за год.</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и условия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устанавливаются Правительством Российской Федерации, а суммы указанных платежей направляются в федеральный бюджет.</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 4 в ред. Федерального закона от 29.05.2002 N 57-ФЗ)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5. Регулярные платежи за пользование недрами взимаются в денежной форме и зачисляются в федеральные, региональные и местные бюджеты в соответствии с бюджетным законодательством Российской Федерации.</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Об особенностях применения печати при заполнении формы расчета регулярных платежей за пользование недрами см. Информацию ФНС России от 30.05.2017.</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 xml:space="preserve">6.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уполномоченного Правительством Российской Федерации федерального органа исполнительной власти в области природных ресурсов по местонахождению участков недр расчеты регулярных платежей за пользование недрами по формам,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Pr="00281E7F">
        <w:rPr>
          <w:rFonts w:ascii="Arial" w:eastAsiaTheme="minorEastAsia" w:hAnsi="Arial" w:cs="Arial"/>
          <w:sz w:val="20"/>
          <w:szCs w:val="20"/>
          <w:lang w:eastAsia="ru-RU"/>
        </w:rPr>
        <w:lastRenderedPageBreak/>
        <w:t>в сфере бюджетной и налоговой деятельности, по согласованию с федеральным органом управления государственным фондом недр.</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Федеральных законов от 29.06.2004 N 58-ФЗ, от 23.07.2013 N 227-ФЗ)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КонсультантПлюс: примечание.</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Раздел V (ст. 39 - 48) изложен в новой редакции Федеральным законом от 08.08.2001 N 126-ФЗ и содержит статьи 39 - 43. Дальнейшая нумерация статей данного документа указанным Федеральным законом изменена не была.</w:t>
      </w: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VI. ОТВЕТСТВЕННОСТЬ ЗА НАРУШЕНИЕ</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ЗАКОНОДАТЕЛЬСТВА РОССИЙСКОЙ ФЕДЕРАЦИИ О НЕДРАХ И РАЗРЕШЕНИЕ</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СПОРОВ ПО ВОПРОСАМ ПОЛЬЗОВАНИЯ НЕДРАМИ</w:t>
      </w:r>
    </w:p>
    <w:p w:rsidR="00281E7F" w:rsidRPr="00281E7F" w:rsidRDefault="00281E7F" w:rsidP="00281E7F">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14.06.2012 N 74-ФЗ)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49. Административная, уголовная ответственность за нарушение законодательства Российской Федерации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14.06.2012 N 74-ФЗ)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50. Порядок разрешения споров</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вторая утратила силу с 1 июля 2016 года. - Федеральный закон от 05.04.2016 N 104-ФЗ.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 взаимной договоренности сторон имущественные споры, связанные с пользованием недрами, могут быть переданы на рассмотрение третейского суда.</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третья введена Федеральным законом от 02.01.2000 N 20-ФЗ)</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Споры по вопросам пользования недрами на условиях раздела продукции разрешаются согласно условиям указанных соглашений.</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(часть четвертая введена Федеральным законом от 10.02.1999 N 32-ФЗ)</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51. Возмещение вреда, причиненного недрам вследствие нарушения законодательства Российской Федерации о недрах</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(в ред. Федерального закона от 14.06.2012 N 74-ФЗ)</w:t>
      </w: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281E7F" w:rsidRPr="00281E7F" w:rsidRDefault="00281E7F" w:rsidP="00281E7F">
      <w:pPr>
        <w:widowControl w:val="0"/>
        <w:autoSpaceDE w:val="0"/>
        <w:autoSpaceDN w:val="0"/>
        <w:adjustRightInd w:val="0"/>
        <w:spacing w:before="200"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Порядок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center"/>
        <w:outlineLvl w:val="0"/>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Раздел VII. МЕЖДУНАРОДНЫЕ ДОГОВОРЫ</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outlineLvl w:val="1"/>
        <w:rPr>
          <w:rFonts w:ascii="Arial" w:eastAsiaTheme="minorEastAsia" w:hAnsi="Arial" w:cs="Arial"/>
          <w:b/>
          <w:bCs/>
          <w:sz w:val="16"/>
          <w:szCs w:val="16"/>
          <w:lang w:eastAsia="ru-RU"/>
        </w:rPr>
      </w:pPr>
      <w:r w:rsidRPr="00281E7F">
        <w:rPr>
          <w:rFonts w:ascii="Arial" w:eastAsiaTheme="minorEastAsia" w:hAnsi="Arial" w:cs="Arial"/>
          <w:b/>
          <w:bCs/>
          <w:sz w:val="16"/>
          <w:szCs w:val="16"/>
          <w:lang w:eastAsia="ru-RU"/>
        </w:rPr>
        <w:t>Статья 52. Международные договоры</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both"/>
        <w:rPr>
          <w:rFonts w:ascii="Arial" w:eastAsiaTheme="minorEastAsia" w:hAnsi="Arial" w:cs="Arial"/>
          <w:sz w:val="20"/>
          <w:szCs w:val="20"/>
          <w:lang w:eastAsia="ru-RU"/>
        </w:rPr>
      </w:pPr>
      <w:r w:rsidRPr="00281E7F">
        <w:rPr>
          <w:rFonts w:ascii="Arial" w:eastAsiaTheme="minorEastAsia" w:hAnsi="Arial" w:cs="Arial"/>
          <w:sz w:val="20"/>
          <w:szCs w:val="20"/>
          <w:lang w:eastAsia="ru-RU"/>
        </w:rP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81E7F">
        <w:rPr>
          <w:rFonts w:ascii="Arial" w:eastAsiaTheme="minorEastAsia" w:hAnsi="Arial" w:cs="Arial"/>
          <w:sz w:val="20"/>
          <w:szCs w:val="20"/>
          <w:lang w:eastAsia="ru-RU"/>
        </w:rPr>
        <w:t>Президент РСФСР</w:t>
      </w:r>
    </w:p>
    <w:p w:rsidR="00281E7F" w:rsidRPr="00281E7F" w:rsidRDefault="00281E7F" w:rsidP="00281E7F">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281E7F">
        <w:rPr>
          <w:rFonts w:ascii="Arial" w:eastAsiaTheme="minorEastAsia" w:hAnsi="Arial" w:cs="Arial"/>
          <w:sz w:val="20"/>
          <w:szCs w:val="20"/>
          <w:lang w:eastAsia="ru-RU"/>
        </w:rPr>
        <w:lastRenderedPageBreak/>
        <w:t>Б.ЕЛЬЦИН</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r w:rsidRPr="00281E7F">
        <w:rPr>
          <w:rFonts w:ascii="Arial" w:eastAsiaTheme="minorEastAsia" w:hAnsi="Arial" w:cs="Arial"/>
          <w:sz w:val="20"/>
          <w:szCs w:val="20"/>
          <w:lang w:eastAsia="ru-RU"/>
        </w:rPr>
        <w:t>Москва, Дом Советов России</w:t>
      </w:r>
    </w:p>
    <w:p w:rsidR="00281E7F" w:rsidRPr="00281E7F" w:rsidRDefault="00281E7F" w:rsidP="00281E7F">
      <w:pPr>
        <w:widowControl w:val="0"/>
        <w:autoSpaceDE w:val="0"/>
        <w:autoSpaceDN w:val="0"/>
        <w:adjustRightInd w:val="0"/>
        <w:spacing w:before="200" w:after="0" w:line="240" w:lineRule="auto"/>
        <w:rPr>
          <w:rFonts w:ascii="Arial" w:eastAsiaTheme="minorEastAsia" w:hAnsi="Arial" w:cs="Arial"/>
          <w:sz w:val="20"/>
          <w:szCs w:val="20"/>
          <w:lang w:eastAsia="ru-RU"/>
        </w:rPr>
      </w:pPr>
      <w:r w:rsidRPr="00281E7F">
        <w:rPr>
          <w:rFonts w:ascii="Arial" w:eastAsiaTheme="minorEastAsia" w:hAnsi="Arial" w:cs="Arial"/>
          <w:sz w:val="20"/>
          <w:szCs w:val="20"/>
          <w:lang w:eastAsia="ru-RU"/>
        </w:rPr>
        <w:t>21 февраля 1992 года</w:t>
      </w:r>
    </w:p>
    <w:p w:rsidR="00281E7F" w:rsidRPr="00281E7F" w:rsidRDefault="00281E7F" w:rsidP="00281E7F">
      <w:pPr>
        <w:widowControl w:val="0"/>
        <w:autoSpaceDE w:val="0"/>
        <w:autoSpaceDN w:val="0"/>
        <w:adjustRightInd w:val="0"/>
        <w:spacing w:before="200" w:after="0" w:line="240" w:lineRule="auto"/>
        <w:rPr>
          <w:rFonts w:ascii="Arial" w:eastAsiaTheme="minorEastAsia" w:hAnsi="Arial" w:cs="Arial"/>
          <w:sz w:val="20"/>
          <w:szCs w:val="20"/>
          <w:lang w:eastAsia="ru-RU"/>
        </w:rPr>
      </w:pPr>
      <w:r w:rsidRPr="00281E7F">
        <w:rPr>
          <w:rFonts w:ascii="Arial" w:eastAsiaTheme="minorEastAsia" w:hAnsi="Arial" w:cs="Arial"/>
          <w:sz w:val="20"/>
          <w:szCs w:val="20"/>
          <w:lang w:eastAsia="ru-RU"/>
        </w:rPr>
        <w:t>N 2395-1</w:t>
      </w: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autoSpaceDE w:val="0"/>
        <w:autoSpaceDN w:val="0"/>
        <w:adjustRightInd w:val="0"/>
        <w:spacing w:after="0" w:line="240" w:lineRule="auto"/>
        <w:rPr>
          <w:rFonts w:ascii="Arial" w:eastAsiaTheme="minorEastAsia" w:hAnsi="Arial" w:cs="Arial"/>
          <w:sz w:val="20"/>
          <w:szCs w:val="20"/>
          <w:lang w:eastAsia="ru-RU"/>
        </w:rPr>
      </w:pPr>
    </w:p>
    <w:p w:rsidR="00281E7F" w:rsidRPr="00281E7F" w:rsidRDefault="00281E7F" w:rsidP="00281E7F">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99637C" w:rsidRDefault="0099637C">
      <w:bookmarkStart w:id="30" w:name="_GoBack"/>
      <w:bookmarkEnd w:id="30"/>
    </w:p>
    <w:sectPr w:rsidR="0099637C">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1E7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281E7F">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281E7F">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281E7F">
          <w:pPr>
            <w:pStyle w:val="ConsPlusNormal"/>
            <w:jc w:val="right"/>
          </w:pPr>
          <w:r>
            <w:t xml:space="preserve">Страница </w:t>
          </w:r>
          <w:r>
            <w:fldChar w:fldCharType="begin"/>
          </w:r>
          <w:r>
            <w:instrText>\PAGE</w:instrText>
          </w:r>
          <w:r>
            <w:fldChar w:fldCharType="separate"/>
          </w:r>
          <w:r>
            <w:rPr>
              <w:noProof/>
            </w:rPr>
            <w:t>54</w:t>
          </w:r>
          <w:r>
            <w:fldChar w:fldCharType="end"/>
          </w:r>
          <w:r>
            <w:t xml:space="preserve"> из </w:t>
          </w:r>
          <w:r>
            <w:fldChar w:fldCharType="begin"/>
          </w:r>
          <w:r>
            <w:instrText>\NUMPAGES</w:instrText>
          </w:r>
          <w:r>
            <w:fldChar w:fldCharType="separate"/>
          </w:r>
          <w:r>
            <w:rPr>
              <w:noProof/>
            </w:rPr>
            <w:t>54</w:t>
          </w:r>
          <w:r>
            <w:fldChar w:fldCharType="end"/>
          </w:r>
        </w:p>
      </w:tc>
    </w:tr>
  </w:tbl>
  <w:p w:rsidR="00000000" w:rsidRDefault="00281E7F">
    <w:pPr>
      <w:pStyle w:val="ConsPlusNormal"/>
      <w:rPr>
        <w:sz w:val="2"/>
        <w:szCs w:val="2"/>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81E7F">
          <w:pPr>
            <w:pStyle w:val="ConsPlusNormal"/>
            <w:rPr>
              <w:sz w:val="16"/>
              <w:szCs w:val="16"/>
            </w:rPr>
          </w:pPr>
          <w:r>
            <w:rPr>
              <w:sz w:val="16"/>
              <w:szCs w:val="16"/>
            </w:rPr>
            <w:t>Закон РФ от 21.02.1992 N 2395-1</w:t>
          </w:r>
          <w:r>
            <w:rPr>
              <w:sz w:val="16"/>
              <w:szCs w:val="16"/>
            </w:rPr>
            <w:br/>
            <w:t>(ред. от 30.09.2017)</w:t>
          </w:r>
          <w:r>
            <w:rPr>
              <w:sz w:val="16"/>
              <w:szCs w:val="16"/>
            </w:rPr>
            <w:br/>
            <w:t>"О недрах"</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81E7F">
          <w:pPr>
            <w:pStyle w:val="ConsPlusNormal"/>
            <w:jc w:val="center"/>
            <w:rPr>
              <w:sz w:val="24"/>
              <w:szCs w:val="24"/>
            </w:rPr>
          </w:pPr>
        </w:p>
        <w:p w:rsidR="00000000" w:rsidRDefault="00281E7F">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81E7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 xml:space="preserve">Дата сохранения: </w:t>
          </w:r>
          <w:r>
            <w:rPr>
              <w:sz w:val="16"/>
              <w:szCs w:val="16"/>
            </w:rPr>
            <w:t>09.12.2017</w:t>
          </w:r>
        </w:p>
      </w:tc>
    </w:tr>
  </w:tbl>
  <w:p w:rsidR="00000000" w:rsidRDefault="00281E7F">
    <w:pPr>
      <w:pStyle w:val="ConsPlusNormal"/>
      <w:pBdr>
        <w:bottom w:val="single" w:sz="12" w:space="0" w:color="auto"/>
      </w:pBdr>
      <w:jc w:val="center"/>
      <w:rPr>
        <w:sz w:val="2"/>
        <w:szCs w:val="2"/>
      </w:rPr>
    </w:pPr>
  </w:p>
  <w:p w:rsidR="00000000" w:rsidRDefault="00281E7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EF"/>
    <w:rsid w:val="00281E7F"/>
    <w:rsid w:val="002F5DEF"/>
    <w:rsid w:val="0099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0CDED-5F5A-4B7D-BB76-B5E1651D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81E7F"/>
  </w:style>
  <w:style w:type="paragraph" w:customStyle="1" w:styleId="ConsPlusNormal">
    <w:name w:val="ConsPlusNormal"/>
    <w:rsid w:val="00281E7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81E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81E7F"/>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281E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81E7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81E7F"/>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81E7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281E7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81E7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30755</Words>
  <Characters>175309</Characters>
  <Application>Microsoft Office Word</Application>
  <DocSecurity>0</DocSecurity>
  <Lines>1460</Lines>
  <Paragraphs>411</Paragraphs>
  <ScaleCrop>false</ScaleCrop>
  <Company>KGA</Company>
  <LinksUpToDate>false</LinksUpToDate>
  <CharactersWithSpaces>205653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Криворак</dc:creator>
  <cp:keywords/>
  <dc:description/>
  <cp:lastModifiedBy>Марина Криворак</cp:lastModifiedBy>
  <cp:revision>2</cp:revision>
  <dcterms:created xsi:type="dcterms:W3CDTF">2018-06-01T11:21:00Z</dcterms:created>
  <dcterms:modified xsi:type="dcterms:W3CDTF">2018-06-01T11:21:00Z</dcterms:modified>
</cp:coreProperties>
</file>