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9F2" w:rsidRPr="00DB34B3" w:rsidRDefault="00475FF4" w:rsidP="000C00F5">
      <w:pPr>
        <w:tabs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bookmarkStart w:id="0" w:name="_GoBack"/>
      <w:bookmarkEnd w:id="0"/>
      <w:r w:rsidRPr="00DD43E5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0C00F5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       </w:t>
      </w:r>
      <w:r w:rsidR="00347DB5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</w:t>
      </w:r>
      <w:r w:rsidR="005D29F2"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Утверждена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Постановлением Клинцовской  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городской администрации </w:t>
      </w:r>
    </w:p>
    <w:p w:rsidR="000F0C4E" w:rsidRPr="000F0C4E" w:rsidRDefault="004D176F" w:rsidP="000F0C4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4D176F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>от 21.12.2021 № 2142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ВЕДОМСТВЕННАЯ  ЦЕЛЕВАЯ  ПРОГРАММА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«</w:t>
      </w:r>
      <w:r w:rsidR="005D29F2"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 xml:space="preserve">РАЗВИТИЕ 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МАЛОГО И СРЕДНЕГО ПРЕДПРИНИМАТЕЛЬСТВА</w:t>
      </w:r>
    </w:p>
    <w:p w:rsidR="005D29F2" w:rsidRPr="00DB34B3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</w:pPr>
      <w:r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НА ТЕРРИТОРИИ ГОРОДСКОГО ОКРУГА «ГОРОД КЛИНЦ</w:t>
      </w:r>
      <w:r w:rsidR="00FD677F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>Ы БРЯНСКОЙ ОБЛАСТИ» (2018 - 2024</w:t>
      </w:r>
      <w:r w:rsidR="005D29F2" w:rsidRPr="00DB34B3">
        <w:rPr>
          <w:rFonts w:ascii="Times New Roman" w:eastAsia="Times New Roman" w:hAnsi="Times New Roman" w:cs="Times New Roman"/>
          <w:b/>
          <w:bCs/>
          <w:iCs w:val="0"/>
          <w:sz w:val="28"/>
          <w:szCs w:val="28"/>
          <w:lang w:eastAsia="ru-RU"/>
        </w:rPr>
        <w:t xml:space="preserve"> гг.)</w:t>
      </w: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5D29F2" w:rsidRPr="00DB34B3" w:rsidRDefault="005D29F2" w:rsidP="005D29F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0638A2" w:rsidRDefault="000638A2" w:rsidP="00063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</w:pPr>
    </w:p>
    <w:p w:rsidR="000638A2" w:rsidRDefault="000638A2" w:rsidP="000638A2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627780" w:rsidRDefault="00627780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0638A2" w:rsidRDefault="000638A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lastRenderedPageBreak/>
        <w:t>ПАСПОРТ</w:t>
      </w:r>
    </w:p>
    <w:p w:rsidR="005D29F2" w:rsidRPr="00916CF9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</w:pPr>
      <w:r w:rsidRPr="00916CF9">
        <w:rPr>
          <w:rFonts w:ascii="Times New Roman" w:eastAsia="Times New Roman" w:hAnsi="Times New Roman" w:cs="Times New Roman"/>
          <w:b/>
          <w:iCs w:val="0"/>
          <w:sz w:val="27"/>
          <w:szCs w:val="27"/>
          <w:lang w:eastAsia="ru-RU"/>
        </w:rPr>
        <w:t>ведомственной целевой программы</w:t>
      </w:r>
    </w:p>
    <w:p w:rsidR="005D29F2" w:rsidRPr="005D29F2" w:rsidRDefault="000F5F4B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«Развитие малого и  среднего предпринимательства на территории городского округа «город Кли</w:t>
      </w:r>
      <w:r w:rsidR="00FD677F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нцы Брянской области» (2018-2024</w:t>
      </w:r>
      <w:r w:rsidRPr="000F5F4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годы)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W w:w="9497" w:type="dxa"/>
        <w:tblInd w:w="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8"/>
        <w:gridCol w:w="7229"/>
      </w:tblGrid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Ответственный исполнитель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Отдел экономического анализа, прогнозирования, торговли и потребительского рынка Клинцовской городской администрации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Главный распорядитель средств бюджета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Клинцовская городская администрация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«Реализация полномочий исполнительного органа местного самоуправления городского округа «город Кли</w:t>
            </w:r>
            <w:r w:rsid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нцы </w:t>
            </w:r>
            <w:r w:rsidR="00FD677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Брянской области» (2015-2024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подпрограммы муниципальной программы городского округа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CA0507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«Выполнение функций Клинцовской гор</w:t>
            </w:r>
            <w:r w:rsidR="00FD677F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одской администрации» (2015-2024</w:t>
            </w:r>
            <w:r w:rsidRPr="00CA0507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годы)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Цели и задачи ведомственной целевой программы                 </w:t>
            </w:r>
          </w:p>
          <w:p w:rsidR="005D29F2" w:rsidRPr="005D29F2" w:rsidRDefault="005D29F2" w:rsidP="005D29F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Цель программы: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Создание благоприятных условий для обеспечения устойчивого развития предпринимательства в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городском округе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 повышение социально-экономической эффективности его деятельности</w:t>
            </w:r>
          </w:p>
          <w:p w:rsidR="00DE46DC" w:rsidRPr="005D29F2" w:rsidRDefault="00DE46DC" w:rsidP="00DE46DC">
            <w:pPr>
              <w:tabs>
                <w:tab w:val="left" w:pos="-14"/>
              </w:tabs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Задачи программы: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благоприятных условий для устойчивой деятельности и  преодоления административных барьеров на пути развития малого предпринимательства;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повышение эффективности деятельности органов местного самоуправления в вопросах поддержки малого предпринимательства, ориентация органов власти на более тесное сотрудничество с негосударственными структурами поддержки малого бизнеса и общественными организациями предпринимателей;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развитие информационного обеспечения как одного из приоритетных направлений поддержки малого бизнеса;</w:t>
            </w:r>
          </w:p>
          <w:p w:rsidR="00DE46DC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создание условий для экономического роста и новых рабочих мест, адресной методической, информационной, консультационной поддержки малого предпринимательства;</w:t>
            </w:r>
          </w:p>
          <w:p w:rsidR="005D29F2" w:rsidRPr="005D29F2" w:rsidRDefault="00DE46DC" w:rsidP="00DE46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обеспечение  инвестиционной и имущественной поддержки субъектов малого предпринимательства.</w:t>
            </w:r>
          </w:p>
        </w:tc>
      </w:tr>
      <w:tr w:rsidR="005D29F2" w:rsidRPr="005D29F2" w:rsidTr="00BD75C1">
        <w:trPr>
          <w:cantSplit/>
          <w:trHeight w:val="618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Целевые индикаторы и показатели программы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количество вновь созданных рабочих мест (включая вновь зарегистрированных индивидуальных</w:t>
            </w:r>
            <w:proofErr w:type="gramEnd"/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  <w:tr w:rsidR="005D29F2" w:rsidRPr="005D29F2" w:rsidTr="00BD75C1">
        <w:trPr>
          <w:cantSplit/>
          <w:trHeight w:val="4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Сроки реализации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ведомственной целевой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программы   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</w:p>
          <w:p w:rsidR="005D29F2" w:rsidRPr="005D29F2" w:rsidRDefault="00FD677F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              2018-2024</w:t>
            </w:r>
            <w:r w:rsidR="005D29F2"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5D29F2" w:rsidRPr="005D29F2" w:rsidTr="00BD75C1">
        <w:trPr>
          <w:cantSplit/>
          <w:trHeight w:val="108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Объемы и источники финансирования       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общий объем средств, предусмотренных на    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реализацию подпрограммы, -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12 470 924,56</w:t>
            </w:r>
            <w:r w:rsidRPr="00824787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рублей,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 то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м числе:                   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едерального бюджета –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 областного бюджета – 12 234 743,3</w:t>
            </w:r>
            <w:r w:rsidRPr="001C60EB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бюджета городск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ого округа – 236 181,26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2018  – 2 291 799,00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FD677F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средства областного бюджета – 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 177 209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 руб.</w:t>
            </w:r>
          </w:p>
          <w:p w:rsidR="00FD677F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114 590,00</w:t>
            </w:r>
            <w:r w:rsidRPr="0077567E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2019 –  4 393 105,57 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руб.,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редства федерального бюджета - 0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редства областного бюджета -   4 349 174,51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а бюджета городского округа -  43 931,06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2020 –  5 766 019,99</w:t>
            </w: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руб.,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ind w:firstLine="540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дерального бюджета - 0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руб.;</w:t>
            </w:r>
          </w:p>
          <w:p w:rsidR="00FD677F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редства областного бюджета -   5 708 359,79 руб.;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бюджета городского округа -  57 660,20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FD677F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прочие источники – 0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руб.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2021 –  0,00</w:t>
            </w:r>
            <w:r w:rsidRP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0,00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FD677F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 w:rsidR="00FD677F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2022 –  10 </w:t>
            </w:r>
            <w:r w:rsidRP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,00</w:t>
            </w:r>
            <w:r w:rsidRPr="00ED795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FD677F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10 </w:t>
            </w:r>
            <w:r w:rsidRP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,00</w:t>
            </w:r>
            <w:r w:rsidRPr="00ED795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FD677F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 w:rsidR="00FD677F" w:rsidRPr="00595776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2023</w:t>
            </w: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–  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10 </w:t>
            </w: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,00</w:t>
            </w:r>
            <w:r w:rsidRPr="00595776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FD677F" w:rsidRPr="00595776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FD677F" w:rsidRPr="00595776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FD677F" w:rsidRPr="00595776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FD677F" w:rsidRPr="00595776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10 </w:t>
            </w: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000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,00</w:t>
            </w: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595776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9577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       2024 –  0,00</w:t>
            </w:r>
            <w:r w:rsidRPr="00DF36E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 xml:space="preserve">  руб.,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 том числе: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федерального бюджета - 0 руб.;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средства областного бюджета -   0 руб.;</w:t>
            </w:r>
          </w:p>
          <w:p w:rsidR="00FD677F" w:rsidRPr="00DF36E3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- средства бюджета городского округа -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0,00</w:t>
            </w: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руб.;</w:t>
            </w:r>
          </w:p>
          <w:p w:rsidR="00FD677F" w:rsidRPr="005D29F2" w:rsidRDefault="00FD677F" w:rsidP="00FD67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DF36E3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прочие источники – 0 руб.</w:t>
            </w:r>
          </w:p>
        </w:tc>
      </w:tr>
      <w:tr w:rsidR="005D29F2" w:rsidRPr="005D29F2" w:rsidTr="00BD75C1">
        <w:trPr>
          <w:cantSplit/>
          <w:trHeight w:val="1560"/>
        </w:trPr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29F2" w:rsidRPr="005D29F2" w:rsidRDefault="005D29F2" w:rsidP="005D29F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Ожидаемые конечные результаты 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реализации ведомственной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целевой программы и показатели ее социально-экономической эффективности        </w:t>
            </w:r>
          </w:p>
        </w:tc>
        <w:tc>
          <w:tcPr>
            <w:tcW w:w="72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качественное улучшение условий для развития предпринимательской деятельности и здоровой конкурентной среды;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количества малых предприятий, занятых в производственной сфере на 1,2%;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числа рабочих мест на 1,0%;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выручки от реализации малыми предприятиями товаров, работ и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доли малого предпринимательства в общем объеме выпуска продукции и оказания услуг;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-рост инвестиционной активности субъектов малого предпринимательства;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-увеличение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организация конференций, семинаров, круглых столов;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 проведение ярмарок-вакансий рабочих мест;</w:t>
            </w:r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-создание рабочих мест (включая вновь зарегистрированных индивидуальных</w:t>
            </w:r>
            <w:proofErr w:type="gramEnd"/>
          </w:p>
          <w:p w:rsidR="00DE46DC" w:rsidRPr="00357D2D" w:rsidRDefault="00DE46DC" w:rsidP="00DE46D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предпринимателей) субъектами малого и среднего</w:t>
            </w:r>
          </w:p>
          <w:p w:rsidR="005D29F2" w:rsidRPr="005D29F2" w:rsidRDefault="00DE46DC" w:rsidP="00DE46DC">
            <w:pPr>
              <w:tabs>
                <w:tab w:val="left" w:pos="-14"/>
                <w:tab w:val="center" w:pos="3343"/>
              </w:tabs>
              <w:snapToGrid w:val="0"/>
              <w:spacing w:after="0" w:line="240" w:lineRule="auto"/>
              <w:ind w:left="-14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предпринимательства, </w:t>
            </w:r>
            <w:proofErr w:type="gramStart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получившими</w:t>
            </w:r>
            <w:proofErr w:type="gramEnd"/>
            <w:r w:rsidRPr="00357D2D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государственную поддержку – 2 ед.</w:t>
            </w:r>
          </w:p>
        </w:tc>
      </w:tr>
    </w:tbl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Обоснование необходимости реализации ведомственной целевой программы</w:t>
      </w:r>
    </w:p>
    <w:p w:rsidR="005D29F2" w:rsidRPr="005D29F2" w:rsidRDefault="005D29F2" w:rsidP="005D29F2">
      <w:pPr>
        <w:spacing w:after="0" w:line="240" w:lineRule="auto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Развитие малых и средних предприятий имеет целью обеспечить решение экономических и социальных задач, в том числе способствует формированию конкурентной среды, насыщению рынков товарами и услугами, обеспечению занятости, увеличению налоговых поступлений в бюджеты всех уровней, в том числе и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местный. 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  <w:t>Малое и среднее предпринимательство – специфический сектор экономики, создающий материальные блага при минимальном привлечении материальных, энергетических, природных ресурсов и максимальном использовании человеческого капитала. Развитие этого сектора является гарантом экономической и социальной стабильности муниципального образования, экономика легче приспосабливается к изменениям рынка, эффективнее внедряются инновации, меняется структура общества, растет средний класс.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color w:val="00000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Вместе с тем, сектору малого предпринимательства свойственны относительно низкая доходность, высокая интенсивность труда, сложности с внедрением новых технологий, ограниченность собственных ресурсов и повышенный риск в конкурентной борьбе.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Малый и средний бизнес присутствует во многих отраслях экономики 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городского округа «город Клинцы Брянской области»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 в деятельность малых и средних предприятий вовлечены все социальные группы населения.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Предприятия малого и среднего бизнеса доминируют в таких секторах экономики, как торговля, общественное питание, сфера предоставления услуг. В промышленности, строительстве, сельском хозяйстве, на транспорте доля малых предприятий еще незначительна, мало число инновационных предприятий.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Повышаются темпы развития обрабатывающего производства. Индивидуальные предприниматели и предприятия малого бизнеса выпускают высококачественную мебель, тротуарную плитку, велосипеды, мягкую игрушку, обувь, трикотажные изделия, оказывают полиграфические услуги, производят продукты питания: хлебобулочные изделия, копчение и соление  рыботоваров, выпускают безалкогольные напитки. 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В 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городском округе по состоянию на</w:t>
      </w:r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01.01.2017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г. действовало 322 предприятия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малого и среднего бизнеса. Средняя численность работников малых и средних предприятий составила </w:t>
      </w:r>
      <w:r w:rsidR="00516FAA" w:rsidRP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3940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человек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. </w:t>
      </w:r>
      <w:r w:rsidR="00516FAA" w:rsidRP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Ежегодно увеличивается число субъектов малого и среднего предпринимательства.</w:t>
      </w:r>
    </w:p>
    <w:p w:rsidR="005D29F2" w:rsidRPr="001A7507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Обеспечение условий для развития предпринимательской деятельности является одним из приоритетных направлений стратегии социально-экономического развития </w:t>
      </w:r>
      <w:r w:rsidR="00516FAA" w:rsidRP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городского округа «город Клинцы Брянской области»</w:t>
      </w:r>
      <w:r w:rsidRP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C3186" w:rsidRDefault="005C3186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proofErr w:type="gramStart"/>
      <w:r w:rsidRP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Поскольку основным сдерживающим фактором развития малого бизнеса в городском округе «город Клинцы Брянской области» является необеспеченность субъектов малого и среднего бизнеса финансовыми ресурсами для становления и развития собственного дела, то для достижения наибольших результатов при выполнении комплекса мероприятий по поддержке и развитию малого бизнеса города Клинцовской городской администрацией в 2014 году была разработана и утверждена ведомственная целевая программа «Развитие малого</w:t>
      </w:r>
      <w:proofErr w:type="gramEnd"/>
      <w:r w:rsidRP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 среднего предпринимательства в городе Клинцы» (2015-2017гг).</w:t>
      </w:r>
    </w:p>
    <w:p w:rsidR="00041CFA" w:rsidRPr="005D29F2" w:rsidRDefault="00041CFA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соответствии с программой в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2015 году реализовано м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ероприяти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редоставление на конкурсной основе грантов начинающим субъектам малого предпринимательства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»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в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размере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50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0 000,0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руб., в том числе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425 000,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0 руб. из средств областного бюджета и 5% софинансирования расходов в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размере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5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000,0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 за счет средств бюджета городского округа.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Поддержку в виде гранта получил 1 индивидуальный предприниматель.</w:t>
      </w:r>
    </w:p>
    <w:p w:rsidR="007D5621" w:rsidRDefault="005D29F2" w:rsidP="007D5621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Финансо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вое обеспечение программы в 2016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году</w:t>
      </w:r>
      <w:r w:rsid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 мероприятию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C31E8B" w:rsidRP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«Предоставление на конкурсной основе грантов начинающим субъектам малого предпринимательства»</w:t>
      </w:r>
      <w:r w:rsid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размере </w:t>
      </w:r>
      <w:r w:rsidR="00C31E8B" w:rsidRP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1 500 000,0 руб.,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осуществлено за счет </w:t>
      </w:r>
      <w:r w:rsidR="005C3186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средств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областного </w:t>
      </w:r>
      <w:r w:rsidR="005C3186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бюджета в сумме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1 425 000,0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  <w:r w:rsidR="005C3186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5C318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и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средст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городского бюджета в </w:t>
      </w:r>
      <w:r w:rsidR="00C31E8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размере</w:t>
      </w:r>
      <w:r w:rsidR="00516FA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75 000,0 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</w:t>
      </w:r>
      <w:r w:rsid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  <w:r w:rsidR="007D5621" w:rsidRPr="007D5621">
        <w:t xml:space="preserve"> </w:t>
      </w:r>
      <w:r w:rsidR="007D5621" w:rsidRP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рамках реализации программы в 2016 году</w:t>
      </w:r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proofErr w:type="spellStart"/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грантовую</w:t>
      </w:r>
      <w:proofErr w:type="spellEnd"/>
      <w:r w:rsid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поддержку по 500 000</w:t>
      </w:r>
      <w:r w:rsidR="007D5621" w:rsidRP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 получили 3 индивидуальных</w:t>
      </w:r>
      <w:proofErr w:type="gramEnd"/>
      <w:r w:rsidR="007D5621" w:rsidRPr="007D5621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предпринимателя.</w:t>
      </w:r>
    </w:p>
    <w:p w:rsidR="001E2267" w:rsidRDefault="001E2267" w:rsidP="001E226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2017 год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у реализовано мероприятие 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программы «П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редоставление на конкурсной основе субсидии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»</w:t>
      </w:r>
      <w:r w:rsidR="001A750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на сумму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AB1456" w:rsidRP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20 254 642,23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руб., в том числе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19 241 910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,12</w:t>
      </w:r>
      <w:proofErr w:type="gramEnd"/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 из средств областного бюджета и 5% софинансирования расх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одов в сумме 1 012</w:t>
      </w:r>
      <w:r w:rsidRPr="001E2267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732,11 руб. за счет средств бюджета городского округа.</w:t>
      </w:r>
      <w:r w:rsid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Поддержку в виде субсидии получили 2 предприятия.</w:t>
      </w:r>
    </w:p>
    <w:p w:rsidR="000313FB" w:rsidRDefault="005D29F2" w:rsidP="000313F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Финансовая поддержка субъектов малого и среднего предпринимательства осуществлялась Клинцовской городской администрацией в соответствии с перечнем мероприятий, видами, условиями и порядком предоставления финансовой поддержки, которые определены Программой, а также нормативными правовыми актами Российской Федерации, Брянской области и Клинцовской городской администрации.</w:t>
      </w:r>
      <w:r w:rsidR="000313FB" w:rsidRP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</w:p>
    <w:p w:rsidR="005D29F2" w:rsidRDefault="001A7507" w:rsidP="001A7507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Так же мероприятие программы «Финансовая поддержка начинающим субъектам малого и среднего предпринимательства в виде субсидий на развитие собственного дела»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за счет средств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областного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6373E0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2015 году –</w:t>
      </w:r>
      <w:r w:rsidR="006373E0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размере</w:t>
      </w:r>
      <w:r w:rsidR="006373E0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60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000,0 руб., в 2016</w:t>
      </w:r>
      <w:r w:rsidR="006373E0" w:rsidRPr="00D520E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году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–</w:t>
      </w:r>
      <w:r w:rsidR="006373E0" w:rsidRPr="00D520E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в размере 60 800,0 руб.,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реализовано</w:t>
      </w:r>
      <w:r w:rsidRP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="000313FB" w:rsidRPr="000313FB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ГКУ «Центр занятости населения города Клинцы»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  <w:r w:rsid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</w:p>
    <w:p w:rsidR="00D520EC" w:rsidRPr="00041CFA" w:rsidRDefault="00D520EC" w:rsidP="00041CFA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Общие затраты на реализацию ведомственной целевой программы «Развитие малого и среднего предпринимательства в городе Клинцы» на 2015–2017 годы составили 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22 399 442,23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рублей, в том числе: средства областного бюджета – 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21 262 710,12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 средства бюджета городского округа –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1 112 732,11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 прочие источники – 24</w:t>
      </w:r>
      <w:r w:rsidR="00041CFA"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000,00</w:t>
      </w:r>
      <w:r w:rsidRPr="00041CFA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Несмотря на наметившиеся в последние годы положительные тенденции в улучшении предпринимательского климата, не в полной мере решены препятствующие развитию малого и среднего бизнеса проблемы, в числе которых можно отметить: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трудности в привлечении финансовых ресурсов на развитие бизнеса, особенно на стадии становления бизнеса;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недостаток собственных ресурсов у субъектов малого и среднего предпринимательства и затрудненный доступ к источникам финансирования;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>трудности с получением банковских кредитов и высокие процентные ставки по ним;</w:t>
      </w:r>
    </w:p>
    <w:p w:rsidR="005D29F2" w:rsidRPr="005D29F2" w:rsidRDefault="005D29F2" w:rsidP="005D29F2">
      <w:pPr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недостаток квалифицированных кадров рабочих профессий, менеджеров, невысокий уровень оплаты труда.</w:t>
      </w:r>
    </w:p>
    <w:p w:rsidR="005D29F2" w:rsidRPr="005D29F2" w:rsidRDefault="005D29F2" w:rsidP="005D29F2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Для увеличения объемов финансирования мероприятий по развитию малого и среднего предпринимательства предполагается дальнейшее участие городского округа «город Клинцы Брянской области» в конкурсах, проводимых Департаментом экономического развития Брянской области, на получение средств федерального бюджета и бюджета Брянской области, выделяемых на оказание государственной поддержки малого и среднего предпринимательства.</w:t>
      </w:r>
    </w:p>
    <w:p w:rsidR="005D29F2" w:rsidRPr="005D29F2" w:rsidRDefault="005D29F2" w:rsidP="005D29F2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Цели и задачи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left="360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Целью программы является создание благоприятных условий для обеспечения устойчивого развития предпринимательства </w:t>
      </w:r>
      <w:r w:rsidR="006373E0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 повышение социально-экономической эффективности его деятельности.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Задачи программы определяются ее конечной целью и заключаются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: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создании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благоприятных условий для устойчивой деятельности малых предприятий и преодолении административных барьеров на пути развития малого предпринимательства в городе;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повышении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эффективности деятельности органов местного самоуправления в вопросах поддержки малого предпринимательства, ориентации органов власти на более тесное сотрудничество с негосударственными структурами поддержки малого бизнеса;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развитии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информационного обеспечения как одного из приоритетных направлений поддержки малого бизнеса;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обеспечении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развития инфраструктуры поддержки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обеспечении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инвестиционной и имущественной поддержки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-качественном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улучшении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условий для развития предпринимательской деятельности и здоровой конкурентной среды;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количества малых предприятий, занятых в производственной сфере;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числа рабочих мест;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объема выручки от реализации малыми предприятиями товаров, работ и услуг;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росте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инвестиционной активности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увеличении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объема налоговых поступлений (единый налог, взимаемый в связи с применением упрощенной системы налогообложения) от субъектов малого предпринимательства в бюджет городского округа.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-организации конференций, семинаров, круглых столов;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проведении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ярмарок-вакансий рабочих мест;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-организации </w:t>
      </w:r>
      <w:proofErr w:type="spell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выставочно</w:t>
      </w:r>
      <w:proofErr w:type="spell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-ярмарочной деятельности.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Описание ожидаемых результатов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реализации программы и целевые индикаторы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Pr="005D29F2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Координация выполнения программных мероприятий включает в себя проведение ежегодного мониторинга развития предпринимательской деятельности в городском округе  и влияния программных мероприятий на ее развитие, проведение оценки заявленных показателей и фактически достигнутых результатов реализации программных мероприятий.</w:t>
      </w:r>
    </w:p>
    <w:p w:rsidR="005D29F2" w:rsidRPr="005D29F2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 В результате реализа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ции м</w:t>
      </w:r>
      <w:r w:rsidR="00FD677F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ероприятий программы в 2018-2024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гг. будут достигнуты следующие социально-экономические показатели, характеризующие экономическую,  социальную эффективность развития малого и среднего предпринимательства: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Показатели социально-экономической эффективности: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– ежегодное увеличение количества субъектов малого и сре</w:t>
      </w:r>
      <w:r w:rsidR="009E51F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днего предпринимательства на 1,2</w:t>
      </w: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%;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– ежегодное увеличение количества создаваемых рабочих мест на предприятиях  субъектов  малого и ср</w:t>
      </w:r>
      <w:r w:rsidR="00186D7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еднего  предпринимательства на 3</w:t>
      </w: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 человек;</w:t>
      </w:r>
    </w:p>
    <w:p w:rsidR="005D29F2" w:rsidRPr="007C4239" w:rsidRDefault="005D29F2" w:rsidP="005D29F2">
      <w:pPr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tbl>
      <w:tblPr>
        <w:tblStyle w:val="11"/>
        <w:tblW w:w="9712" w:type="dxa"/>
        <w:tblLook w:val="01E0" w:firstRow="1" w:lastRow="1" w:firstColumn="1" w:lastColumn="1" w:noHBand="0" w:noVBand="0"/>
      </w:tblPr>
      <w:tblGrid>
        <w:gridCol w:w="3123"/>
        <w:gridCol w:w="1302"/>
        <w:gridCol w:w="834"/>
        <w:gridCol w:w="708"/>
        <w:gridCol w:w="708"/>
        <w:gridCol w:w="707"/>
        <w:gridCol w:w="708"/>
        <w:gridCol w:w="835"/>
        <w:gridCol w:w="787"/>
      </w:tblGrid>
      <w:tr w:rsidR="00FD677F" w:rsidRPr="007C4239" w:rsidTr="00FD677F">
        <w:tc>
          <w:tcPr>
            <w:tcW w:w="3123" w:type="dxa"/>
            <w:vMerge w:val="restart"/>
          </w:tcPr>
          <w:p w:rsidR="00FD677F" w:rsidRPr="007C4239" w:rsidRDefault="00FD677F" w:rsidP="005D29F2">
            <w:pPr>
              <w:widowControl w:val="0"/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Целевые индикаторы</w:t>
            </w:r>
          </w:p>
        </w:tc>
        <w:tc>
          <w:tcPr>
            <w:tcW w:w="1302" w:type="dxa"/>
            <w:vMerge w:val="restart"/>
          </w:tcPr>
          <w:p w:rsidR="00FD677F" w:rsidRPr="007C4239" w:rsidRDefault="00FD677F" w:rsidP="00CB7813">
            <w:pPr>
              <w:widowControl w:val="0"/>
              <w:autoSpaceDE w:val="0"/>
              <w:autoSpaceDN w:val="0"/>
              <w:adjustRightInd w:val="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Единицы измерения</w:t>
            </w:r>
          </w:p>
        </w:tc>
        <w:tc>
          <w:tcPr>
            <w:tcW w:w="5287" w:type="dxa"/>
            <w:gridSpan w:val="7"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года</w:t>
            </w:r>
          </w:p>
        </w:tc>
      </w:tr>
      <w:tr w:rsidR="00FD677F" w:rsidRPr="007C4239" w:rsidTr="00FD677F">
        <w:tc>
          <w:tcPr>
            <w:tcW w:w="3123" w:type="dxa"/>
            <w:vMerge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</w:p>
        </w:tc>
        <w:tc>
          <w:tcPr>
            <w:tcW w:w="1302" w:type="dxa"/>
            <w:vMerge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</w:p>
        </w:tc>
        <w:tc>
          <w:tcPr>
            <w:tcW w:w="834" w:type="dxa"/>
          </w:tcPr>
          <w:p w:rsidR="00FD677F" w:rsidRPr="007C4239" w:rsidRDefault="00FD677F" w:rsidP="00CB7813">
            <w:pPr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2018 год</w:t>
            </w:r>
          </w:p>
        </w:tc>
        <w:tc>
          <w:tcPr>
            <w:tcW w:w="708" w:type="dxa"/>
            <w:shd w:val="clear" w:color="auto" w:fill="auto"/>
          </w:tcPr>
          <w:p w:rsidR="00FD677F" w:rsidRPr="007C4239" w:rsidRDefault="00FD677F" w:rsidP="00CB7813">
            <w:pPr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2019 год</w:t>
            </w:r>
          </w:p>
          <w:p w:rsidR="00FD677F" w:rsidRPr="007C4239" w:rsidRDefault="00FD677F" w:rsidP="003536F8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:rsidR="00FD677F" w:rsidRPr="007C4239" w:rsidRDefault="00FD677F" w:rsidP="00CB7813">
            <w:pPr>
              <w:widowControl w:val="0"/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2020 год</w:t>
            </w:r>
          </w:p>
        </w:tc>
        <w:tc>
          <w:tcPr>
            <w:tcW w:w="707" w:type="dxa"/>
          </w:tcPr>
          <w:p w:rsidR="00FD677F" w:rsidRPr="007C4239" w:rsidRDefault="00FD677F" w:rsidP="00CB7813">
            <w:pPr>
              <w:widowControl w:val="0"/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2021 год</w:t>
            </w:r>
          </w:p>
        </w:tc>
        <w:tc>
          <w:tcPr>
            <w:tcW w:w="708" w:type="dxa"/>
          </w:tcPr>
          <w:p w:rsidR="00FD677F" w:rsidRDefault="00FD677F" w:rsidP="00CB7813">
            <w:pPr>
              <w:widowControl w:val="0"/>
              <w:autoSpaceDE w:val="0"/>
              <w:autoSpaceDN w:val="0"/>
              <w:adjustRightInd w:val="0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2022 год</w:t>
            </w:r>
          </w:p>
        </w:tc>
        <w:tc>
          <w:tcPr>
            <w:tcW w:w="835" w:type="dxa"/>
          </w:tcPr>
          <w:p w:rsidR="00FD677F" w:rsidRDefault="00FD677F" w:rsidP="003536F8">
            <w:pPr>
              <w:widowControl w:val="0"/>
              <w:autoSpaceDE w:val="0"/>
              <w:autoSpaceDN w:val="0"/>
              <w:adjustRightInd w:val="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2023 год</w:t>
            </w:r>
          </w:p>
        </w:tc>
        <w:tc>
          <w:tcPr>
            <w:tcW w:w="787" w:type="dxa"/>
          </w:tcPr>
          <w:p w:rsidR="00FD677F" w:rsidRDefault="00FD677F" w:rsidP="00FD677F">
            <w:pPr>
              <w:widowControl w:val="0"/>
              <w:autoSpaceDE w:val="0"/>
              <w:autoSpaceDN w:val="0"/>
              <w:adjustRightInd w:val="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2024 год</w:t>
            </w:r>
          </w:p>
        </w:tc>
      </w:tr>
      <w:tr w:rsidR="00FD677F" w:rsidRPr="007C4239" w:rsidTr="00FD677F">
        <w:tc>
          <w:tcPr>
            <w:tcW w:w="3123" w:type="dxa"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Темп роста субъектов малого и среднего предпринимательства</w:t>
            </w:r>
          </w:p>
        </w:tc>
        <w:tc>
          <w:tcPr>
            <w:tcW w:w="1302" w:type="dxa"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%</w:t>
            </w:r>
          </w:p>
        </w:tc>
        <w:tc>
          <w:tcPr>
            <w:tcW w:w="834" w:type="dxa"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708" w:type="dxa"/>
            <w:shd w:val="clear" w:color="auto" w:fill="auto"/>
          </w:tcPr>
          <w:p w:rsidR="00FD677F" w:rsidRPr="007C4239" w:rsidRDefault="00FD677F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708" w:type="dxa"/>
            <w:shd w:val="clear" w:color="auto" w:fill="auto"/>
          </w:tcPr>
          <w:p w:rsidR="00FD677F" w:rsidRPr="007C4239" w:rsidRDefault="00FD677F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707" w:type="dxa"/>
          </w:tcPr>
          <w:p w:rsidR="00FD677F" w:rsidRPr="007C4239" w:rsidRDefault="00FD677F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708" w:type="dxa"/>
          </w:tcPr>
          <w:p w:rsidR="00FD677F" w:rsidRDefault="00FD677F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835" w:type="dxa"/>
          </w:tcPr>
          <w:p w:rsidR="00FD677F" w:rsidRDefault="00FD677F" w:rsidP="005D29F2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1,2</w:t>
            </w:r>
          </w:p>
        </w:tc>
        <w:tc>
          <w:tcPr>
            <w:tcW w:w="787" w:type="dxa"/>
          </w:tcPr>
          <w:p w:rsidR="00FD677F" w:rsidRDefault="00FD677F" w:rsidP="00FD677F">
            <w:pPr>
              <w:widowControl w:val="0"/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1,2</w:t>
            </w:r>
          </w:p>
        </w:tc>
      </w:tr>
      <w:tr w:rsidR="00FD677F" w:rsidRPr="005D29F2" w:rsidTr="00FD677F">
        <w:tc>
          <w:tcPr>
            <w:tcW w:w="3123" w:type="dxa"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both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Увеличение количества создаваемых рабочих мест на предприятиях  субъектов  малого и среднего  предпринимательства</w:t>
            </w:r>
          </w:p>
        </w:tc>
        <w:tc>
          <w:tcPr>
            <w:tcW w:w="1302" w:type="dxa"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человек</w:t>
            </w:r>
          </w:p>
        </w:tc>
        <w:tc>
          <w:tcPr>
            <w:tcW w:w="834" w:type="dxa"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708" w:type="dxa"/>
            <w:shd w:val="clear" w:color="auto" w:fill="auto"/>
          </w:tcPr>
          <w:p w:rsidR="00FD677F" w:rsidRPr="005D29F2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 w:rsidRPr="007C4239"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707" w:type="dxa"/>
          </w:tcPr>
          <w:p w:rsidR="00FD677F" w:rsidRPr="007C4239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708" w:type="dxa"/>
          </w:tcPr>
          <w:p w:rsidR="00FD677F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835" w:type="dxa"/>
          </w:tcPr>
          <w:p w:rsidR="00FD677F" w:rsidRDefault="00FD677F" w:rsidP="005D29F2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30</w:t>
            </w:r>
          </w:p>
        </w:tc>
        <w:tc>
          <w:tcPr>
            <w:tcW w:w="787" w:type="dxa"/>
          </w:tcPr>
          <w:p w:rsidR="00FD677F" w:rsidRDefault="00FD677F" w:rsidP="00FD677F">
            <w:pPr>
              <w:autoSpaceDE w:val="0"/>
              <w:autoSpaceDN w:val="0"/>
              <w:adjustRightInd w:val="0"/>
              <w:ind w:firstLine="180"/>
              <w:jc w:val="center"/>
              <w:rPr>
                <w:iCs w:val="0"/>
                <w:sz w:val="24"/>
                <w:szCs w:val="24"/>
              </w:rPr>
            </w:pPr>
            <w:r>
              <w:rPr>
                <w:iCs w:val="0"/>
                <w:sz w:val="24"/>
                <w:szCs w:val="24"/>
              </w:rPr>
              <w:t>30</w:t>
            </w:r>
          </w:p>
        </w:tc>
      </w:tr>
    </w:tbl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ind w:firstLine="180"/>
        <w:jc w:val="center"/>
        <w:textAlignment w:val="baseline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Перечень  и описание программных  мероприятий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Система мероприятий программы направлена на создание благоприятных условий для обеспечения устойчивого развития предпринимательства </w:t>
      </w:r>
      <w:r w:rsidR="005B77C6" w:rsidRPr="005B77C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</w:t>
      </w:r>
      <w:r w:rsidR="005B77C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и представлена разделами: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Информационная поддержка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Консультационная поддержка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Поддержка в области подготовки, переподготовки и повышения квалификации кадров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Содействие росту конкурентоспособности и продвижению продукции субъектов малого и среднего предпринимательства;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Предоставление</w:t>
      </w:r>
      <w:r w:rsidR="00AB1456" w:rsidRP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субсидий субъектам малого и среднего предпринимательства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Конкретные мероп</w:t>
      </w:r>
      <w:r w:rsidR="00AB145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риятия программы, представлены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в приложении № 1 к программе.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144702" w:rsidRDefault="005D29F2" w:rsidP="0014470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Сроки реализации программы</w:t>
      </w:r>
    </w:p>
    <w:p w:rsidR="00144702" w:rsidRPr="00144702" w:rsidRDefault="00144702" w:rsidP="00144702">
      <w:pPr>
        <w:overflowPunct w:val="0"/>
        <w:autoSpaceDE w:val="0"/>
        <w:autoSpaceDN w:val="0"/>
        <w:adjustRightInd w:val="0"/>
        <w:spacing w:after="0" w:line="240" w:lineRule="auto"/>
        <w:ind w:left="1080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</w:p>
    <w:p w:rsidR="005D29F2" w:rsidRDefault="005D29F2" w:rsidP="0014470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Сроки реализации программы: 201</w:t>
      </w:r>
      <w:r w:rsidR="00FD677F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8 - 2024</w:t>
      </w:r>
      <w:r w:rsidR="0014470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годы.</w:t>
      </w:r>
    </w:p>
    <w:p w:rsidR="00144702" w:rsidRPr="005D29F2" w:rsidRDefault="00144702" w:rsidP="00144702">
      <w:pPr>
        <w:autoSpaceDE w:val="0"/>
        <w:autoSpaceDN w:val="0"/>
        <w:adjustRightInd w:val="0"/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 xml:space="preserve">Прогноз конечных результатов  </w:t>
      </w:r>
      <w:proofErr w:type="gramStart"/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ведомственной</w:t>
      </w:r>
      <w:proofErr w:type="gramEnd"/>
    </w:p>
    <w:p w:rsidR="005D29F2" w:rsidRPr="005D29F2" w:rsidRDefault="00144702" w:rsidP="00144702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целевой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Реализация программы позволит обеспечить в</w:t>
      </w:r>
      <w:r w:rsidR="00FD677F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2018 - 2024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годах создание более благоприятных условий для развития предпринимательства </w:t>
      </w:r>
      <w:r w:rsidR="005B77C6" w:rsidRPr="005B77C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на территории городского округа «город Клинцы Брянской области»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Реализация мероприятий программы позволит: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-наладить информационную поддержку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-расширить возможности использования муниципального имущества и предприятий;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-создать более благоприятные условия для повышения деловой активности субъектов малого предпринимательства;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-предоставить возможности для трудоустройства гражданам, ищущим работу в области малого бизнеса;</w:t>
      </w:r>
    </w:p>
    <w:p w:rsidR="005D29F2" w:rsidRPr="005D29F2" w:rsidRDefault="005D29F2" w:rsidP="0014470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>-оказать поддержку субъектам малого предпринимательства, осуществляющим вн</w:t>
      </w:r>
      <w:r w:rsidR="0014470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ешнеэкономическую деятельность.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Эффективность реализации программы характеризуется следующими показателями:</w:t>
      </w:r>
    </w:p>
    <w:p w:rsidR="005D29F2" w:rsidRPr="007C4239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-ежегодное увеличение количества субъектов малого предпри</w:t>
      </w:r>
      <w:r w:rsidR="009E51F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нимательства не менее чем на 1,2</w:t>
      </w: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процента;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-ежегодное увеличение численности занятых в сфере малого предп</w:t>
      </w:r>
      <w:r w:rsidR="009E51FA" w:rsidRP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ринимательства не менее чем на 3</w:t>
      </w:r>
      <w:r w:rsidR="007C4239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 человек.</w:t>
      </w:r>
    </w:p>
    <w:p w:rsidR="005D29F2" w:rsidRPr="005D29F2" w:rsidRDefault="005D29F2" w:rsidP="00134706">
      <w:pPr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120" w:line="240" w:lineRule="auto"/>
        <w:ind w:left="1077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Объемы бюджетных ассигнований на реализацию ведомственной целевой программы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Общие затраты на р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еализацию программы составят  </w:t>
      </w:r>
      <w:r w:rsidRPr="00D95093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12 </w:t>
      </w:r>
      <w:r w:rsidR="00C60484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>470</w:t>
      </w:r>
      <w:r w:rsidRPr="00D95093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924,56 </w:t>
      </w:r>
      <w:r w:rsidRPr="00134706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 </w:t>
      </w:r>
      <w:r w:rsidRPr="00824787">
        <w:rPr>
          <w:rFonts w:ascii="Times New Roman" w:eastAsia="Times New Roman" w:hAnsi="Times New Roman" w:cs="Times New Roman"/>
          <w:b/>
          <w:iCs w:val="0"/>
          <w:sz w:val="24"/>
          <w:szCs w:val="24"/>
          <w:u w:val="single"/>
          <w:lang w:eastAsia="ru-RU"/>
        </w:rPr>
        <w:t xml:space="preserve">рублей,  </w:t>
      </w:r>
    </w:p>
    <w:p w:rsidR="00FD677F" w:rsidRPr="005D29F2" w:rsidRDefault="00FD677F" w:rsidP="00FD677F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– 0  руб.;</w:t>
      </w:r>
    </w:p>
    <w:p w:rsidR="00FD677F" w:rsidRPr="00134706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1347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– 12 234 743,3 руб.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1347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– </w:t>
      </w:r>
      <w:r w:rsidR="00C60484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236</w:t>
      </w:r>
      <w:r w:rsidRPr="00D9509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181,26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134706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u w:val="single"/>
          <w:lang w:eastAsia="ru-RU"/>
        </w:rPr>
        <w:t>Финансирование программы по годам.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598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2018  – 2 291 799,00 руб.,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-средства областного бюджета – 2 177 209,0 руб.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бюджета городского округа – 114 590,00 руб.;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598"/>
        <w:jc w:val="both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2019 –  </w:t>
      </w:r>
      <w:r w:rsidRPr="00D544C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4 393 105,57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</w:t>
      </w:r>
      <w:r w:rsidRPr="00D444B8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руб.,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областного бюджета -   </w:t>
      </w:r>
      <w:r w:rsidRPr="008D4F7C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4 349 174,51 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 w:rsidRPr="00D544C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43 931,06</w:t>
      </w: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руб.;</w:t>
      </w:r>
    </w:p>
    <w:p w:rsidR="00FD677F" w:rsidRPr="00D444B8" w:rsidRDefault="00FD677F" w:rsidP="00FD677F">
      <w:pPr>
        <w:autoSpaceDE w:val="0"/>
        <w:autoSpaceDN w:val="0"/>
        <w:adjustRightInd w:val="0"/>
        <w:spacing w:after="0" w:line="240" w:lineRule="auto"/>
        <w:ind w:left="110" w:firstLine="180"/>
        <w:jc w:val="both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444B8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FD677F" w:rsidRPr="005D29F2" w:rsidRDefault="00FD677F" w:rsidP="00FD677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ab/>
        <w:t>2020 –  5 766 019,99</w:t>
      </w:r>
      <w:r w:rsidRPr="005D29F2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руб.,</w:t>
      </w:r>
    </w:p>
    <w:p w:rsidR="00FD677F" w:rsidRPr="005D29F2" w:rsidRDefault="00FD677F" w:rsidP="00FD677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FD677F" w:rsidRPr="005D29F2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дерального бюджета - 0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руб.;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редства областного бюджета -   5 708 359,79 руб.;</w:t>
      </w:r>
    </w:p>
    <w:p w:rsidR="00FD677F" w:rsidRPr="005D29F2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бюджета городского округа -  57 660,20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прочие источники – 0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руб.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 w:firstLine="42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2021 –  0,00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 w:firstLine="42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2022 –  </w:t>
      </w:r>
      <w:r w:rsidR="00C60484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 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,00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 w:rsidR="00C60484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000,00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 w:firstLine="42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2023 –  </w:t>
      </w:r>
      <w:r w:rsidR="00C60484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 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000</w:t>
      </w: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>,00</w:t>
      </w:r>
      <w:r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 w:rsidR="00C60484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10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 000,00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FD677F" w:rsidRPr="00DF36E3" w:rsidRDefault="00C60484" w:rsidP="00FD677F">
      <w:pPr>
        <w:autoSpaceDE w:val="0"/>
        <w:autoSpaceDN w:val="0"/>
        <w:adjustRightInd w:val="0"/>
        <w:spacing w:after="0" w:line="240" w:lineRule="auto"/>
        <w:ind w:left="284" w:firstLine="424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lastRenderedPageBreak/>
        <w:t>2024</w:t>
      </w:r>
      <w:r w:rsidR="00FD677F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–  0,00</w:t>
      </w:r>
      <w:r w:rsidR="00FD677F" w:rsidRPr="00DF36E3"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  <w:t xml:space="preserve">  руб.,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в том числе: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федерального бюджета - 0 руб.;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средства областного бюджета -   0 руб.;</w:t>
      </w:r>
    </w:p>
    <w:p w:rsidR="00FD677F" w:rsidRPr="00DF36E3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- средства бюджета городского округа -  </w:t>
      </w: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0,00</w:t>
      </w: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руб.;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DF36E3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- прочие источники – 0 руб.</w:t>
      </w:r>
    </w:p>
    <w:p w:rsidR="00FD677F" w:rsidRDefault="00FD677F" w:rsidP="00FD677F">
      <w:pPr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center"/>
        <w:outlineLvl w:val="1"/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</w:pP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val="en-US" w:eastAsia="ru-RU"/>
        </w:rPr>
        <w:t>VIII</w:t>
      </w:r>
      <w:r w:rsidRPr="005D29F2">
        <w:rPr>
          <w:rFonts w:ascii="Times New Roman" w:eastAsia="Times New Roman" w:hAnsi="Times New Roman" w:cs="Times New Roman"/>
          <w:b/>
          <w:iCs w:val="0"/>
          <w:sz w:val="28"/>
          <w:szCs w:val="28"/>
          <w:lang w:eastAsia="ru-RU"/>
        </w:rPr>
        <w:t>. Система управления реализацией программы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b/>
          <w:iCs w:val="0"/>
          <w:sz w:val="24"/>
          <w:szCs w:val="24"/>
          <w:lang w:eastAsia="ru-RU"/>
        </w:rPr>
      </w:pP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Текущее управление реализацией программы осуществляется отделом экономического анализа, прогнозирования, торговли и потребительского рынка Клинцовской городской администрации.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180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Финансирование выполнения мероприятий за счет средств бюджета городского округа осуществляется финансовым управлением Клинцовской городской администрации.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t xml:space="preserve">    </w:t>
      </w: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Контроль осуществляется посредствам анализа предоставляемой отчетности о результатах реализации мероприятий программы.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Ежеквартально отдел экономического анализа, прогнозирования, торговли и потребительского рынка Клинцовской городской администрации представляет в финансовое управление Клинцовской городской администрации в срок до 15 числа месяца, следующего за отчетным, отчет о ходе выполнения реализации программы.</w:t>
      </w:r>
      <w:proofErr w:type="gramEnd"/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     Ежегодно, в срок до 1 марта года, следующего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за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 </w:t>
      </w:r>
      <w:proofErr w:type="gramStart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отчетным</w:t>
      </w:r>
      <w:proofErr w:type="gramEnd"/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, представляется отчет о ходе реализации мероприятий программы и оценка эффективности реализации программы.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eastAsia="Times New Roman" w:hAnsi="Times New Roman" w:cs="Times New Roman"/>
          <w:iCs w:val="0"/>
          <w:sz w:val="28"/>
          <w:szCs w:val="28"/>
          <w:lang w:eastAsia="ru-RU"/>
        </w:rPr>
        <w:sectPr w:rsidR="005D29F2" w:rsidRPr="005D29F2" w:rsidSect="001607A2">
          <w:footerReference w:type="even" r:id="rId9"/>
          <w:footerReference w:type="default" r:id="rId10"/>
          <w:pgSz w:w="11906" w:h="16838"/>
          <w:pgMar w:top="1134" w:right="709" w:bottom="567" w:left="1701" w:header="709" w:footer="709" w:gutter="0"/>
          <w:cols w:space="708"/>
          <w:docGrid w:linePitch="360"/>
        </w:sectPr>
      </w:pPr>
    </w:p>
    <w:p w:rsidR="005D29F2" w:rsidRPr="005D29F2" w:rsidRDefault="000F69C8" w:rsidP="005D29F2">
      <w:pPr>
        <w:spacing w:after="0" w:line="240" w:lineRule="auto"/>
        <w:jc w:val="right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lastRenderedPageBreak/>
        <w:t xml:space="preserve">      </w:t>
      </w:r>
      <w:r w:rsidR="005D29F2"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>Приложение № 1</w:t>
      </w:r>
    </w:p>
    <w:tbl>
      <w:tblPr>
        <w:tblW w:w="6379" w:type="dxa"/>
        <w:tblInd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79"/>
      </w:tblGrid>
      <w:tr w:rsidR="000F69C8" w:rsidRPr="006B6E8B" w:rsidTr="008B6F69">
        <w:trPr>
          <w:trHeight w:val="1140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0F69C8" w:rsidRPr="002672AB" w:rsidRDefault="000F69C8" w:rsidP="008B6F6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 w:val="0"/>
                <w:sz w:val="28"/>
                <w:szCs w:val="28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к ведомственной целевой программе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«Развитие малого и среднего предпринимательства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 территории городского округа «город Клинцы</w:t>
            </w:r>
            <w:r w:rsidR="008B6F6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Брянской области» (20</w:t>
            </w:r>
            <w:r w:rsidR="00C60484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18 – 2024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гг.)</w:t>
            </w:r>
          </w:p>
        </w:tc>
      </w:tr>
    </w:tbl>
    <w:p w:rsidR="005D29F2" w:rsidRPr="005D29F2" w:rsidRDefault="005D29F2" w:rsidP="005D29F2">
      <w:pPr>
        <w:spacing w:after="0" w:line="240" w:lineRule="auto"/>
        <w:jc w:val="center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t xml:space="preserve">МЕРОПРИЯТИЯ </w:t>
      </w:r>
    </w:p>
    <w:p w:rsidR="005D29F2" w:rsidRPr="005D29F2" w:rsidRDefault="005D29F2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ведомственной целевой программы</w:t>
      </w:r>
    </w:p>
    <w:p w:rsidR="005D29F2" w:rsidRP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«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РАЗВИТИЕ МАЛОГО И СРЕДНЕГО ПРЕДПРИНИМАТЕЛЬСТВА</w:t>
      </w:r>
    </w:p>
    <w:p w:rsidR="005D29F2" w:rsidRDefault="001A7281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НА ТЕРРИТОРИИ ГОРОДСКОГО ОКРУГА «ГОРОД КЛИНЦ</w:t>
      </w:r>
      <w:r w:rsidR="00C60484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>Ы БРЯНСКОЙ ОБЛАСТИ» (2018 - 2024</w:t>
      </w:r>
      <w:r w:rsidR="005D29F2" w:rsidRPr="005D29F2"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  <w:t xml:space="preserve"> гг.)</w:t>
      </w:r>
    </w:p>
    <w:p w:rsidR="001D2994" w:rsidRDefault="001D2994" w:rsidP="005D29F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iCs w:val="0"/>
          <w:sz w:val="24"/>
          <w:szCs w:val="24"/>
          <w:lang w:eastAsia="ru-RU"/>
        </w:rPr>
      </w:pPr>
    </w:p>
    <w:tbl>
      <w:tblPr>
        <w:tblStyle w:val="af8"/>
        <w:tblW w:w="0" w:type="auto"/>
        <w:tblLayout w:type="fixed"/>
        <w:tblLook w:val="04A0" w:firstRow="1" w:lastRow="0" w:firstColumn="1" w:lastColumn="0" w:noHBand="0" w:noVBand="1"/>
      </w:tblPr>
      <w:tblGrid>
        <w:gridCol w:w="823"/>
        <w:gridCol w:w="2458"/>
        <w:gridCol w:w="1080"/>
        <w:gridCol w:w="992"/>
        <w:gridCol w:w="992"/>
        <w:gridCol w:w="971"/>
        <w:gridCol w:w="1014"/>
        <w:gridCol w:w="992"/>
        <w:gridCol w:w="992"/>
        <w:gridCol w:w="993"/>
        <w:gridCol w:w="992"/>
        <w:gridCol w:w="1168"/>
        <w:gridCol w:w="1775"/>
      </w:tblGrid>
      <w:tr w:rsidR="00322B93" w:rsidTr="00322B93">
        <w:tc>
          <w:tcPr>
            <w:tcW w:w="823" w:type="dxa"/>
            <w:vMerge w:val="restart"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58" w:type="dxa"/>
            <w:vMerge w:val="restart"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Наименование мероприятий</w:t>
            </w:r>
          </w:p>
        </w:tc>
        <w:tc>
          <w:tcPr>
            <w:tcW w:w="1080" w:type="dxa"/>
            <w:vMerge w:val="restart"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Срок реализации</w:t>
            </w:r>
          </w:p>
        </w:tc>
        <w:tc>
          <w:tcPr>
            <w:tcW w:w="7938" w:type="dxa"/>
            <w:gridSpan w:val="8"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Объем финансирования,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рублей</w:t>
            </w:r>
          </w:p>
        </w:tc>
        <w:tc>
          <w:tcPr>
            <w:tcW w:w="1168" w:type="dxa"/>
            <w:vMerge w:val="restart"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Источники финансирования</w:t>
            </w:r>
          </w:p>
        </w:tc>
        <w:tc>
          <w:tcPr>
            <w:tcW w:w="1775" w:type="dxa"/>
            <w:vMerge w:val="restart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Ответственные</w:t>
            </w:r>
          </w:p>
          <w:p w:rsidR="00322B93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исполнители  </w:t>
            </w:r>
          </w:p>
        </w:tc>
      </w:tr>
      <w:tr w:rsidR="00322B93" w:rsidTr="00322B93">
        <w:tc>
          <w:tcPr>
            <w:tcW w:w="823" w:type="dxa"/>
            <w:vMerge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 w:val="restart"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946" w:type="dxa"/>
            <w:gridSpan w:val="7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В том числе по годам: </w:t>
            </w:r>
          </w:p>
          <w:p w:rsidR="00322B93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2018-2024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гг.</w:t>
            </w:r>
          </w:p>
        </w:tc>
        <w:tc>
          <w:tcPr>
            <w:tcW w:w="1168" w:type="dxa"/>
            <w:vMerge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:rsidR="00322B93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322B93" w:rsidTr="00322B93">
        <w:tc>
          <w:tcPr>
            <w:tcW w:w="823" w:type="dxa"/>
            <w:vMerge/>
          </w:tcPr>
          <w:p w:rsidR="00322B93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</w:tcPr>
          <w:p w:rsidR="00322B93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322B93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</w:tcPr>
          <w:p w:rsidR="00322B93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71" w:type="dxa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2019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14" w:type="dxa"/>
          </w:tcPr>
          <w:p w:rsidR="00322B93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332F59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2020 г.</w:t>
            </w:r>
          </w:p>
        </w:tc>
        <w:tc>
          <w:tcPr>
            <w:tcW w:w="992" w:type="dxa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2021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992" w:type="dxa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2022 г.</w:t>
            </w:r>
          </w:p>
        </w:tc>
        <w:tc>
          <w:tcPr>
            <w:tcW w:w="993" w:type="dxa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2023 г.</w:t>
            </w:r>
          </w:p>
        </w:tc>
        <w:tc>
          <w:tcPr>
            <w:tcW w:w="992" w:type="dxa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2024 г.</w:t>
            </w:r>
          </w:p>
        </w:tc>
        <w:tc>
          <w:tcPr>
            <w:tcW w:w="1168" w:type="dxa"/>
            <w:vMerge/>
          </w:tcPr>
          <w:p w:rsidR="00322B93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  <w:vMerge/>
          </w:tcPr>
          <w:p w:rsidR="00322B93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322B93" w:rsidTr="00B732F4">
        <w:tc>
          <w:tcPr>
            <w:tcW w:w="15242" w:type="dxa"/>
            <w:gridSpan w:val="13"/>
          </w:tcPr>
          <w:p w:rsidR="00322B93" w:rsidRPr="00322B93" w:rsidRDefault="00322B93" w:rsidP="00322B93">
            <w:pPr>
              <w:pStyle w:val="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322B93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Информационная поддержка субъектов малого и среднего предпринимательства</w:t>
            </w:r>
          </w:p>
        </w:tc>
      </w:tr>
      <w:tr w:rsidR="00322B93" w:rsidTr="00322B93">
        <w:tc>
          <w:tcPr>
            <w:tcW w:w="823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458" w:type="dxa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мониторинга</w:t>
            </w:r>
          </w:p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малого и среднего</w:t>
            </w:r>
          </w:p>
          <w:p w:rsidR="001D2994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предпринимательства</w:t>
            </w:r>
            <w:r w:rsidRPr="005D29F2">
              <w:rPr>
                <w:rFonts w:ascii="Courier New" w:eastAsia="Times New Roman" w:hAnsi="Courier New" w:cs="Courier New"/>
                <w:iCs w:val="0"/>
                <w:sz w:val="24"/>
                <w:szCs w:val="24"/>
                <w:lang w:eastAsia="ru-RU"/>
              </w:rPr>
              <w:t xml:space="preserve">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и причин, препятствующих его развитию на территории </w:t>
            </w:r>
            <w:r>
              <w:t xml:space="preserve"> </w:t>
            </w:r>
            <w:r w:rsidRPr="005B77C6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городского округа «город Клинцы Брянской области»</w:t>
            </w:r>
          </w:p>
        </w:tc>
        <w:tc>
          <w:tcPr>
            <w:tcW w:w="1080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2018-2024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1D2994" w:rsidRPr="00021A26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775" w:type="dxa"/>
          </w:tcPr>
          <w:p w:rsidR="00843BB7" w:rsidRPr="00021A26" w:rsidRDefault="00843BB7" w:rsidP="00843B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1D2994" w:rsidRPr="00021A26" w:rsidRDefault="00843BB7" w:rsidP="00843B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политики и муниципальных закупок Клинцовской городской администрации</w:t>
            </w:r>
          </w:p>
        </w:tc>
      </w:tr>
      <w:tr w:rsidR="00322B93" w:rsidTr="00322B93">
        <w:tc>
          <w:tcPr>
            <w:tcW w:w="823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2458" w:type="dxa"/>
          </w:tcPr>
          <w:p w:rsidR="00322B93" w:rsidRPr="005D29F2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Оказание помощи</w:t>
            </w:r>
          </w:p>
          <w:p w:rsidR="001D2994" w:rsidRDefault="00322B93" w:rsidP="00322B9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субъектам малого бизнеса в получении информации о свободных муниципальных площадях</w:t>
            </w:r>
          </w:p>
        </w:tc>
        <w:tc>
          <w:tcPr>
            <w:tcW w:w="1080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2018-2024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1D2994" w:rsidRPr="00021A26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775" w:type="dxa"/>
          </w:tcPr>
          <w:p w:rsidR="00843BB7" w:rsidRPr="00021A26" w:rsidRDefault="00843BB7" w:rsidP="00843B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Комитет по управлению имуществом </w:t>
            </w:r>
          </w:p>
          <w:p w:rsidR="001D2994" w:rsidRPr="00021A26" w:rsidRDefault="00843BB7" w:rsidP="00843B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г. Клинцы</w:t>
            </w:r>
          </w:p>
        </w:tc>
      </w:tr>
      <w:tr w:rsidR="00322B93" w:rsidTr="00322B93">
        <w:tc>
          <w:tcPr>
            <w:tcW w:w="823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lastRenderedPageBreak/>
              <w:t>1.3</w:t>
            </w:r>
          </w:p>
        </w:tc>
        <w:tc>
          <w:tcPr>
            <w:tcW w:w="2458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малых предприятий в ежегодной научно-технической конференции «Новые идеи, технологии, проекты и инвестиции»</w:t>
            </w:r>
          </w:p>
        </w:tc>
        <w:tc>
          <w:tcPr>
            <w:tcW w:w="1080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2018-2024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1D2994" w:rsidRPr="00021A26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775" w:type="dxa"/>
          </w:tcPr>
          <w:p w:rsidR="00843BB7" w:rsidRPr="00021A26" w:rsidRDefault="00843BB7" w:rsidP="00843B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1D2994" w:rsidRPr="00021A26" w:rsidRDefault="00843BB7" w:rsidP="00843B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политики и муниципальных закупок Клинцовской городской администрации</w:t>
            </w:r>
          </w:p>
        </w:tc>
      </w:tr>
      <w:tr w:rsidR="00322B93" w:rsidTr="00322B93">
        <w:tc>
          <w:tcPr>
            <w:tcW w:w="823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2458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Привлечение к участию в инвестиционных конкурсах инвестиционных проектов предприятий малого бизнеса и ИП</w:t>
            </w:r>
          </w:p>
        </w:tc>
        <w:tc>
          <w:tcPr>
            <w:tcW w:w="1080" w:type="dxa"/>
          </w:tcPr>
          <w:p w:rsidR="001D2994" w:rsidRDefault="00322B93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2018-2024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1D2994" w:rsidRPr="00021A26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775" w:type="dxa"/>
          </w:tcPr>
          <w:p w:rsidR="00843BB7" w:rsidRPr="00021A26" w:rsidRDefault="00843BB7" w:rsidP="00843B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1D2994" w:rsidRPr="00021A26" w:rsidRDefault="00843BB7" w:rsidP="00843B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политики и муниципальных закупок Клинцовской городской администрации</w:t>
            </w:r>
          </w:p>
        </w:tc>
      </w:tr>
      <w:tr w:rsidR="00122D80" w:rsidTr="00322B93">
        <w:tc>
          <w:tcPr>
            <w:tcW w:w="823" w:type="dxa"/>
          </w:tcPr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2458" w:type="dxa"/>
          </w:tcPr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Финансовая поддержка начинающим субъектам малого и среднего предпринимательства в виде субсидий на развитие собственного дела</w:t>
            </w:r>
          </w:p>
        </w:tc>
        <w:tc>
          <w:tcPr>
            <w:tcW w:w="1080" w:type="dxa"/>
          </w:tcPr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2018-2024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гг.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71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1014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3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122D80" w:rsidRPr="00021A26" w:rsidRDefault="00122D80" w:rsidP="00843BB7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Областной бюджет</w:t>
            </w:r>
          </w:p>
          <w:p w:rsidR="00122D80" w:rsidRPr="00021A26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75" w:type="dxa"/>
          </w:tcPr>
          <w:p w:rsidR="00122D80" w:rsidRPr="00021A26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ГКУ «Центр занятости населения города Клинцы</w:t>
            </w:r>
          </w:p>
        </w:tc>
      </w:tr>
      <w:tr w:rsidR="00122D80" w:rsidTr="00322B93">
        <w:tc>
          <w:tcPr>
            <w:tcW w:w="823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  <w:r w:rsidRPr="00DA2555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1080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71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1014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3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775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DA2555" w:rsidTr="00AA00CF">
        <w:tc>
          <w:tcPr>
            <w:tcW w:w="15242" w:type="dxa"/>
            <w:gridSpan w:val="13"/>
          </w:tcPr>
          <w:p w:rsidR="00DA2555" w:rsidRPr="00DA2555" w:rsidRDefault="00DA2555" w:rsidP="00DA2555">
            <w:pPr>
              <w:pStyle w:val="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Консультационная поддержка субъектов малого и среднего предпринимательства</w:t>
            </w:r>
          </w:p>
        </w:tc>
      </w:tr>
      <w:tr w:rsidR="00322B93" w:rsidTr="00322B93">
        <w:tc>
          <w:tcPr>
            <w:tcW w:w="823" w:type="dxa"/>
          </w:tcPr>
          <w:p w:rsidR="00322B93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458" w:type="dxa"/>
          </w:tcPr>
          <w:p w:rsidR="00DA2555" w:rsidRDefault="00DA2555" w:rsidP="00DA255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Проведение    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информационных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семина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ров с предпринимателями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представителями органов  власти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 xml:space="preserve">местного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само-</w:t>
            </w:r>
          </w:p>
          <w:p w:rsidR="00322B93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управления  по актуальн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ым   </w:t>
            </w:r>
            <w: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вопросам поддержки и развития п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редпринимательства</w:t>
            </w:r>
          </w:p>
        </w:tc>
        <w:tc>
          <w:tcPr>
            <w:tcW w:w="1080" w:type="dxa"/>
          </w:tcPr>
          <w:p w:rsidR="00322B93" w:rsidRDefault="00322B93">
            <w:r w:rsidRPr="00F318C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2018-2024 гг.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322B93" w:rsidRPr="00021A26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775" w:type="dxa"/>
          </w:tcPr>
          <w:p w:rsidR="00DA2555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322B93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политики и муниципальных закупок Клинцовской </w:t>
            </w: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lastRenderedPageBreak/>
              <w:t>городской администрации</w:t>
            </w:r>
          </w:p>
        </w:tc>
      </w:tr>
      <w:tr w:rsidR="00322B93" w:rsidTr="00322B93">
        <w:tc>
          <w:tcPr>
            <w:tcW w:w="823" w:type="dxa"/>
          </w:tcPr>
          <w:p w:rsidR="00322B93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2458" w:type="dxa"/>
          </w:tcPr>
          <w:p w:rsidR="00322B93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Развитие действующей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информационной 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 xml:space="preserve">поддержки малого и среднего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br/>
              <w:t>предпринимательства</w:t>
            </w:r>
          </w:p>
        </w:tc>
        <w:tc>
          <w:tcPr>
            <w:tcW w:w="1080" w:type="dxa"/>
          </w:tcPr>
          <w:p w:rsidR="00322B93" w:rsidRDefault="00322B93">
            <w:r w:rsidRPr="00F318C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2018-2024 гг.</w:t>
            </w:r>
          </w:p>
        </w:tc>
        <w:tc>
          <w:tcPr>
            <w:tcW w:w="992" w:type="dxa"/>
          </w:tcPr>
          <w:p w:rsidR="00322B93" w:rsidRPr="00BB4C92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10</w:t>
            </w:r>
            <w:r w:rsidR="00122D80"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 xml:space="preserve"> </w:t>
            </w:r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000,0</w:t>
            </w:r>
          </w:p>
        </w:tc>
        <w:tc>
          <w:tcPr>
            <w:tcW w:w="992" w:type="dxa"/>
          </w:tcPr>
          <w:p w:rsidR="00322B93" w:rsidRPr="00BB4C92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71" w:type="dxa"/>
          </w:tcPr>
          <w:p w:rsidR="00322B93" w:rsidRPr="00BB4C92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1014" w:type="dxa"/>
          </w:tcPr>
          <w:p w:rsidR="00322B93" w:rsidRPr="00BB4C92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322B93" w:rsidRPr="00BB4C92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322B93" w:rsidRPr="00BB4C92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iCs w:val="0"/>
                <w:lang w:eastAsia="ru-RU"/>
              </w:rPr>
              <w:t>5</w:t>
            </w:r>
            <w:r w:rsidR="00122D80" w:rsidRPr="00BB4C92">
              <w:rPr>
                <w:rFonts w:ascii="Times New Roman" w:eastAsia="Times New Roman" w:hAnsi="Times New Roman" w:cs="Times New Roman"/>
                <w:iCs w:val="0"/>
                <w:lang w:eastAsia="ru-RU"/>
              </w:rPr>
              <w:t xml:space="preserve"> </w:t>
            </w:r>
            <w:r w:rsidRPr="00BB4C92">
              <w:rPr>
                <w:rFonts w:ascii="Times New Roman" w:eastAsia="Times New Roman" w:hAnsi="Times New Roman" w:cs="Times New Roman"/>
                <w:iCs w:val="0"/>
                <w:lang w:eastAsia="ru-RU"/>
              </w:rPr>
              <w:t>000,0</w:t>
            </w:r>
          </w:p>
        </w:tc>
        <w:tc>
          <w:tcPr>
            <w:tcW w:w="993" w:type="dxa"/>
          </w:tcPr>
          <w:p w:rsidR="00322B93" w:rsidRPr="00BB4C92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iCs w:val="0"/>
                <w:lang w:eastAsia="ru-RU"/>
              </w:rPr>
              <w:t>5</w:t>
            </w:r>
            <w:r w:rsidR="00122D80" w:rsidRPr="00BB4C92">
              <w:rPr>
                <w:rFonts w:ascii="Times New Roman" w:eastAsia="Times New Roman" w:hAnsi="Times New Roman" w:cs="Times New Roman"/>
                <w:iCs w:val="0"/>
                <w:lang w:eastAsia="ru-RU"/>
              </w:rPr>
              <w:t xml:space="preserve"> </w:t>
            </w:r>
            <w:r w:rsidRPr="00BB4C92">
              <w:rPr>
                <w:rFonts w:ascii="Times New Roman" w:eastAsia="Times New Roman" w:hAnsi="Times New Roman" w:cs="Times New Roman"/>
                <w:iCs w:val="0"/>
                <w:lang w:eastAsia="ru-RU"/>
              </w:rPr>
              <w:t>000,0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168" w:type="dxa"/>
          </w:tcPr>
          <w:p w:rsidR="00322B93" w:rsidRPr="00021A26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бюджет городского округа</w:t>
            </w:r>
          </w:p>
        </w:tc>
        <w:tc>
          <w:tcPr>
            <w:tcW w:w="1775" w:type="dxa"/>
          </w:tcPr>
          <w:p w:rsidR="00DA2555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322B93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политики и муниципальных закупок Клинцовской городской администрации</w:t>
            </w:r>
          </w:p>
        </w:tc>
      </w:tr>
      <w:tr w:rsidR="00122D80" w:rsidTr="00322B93">
        <w:tc>
          <w:tcPr>
            <w:tcW w:w="823" w:type="dxa"/>
          </w:tcPr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2458" w:type="dxa"/>
          </w:tcPr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Подготовка и размещение в СМИ информационных  материалов, освещающих вопросы деятельности  субъектов малого и среднего предпринимательства, результаты реализации настоящей программы</w:t>
            </w:r>
          </w:p>
        </w:tc>
        <w:tc>
          <w:tcPr>
            <w:tcW w:w="1080" w:type="dxa"/>
          </w:tcPr>
          <w:p w:rsidR="00122D80" w:rsidRDefault="00122D80">
            <w:r w:rsidRPr="00F318C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2018-2024 гг.</w:t>
            </w:r>
          </w:p>
        </w:tc>
        <w:tc>
          <w:tcPr>
            <w:tcW w:w="992" w:type="dxa"/>
          </w:tcPr>
          <w:p w:rsidR="00122D80" w:rsidRPr="00BB4C92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10 000,0</w:t>
            </w:r>
          </w:p>
        </w:tc>
        <w:tc>
          <w:tcPr>
            <w:tcW w:w="992" w:type="dxa"/>
          </w:tcPr>
          <w:p w:rsidR="00122D80" w:rsidRPr="00BB4C92" w:rsidRDefault="00122D80"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71" w:type="dxa"/>
          </w:tcPr>
          <w:p w:rsidR="00122D80" w:rsidRPr="00BB4C92" w:rsidRDefault="00122D80"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1014" w:type="dxa"/>
          </w:tcPr>
          <w:p w:rsidR="00122D80" w:rsidRPr="00BB4C92" w:rsidRDefault="00122D80"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BB4C92" w:rsidRDefault="00122D80"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BB4C92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iCs w:val="0"/>
                <w:lang w:eastAsia="ru-RU"/>
              </w:rPr>
              <w:t>5 000,0</w:t>
            </w:r>
          </w:p>
        </w:tc>
        <w:tc>
          <w:tcPr>
            <w:tcW w:w="993" w:type="dxa"/>
          </w:tcPr>
          <w:p w:rsidR="00122D80" w:rsidRPr="00BB4C92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iCs w:val="0"/>
                <w:lang w:eastAsia="ru-RU"/>
              </w:rPr>
              <w:t>5 000,0</w:t>
            </w:r>
          </w:p>
        </w:tc>
        <w:tc>
          <w:tcPr>
            <w:tcW w:w="992" w:type="dxa"/>
          </w:tcPr>
          <w:p w:rsidR="00122D80" w:rsidRPr="00BB4C92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BB4C92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122D80" w:rsidRPr="00021A26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бюджет городского округа</w:t>
            </w:r>
          </w:p>
        </w:tc>
        <w:tc>
          <w:tcPr>
            <w:tcW w:w="1775" w:type="dxa"/>
          </w:tcPr>
          <w:p w:rsidR="00122D80" w:rsidRPr="00021A26" w:rsidRDefault="00122D80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122D80" w:rsidRPr="00021A26" w:rsidRDefault="00122D80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политики и муниципальных закупок Клинцовской городской администрации</w:t>
            </w:r>
          </w:p>
        </w:tc>
      </w:tr>
      <w:tr w:rsidR="00122D80" w:rsidTr="00322B93">
        <w:tc>
          <w:tcPr>
            <w:tcW w:w="823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  <w:r w:rsidRPr="00DA2555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1080" w:type="dxa"/>
          </w:tcPr>
          <w:p w:rsidR="00122D80" w:rsidRPr="00DA2555" w:rsidRDefault="00122D80">
            <w:pPr>
              <w:rPr>
                <w:b/>
              </w:rPr>
            </w:pPr>
          </w:p>
        </w:tc>
        <w:tc>
          <w:tcPr>
            <w:tcW w:w="992" w:type="dxa"/>
          </w:tcPr>
          <w:p w:rsidR="00122D80" w:rsidRP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 xml:space="preserve"> </w:t>
            </w: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000,0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71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1014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 xml:space="preserve"> </w:t>
            </w: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000,0</w:t>
            </w:r>
          </w:p>
        </w:tc>
        <w:tc>
          <w:tcPr>
            <w:tcW w:w="993" w:type="dxa"/>
          </w:tcPr>
          <w:p w:rsidR="00122D80" w:rsidRP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 xml:space="preserve"> </w:t>
            </w: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000,0</w:t>
            </w:r>
          </w:p>
        </w:tc>
        <w:tc>
          <w:tcPr>
            <w:tcW w:w="992" w:type="dxa"/>
          </w:tcPr>
          <w:p w:rsidR="00122D80" w:rsidRP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122D80" w:rsidRP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</w:p>
        </w:tc>
        <w:tc>
          <w:tcPr>
            <w:tcW w:w="1775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DA2555" w:rsidTr="006B364F">
        <w:tc>
          <w:tcPr>
            <w:tcW w:w="15242" w:type="dxa"/>
            <w:gridSpan w:val="13"/>
          </w:tcPr>
          <w:p w:rsidR="00DA2555" w:rsidRPr="00DA2555" w:rsidRDefault="00DA2555" w:rsidP="00DA2555">
            <w:pPr>
              <w:pStyle w:val="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  <w:r w:rsidRPr="00DA2555"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  <w:t>Поддержка в области подготовки, переподготовки и повышения квалификации кадров субъектов малого и среднего предпринимательства</w:t>
            </w:r>
          </w:p>
        </w:tc>
      </w:tr>
      <w:tr w:rsidR="00122D80" w:rsidTr="00322B93">
        <w:tc>
          <w:tcPr>
            <w:tcW w:w="823" w:type="dxa"/>
          </w:tcPr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2458" w:type="dxa"/>
          </w:tcPr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Организация профессионального обучения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безработных для последующей работы в сфере малого бизнеса</w:t>
            </w:r>
          </w:p>
        </w:tc>
        <w:tc>
          <w:tcPr>
            <w:tcW w:w="1080" w:type="dxa"/>
          </w:tcPr>
          <w:p w:rsidR="00122D80" w:rsidRPr="00F318C0" w:rsidRDefault="00122D80">
            <w:pPr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F318C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2018-2024 гг.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71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1014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3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122D80" w:rsidRPr="00021A26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Федеральный бюджет</w:t>
            </w:r>
          </w:p>
        </w:tc>
        <w:tc>
          <w:tcPr>
            <w:tcW w:w="1775" w:type="dxa"/>
          </w:tcPr>
          <w:p w:rsidR="00122D80" w:rsidRPr="00021A26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ГКУ «Центр занятости населения города Клинцы</w:t>
            </w:r>
          </w:p>
        </w:tc>
      </w:tr>
      <w:tr w:rsidR="00322B93" w:rsidTr="00322B93">
        <w:tc>
          <w:tcPr>
            <w:tcW w:w="823" w:type="dxa"/>
          </w:tcPr>
          <w:p w:rsidR="00322B93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lastRenderedPageBreak/>
              <w:t>3.2</w:t>
            </w:r>
          </w:p>
        </w:tc>
        <w:tc>
          <w:tcPr>
            <w:tcW w:w="2458" w:type="dxa"/>
          </w:tcPr>
          <w:p w:rsidR="00322B93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Организация семинаров, конференций, круглых столов по актуальным темам становления и развития малого и среднего предпринимательства</w:t>
            </w:r>
          </w:p>
        </w:tc>
        <w:tc>
          <w:tcPr>
            <w:tcW w:w="1080" w:type="dxa"/>
          </w:tcPr>
          <w:p w:rsidR="00322B93" w:rsidRDefault="00322B93">
            <w:r w:rsidRPr="00F318C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2018-2024 гг.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322B93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322B93" w:rsidRPr="00021A26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775" w:type="dxa"/>
          </w:tcPr>
          <w:p w:rsidR="00DA2555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322B93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политики и муниципальных закупок Клинцовской городской администрации,  ГКУ «Центр занятости населения»</w:t>
            </w:r>
          </w:p>
        </w:tc>
      </w:tr>
      <w:tr w:rsidR="00322B93" w:rsidTr="00322B93">
        <w:tc>
          <w:tcPr>
            <w:tcW w:w="823" w:type="dxa"/>
          </w:tcPr>
          <w:p w:rsidR="001D2994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458" w:type="dxa"/>
          </w:tcPr>
          <w:p w:rsidR="00DA2555" w:rsidRPr="005D29F2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Проведение тематических ярмарок вакансий рабочих мест</w:t>
            </w:r>
          </w:p>
          <w:p w:rsidR="001D2994" w:rsidRDefault="001D2994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F318C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2018-2024 гг.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1D2994" w:rsidRPr="00021A26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775" w:type="dxa"/>
          </w:tcPr>
          <w:p w:rsidR="001D2994" w:rsidRPr="00021A26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ГКУ «Центр занятости населения города Клинцы</w:t>
            </w:r>
          </w:p>
        </w:tc>
      </w:tr>
      <w:tr w:rsidR="00122D80" w:rsidTr="00322B93">
        <w:tc>
          <w:tcPr>
            <w:tcW w:w="823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  <w:r w:rsidRPr="00DA2555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1080" w:type="dxa"/>
          </w:tcPr>
          <w:p w:rsidR="00122D80" w:rsidRP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71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1014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3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122D80" w:rsidRPr="00122D80" w:rsidRDefault="00122D80">
            <w:pPr>
              <w:rPr>
                <w:b/>
              </w:rPr>
            </w:pPr>
            <w:r w:rsidRP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122D80" w:rsidRPr="00021A26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75" w:type="dxa"/>
          </w:tcPr>
          <w:p w:rsidR="00122D80" w:rsidRPr="00021A26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sz w:val="22"/>
                <w:szCs w:val="22"/>
                <w:lang w:eastAsia="ru-RU"/>
              </w:rPr>
            </w:pPr>
          </w:p>
        </w:tc>
      </w:tr>
      <w:tr w:rsidR="00DA2555" w:rsidTr="005C2CB6">
        <w:tc>
          <w:tcPr>
            <w:tcW w:w="15242" w:type="dxa"/>
            <w:gridSpan w:val="13"/>
          </w:tcPr>
          <w:p w:rsidR="00DA2555" w:rsidRPr="00021A26" w:rsidRDefault="00DA2555" w:rsidP="00DA2555">
            <w:pPr>
              <w:pStyle w:val="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b/>
                <w:iCs w:val="0"/>
                <w:szCs w:val="22"/>
                <w:lang w:eastAsia="ru-RU"/>
              </w:rPr>
              <w:t>Содействие росту конкурентоспособности и продвижению продукции субъектов малого и среднего предпринимательства</w:t>
            </w:r>
          </w:p>
        </w:tc>
      </w:tr>
      <w:tr w:rsidR="00DA2555" w:rsidTr="00322B93">
        <w:tc>
          <w:tcPr>
            <w:tcW w:w="823" w:type="dxa"/>
          </w:tcPr>
          <w:p w:rsidR="00DA2555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458" w:type="dxa"/>
          </w:tcPr>
          <w:p w:rsidR="00DA2555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Содействие развитию молодежного предпринимательства</w:t>
            </w:r>
          </w:p>
        </w:tc>
        <w:tc>
          <w:tcPr>
            <w:tcW w:w="1080" w:type="dxa"/>
          </w:tcPr>
          <w:p w:rsid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F318C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2018-2024 гг.</w:t>
            </w:r>
          </w:p>
        </w:tc>
        <w:tc>
          <w:tcPr>
            <w:tcW w:w="992" w:type="dxa"/>
          </w:tcPr>
          <w:p w:rsid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DA2555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DA2555" w:rsidRPr="00021A26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775" w:type="dxa"/>
          </w:tcPr>
          <w:p w:rsidR="00DA2555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DA2555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политики и муниципальных закупок Клинцовской городской администрации</w:t>
            </w:r>
          </w:p>
        </w:tc>
      </w:tr>
      <w:tr w:rsidR="00322B93" w:rsidTr="00322B93">
        <w:tc>
          <w:tcPr>
            <w:tcW w:w="823" w:type="dxa"/>
          </w:tcPr>
          <w:p w:rsidR="001D2994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2458" w:type="dxa"/>
          </w:tcPr>
          <w:p w:rsidR="001D2994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Организация и проведение информационно-консультационных мероприятий для </w:t>
            </w: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субъектов малого и среднего предпринимательства по вопросам развития бизнеса</w:t>
            </w:r>
          </w:p>
        </w:tc>
        <w:tc>
          <w:tcPr>
            <w:tcW w:w="1080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F318C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lastRenderedPageBreak/>
              <w:t>2018-2024 гг.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1D2994" w:rsidRPr="00021A26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не требует финансирования</w:t>
            </w:r>
          </w:p>
        </w:tc>
        <w:tc>
          <w:tcPr>
            <w:tcW w:w="1775" w:type="dxa"/>
          </w:tcPr>
          <w:p w:rsidR="00DA2555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1D2994" w:rsidRPr="00021A26" w:rsidRDefault="00DA2555" w:rsidP="00DA2555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политики и муниципальных закупок Клинцовской </w:t>
            </w: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lastRenderedPageBreak/>
              <w:t>городской администрации</w:t>
            </w:r>
          </w:p>
        </w:tc>
      </w:tr>
      <w:tr w:rsidR="00322B93" w:rsidTr="00322B93">
        <w:tc>
          <w:tcPr>
            <w:tcW w:w="823" w:type="dxa"/>
          </w:tcPr>
          <w:p w:rsidR="001D2994" w:rsidRDefault="001D2994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</w:tcPr>
          <w:p w:rsidR="001D2994" w:rsidRDefault="00DA2555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Итого по разделу</w:t>
            </w:r>
            <w:r>
              <w:rPr>
                <w:rFonts w:ascii="Times New Roman" w:eastAsia="Times New Roman" w:hAnsi="Times New Roman" w:cs="Times New Roman"/>
                <w:b/>
                <w:iCs w:val="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080" w:type="dxa"/>
          </w:tcPr>
          <w:p w:rsidR="001D2994" w:rsidRDefault="001D2994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1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14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3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92" w:type="dxa"/>
          </w:tcPr>
          <w:p w:rsidR="001D2994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8" w:type="dxa"/>
          </w:tcPr>
          <w:p w:rsidR="001D2994" w:rsidRPr="00021A26" w:rsidRDefault="001D2994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</w:p>
        </w:tc>
        <w:tc>
          <w:tcPr>
            <w:tcW w:w="1775" w:type="dxa"/>
          </w:tcPr>
          <w:p w:rsidR="001D2994" w:rsidRPr="00021A26" w:rsidRDefault="001D2994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</w:p>
        </w:tc>
      </w:tr>
      <w:tr w:rsidR="00261796" w:rsidTr="0015505D">
        <w:tc>
          <w:tcPr>
            <w:tcW w:w="15242" w:type="dxa"/>
            <w:gridSpan w:val="13"/>
          </w:tcPr>
          <w:p w:rsidR="00261796" w:rsidRPr="00021A26" w:rsidRDefault="00261796" w:rsidP="00261796">
            <w:pPr>
              <w:pStyle w:val="a"/>
              <w:numPr>
                <w:ilvl w:val="0"/>
                <w:numId w:val="6"/>
              </w:num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b/>
                <w:iCs w:val="0"/>
                <w:szCs w:val="22"/>
                <w:lang w:eastAsia="ru-RU"/>
              </w:rPr>
              <w:t>Предоставление субсидий субъектам малого и среднего предпринимательства</w:t>
            </w:r>
          </w:p>
        </w:tc>
      </w:tr>
      <w:tr w:rsidR="00122D80" w:rsidTr="00FB2864">
        <w:trPr>
          <w:trHeight w:val="1034"/>
        </w:trPr>
        <w:tc>
          <w:tcPr>
            <w:tcW w:w="823" w:type="dxa"/>
            <w:vMerge w:val="restart"/>
          </w:tcPr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2458" w:type="dxa"/>
            <w:vMerge w:val="restart"/>
          </w:tcPr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5D29F2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 xml:space="preserve">Предоставление  на конкурсной основе </w:t>
            </w:r>
            <w:r>
              <w:t xml:space="preserve"> </w:t>
            </w:r>
            <w:r w:rsidRPr="001A7281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субсидий субъектам малого и среднего предпринимательства</w:t>
            </w:r>
          </w:p>
        </w:tc>
        <w:tc>
          <w:tcPr>
            <w:tcW w:w="1080" w:type="dxa"/>
            <w:vMerge w:val="restart"/>
          </w:tcPr>
          <w:p w:rsidR="00021A26" w:rsidRDefault="00021A2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021A26" w:rsidRDefault="00021A2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021A26" w:rsidRDefault="00021A2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021A26" w:rsidRDefault="00021A2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</w:pPr>
          </w:p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F318C0">
              <w:rPr>
                <w:rFonts w:ascii="Times New Roman" w:eastAsia="Times New Roman" w:hAnsi="Times New Roman" w:cs="Times New Roman"/>
                <w:iCs w:val="0"/>
                <w:sz w:val="24"/>
                <w:szCs w:val="24"/>
                <w:lang w:eastAsia="ru-RU"/>
              </w:rPr>
              <w:t>2018-2024 гг.</w:t>
            </w:r>
          </w:p>
        </w:tc>
        <w:tc>
          <w:tcPr>
            <w:tcW w:w="992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94457E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12 234 743,3</w:t>
            </w:r>
          </w:p>
        </w:tc>
        <w:tc>
          <w:tcPr>
            <w:tcW w:w="992" w:type="dxa"/>
          </w:tcPr>
          <w:p w:rsidR="00BB4C92" w:rsidRDefault="00BB4C92" w:rsidP="002617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122D80" w:rsidRDefault="00122D80" w:rsidP="002617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 xml:space="preserve">2 177 </w:t>
            </w:r>
            <w:r w:rsidRPr="000D418E">
              <w:rPr>
                <w:rFonts w:ascii="Times New Roman" w:eastAsia="Times New Roman" w:hAnsi="Times New Roman" w:cs="Times New Roman"/>
                <w:iCs w:val="0"/>
                <w:lang w:eastAsia="ru-RU"/>
              </w:rPr>
              <w:t>209,0</w:t>
            </w:r>
          </w:p>
          <w:p w:rsid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71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122D80" w:rsidRP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122D80">
              <w:rPr>
                <w:rFonts w:ascii="Times New Roman" w:eastAsia="Times New Roman" w:hAnsi="Times New Roman" w:cs="Times New Roman"/>
                <w:iCs w:val="0"/>
                <w:lang w:eastAsia="ru-RU"/>
              </w:rPr>
              <w:t xml:space="preserve">4 349 174,51  </w:t>
            </w:r>
          </w:p>
        </w:tc>
        <w:tc>
          <w:tcPr>
            <w:tcW w:w="1014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122D80" w:rsidRPr="00122D80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122D80">
              <w:rPr>
                <w:rFonts w:ascii="Times New Roman" w:eastAsia="Times New Roman" w:hAnsi="Times New Roman" w:cs="Times New Roman"/>
                <w:iCs w:val="0"/>
                <w:lang w:eastAsia="ru-RU"/>
              </w:rPr>
              <w:t>5 708 359,79</w:t>
            </w:r>
          </w:p>
        </w:tc>
        <w:tc>
          <w:tcPr>
            <w:tcW w:w="992" w:type="dxa"/>
          </w:tcPr>
          <w:p w:rsidR="00BB4C92" w:rsidRDefault="00BB4C92" w:rsidP="00122D80">
            <w:pPr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</w:p>
          <w:p w:rsidR="00122D80" w:rsidRPr="00122D80" w:rsidRDefault="00122D80" w:rsidP="00122D80">
            <w:pPr>
              <w:jc w:val="center"/>
            </w:pPr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BB4C92" w:rsidRDefault="00BB4C92" w:rsidP="00122D80">
            <w:pPr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</w:p>
          <w:p w:rsidR="00122D80" w:rsidRPr="00122D80" w:rsidRDefault="00122D80" w:rsidP="00122D80">
            <w:pPr>
              <w:jc w:val="center"/>
            </w:pPr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3" w:type="dxa"/>
          </w:tcPr>
          <w:p w:rsidR="00BB4C92" w:rsidRDefault="00BB4C92" w:rsidP="00122D80">
            <w:pPr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</w:p>
          <w:p w:rsidR="00122D80" w:rsidRPr="00122D80" w:rsidRDefault="00122D80" w:rsidP="00122D80">
            <w:pPr>
              <w:jc w:val="center"/>
            </w:pPr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BB4C92" w:rsidRDefault="00BB4C92" w:rsidP="00122D80">
            <w:pPr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</w:p>
          <w:p w:rsidR="00122D80" w:rsidRPr="00122D80" w:rsidRDefault="00122D80" w:rsidP="00122D80">
            <w:pPr>
              <w:jc w:val="center"/>
            </w:pPr>
            <w:r w:rsidRP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122D80" w:rsidRPr="00021A26" w:rsidRDefault="00122D80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Областной  бюджет</w:t>
            </w:r>
          </w:p>
        </w:tc>
        <w:tc>
          <w:tcPr>
            <w:tcW w:w="1775" w:type="dxa"/>
            <w:vMerge w:val="restart"/>
          </w:tcPr>
          <w:p w:rsidR="00122D80" w:rsidRPr="00021A26" w:rsidRDefault="00122D80" w:rsidP="002617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 xml:space="preserve">Отдел  </w:t>
            </w:r>
            <w:proofErr w:type="gramStart"/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экономической</w:t>
            </w:r>
            <w:proofErr w:type="gramEnd"/>
          </w:p>
          <w:p w:rsidR="00122D80" w:rsidRPr="00021A26" w:rsidRDefault="00122D80" w:rsidP="00261796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политики и муниципальных закупок Клинцовской городской администрации</w:t>
            </w:r>
          </w:p>
        </w:tc>
      </w:tr>
      <w:tr w:rsidR="00261796" w:rsidTr="00322B93">
        <w:tc>
          <w:tcPr>
            <w:tcW w:w="823" w:type="dxa"/>
            <w:vMerge/>
          </w:tcPr>
          <w:p w:rsid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2458" w:type="dxa"/>
            <w:vMerge/>
          </w:tcPr>
          <w:p w:rsid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1080" w:type="dxa"/>
            <w:vMerge/>
          </w:tcPr>
          <w:p w:rsid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</w:p>
          <w:p w:rsidR="00261796" w:rsidRPr="00261796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21</w:t>
            </w:r>
            <w:r w:rsidR="00261796" w:rsidRPr="00261796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6</w:t>
            </w:r>
            <w:r w:rsidR="00122D80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 xml:space="preserve"> </w:t>
            </w:r>
            <w:r w:rsidR="00261796" w:rsidRPr="00261796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181,26</w:t>
            </w:r>
          </w:p>
        </w:tc>
        <w:tc>
          <w:tcPr>
            <w:tcW w:w="992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AC17E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114 590,0</w:t>
            </w:r>
          </w:p>
        </w:tc>
        <w:tc>
          <w:tcPr>
            <w:tcW w:w="971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 w:rsidRPr="00D544C8">
              <w:rPr>
                <w:rFonts w:ascii="Times New Roman" w:eastAsia="Times New Roman" w:hAnsi="Times New Roman" w:cs="Times New Roman"/>
                <w:iCs w:val="0"/>
                <w:lang w:eastAsia="ru-RU"/>
              </w:rPr>
              <w:t>43 931,06</w:t>
            </w:r>
          </w:p>
        </w:tc>
        <w:tc>
          <w:tcPr>
            <w:tcW w:w="1014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iCs w:val="0"/>
                <w:lang w:eastAsia="ru-RU"/>
              </w:rPr>
            </w:pPr>
          </w:p>
          <w:p w:rsid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 w:val="0"/>
                <w:lang w:eastAsia="ru-RU"/>
              </w:rPr>
              <w:t>57 660,20</w:t>
            </w:r>
          </w:p>
        </w:tc>
        <w:tc>
          <w:tcPr>
            <w:tcW w:w="992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</w:p>
          <w:p w:rsidR="00261796" w:rsidRP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261796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</w:p>
          <w:p w:rsidR="00261796" w:rsidRP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</w:t>
            </w:r>
            <w:r w:rsidRPr="00261796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,0</w:t>
            </w:r>
          </w:p>
        </w:tc>
        <w:tc>
          <w:tcPr>
            <w:tcW w:w="993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</w:p>
          <w:p w:rsidR="00261796" w:rsidRP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</w:t>
            </w:r>
            <w:r w:rsidRPr="00261796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,0</w:t>
            </w:r>
          </w:p>
        </w:tc>
        <w:tc>
          <w:tcPr>
            <w:tcW w:w="992" w:type="dxa"/>
          </w:tcPr>
          <w:p w:rsidR="00BB4C92" w:rsidRDefault="00BB4C92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</w:p>
          <w:p w:rsidR="00261796" w:rsidRP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</w:pPr>
            <w:r w:rsidRPr="00261796">
              <w:rPr>
                <w:rFonts w:ascii="Times New Roman" w:eastAsia="Times New Roman" w:hAnsi="Times New Roman" w:cs="Times New Roman"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261796" w:rsidRPr="00021A2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2"/>
                <w:szCs w:val="22"/>
                <w:lang w:eastAsia="ru-RU"/>
              </w:rPr>
            </w:pPr>
            <w:r w:rsidRPr="00021A26">
              <w:rPr>
                <w:rFonts w:ascii="Times New Roman" w:eastAsia="Times New Roman" w:hAnsi="Times New Roman" w:cs="Times New Roman"/>
                <w:iCs w:val="0"/>
                <w:sz w:val="22"/>
                <w:szCs w:val="22"/>
                <w:lang w:eastAsia="ru-RU"/>
              </w:rPr>
              <w:t>бюджет городского округа</w:t>
            </w:r>
          </w:p>
        </w:tc>
        <w:tc>
          <w:tcPr>
            <w:tcW w:w="1775" w:type="dxa"/>
            <w:vMerge/>
          </w:tcPr>
          <w:p w:rsidR="00261796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Cs/>
                <w:iCs w:val="0"/>
                <w:sz w:val="24"/>
                <w:szCs w:val="24"/>
                <w:lang w:eastAsia="ru-RU"/>
              </w:rPr>
            </w:pPr>
          </w:p>
        </w:tc>
      </w:tr>
      <w:tr w:rsidR="00261796" w:rsidTr="00322B93">
        <w:tc>
          <w:tcPr>
            <w:tcW w:w="823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</w:p>
        </w:tc>
        <w:tc>
          <w:tcPr>
            <w:tcW w:w="2458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Итого по разделу</w:t>
            </w:r>
            <w:r w:rsidR="00843BB7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:</w:t>
            </w:r>
          </w:p>
        </w:tc>
        <w:tc>
          <w:tcPr>
            <w:tcW w:w="1080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</w:p>
        </w:tc>
        <w:tc>
          <w:tcPr>
            <w:tcW w:w="992" w:type="dxa"/>
          </w:tcPr>
          <w:p w:rsidR="00261796" w:rsidRPr="00843BB7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12</w:t>
            </w:r>
            <w:r w:rsid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 </w:t>
            </w: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450</w:t>
            </w:r>
            <w:r w:rsid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 xml:space="preserve"> </w:t>
            </w: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924,56</w:t>
            </w:r>
          </w:p>
        </w:tc>
        <w:tc>
          <w:tcPr>
            <w:tcW w:w="992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2 291 799,0</w:t>
            </w:r>
          </w:p>
        </w:tc>
        <w:tc>
          <w:tcPr>
            <w:tcW w:w="971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4 393 105,57</w:t>
            </w:r>
          </w:p>
        </w:tc>
        <w:tc>
          <w:tcPr>
            <w:tcW w:w="1014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5 766 019,99</w:t>
            </w:r>
          </w:p>
        </w:tc>
        <w:tc>
          <w:tcPr>
            <w:tcW w:w="992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3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</w:p>
        </w:tc>
        <w:tc>
          <w:tcPr>
            <w:tcW w:w="1775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</w:p>
        </w:tc>
      </w:tr>
      <w:tr w:rsidR="00261796" w:rsidRPr="00843BB7" w:rsidTr="00322B93">
        <w:tc>
          <w:tcPr>
            <w:tcW w:w="823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</w:p>
        </w:tc>
        <w:tc>
          <w:tcPr>
            <w:tcW w:w="2458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Всего по программе</w:t>
            </w:r>
            <w:r w:rsidR="00843BB7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:</w:t>
            </w:r>
          </w:p>
        </w:tc>
        <w:tc>
          <w:tcPr>
            <w:tcW w:w="1080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</w:p>
        </w:tc>
        <w:tc>
          <w:tcPr>
            <w:tcW w:w="992" w:type="dxa"/>
          </w:tcPr>
          <w:p w:rsidR="00261796" w:rsidRPr="00843BB7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12</w:t>
            </w:r>
            <w:r w:rsid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 </w:t>
            </w: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470</w:t>
            </w:r>
            <w:r w:rsid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 xml:space="preserve"> </w:t>
            </w: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924,56</w:t>
            </w:r>
          </w:p>
        </w:tc>
        <w:tc>
          <w:tcPr>
            <w:tcW w:w="992" w:type="dxa"/>
          </w:tcPr>
          <w:p w:rsidR="00261796" w:rsidRPr="00843BB7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iCs w:val="0"/>
                <w:lang w:eastAsia="ru-RU"/>
              </w:rPr>
              <w:t>2 291 799,0</w:t>
            </w:r>
          </w:p>
        </w:tc>
        <w:tc>
          <w:tcPr>
            <w:tcW w:w="971" w:type="dxa"/>
          </w:tcPr>
          <w:p w:rsidR="00261796" w:rsidRPr="00843BB7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iCs w:val="0"/>
                <w:sz w:val="19"/>
                <w:szCs w:val="19"/>
                <w:lang w:eastAsia="ru-RU"/>
              </w:rPr>
              <w:t>4 393 105,57</w:t>
            </w:r>
          </w:p>
        </w:tc>
        <w:tc>
          <w:tcPr>
            <w:tcW w:w="1014" w:type="dxa"/>
          </w:tcPr>
          <w:p w:rsidR="00261796" w:rsidRPr="00843BB7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iCs w:val="0"/>
                <w:sz w:val="20"/>
                <w:szCs w:val="20"/>
                <w:lang w:eastAsia="ru-RU"/>
              </w:rPr>
              <w:t>5 766 019,99</w:t>
            </w:r>
          </w:p>
        </w:tc>
        <w:tc>
          <w:tcPr>
            <w:tcW w:w="992" w:type="dxa"/>
          </w:tcPr>
          <w:p w:rsidR="00261796" w:rsidRPr="00843BB7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992" w:type="dxa"/>
          </w:tcPr>
          <w:p w:rsidR="00261796" w:rsidRPr="00843BB7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10</w:t>
            </w:r>
            <w:r w:rsid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 xml:space="preserve"> </w:t>
            </w: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000,0</w:t>
            </w:r>
          </w:p>
        </w:tc>
        <w:tc>
          <w:tcPr>
            <w:tcW w:w="993" w:type="dxa"/>
          </w:tcPr>
          <w:p w:rsidR="00261796" w:rsidRPr="00843BB7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10</w:t>
            </w:r>
            <w:r w:rsidR="00122D80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 xml:space="preserve"> </w:t>
            </w: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000,0</w:t>
            </w:r>
          </w:p>
        </w:tc>
        <w:tc>
          <w:tcPr>
            <w:tcW w:w="992" w:type="dxa"/>
          </w:tcPr>
          <w:p w:rsidR="00261796" w:rsidRPr="00843BB7" w:rsidRDefault="00843BB7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  <w:r w:rsidRPr="00843BB7"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  <w:t>0,0</w:t>
            </w:r>
          </w:p>
        </w:tc>
        <w:tc>
          <w:tcPr>
            <w:tcW w:w="1168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</w:p>
        </w:tc>
        <w:tc>
          <w:tcPr>
            <w:tcW w:w="1775" w:type="dxa"/>
          </w:tcPr>
          <w:p w:rsidR="00261796" w:rsidRPr="00843BB7" w:rsidRDefault="00261796" w:rsidP="005D29F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bCs/>
                <w:iCs w:val="0"/>
                <w:lang w:eastAsia="ru-RU"/>
              </w:rPr>
            </w:pPr>
          </w:p>
        </w:tc>
      </w:tr>
    </w:tbl>
    <w:p w:rsidR="00332F59" w:rsidRPr="005D29F2" w:rsidRDefault="00332F59" w:rsidP="00D03C06">
      <w:pPr>
        <w:spacing w:after="0" w:line="240" w:lineRule="auto"/>
        <w:rPr>
          <w:rFonts w:ascii="Times New Roman" w:eastAsia="Times New Roman" w:hAnsi="Times New Roman" w:cs="Times New Roman"/>
          <w:iCs w:val="0"/>
          <w:sz w:val="24"/>
          <w:szCs w:val="24"/>
          <w:lang w:eastAsia="ru-RU"/>
        </w:rPr>
        <w:sectPr w:rsidR="00332F59" w:rsidRPr="005D29F2" w:rsidSect="00122D80">
          <w:pgSz w:w="16838" w:h="11906" w:orient="landscape" w:code="9"/>
          <w:pgMar w:top="1276" w:right="678" w:bottom="1135" w:left="1134" w:header="720" w:footer="720" w:gutter="0"/>
          <w:cols w:space="720"/>
        </w:sectPr>
      </w:pPr>
    </w:p>
    <w:p w:rsidR="0034637D" w:rsidRDefault="0034637D"/>
    <w:sectPr w:rsidR="003463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344E" w:rsidRDefault="0038344E">
      <w:pPr>
        <w:spacing w:after="0" w:line="240" w:lineRule="auto"/>
      </w:pPr>
      <w:r>
        <w:separator/>
      </w:r>
    </w:p>
  </w:endnote>
  <w:endnote w:type="continuationSeparator" w:id="0">
    <w:p w:rsidR="0038344E" w:rsidRDefault="00383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7F" w:rsidRDefault="00FD677F" w:rsidP="006B6E8B">
    <w:pPr>
      <w:pStyle w:val="af5"/>
      <w:framePr w:wrap="around" w:vAnchor="text" w:hAnchor="margin" w:xAlign="right" w:y="1"/>
      <w:rPr>
        <w:rStyle w:val="af7"/>
        <w:rFonts w:eastAsiaTheme="majorEastAsia"/>
      </w:rPr>
    </w:pPr>
    <w:r>
      <w:rPr>
        <w:rStyle w:val="af7"/>
        <w:rFonts w:eastAsiaTheme="majorEastAsia"/>
      </w:rPr>
      <w:fldChar w:fldCharType="begin"/>
    </w:r>
    <w:r>
      <w:rPr>
        <w:rStyle w:val="af7"/>
        <w:rFonts w:eastAsiaTheme="majorEastAsia"/>
      </w:rPr>
      <w:instrText xml:space="preserve">PAGE  </w:instrText>
    </w:r>
    <w:r>
      <w:rPr>
        <w:rStyle w:val="af7"/>
        <w:rFonts w:eastAsiaTheme="majorEastAsia"/>
      </w:rPr>
      <w:fldChar w:fldCharType="end"/>
    </w:r>
  </w:p>
  <w:p w:rsidR="00FD677F" w:rsidRDefault="00FD677F" w:rsidP="006B6E8B">
    <w:pPr>
      <w:pStyle w:val="af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677F" w:rsidRDefault="00FD677F" w:rsidP="006B6E8B">
    <w:pPr>
      <w:pStyle w:val="af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344E" w:rsidRDefault="0038344E">
      <w:pPr>
        <w:spacing w:after="0" w:line="240" w:lineRule="auto"/>
      </w:pPr>
      <w:r>
        <w:separator/>
      </w:r>
    </w:p>
  </w:footnote>
  <w:footnote w:type="continuationSeparator" w:id="0">
    <w:p w:rsidR="0038344E" w:rsidRDefault="003834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221D1A"/>
    <w:multiLevelType w:val="hybridMultilevel"/>
    <w:tmpl w:val="0582A33C"/>
    <w:lvl w:ilvl="0" w:tplc="EA22BEBE">
      <w:start w:val="1"/>
      <w:numFmt w:val="decimal"/>
      <w:lvlText w:val="%1)"/>
      <w:lvlJc w:val="left"/>
      <w:pPr>
        <w:tabs>
          <w:tab w:val="num" w:pos="1338"/>
        </w:tabs>
        <w:ind w:left="1338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>
    <w:nsid w:val="25CF2C65"/>
    <w:multiLevelType w:val="hybridMultilevel"/>
    <w:tmpl w:val="3FCE2238"/>
    <w:lvl w:ilvl="0" w:tplc="6C14A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724A7A"/>
    <w:multiLevelType w:val="hybridMultilevel"/>
    <w:tmpl w:val="0CB4B396"/>
    <w:lvl w:ilvl="0" w:tplc="FD7645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8246C9B"/>
    <w:multiLevelType w:val="hybridMultilevel"/>
    <w:tmpl w:val="19E4AAD0"/>
    <w:lvl w:ilvl="0" w:tplc="84A42BD0">
      <w:start w:val="3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5F5494"/>
    <w:multiLevelType w:val="hybridMultilevel"/>
    <w:tmpl w:val="3FCE2238"/>
    <w:lvl w:ilvl="0" w:tplc="6C14A4B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B49"/>
    <w:multiLevelType w:val="hybridMultilevel"/>
    <w:tmpl w:val="EFDC90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9911088"/>
    <w:multiLevelType w:val="hybridMultilevel"/>
    <w:tmpl w:val="B89254AA"/>
    <w:lvl w:ilvl="0" w:tplc="5ED0EE42">
      <w:start w:val="1"/>
      <w:numFmt w:val="bullet"/>
      <w:pStyle w:val="a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9F2"/>
    <w:rsid w:val="00021A26"/>
    <w:rsid w:val="000313FB"/>
    <w:rsid w:val="00041CFA"/>
    <w:rsid w:val="00055575"/>
    <w:rsid w:val="000638A2"/>
    <w:rsid w:val="00086459"/>
    <w:rsid w:val="000A02E8"/>
    <w:rsid w:val="000B088D"/>
    <w:rsid w:val="000C00F5"/>
    <w:rsid w:val="000D1942"/>
    <w:rsid w:val="000D418E"/>
    <w:rsid w:val="000F0C4E"/>
    <w:rsid w:val="000F5F47"/>
    <w:rsid w:val="000F5F4B"/>
    <w:rsid w:val="000F69C8"/>
    <w:rsid w:val="00122D80"/>
    <w:rsid w:val="00134706"/>
    <w:rsid w:val="00144702"/>
    <w:rsid w:val="001607A2"/>
    <w:rsid w:val="001624C0"/>
    <w:rsid w:val="00165D04"/>
    <w:rsid w:val="0018256D"/>
    <w:rsid w:val="00186D7A"/>
    <w:rsid w:val="001A7281"/>
    <w:rsid w:val="001A7507"/>
    <w:rsid w:val="001D2994"/>
    <w:rsid w:val="001E2267"/>
    <w:rsid w:val="00207E87"/>
    <w:rsid w:val="002177A5"/>
    <w:rsid w:val="00256C6B"/>
    <w:rsid w:val="00261796"/>
    <w:rsid w:val="002664F8"/>
    <w:rsid w:val="00270189"/>
    <w:rsid w:val="002E6CD0"/>
    <w:rsid w:val="00312A47"/>
    <w:rsid w:val="00322B93"/>
    <w:rsid w:val="003328C3"/>
    <w:rsid w:val="00332F59"/>
    <w:rsid w:val="0034637D"/>
    <w:rsid w:val="00347DB5"/>
    <w:rsid w:val="003536F8"/>
    <w:rsid w:val="00381334"/>
    <w:rsid w:val="0038344E"/>
    <w:rsid w:val="003841E6"/>
    <w:rsid w:val="003E7E30"/>
    <w:rsid w:val="004176AC"/>
    <w:rsid w:val="00421D22"/>
    <w:rsid w:val="00451974"/>
    <w:rsid w:val="004565BD"/>
    <w:rsid w:val="00475FF4"/>
    <w:rsid w:val="0049387C"/>
    <w:rsid w:val="004B2E59"/>
    <w:rsid w:val="004D176F"/>
    <w:rsid w:val="004F66ED"/>
    <w:rsid w:val="004F67A5"/>
    <w:rsid w:val="00516FAA"/>
    <w:rsid w:val="00591E1F"/>
    <w:rsid w:val="00595776"/>
    <w:rsid w:val="005B77C6"/>
    <w:rsid w:val="005C3186"/>
    <w:rsid w:val="005D29F2"/>
    <w:rsid w:val="00627780"/>
    <w:rsid w:val="006373E0"/>
    <w:rsid w:val="00651DBE"/>
    <w:rsid w:val="006B6E8B"/>
    <w:rsid w:val="00731336"/>
    <w:rsid w:val="007C22E2"/>
    <w:rsid w:val="007C4239"/>
    <w:rsid w:val="007C77F8"/>
    <w:rsid w:val="007D5621"/>
    <w:rsid w:val="007F4074"/>
    <w:rsid w:val="008127BC"/>
    <w:rsid w:val="00814C52"/>
    <w:rsid w:val="00816932"/>
    <w:rsid w:val="00824787"/>
    <w:rsid w:val="00843833"/>
    <w:rsid w:val="00843BB7"/>
    <w:rsid w:val="008443D5"/>
    <w:rsid w:val="008771C9"/>
    <w:rsid w:val="008B6F69"/>
    <w:rsid w:val="008C18DB"/>
    <w:rsid w:val="008E768E"/>
    <w:rsid w:val="008F060D"/>
    <w:rsid w:val="008F2898"/>
    <w:rsid w:val="00910B55"/>
    <w:rsid w:val="00916CF9"/>
    <w:rsid w:val="00936B22"/>
    <w:rsid w:val="0094457E"/>
    <w:rsid w:val="00953085"/>
    <w:rsid w:val="00984F53"/>
    <w:rsid w:val="009D1E7A"/>
    <w:rsid w:val="009D6723"/>
    <w:rsid w:val="009E51FA"/>
    <w:rsid w:val="00A92365"/>
    <w:rsid w:val="00A965CD"/>
    <w:rsid w:val="00AB1456"/>
    <w:rsid w:val="00AC17E8"/>
    <w:rsid w:val="00B3246B"/>
    <w:rsid w:val="00B40A69"/>
    <w:rsid w:val="00B713D1"/>
    <w:rsid w:val="00BA02FD"/>
    <w:rsid w:val="00BB4C92"/>
    <w:rsid w:val="00BD75C1"/>
    <w:rsid w:val="00BF3BE9"/>
    <w:rsid w:val="00C142F3"/>
    <w:rsid w:val="00C30378"/>
    <w:rsid w:val="00C31E8B"/>
    <w:rsid w:val="00C60484"/>
    <w:rsid w:val="00C95B84"/>
    <w:rsid w:val="00CA0507"/>
    <w:rsid w:val="00CA67A8"/>
    <w:rsid w:val="00CA6FD0"/>
    <w:rsid w:val="00CB1282"/>
    <w:rsid w:val="00CB7813"/>
    <w:rsid w:val="00CC2A23"/>
    <w:rsid w:val="00CE4F31"/>
    <w:rsid w:val="00D03C06"/>
    <w:rsid w:val="00D24F86"/>
    <w:rsid w:val="00D444B8"/>
    <w:rsid w:val="00D520EC"/>
    <w:rsid w:val="00D56D4D"/>
    <w:rsid w:val="00D6238B"/>
    <w:rsid w:val="00D67C30"/>
    <w:rsid w:val="00DA2555"/>
    <w:rsid w:val="00DB34B3"/>
    <w:rsid w:val="00DE46DC"/>
    <w:rsid w:val="00DF36E3"/>
    <w:rsid w:val="00DF7C7E"/>
    <w:rsid w:val="00ED7953"/>
    <w:rsid w:val="00F01823"/>
    <w:rsid w:val="00F01B3B"/>
    <w:rsid w:val="00F57BBF"/>
    <w:rsid w:val="00F94444"/>
    <w:rsid w:val="00FB2864"/>
    <w:rsid w:val="00FC0500"/>
    <w:rsid w:val="00FD6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677F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FD677F"/>
    <w:rPr>
      <w:iCs/>
      <w:sz w:val="21"/>
      <w:szCs w:val="21"/>
    </w:rPr>
  </w:style>
  <w:style w:type="paragraph" w:styleId="1">
    <w:name w:val="heading 1"/>
    <w:basedOn w:val="a0"/>
    <w:next w:val="a0"/>
    <w:link w:val="10"/>
    <w:uiPriority w:val="9"/>
    <w:qFormat/>
    <w:rsid w:val="00843833"/>
    <w:pPr>
      <w:pBdr>
        <w:top w:val="single" w:sz="12" w:space="1" w:color="C0504D" w:themeColor="accent2"/>
        <w:left w:val="single" w:sz="12" w:space="4" w:color="C0504D" w:themeColor="accent2"/>
        <w:bottom w:val="single" w:sz="12" w:space="1" w:color="C0504D" w:themeColor="accent2"/>
        <w:right w:val="single" w:sz="12" w:space="4" w:color="C0504D" w:themeColor="accent2"/>
      </w:pBdr>
      <w:shd w:val="clear" w:color="auto" w:fill="4F81BD" w:themeFill="accent1"/>
      <w:spacing w:line="240" w:lineRule="auto"/>
      <w:outlineLvl w:val="0"/>
    </w:pPr>
    <w:rPr>
      <w:rFonts w:asciiTheme="majorHAnsi" w:hAnsiTheme="majorHAnsi"/>
      <w:color w:val="FFFFFF"/>
      <w:sz w:val="28"/>
      <w:szCs w:val="3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843833"/>
    <w:pPr>
      <w:spacing w:before="200" w:after="60" w:line="240" w:lineRule="auto"/>
      <w:contextualSpacing/>
      <w:outlineLvl w:val="1"/>
    </w:pPr>
    <w:rPr>
      <w:rFonts w:asciiTheme="majorHAnsi" w:eastAsiaTheme="majorEastAsia" w:hAnsiTheme="majorHAnsi" w:cstheme="majorBidi"/>
      <w:b/>
      <w:b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43833"/>
    <w:pPr>
      <w:spacing w:before="200" w:after="10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smallCaps/>
      <w:color w:val="943634" w:themeColor="accent2" w:themeShade="BF"/>
      <w:spacing w:val="24"/>
      <w:sz w:val="28"/>
      <w:szCs w:val="22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843833"/>
    <w:pP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color w:val="365F91" w:themeColor="accent1" w:themeShade="BF"/>
      <w:sz w:val="24"/>
      <w:szCs w:val="22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843833"/>
    <w:pP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bCs/>
      <w:caps/>
      <w:color w:val="943634" w:themeColor="accent2" w:themeShade="BF"/>
      <w:sz w:val="22"/>
      <w:szCs w:val="22"/>
    </w:rPr>
  </w:style>
  <w:style w:type="paragraph" w:styleId="6">
    <w:name w:val="heading 6"/>
    <w:basedOn w:val="a0"/>
    <w:next w:val="a0"/>
    <w:link w:val="60"/>
    <w:uiPriority w:val="9"/>
    <w:semiHidden/>
    <w:unhideWhenUsed/>
    <w:qFormat/>
    <w:rsid w:val="00843833"/>
    <w:pP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365F91" w:themeColor="accent1" w:themeShade="BF"/>
      <w:sz w:val="22"/>
      <w:szCs w:val="22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843833"/>
    <w:pP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843833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4F81BD" w:themeColor="accent1"/>
      <w:sz w:val="22"/>
      <w:szCs w:val="22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843833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C0504D" w:themeColor="accent2"/>
      <w:sz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843833"/>
    <w:rPr>
      <w:rFonts w:asciiTheme="majorHAnsi" w:hAnsiTheme="majorHAnsi"/>
      <w:iCs/>
      <w:color w:val="FFFFFF"/>
      <w:sz w:val="28"/>
      <w:szCs w:val="38"/>
      <w:shd w:val="clear" w:color="auto" w:fill="4F81BD" w:themeFill="accent1"/>
    </w:rPr>
  </w:style>
  <w:style w:type="character" w:customStyle="1" w:styleId="20">
    <w:name w:val="Заголовок 2 Знак"/>
    <w:basedOn w:val="a1"/>
    <w:link w:val="2"/>
    <w:uiPriority w:val="9"/>
    <w:semiHidden/>
    <w:rsid w:val="00843833"/>
    <w:rPr>
      <w:rFonts w:asciiTheme="majorHAnsi" w:eastAsiaTheme="majorEastAsia" w:hAnsiTheme="majorHAnsi" w:cstheme="majorBidi"/>
      <w:b/>
      <w:bCs/>
      <w:iCs/>
      <w:outline/>
      <w:color w:val="4F81BD" w:themeColor="accent1"/>
      <w:sz w:val="34"/>
      <w:szCs w:val="34"/>
      <w14:textOutline w14:w="9525" w14:cap="flat" w14:cmpd="sng" w14:algn="ctr">
        <w14:solidFill>
          <w14:schemeClr w14:val="accent1">
            <w14:lumMod w14:val="75000"/>
          </w14:schemeClr>
        </w14:solidFill>
        <w14:prstDash w14:val="solid"/>
        <w14:round/>
      </w14:textOutline>
      <w14:textFill>
        <w14:noFill/>
      </w14:textFill>
    </w:rPr>
  </w:style>
  <w:style w:type="character" w:customStyle="1" w:styleId="30">
    <w:name w:val="Заголовок 3 Знак"/>
    <w:basedOn w:val="a1"/>
    <w:link w:val="3"/>
    <w:uiPriority w:val="9"/>
    <w:semiHidden/>
    <w:rsid w:val="00843833"/>
    <w:rPr>
      <w:rFonts w:asciiTheme="majorHAnsi" w:eastAsiaTheme="majorEastAsia" w:hAnsiTheme="majorHAnsi" w:cstheme="majorBidi"/>
      <w:b/>
      <w:bCs/>
      <w:iCs/>
      <w:smallCaps/>
      <w:color w:val="943634" w:themeColor="accent2" w:themeShade="BF"/>
      <w:spacing w:val="24"/>
      <w:sz w:val="28"/>
    </w:rPr>
  </w:style>
  <w:style w:type="character" w:customStyle="1" w:styleId="40">
    <w:name w:val="Заголовок 4 Знак"/>
    <w:basedOn w:val="a1"/>
    <w:link w:val="4"/>
    <w:uiPriority w:val="9"/>
    <w:semiHidden/>
    <w:rsid w:val="00843833"/>
    <w:rPr>
      <w:rFonts w:asciiTheme="majorHAnsi" w:eastAsiaTheme="majorEastAsia" w:hAnsiTheme="majorHAnsi" w:cstheme="majorBidi"/>
      <w:b/>
      <w:bCs/>
      <w:iCs/>
      <w:color w:val="365F91" w:themeColor="accent1" w:themeShade="BF"/>
      <w:sz w:val="24"/>
    </w:rPr>
  </w:style>
  <w:style w:type="character" w:customStyle="1" w:styleId="50">
    <w:name w:val="Заголовок 5 Знак"/>
    <w:basedOn w:val="a1"/>
    <w:link w:val="5"/>
    <w:uiPriority w:val="9"/>
    <w:semiHidden/>
    <w:rsid w:val="00843833"/>
    <w:rPr>
      <w:rFonts w:asciiTheme="majorHAnsi" w:eastAsiaTheme="majorEastAsia" w:hAnsiTheme="majorHAnsi" w:cstheme="majorBidi"/>
      <w:bCs/>
      <w:iCs/>
      <w:caps/>
      <w:color w:val="943634" w:themeColor="accent2" w:themeShade="BF"/>
    </w:rPr>
  </w:style>
  <w:style w:type="character" w:customStyle="1" w:styleId="60">
    <w:name w:val="Заголовок 6 Знак"/>
    <w:basedOn w:val="a1"/>
    <w:link w:val="6"/>
    <w:uiPriority w:val="9"/>
    <w:semiHidden/>
    <w:rsid w:val="00843833"/>
    <w:rPr>
      <w:rFonts w:asciiTheme="majorHAnsi" w:eastAsiaTheme="majorEastAsia" w:hAnsiTheme="majorHAnsi" w:cstheme="majorBidi"/>
      <w:iCs/>
      <w:color w:val="365F91" w:themeColor="accent1" w:themeShade="BF"/>
    </w:rPr>
  </w:style>
  <w:style w:type="character" w:customStyle="1" w:styleId="70">
    <w:name w:val="Заголовок 7 Знак"/>
    <w:basedOn w:val="a1"/>
    <w:link w:val="7"/>
    <w:uiPriority w:val="9"/>
    <w:semiHidden/>
    <w:rsid w:val="00843833"/>
    <w:rPr>
      <w:rFonts w:asciiTheme="majorHAnsi" w:eastAsiaTheme="majorEastAsia" w:hAnsiTheme="majorHAnsi" w:cstheme="majorBidi"/>
      <w:iCs/>
      <w:color w:val="943634" w:themeColor="accent2" w:themeShade="BF"/>
    </w:rPr>
  </w:style>
  <w:style w:type="character" w:customStyle="1" w:styleId="80">
    <w:name w:val="Заголовок 8 Знак"/>
    <w:basedOn w:val="a1"/>
    <w:link w:val="8"/>
    <w:uiPriority w:val="9"/>
    <w:semiHidden/>
    <w:rsid w:val="00843833"/>
    <w:rPr>
      <w:rFonts w:asciiTheme="majorHAnsi" w:eastAsiaTheme="majorEastAsia" w:hAnsiTheme="majorHAnsi" w:cstheme="majorBidi"/>
      <w:iCs/>
      <w:color w:val="4F81BD" w:themeColor="accent1"/>
    </w:rPr>
  </w:style>
  <w:style w:type="character" w:customStyle="1" w:styleId="90">
    <w:name w:val="Заголовок 9 Знак"/>
    <w:basedOn w:val="a1"/>
    <w:link w:val="9"/>
    <w:uiPriority w:val="9"/>
    <w:semiHidden/>
    <w:rsid w:val="00843833"/>
    <w:rPr>
      <w:rFonts w:asciiTheme="majorHAnsi" w:eastAsiaTheme="majorEastAsia" w:hAnsiTheme="majorHAnsi" w:cstheme="majorBidi"/>
      <w:iCs/>
      <w:smallCaps/>
      <w:color w:val="C0504D" w:themeColor="accent2"/>
      <w:sz w:val="20"/>
      <w:szCs w:val="21"/>
    </w:rPr>
  </w:style>
  <w:style w:type="paragraph" w:styleId="a4">
    <w:name w:val="caption"/>
    <w:basedOn w:val="a0"/>
    <w:next w:val="a0"/>
    <w:uiPriority w:val="35"/>
    <w:semiHidden/>
    <w:unhideWhenUsed/>
    <w:qFormat/>
    <w:rsid w:val="00843833"/>
    <w:rPr>
      <w:b/>
      <w:bCs/>
      <w:color w:val="943634" w:themeColor="accent2" w:themeShade="BF"/>
      <w:sz w:val="18"/>
      <w:szCs w:val="18"/>
    </w:rPr>
  </w:style>
  <w:style w:type="paragraph" w:styleId="a5">
    <w:name w:val="Title"/>
    <w:basedOn w:val="a0"/>
    <w:next w:val="a0"/>
    <w:link w:val="a6"/>
    <w:uiPriority w:val="10"/>
    <w:qFormat/>
    <w:rsid w:val="00843833"/>
    <w:pPr>
      <w:shd w:val="clear" w:color="auto" w:fill="FFFFFF" w:themeFill="background1"/>
      <w:spacing w:after="120" w:line="240" w:lineRule="auto"/>
    </w:pPr>
    <w:rPr>
      <w:rFonts w:asciiTheme="majorHAnsi" w:eastAsiaTheme="majorEastAsia" w:hAnsiTheme="majorHAnsi" w:cstheme="majorBidi"/>
      <w:b/>
      <w:color w:val="FFFFFF" w:themeColor="background1"/>
      <w:spacing w:val="10"/>
      <w:sz w:val="72"/>
      <w:szCs w:val="64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character" w:customStyle="1" w:styleId="a6">
    <w:name w:val="Название Знак"/>
    <w:basedOn w:val="a1"/>
    <w:link w:val="a5"/>
    <w:uiPriority w:val="10"/>
    <w:rsid w:val="00843833"/>
    <w:rPr>
      <w:rFonts w:asciiTheme="majorHAnsi" w:eastAsiaTheme="majorEastAsia" w:hAnsiTheme="majorHAnsi" w:cstheme="majorBidi"/>
      <w:b/>
      <w:iCs/>
      <w:color w:val="FFFFFF" w:themeColor="background1"/>
      <w:spacing w:val="10"/>
      <w:sz w:val="72"/>
      <w:szCs w:val="64"/>
      <w:shd w:val="clear" w:color="auto" w:fill="FFFFFF" w:themeFill="background1"/>
      <w14:textOutline w14:w="13335" w14:cap="flat" w14:cmpd="sng" w14:algn="ctr">
        <w14:solidFill>
          <w14:schemeClr w14:val="accent1">
            <w14:lumMod w14:val="50000"/>
          </w14:schemeClr>
        </w14:solidFill>
        <w14:prstDash w14:val="solid"/>
        <w14:round/>
      </w14:textOutline>
    </w:rPr>
  </w:style>
  <w:style w:type="paragraph" w:styleId="a7">
    <w:name w:val="Subtitle"/>
    <w:basedOn w:val="a0"/>
    <w:next w:val="a0"/>
    <w:link w:val="a8"/>
    <w:uiPriority w:val="11"/>
    <w:qFormat/>
    <w:rsid w:val="00843833"/>
    <w:pPr>
      <w:spacing w:before="200" w:after="360" w:line="240" w:lineRule="auto"/>
    </w:pPr>
    <w:rPr>
      <w:rFonts w:asciiTheme="majorHAnsi" w:eastAsiaTheme="majorEastAsia" w:hAnsiTheme="majorHAnsi" w:cstheme="majorBidi"/>
      <w:color w:val="1F497D" w:themeColor="text2"/>
      <w:spacing w:val="20"/>
      <w:sz w:val="24"/>
      <w:szCs w:val="24"/>
    </w:rPr>
  </w:style>
  <w:style w:type="character" w:customStyle="1" w:styleId="a8">
    <w:name w:val="Подзаголовок Знак"/>
    <w:basedOn w:val="a1"/>
    <w:link w:val="a7"/>
    <w:uiPriority w:val="11"/>
    <w:rsid w:val="00843833"/>
    <w:rPr>
      <w:rFonts w:asciiTheme="majorHAnsi" w:eastAsiaTheme="majorEastAsia" w:hAnsiTheme="majorHAnsi" w:cstheme="majorBidi"/>
      <w:iCs/>
      <w:color w:val="1F497D" w:themeColor="text2"/>
      <w:spacing w:val="20"/>
      <w:sz w:val="24"/>
      <w:szCs w:val="24"/>
    </w:rPr>
  </w:style>
  <w:style w:type="character" w:styleId="a9">
    <w:name w:val="Strong"/>
    <w:uiPriority w:val="22"/>
    <w:qFormat/>
    <w:rsid w:val="00843833"/>
    <w:rPr>
      <w:b/>
      <w:bCs/>
      <w:spacing w:val="0"/>
    </w:rPr>
  </w:style>
  <w:style w:type="character" w:styleId="aa">
    <w:name w:val="Emphasis"/>
    <w:uiPriority w:val="20"/>
    <w:qFormat/>
    <w:rsid w:val="00843833"/>
    <w:rPr>
      <w:rFonts w:eastAsiaTheme="majorEastAsia" w:cstheme="majorBidi"/>
      <w:b/>
      <w:bCs/>
      <w:color w:val="943634" w:themeColor="accent2" w:themeShade="BF"/>
      <w:bdr w:val="single" w:sz="18" w:space="0" w:color="EEECE1" w:themeColor="background2"/>
      <w:shd w:val="clear" w:color="auto" w:fill="EEECE1" w:themeFill="background2"/>
    </w:rPr>
  </w:style>
  <w:style w:type="paragraph" w:styleId="ab">
    <w:name w:val="No Spacing"/>
    <w:basedOn w:val="a0"/>
    <w:link w:val="ac"/>
    <w:uiPriority w:val="1"/>
    <w:qFormat/>
    <w:rsid w:val="00843833"/>
    <w:pPr>
      <w:spacing w:after="0" w:line="240" w:lineRule="auto"/>
    </w:pPr>
  </w:style>
  <w:style w:type="character" w:customStyle="1" w:styleId="ac">
    <w:name w:val="Без интервала Знак"/>
    <w:basedOn w:val="a1"/>
    <w:link w:val="ab"/>
    <w:uiPriority w:val="1"/>
    <w:rsid w:val="00843833"/>
    <w:rPr>
      <w:iCs/>
      <w:sz w:val="21"/>
      <w:szCs w:val="21"/>
    </w:rPr>
  </w:style>
  <w:style w:type="paragraph" w:styleId="a">
    <w:name w:val="List Paragraph"/>
    <w:basedOn w:val="a0"/>
    <w:uiPriority w:val="34"/>
    <w:qFormat/>
    <w:rsid w:val="00843833"/>
    <w:pPr>
      <w:numPr>
        <w:numId w:val="1"/>
      </w:numPr>
      <w:contextualSpacing/>
    </w:pPr>
    <w:rPr>
      <w:sz w:val="22"/>
    </w:rPr>
  </w:style>
  <w:style w:type="paragraph" w:styleId="21">
    <w:name w:val="Quote"/>
    <w:basedOn w:val="a0"/>
    <w:next w:val="a0"/>
    <w:link w:val="22"/>
    <w:uiPriority w:val="29"/>
    <w:qFormat/>
    <w:rsid w:val="00843833"/>
    <w:rPr>
      <w:b/>
      <w:i/>
      <w:color w:val="C0504D" w:themeColor="accent2"/>
      <w:sz w:val="24"/>
    </w:rPr>
  </w:style>
  <w:style w:type="character" w:customStyle="1" w:styleId="22">
    <w:name w:val="Цитата 2 Знак"/>
    <w:basedOn w:val="a1"/>
    <w:link w:val="21"/>
    <w:uiPriority w:val="29"/>
    <w:rsid w:val="00843833"/>
    <w:rPr>
      <w:b/>
      <w:i/>
      <w:iCs/>
      <w:color w:val="C0504D" w:themeColor="accent2"/>
      <w:sz w:val="24"/>
      <w:szCs w:val="21"/>
    </w:rPr>
  </w:style>
  <w:style w:type="paragraph" w:styleId="ad">
    <w:name w:val="Intense Quote"/>
    <w:basedOn w:val="a0"/>
    <w:next w:val="a0"/>
    <w:link w:val="ae"/>
    <w:uiPriority w:val="30"/>
    <w:qFormat/>
    <w:rsid w:val="00843833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i/>
      <w:color w:val="C0504D" w:themeColor="accent2"/>
      <w:sz w:val="20"/>
      <w:szCs w:val="20"/>
    </w:rPr>
  </w:style>
  <w:style w:type="character" w:customStyle="1" w:styleId="ae">
    <w:name w:val="Выделенная цитата Знак"/>
    <w:basedOn w:val="a1"/>
    <w:link w:val="ad"/>
    <w:uiPriority w:val="30"/>
    <w:rsid w:val="00843833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af">
    <w:name w:val="Subtle Emphasis"/>
    <w:uiPriority w:val="19"/>
    <w:qFormat/>
    <w:rsid w:val="00843833"/>
    <w:rPr>
      <w:rFonts w:asciiTheme="majorHAnsi" w:eastAsiaTheme="majorEastAsia" w:hAnsiTheme="majorHAnsi" w:cstheme="majorBidi"/>
      <w:b/>
      <w:i/>
      <w:color w:val="4F81BD" w:themeColor="accent1"/>
    </w:rPr>
  </w:style>
  <w:style w:type="character" w:styleId="af0">
    <w:name w:val="Intense Emphasis"/>
    <w:uiPriority w:val="21"/>
    <w:qFormat/>
    <w:rsid w:val="00843833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af1">
    <w:name w:val="Subtle Reference"/>
    <w:uiPriority w:val="31"/>
    <w:qFormat/>
    <w:rsid w:val="00843833"/>
    <w:rPr>
      <w:i/>
      <w:iCs/>
      <w:smallCaps/>
      <w:color w:val="C0504D" w:themeColor="accent2"/>
      <w:u w:color="C0504D" w:themeColor="accent2"/>
    </w:rPr>
  </w:style>
  <w:style w:type="character" w:styleId="af2">
    <w:name w:val="Intense Reference"/>
    <w:uiPriority w:val="32"/>
    <w:qFormat/>
    <w:rsid w:val="00843833"/>
    <w:rPr>
      <w:b/>
      <w:bCs/>
      <w:i/>
      <w:iCs/>
      <w:smallCaps/>
      <w:color w:val="C0504D" w:themeColor="accent2"/>
      <w:u w:color="C0504D" w:themeColor="accent2"/>
    </w:rPr>
  </w:style>
  <w:style w:type="character" w:styleId="af3">
    <w:name w:val="Book Title"/>
    <w:uiPriority w:val="33"/>
    <w:qFormat/>
    <w:rsid w:val="00843833"/>
    <w:rPr>
      <w:rFonts w:asciiTheme="majorHAnsi" w:eastAsiaTheme="majorEastAsia" w:hAnsiTheme="majorHAnsi" w:cstheme="majorBidi"/>
      <w:b/>
      <w:bCs/>
      <w:smallCaps/>
      <w:color w:val="C0504D" w:themeColor="accent2"/>
      <w:u w:val="single"/>
    </w:rPr>
  </w:style>
  <w:style w:type="paragraph" w:styleId="af4">
    <w:name w:val="TOC Heading"/>
    <w:basedOn w:val="1"/>
    <w:next w:val="a0"/>
    <w:uiPriority w:val="39"/>
    <w:semiHidden/>
    <w:unhideWhenUsed/>
    <w:qFormat/>
    <w:rsid w:val="00843833"/>
    <w:pPr>
      <w:outlineLvl w:val="9"/>
    </w:pPr>
  </w:style>
  <w:style w:type="paragraph" w:styleId="af5">
    <w:name w:val="footer"/>
    <w:basedOn w:val="a0"/>
    <w:link w:val="af6"/>
    <w:uiPriority w:val="99"/>
    <w:unhideWhenUsed/>
    <w:rsid w:val="005D29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Нижний колонтитул Знак"/>
    <w:basedOn w:val="a1"/>
    <w:link w:val="af5"/>
    <w:uiPriority w:val="99"/>
    <w:rsid w:val="005D29F2"/>
    <w:rPr>
      <w:iCs/>
      <w:sz w:val="21"/>
      <w:szCs w:val="21"/>
    </w:rPr>
  </w:style>
  <w:style w:type="character" w:styleId="af7">
    <w:name w:val="page number"/>
    <w:basedOn w:val="a1"/>
    <w:rsid w:val="005D29F2"/>
  </w:style>
  <w:style w:type="table" w:customStyle="1" w:styleId="11">
    <w:name w:val="Сетка таблицы1"/>
    <w:basedOn w:val="a2"/>
    <w:next w:val="af8"/>
    <w:rsid w:val="005D29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8">
    <w:name w:val="Table Grid"/>
    <w:basedOn w:val="a2"/>
    <w:uiPriority w:val="59"/>
    <w:rsid w:val="005D29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alloon Text"/>
    <w:basedOn w:val="a0"/>
    <w:link w:val="afa"/>
    <w:uiPriority w:val="99"/>
    <w:semiHidden/>
    <w:unhideWhenUsed/>
    <w:rsid w:val="007C4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a">
    <w:name w:val="Текст выноски Знак"/>
    <w:basedOn w:val="a1"/>
    <w:link w:val="af9"/>
    <w:uiPriority w:val="99"/>
    <w:semiHidden/>
    <w:rsid w:val="007C4239"/>
    <w:rPr>
      <w:rFonts w:ascii="Tahoma" w:hAnsi="Tahoma" w:cs="Tahoma"/>
      <w:iCs/>
      <w:sz w:val="16"/>
      <w:szCs w:val="16"/>
    </w:rPr>
  </w:style>
  <w:style w:type="paragraph" w:styleId="afb">
    <w:name w:val="header"/>
    <w:basedOn w:val="a0"/>
    <w:link w:val="afc"/>
    <w:uiPriority w:val="99"/>
    <w:unhideWhenUsed/>
    <w:rsid w:val="00BA02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c">
    <w:name w:val="Верхний колонтитул Знак"/>
    <w:basedOn w:val="a1"/>
    <w:link w:val="afb"/>
    <w:uiPriority w:val="99"/>
    <w:rsid w:val="00BA02FD"/>
    <w:rPr>
      <w:iCs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7F3F8-8796-40AB-BD01-A54B499888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3876</Words>
  <Characters>22095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25920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StepanenkoNP</dc:creator>
  <cp:lastModifiedBy>Люда</cp:lastModifiedBy>
  <cp:revision>2</cp:revision>
  <cp:lastPrinted>2021-12-20T11:13:00Z</cp:lastPrinted>
  <dcterms:created xsi:type="dcterms:W3CDTF">2021-12-22T12:29:00Z</dcterms:created>
  <dcterms:modified xsi:type="dcterms:W3CDTF">2021-12-22T12:29:00Z</dcterms:modified>
</cp:coreProperties>
</file>