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6C5C" w:rsidRPr="00ED600F" w:rsidRDefault="008A6C5C" w:rsidP="003A3C51">
      <w:pPr>
        <w:pStyle w:val="ab"/>
        <w:jc w:val="center"/>
        <w:rPr>
          <w:rFonts w:ascii="Times New Roman" w:hAnsi="Times New Roman" w:cs="Times New Roman"/>
          <w:b/>
          <w:sz w:val="36"/>
          <w:szCs w:val="36"/>
        </w:rPr>
      </w:pPr>
      <w:r w:rsidRPr="00ED600F">
        <w:rPr>
          <w:rFonts w:ascii="Times New Roman" w:hAnsi="Times New Roman" w:cs="Times New Roman"/>
          <w:b/>
          <w:sz w:val="36"/>
          <w:szCs w:val="36"/>
        </w:rPr>
        <w:t>ВНИМАНИЕ</w:t>
      </w:r>
      <w:r w:rsidR="00ED600F">
        <w:rPr>
          <w:rFonts w:ascii="Times New Roman" w:hAnsi="Times New Roman" w:cs="Times New Roman"/>
          <w:b/>
          <w:sz w:val="36"/>
          <w:szCs w:val="36"/>
        </w:rPr>
        <w:t xml:space="preserve"> ГРАЖДАНЕ</w:t>
      </w:r>
      <w:r w:rsidRPr="00ED600F">
        <w:rPr>
          <w:rFonts w:ascii="Times New Roman" w:hAnsi="Times New Roman" w:cs="Times New Roman"/>
          <w:b/>
          <w:sz w:val="36"/>
          <w:szCs w:val="36"/>
        </w:rPr>
        <w:t>!</w:t>
      </w:r>
    </w:p>
    <w:p w:rsidR="008A6C5C" w:rsidRPr="00ED600F" w:rsidRDefault="008A6C5C" w:rsidP="003A3C51">
      <w:pPr>
        <w:pStyle w:val="ab"/>
        <w:ind w:firstLine="709"/>
        <w:jc w:val="center"/>
        <w:rPr>
          <w:rFonts w:ascii="Times New Roman" w:hAnsi="Times New Roman" w:cs="Times New Roman"/>
          <w:b/>
          <w:sz w:val="36"/>
          <w:szCs w:val="36"/>
        </w:rPr>
      </w:pPr>
      <w:r w:rsidRPr="00ED600F">
        <w:rPr>
          <w:rFonts w:ascii="Times New Roman" w:hAnsi="Times New Roman" w:cs="Times New Roman"/>
          <w:b/>
          <w:sz w:val="36"/>
          <w:szCs w:val="36"/>
        </w:rPr>
        <w:t>напоминаем, что в места проведения мероприятий с массовым участием граждан запрещается проносить</w:t>
      </w:r>
      <w:r w:rsidR="002A1E02" w:rsidRPr="00ED600F">
        <w:rPr>
          <w:rFonts w:ascii="Times New Roman" w:hAnsi="Times New Roman" w:cs="Times New Roman"/>
          <w:b/>
          <w:sz w:val="36"/>
          <w:szCs w:val="36"/>
        </w:rPr>
        <w:t xml:space="preserve"> (проводить</w:t>
      </w:r>
      <w:r w:rsidR="00C0699C" w:rsidRPr="00ED600F">
        <w:rPr>
          <w:rFonts w:ascii="Times New Roman" w:hAnsi="Times New Roman" w:cs="Times New Roman"/>
          <w:b/>
          <w:sz w:val="36"/>
          <w:szCs w:val="36"/>
        </w:rPr>
        <w:t xml:space="preserve"> и использовать</w:t>
      </w:r>
      <w:r w:rsidR="002A1E02" w:rsidRPr="00ED600F">
        <w:rPr>
          <w:rFonts w:ascii="Times New Roman" w:hAnsi="Times New Roman" w:cs="Times New Roman"/>
          <w:b/>
          <w:sz w:val="36"/>
          <w:szCs w:val="36"/>
        </w:rPr>
        <w:t>)</w:t>
      </w:r>
      <w:r w:rsidRPr="00ED600F">
        <w:rPr>
          <w:rFonts w:ascii="Times New Roman" w:hAnsi="Times New Roman" w:cs="Times New Roman"/>
          <w:b/>
          <w:sz w:val="36"/>
          <w:szCs w:val="36"/>
        </w:rPr>
        <w:t>:</w:t>
      </w:r>
    </w:p>
    <w:tbl>
      <w:tblPr>
        <w:tblStyle w:val="ac"/>
        <w:tblW w:w="16160" w:type="dxa"/>
        <w:tblInd w:w="-856" w:type="dxa"/>
        <w:tblLook w:val="04A0" w:firstRow="1" w:lastRow="0" w:firstColumn="1" w:lastColumn="0" w:noHBand="0" w:noVBand="1"/>
      </w:tblPr>
      <w:tblGrid>
        <w:gridCol w:w="8136"/>
        <w:gridCol w:w="8024"/>
      </w:tblGrid>
      <w:tr w:rsidR="00ED600F" w:rsidTr="00ED600F">
        <w:tc>
          <w:tcPr>
            <w:tcW w:w="8136" w:type="dxa"/>
          </w:tcPr>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Взрывные вещества и их компоненты в различном исполнении;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Оружие любого типа, а также их составные части;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Колющие или режущие предметы, ножи, иное холодное оружие, в том числе холодное оружие, являющееся элементом военной формы одежды (кортик), а также иные предметы, которые могут быть использованы в качестве оружия. Исключение составляют маникюрные ножницы и пилочка для ногтей;</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xml:space="preserve">- Пиротехнические вещества и изделия, включая сигнальные ракеты, </w:t>
            </w:r>
            <w:proofErr w:type="spellStart"/>
            <w:r w:rsidRPr="0080619D">
              <w:rPr>
                <w:rFonts w:ascii="Times New Roman" w:hAnsi="Times New Roman" w:cs="Times New Roman"/>
              </w:rPr>
              <w:t>файеры</w:t>
            </w:r>
            <w:proofErr w:type="spellEnd"/>
            <w:r w:rsidRPr="0080619D">
              <w:rPr>
                <w:rFonts w:ascii="Times New Roman" w:hAnsi="Times New Roman" w:cs="Times New Roman"/>
              </w:rPr>
              <w:t>, петарды, газовые баллоны и предметы (химические материалы), которые могут быть использованы для изготовления пиротехнических изделий или дымов (</w:t>
            </w:r>
            <w:proofErr w:type="spellStart"/>
            <w:r w:rsidRPr="0080619D">
              <w:rPr>
                <w:rFonts w:ascii="Times New Roman" w:hAnsi="Times New Roman" w:cs="Times New Roman"/>
              </w:rPr>
              <w:t>пневмохлопушки</w:t>
            </w:r>
            <w:proofErr w:type="spellEnd"/>
            <w:r w:rsidRPr="0080619D">
              <w:rPr>
                <w:rFonts w:ascii="Times New Roman" w:hAnsi="Times New Roman" w:cs="Times New Roman"/>
              </w:rPr>
              <w:t>), в том числе самодельного изготовления, использование которых может привести к травмам, воспламенению или задымлению;</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Любые предметы, внешне напоминающие запрещённые предметы или их копии и аналоги;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Средства маскировки или предметы, затрудняющие установление личности.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Аэрозольные баллончики, сжатые и сжиженные газы. Исключение составляют карманные зажигалки;</w:t>
            </w:r>
          </w:p>
          <w:p w:rsidR="00ED600F" w:rsidRPr="0080619D" w:rsidRDefault="00ED600F" w:rsidP="00ED600F">
            <w:pPr>
              <w:pStyle w:val="ab"/>
              <w:tabs>
                <w:tab w:val="left" w:pos="993"/>
              </w:tabs>
              <w:ind w:firstLine="709"/>
              <w:jc w:val="both"/>
              <w:rPr>
                <w:rFonts w:ascii="Times New Roman" w:hAnsi="Times New Roman" w:cs="Times New Roman"/>
              </w:rPr>
            </w:pPr>
            <w:r w:rsidRPr="0080619D">
              <w:rPr>
                <w:rFonts w:ascii="Times New Roman" w:hAnsi="Times New Roman" w:cs="Times New Roman"/>
              </w:rPr>
              <w:t>- Воспламеняющиеся твёрдые вещества, а также легковоспламеняющиеся и горючие жидкости, горючие газы;</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Окисляющие вещества и органические перекиси;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Источники ионизирующих излучений, радиоактивные и делящиеся материалы, токсичные химические вещества, аварийно-химически опасные вещества, химические реактивы и средства бытовой химии;</w:t>
            </w:r>
          </w:p>
          <w:p w:rsidR="00ED600F" w:rsidRPr="0080619D" w:rsidRDefault="00ED600F" w:rsidP="00ED600F">
            <w:pPr>
              <w:pStyle w:val="ab"/>
              <w:tabs>
                <w:tab w:val="left" w:pos="993"/>
              </w:tabs>
              <w:ind w:firstLine="709"/>
              <w:jc w:val="both"/>
              <w:rPr>
                <w:rFonts w:ascii="Times New Roman" w:hAnsi="Times New Roman" w:cs="Times New Roman"/>
              </w:rPr>
            </w:pPr>
            <w:r w:rsidRPr="0080619D">
              <w:rPr>
                <w:rFonts w:ascii="Times New Roman" w:hAnsi="Times New Roman" w:cs="Times New Roman"/>
              </w:rPr>
              <w:t>- Материалы экстремистского, оскорбительного или дискриминационного характера, содержащие 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или иного статуса, пола, инвалидности, языка, религии, политических или иных убеждений, или по любой другой причине, включая баннеры, флаги, символику и атрибутику, листовки, одежду, и другие наглядные материалы;</w:t>
            </w:r>
          </w:p>
          <w:p w:rsidR="00ED600F" w:rsidRPr="0080619D" w:rsidRDefault="00ED600F" w:rsidP="00ED600F">
            <w:pPr>
              <w:pStyle w:val="ab"/>
              <w:jc w:val="both"/>
              <w:rPr>
                <w:rFonts w:ascii="Times New Roman" w:hAnsi="Times New Roman" w:cs="Times New Roman"/>
                <w:b/>
              </w:rPr>
            </w:pPr>
            <w:r w:rsidRPr="0080619D">
              <w:rPr>
                <w:rFonts w:ascii="Times New Roman" w:hAnsi="Times New Roman" w:cs="Times New Roman"/>
              </w:rPr>
              <w:t>- Средства защиты тела: бронежилеты, корсеты, кроме обусловленных медицинскими показаниями;</w:t>
            </w:r>
          </w:p>
        </w:tc>
        <w:tc>
          <w:tcPr>
            <w:tcW w:w="8024" w:type="dxa"/>
          </w:tcPr>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Наркотические, психотропные, токсические вещества, а также медицинские шприцы и иглы для инъекций. Исключение составляют инъекционные препараты, медицинские шприцы и иглы при предъявлении медицинских документов на необходимость их использования;</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Стеклянные и металлические контейнеры, бутылки и банки, все виды жидкостей в любых объёмах, в том числе парфюмерию, а также прозрачные пластиковые контейнеры для продуктов;</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Продукты питания (такие как яйца, кетчуп, майонез и т.д.), алкогольные напитки;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Любых животных. Исключение составляют собаки-проводники с паспортом и заполненным ветеринарным документом;</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Громоздкие предметы, сумма трёх измерений которых по длине, ширине и высоте превышает 150 см;</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xml:space="preserve">- Флаги и баннеры, размеры которых превышают </w:t>
            </w:r>
            <w:r w:rsidRPr="0080619D">
              <w:rPr>
                <w:rFonts w:ascii="Times New Roman" w:hAnsi="Times New Roman" w:cs="Times New Roman"/>
                <w:lang w:eastAsia="en-US" w:bidi="en-US"/>
              </w:rPr>
              <w:t>2</w:t>
            </w:r>
            <w:r w:rsidRPr="0080619D">
              <w:rPr>
                <w:rFonts w:ascii="Times New Roman" w:hAnsi="Times New Roman" w:cs="Times New Roman"/>
                <w:lang w:val="en-US" w:eastAsia="en-US" w:bidi="en-US"/>
              </w:rPr>
              <w:t>x</w:t>
            </w:r>
            <w:r w:rsidRPr="0080619D">
              <w:rPr>
                <w:rFonts w:ascii="Times New Roman" w:hAnsi="Times New Roman" w:cs="Times New Roman"/>
                <w:lang w:eastAsia="en-US" w:bidi="en-US"/>
              </w:rPr>
              <w:t xml:space="preserve">1,5 </w:t>
            </w:r>
            <w:r w:rsidRPr="0080619D">
              <w:rPr>
                <w:rFonts w:ascii="Times New Roman" w:hAnsi="Times New Roman" w:cs="Times New Roman"/>
              </w:rPr>
              <w:t xml:space="preserve">м. Исключение составляют флаги до </w:t>
            </w:r>
            <w:r w:rsidRPr="0080619D">
              <w:rPr>
                <w:rFonts w:ascii="Times New Roman" w:hAnsi="Times New Roman" w:cs="Times New Roman"/>
                <w:lang w:eastAsia="en-US" w:bidi="en-US"/>
              </w:rPr>
              <w:t>2</w:t>
            </w:r>
            <w:r w:rsidRPr="0080619D">
              <w:rPr>
                <w:rFonts w:ascii="Times New Roman" w:hAnsi="Times New Roman" w:cs="Times New Roman"/>
                <w:lang w:val="en-US" w:eastAsia="en-US" w:bidi="en-US"/>
              </w:rPr>
              <w:t>x</w:t>
            </w:r>
            <w:r w:rsidRPr="0080619D">
              <w:rPr>
                <w:rFonts w:ascii="Times New Roman" w:hAnsi="Times New Roman" w:cs="Times New Roman"/>
                <w:lang w:eastAsia="en-US" w:bidi="en-US"/>
              </w:rPr>
              <w:t xml:space="preserve">1,5 </w:t>
            </w:r>
            <w:r w:rsidRPr="0080619D">
              <w:rPr>
                <w:rFonts w:ascii="Times New Roman" w:hAnsi="Times New Roman" w:cs="Times New Roman"/>
              </w:rPr>
              <w:t>м только из не пожароопасных материалов, а также древки для флагов или плакатов любого типа. Исключение составляют гибкие пластмассовые или двойные древки (длина - до 1 м);</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Рекламные материалы любого рода, печатная продукция религиозного, политического или оскорбительного содержания, или содержания, противоречащего общественного порядку и/или морали (в том числе баннеры, транспаранты, плакаты, вывески и их аналоги). Исключение составляют религиозные книги для личного пользования;</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Технические средства, способные помешать проведению охранных мероприятий;</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Беспилотные воздушные суда любой максимальной взлётной массы и беспилотные аппараты, перемещающиеся по земле, на воде и под водой, воздушные змеи;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Профессиональное оборудование для фото- и видеосъёмки, за исключением оборудование аккредитованных представителей СМИ;</w:t>
            </w:r>
          </w:p>
          <w:p w:rsidR="00ED600F" w:rsidRPr="0080619D" w:rsidRDefault="00ED600F" w:rsidP="00ED600F">
            <w:pPr>
              <w:pStyle w:val="ab"/>
              <w:ind w:firstLine="709"/>
              <w:jc w:val="both"/>
              <w:rPr>
                <w:rFonts w:ascii="Times New Roman" w:hAnsi="Times New Roman" w:cs="Times New Roman"/>
              </w:rPr>
            </w:pPr>
            <w:r w:rsidRPr="0080619D">
              <w:rPr>
                <w:rFonts w:ascii="Times New Roman" w:hAnsi="Times New Roman" w:cs="Times New Roman"/>
              </w:rPr>
              <w:t>- Любые сыпучие вещества независимо от объёма, за исключением разрешённых лекарственных препаратов в виде сыпучих веществ, а также другие вещества и предметы, представляющие опасность и запрещены к обороту на территории Российской Федерации.</w:t>
            </w:r>
          </w:p>
          <w:p w:rsidR="00ED600F" w:rsidRPr="0080619D" w:rsidRDefault="00ED600F" w:rsidP="00212C67">
            <w:pPr>
              <w:pStyle w:val="ab"/>
              <w:jc w:val="both"/>
              <w:rPr>
                <w:rFonts w:ascii="Times New Roman" w:hAnsi="Times New Roman" w:cs="Times New Roman"/>
                <w:b/>
              </w:rPr>
            </w:pPr>
          </w:p>
        </w:tc>
      </w:tr>
    </w:tbl>
    <w:p w:rsidR="00632276" w:rsidRPr="00632276" w:rsidRDefault="00632276" w:rsidP="003A3C51">
      <w:pPr>
        <w:pStyle w:val="ab"/>
        <w:ind w:firstLine="709"/>
        <w:jc w:val="center"/>
        <w:rPr>
          <w:rFonts w:ascii="Times New Roman" w:hAnsi="Times New Roman" w:cs="Times New Roman"/>
          <w:b/>
          <w:sz w:val="28"/>
          <w:szCs w:val="28"/>
        </w:rPr>
      </w:pPr>
      <w:r w:rsidRPr="00632276">
        <w:rPr>
          <w:rFonts w:ascii="Times New Roman" w:hAnsi="Times New Roman" w:cs="Times New Roman"/>
          <w:b/>
          <w:sz w:val="28"/>
          <w:szCs w:val="28"/>
        </w:rPr>
        <w:t>Благодарим за понимание и надеемся на вашу сознательность!</w:t>
      </w:r>
    </w:p>
    <w:sectPr w:rsidR="00632276" w:rsidRPr="00632276" w:rsidSect="003A3C51">
      <w:pgSz w:w="16839" w:h="11907" w:orient="landscape" w:code="9"/>
      <w:pgMar w:top="284" w:right="1134" w:bottom="284" w:left="1134" w:header="5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2E3F" w:rsidRDefault="00552E3F">
      <w:r>
        <w:separator/>
      </w:r>
    </w:p>
  </w:endnote>
  <w:endnote w:type="continuationSeparator" w:id="0">
    <w:p w:rsidR="00552E3F" w:rsidRDefault="0055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Arial Unicode MS">
    <w:altName w:val="Noto Sans CJK JP"/>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2E3F" w:rsidRDefault="00552E3F"/>
  </w:footnote>
  <w:footnote w:type="continuationSeparator" w:id="0">
    <w:p w:rsidR="00552E3F" w:rsidRDefault="00552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1D8A"/>
    <w:multiLevelType w:val="multilevel"/>
    <w:tmpl w:val="B9E86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F00F4A"/>
    <w:multiLevelType w:val="multilevel"/>
    <w:tmpl w:val="88B64B8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8099145">
    <w:abstractNumId w:val="0"/>
  </w:num>
  <w:num w:numId="2" w16cid:durableId="118694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B4"/>
    <w:rsid w:val="001145A5"/>
    <w:rsid w:val="00212C67"/>
    <w:rsid w:val="002132D9"/>
    <w:rsid w:val="00284278"/>
    <w:rsid w:val="002A1E02"/>
    <w:rsid w:val="002F120E"/>
    <w:rsid w:val="003A3C51"/>
    <w:rsid w:val="00552E3F"/>
    <w:rsid w:val="00632276"/>
    <w:rsid w:val="00700F0B"/>
    <w:rsid w:val="0080619D"/>
    <w:rsid w:val="008150FA"/>
    <w:rsid w:val="008A6C5C"/>
    <w:rsid w:val="00975AF7"/>
    <w:rsid w:val="009C6F71"/>
    <w:rsid w:val="00A36F28"/>
    <w:rsid w:val="00B438AD"/>
    <w:rsid w:val="00C037ED"/>
    <w:rsid w:val="00C0699C"/>
    <w:rsid w:val="00CB5511"/>
    <w:rsid w:val="00CB7BCF"/>
    <w:rsid w:val="00D049B4"/>
    <w:rsid w:val="00D25B0C"/>
    <w:rsid w:val="00E27063"/>
    <w:rsid w:val="00ED2551"/>
    <w:rsid w:val="00ED600F"/>
    <w:rsid w:val="00F04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EB2A10-EBC9-422F-B822-6AB48BE8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2"/>
      <w:szCs w:val="1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9pt">
    <w:name w:val="Колонтитул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pPr>
      <w:shd w:val="clear" w:color="auto" w:fill="FFFFFF"/>
      <w:spacing w:line="196" w:lineRule="exact"/>
      <w:jc w:val="both"/>
    </w:pPr>
    <w:rPr>
      <w:rFonts w:ascii="Times New Roman" w:eastAsia="Times New Roman" w:hAnsi="Times New Roman" w:cs="Times New Roman"/>
      <w:sz w:val="16"/>
      <w:szCs w:val="1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2"/>
      <w:szCs w:val="12"/>
    </w:rPr>
  </w:style>
  <w:style w:type="paragraph" w:styleId="a7">
    <w:name w:val="header"/>
    <w:basedOn w:val="a"/>
    <w:link w:val="a8"/>
    <w:uiPriority w:val="99"/>
    <w:unhideWhenUsed/>
    <w:rsid w:val="00212C67"/>
    <w:pPr>
      <w:tabs>
        <w:tab w:val="center" w:pos="4677"/>
        <w:tab w:val="right" w:pos="9355"/>
      </w:tabs>
    </w:pPr>
  </w:style>
  <w:style w:type="character" w:customStyle="1" w:styleId="a8">
    <w:name w:val="Верхний колонтитул Знак"/>
    <w:basedOn w:val="a0"/>
    <w:link w:val="a7"/>
    <w:uiPriority w:val="99"/>
    <w:rsid w:val="00212C67"/>
    <w:rPr>
      <w:color w:val="000000"/>
    </w:rPr>
  </w:style>
  <w:style w:type="paragraph" w:styleId="a9">
    <w:name w:val="footer"/>
    <w:basedOn w:val="a"/>
    <w:link w:val="aa"/>
    <w:uiPriority w:val="99"/>
    <w:unhideWhenUsed/>
    <w:rsid w:val="00212C67"/>
    <w:pPr>
      <w:tabs>
        <w:tab w:val="center" w:pos="4677"/>
        <w:tab w:val="right" w:pos="9355"/>
      </w:tabs>
    </w:pPr>
  </w:style>
  <w:style w:type="character" w:customStyle="1" w:styleId="aa">
    <w:name w:val="Нижний колонтитул Знак"/>
    <w:basedOn w:val="a0"/>
    <w:link w:val="a9"/>
    <w:uiPriority w:val="99"/>
    <w:rsid w:val="00212C67"/>
    <w:rPr>
      <w:color w:val="000000"/>
    </w:rPr>
  </w:style>
  <w:style w:type="paragraph" w:styleId="ab">
    <w:name w:val="No Spacing"/>
    <w:uiPriority w:val="1"/>
    <w:qFormat/>
    <w:rsid w:val="00212C67"/>
    <w:rPr>
      <w:color w:val="000000"/>
    </w:rPr>
  </w:style>
  <w:style w:type="table" w:styleId="ac">
    <w:name w:val="Table Grid"/>
    <w:basedOn w:val="a1"/>
    <w:uiPriority w:val="39"/>
    <w:rsid w:val="00ED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120E"/>
    <w:rPr>
      <w:rFonts w:ascii="Segoe UI" w:hAnsi="Segoe UI" w:cs="Segoe UI"/>
      <w:sz w:val="18"/>
      <w:szCs w:val="18"/>
    </w:rPr>
  </w:style>
  <w:style w:type="character" w:customStyle="1" w:styleId="ae">
    <w:name w:val="Текст выноски Знак"/>
    <w:basedOn w:val="a0"/>
    <w:link w:val="ad"/>
    <w:uiPriority w:val="99"/>
    <w:semiHidden/>
    <w:rsid w:val="002F120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cp:lastPrinted>2022-04-22T12:07:00Z</cp:lastPrinted>
  <dcterms:created xsi:type="dcterms:W3CDTF">2022-05-07T10:51:00Z</dcterms:created>
  <dcterms:modified xsi:type="dcterms:W3CDTF">2022-05-07T10:51:00Z</dcterms:modified>
</cp:coreProperties>
</file>