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D7" w:rsidRPr="005C7FD7" w:rsidRDefault="005C7FD7" w:rsidP="005C7FD7">
      <w:pPr>
        <w:shd w:val="clear" w:color="auto" w:fill="FFFFFF"/>
        <w:spacing w:line="365" w:lineRule="exact"/>
        <w:ind w:right="715"/>
        <w:jc w:val="center"/>
        <w:rPr>
          <w:rFonts w:ascii="Times New Roman" w:hAnsi="Times New Roman" w:cs="Times New Roman"/>
        </w:rPr>
      </w:pPr>
      <w:bookmarkStart w:id="0" w:name="_GoBack"/>
      <w:r w:rsidRPr="005C7F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РОССИЙСКАЯ ФЕДЕРАЦИЯ</w:t>
      </w:r>
    </w:p>
    <w:p w:rsidR="005C7FD7" w:rsidRPr="005C7FD7" w:rsidRDefault="005C7FD7" w:rsidP="005C7FD7">
      <w:pPr>
        <w:shd w:val="clear" w:color="auto" w:fill="FFFFFF"/>
        <w:spacing w:line="365" w:lineRule="exact"/>
        <w:ind w:right="725"/>
        <w:jc w:val="center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ГОРОДСКОГО ОКРУГА</w:t>
      </w:r>
    </w:p>
    <w:p w:rsidR="005C7FD7" w:rsidRPr="005C7FD7" w:rsidRDefault="005C7FD7" w:rsidP="005C7FD7">
      <w:pPr>
        <w:shd w:val="clear" w:color="auto" w:fill="FFFFFF"/>
        <w:spacing w:line="365" w:lineRule="exact"/>
        <w:ind w:right="730"/>
        <w:jc w:val="center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 КЛИНЦЫ БРЯНСКОЙ ОБЛАСТИ»</w:t>
      </w:r>
    </w:p>
    <w:p w:rsidR="005C7FD7" w:rsidRPr="005C7FD7" w:rsidRDefault="005C7FD7" w:rsidP="005C7FD7">
      <w:pPr>
        <w:shd w:val="clear" w:color="auto" w:fill="FFFFFF"/>
        <w:spacing w:line="365" w:lineRule="exact"/>
        <w:ind w:right="739"/>
        <w:jc w:val="center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b/>
          <w:bCs/>
          <w:sz w:val="28"/>
          <w:szCs w:val="28"/>
        </w:rPr>
        <w:t>КЛИНЦОВСКАЯ ГОРОДСКАЯ АДМИНИСТРАЦИЯ</w:t>
      </w:r>
    </w:p>
    <w:p w:rsidR="005C7FD7" w:rsidRPr="005C7FD7" w:rsidRDefault="005C7FD7" w:rsidP="005C7FD7">
      <w:pPr>
        <w:shd w:val="clear" w:color="auto" w:fill="FFFFFF"/>
        <w:spacing w:before="58"/>
        <w:ind w:right="744"/>
        <w:jc w:val="center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ПОСТАНОВЛЕНИЕ</w:t>
      </w:r>
    </w:p>
    <w:p w:rsidR="005C7FD7" w:rsidRPr="005C7FD7" w:rsidRDefault="005C7FD7" w:rsidP="005C7FD7">
      <w:pPr>
        <w:shd w:val="clear" w:color="auto" w:fill="FFFFFF"/>
        <w:spacing w:before="322" w:line="384" w:lineRule="exact"/>
        <w:ind w:left="91" w:right="4666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sz w:val="28"/>
          <w:szCs w:val="28"/>
        </w:rPr>
        <w:t>от«  10 »   9</w:t>
      </w:r>
      <w:r w:rsidRPr="005C7F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5C7FD7">
        <w:rPr>
          <w:rFonts w:ascii="Times New Roman" w:eastAsia="Times New Roman" w:hAnsi="Times New Roman" w:cs="Times New Roman"/>
          <w:sz w:val="28"/>
          <w:szCs w:val="28"/>
        </w:rPr>
        <w:t>2015г. №    2992 г. Клинцы</w:t>
      </w:r>
    </w:p>
    <w:p w:rsidR="005C7FD7" w:rsidRPr="005C7FD7" w:rsidRDefault="005C7FD7" w:rsidP="005C7FD7">
      <w:pPr>
        <w:shd w:val="clear" w:color="auto" w:fill="FFFFFF"/>
        <w:spacing w:before="374" w:line="365" w:lineRule="exact"/>
        <w:ind w:left="10" w:right="4666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внесении изменений в постановление Клинцовской городской администрации </w:t>
      </w:r>
      <w:r w:rsidRPr="005C7FD7">
        <w:rPr>
          <w:rFonts w:ascii="Times New Roman" w:eastAsia="Times New Roman" w:hAnsi="Times New Roman" w:cs="Times New Roman"/>
          <w:sz w:val="28"/>
          <w:szCs w:val="28"/>
        </w:rPr>
        <w:t xml:space="preserve">от 17.12.2014г №3704 « Об утверждении </w:t>
      </w:r>
      <w:r w:rsidRPr="005C7F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муниципальной программы «Молодежь </w:t>
      </w:r>
      <w:r w:rsidRPr="005C7FD7">
        <w:rPr>
          <w:rFonts w:ascii="Times New Roman" w:eastAsia="Times New Roman" w:hAnsi="Times New Roman" w:cs="Times New Roman"/>
          <w:sz w:val="28"/>
          <w:szCs w:val="28"/>
        </w:rPr>
        <w:t>города Клинцы на 2015 - 2018годы» (в редакции от 15.05.2015 г. №1700)</w:t>
      </w:r>
    </w:p>
    <w:p w:rsidR="005C7FD7" w:rsidRPr="005C7FD7" w:rsidRDefault="005C7FD7" w:rsidP="005C7FD7">
      <w:pPr>
        <w:shd w:val="clear" w:color="auto" w:fill="FFFFFF"/>
        <w:spacing w:before="398"/>
        <w:ind w:left="432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sz w:val="28"/>
          <w:szCs w:val="28"/>
        </w:rPr>
        <w:t>В связи с изменением программных мероприятий,</w:t>
      </w:r>
    </w:p>
    <w:p w:rsidR="005C7FD7" w:rsidRPr="005C7FD7" w:rsidRDefault="005C7FD7" w:rsidP="005C7FD7">
      <w:pPr>
        <w:shd w:val="clear" w:color="auto" w:fill="FFFFFF"/>
        <w:spacing w:before="782"/>
        <w:ind w:left="432"/>
        <w:rPr>
          <w:rFonts w:ascii="Times New Roman" w:hAnsi="Times New Roman" w:cs="Times New Roman"/>
        </w:rPr>
      </w:pPr>
      <w:r w:rsidRPr="005C7F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ПОСТАНОВЛЯЮ:</w:t>
      </w:r>
    </w:p>
    <w:p w:rsidR="005C7FD7" w:rsidRPr="005C7FD7" w:rsidRDefault="005C7FD7" w:rsidP="005C7FD7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374" w:after="0" w:line="365" w:lineRule="exact"/>
        <w:ind w:right="499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C7FD7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постановление Клинцовской городской администрации от 17.12.2014г №3704 «Об утверждении муниципальной программы «Молодежь города Клинцы на 2015 - 2018годы» изложив </w:t>
      </w:r>
      <w:r w:rsidRPr="005C7F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приложение к муниципальной программе в редакции согласно приложению к </w:t>
      </w:r>
      <w:r w:rsidRPr="005C7FD7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постановлению.</w:t>
      </w:r>
    </w:p>
    <w:p w:rsidR="005C7FD7" w:rsidRPr="005C7FD7" w:rsidRDefault="005C7FD7" w:rsidP="005C7FD7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7" w:after="0" w:line="370" w:lineRule="exact"/>
        <w:ind w:right="5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C7FD7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5C7FD7" w:rsidRPr="005C7FD7" w:rsidRDefault="005C7FD7" w:rsidP="005C7FD7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87" w:after="0" w:line="370" w:lineRule="exact"/>
        <w:ind w:right="50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proofErr w:type="gramStart"/>
      <w:r w:rsidRPr="005C7FD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C7FD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Клинцовской городской администрации Л. Д. </w:t>
      </w:r>
      <w:proofErr w:type="spellStart"/>
      <w:r w:rsidRPr="005C7FD7">
        <w:rPr>
          <w:rFonts w:ascii="Times New Roman" w:eastAsia="Times New Roman" w:hAnsi="Times New Roman" w:cs="Times New Roman"/>
          <w:sz w:val="28"/>
          <w:szCs w:val="28"/>
        </w:rPr>
        <w:t>Лубскую</w:t>
      </w:r>
      <w:proofErr w:type="spellEnd"/>
      <w:r w:rsidRPr="005C7F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FD7" w:rsidRPr="005C7FD7" w:rsidRDefault="005C7FD7" w:rsidP="005C7FD7">
      <w:pPr>
        <w:shd w:val="clear" w:color="auto" w:fill="FFFFFF"/>
        <w:spacing w:before="1334"/>
        <w:ind w:left="5515"/>
        <w:rPr>
          <w:rFonts w:ascii="Times New Roman" w:hAnsi="Times New Roman" w:cs="Times New Roman"/>
          <w:sz w:val="20"/>
          <w:szCs w:val="20"/>
        </w:rPr>
      </w:pPr>
      <w:proofErr w:type="spellStart"/>
      <w:r w:rsidRPr="005C7FD7">
        <w:rPr>
          <w:rFonts w:ascii="Times New Roman" w:eastAsia="Times New Roman" w:hAnsi="Times New Roman" w:cs="Times New Roman"/>
          <w:spacing w:val="-3"/>
          <w:sz w:val="28"/>
          <w:szCs w:val="28"/>
        </w:rPr>
        <w:t>С.Ю.Евтеев</w:t>
      </w:r>
      <w:proofErr w:type="spellEnd"/>
    </w:p>
    <w:bookmarkEnd w:id="0"/>
    <w:p w:rsidR="001C3D33" w:rsidRPr="001C3D33" w:rsidRDefault="005C7FD7" w:rsidP="001C3D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266334" w:rsidRPr="001C3D3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</w:t>
      </w:r>
      <w:r w:rsidR="001C3D33" w:rsidRPr="001C3D33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1C3D33" w:rsidRDefault="00736973" w:rsidP="001C3D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1C3D33" w:rsidRPr="001C3D33">
        <w:rPr>
          <w:rFonts w:ascii="Times New Roman" w:hAnsi="Times New Roman" w:cs="Times New Roman"/>
          <w:bCs/>
          <w:sz w:val="24"/>
          <w:szCs w:val="24"/>
        </w:rPr>
        <w:t xml:space="preserve"> Муниципальной программе</w:t>
      </w:r>
    </w:p>
    <w:p w:rsidR="001C3D33" w:rsidRPr="001C3D33" w:rsidRDefault="001C3D33" w:rsidP="001C3D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3D33">
        <w:rPr>
          <w:rFonts w:ascii="Times New Roman" w:hAnsi="Times New Roman" w:cs="Times New Roman"/>
          <w:bCs/>
          <w:sz w:val="24"/>
          <w:szCs w:val="24"/>
        </w:rPr>
        <w:t xml:space="preserve"> «Молодежь города Клинцы на 2015-2018 годы»</w:t>
      </w:r>
    </w:p>
    <w:p w:rsidR="001C3D33" w:rsidRDefault="001C3D33" w:rsidP="001C3D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D3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:rsidR="00266334" w:rsidRPr="001C3D33" w:rsidRDefault="00266334" w:rsidP="001C3D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3D33">
        <w:rPr>
          <w:rFonts w:ascii="Times New Roman" w:hAnsi="Times New Roman" w:cs="Times New Roman"/>
          <w:bCs/>
          <w:sz w:val="24"/>
          <w:szCs w:val="24"/>
        </w:rPr>
        <w:t>ПЛАН</w:t>
      </w:r>
    </w:p>
    <w:p w:rsidR="00266334" w:rsidRDefault="00266334" w:rsidP="001C3D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3D33">
        <w:rPr>
          <w:rFonts w:ascii="Times New Roman" w:hAnsi="Times New Roman" w:cs="Times New Roman"/>
          <w:bCs/>
          <w:sz w:val="24"/>
          <w:szCs w:val="24"/>
        </w:rPr>
        <w:t>реализации муниципальной программы</w:t>
      </w:r>
      <w:r w:rsidR="001C3D33">
        <w:rPr>
          <w:rFonts w:ascii="Times New Roman" w:hAnsi="Times New Roman" w:cs="Times New Roman"/>
          <w:bCs/>
          <w:sz w:val="24"/>
          <w:szCs w:val="24"/>
        </w:rPr>
        <w:t xml:space="preserve"> «Молодежь города Клинцы на 2015-2018 годы»</w:t>
      </w:r>
    </w:p>
    <w:p w:rsidR="001C3D33" w:rsidRPr="001C3D33" w:rsidRDefault="001C3D33" w:rsidP="001C3D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00"/>
        <w:gridCol w:w="1006"/>
        <w:gridCol w:w="2112"/>
        <w:gridCol w:w="851"/>
        <w:gridCol w:w="708"/>
        <w:gridCol w:w="709"/>
        <w:gridCol w:w="709"/>
        <w:gridCol w:w="698"/>
      </w:tblGrid>
      <w:tr w:rsidR="001C3D33" w:rsidRPr="001C3D33" w:rsidTr="00A66428">
        <w:trPr>
          <w:trHeight w:val="1073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C3D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мероприятие, 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006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Ответс</w:t>
            </w:r>
            <w:proofErr w:type="spellEnd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твен</w:t>
            </w:r>
            <w:proofErr w:type="spellEnd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испол</w:t>
            </w:r>
            <w:proofErr w:type="spellEnd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нитель</w:t>
            </w:r>
            <w:proofErr w:type="spellEnd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соис</w:t>
            </w:r>
            <w:proofErr w:type="spellEnd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полни-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3D33">
              <w:rPr>
                <w:rFonts w:ascii="Times New Roman" w:hAnsi="Times New Roman" w:cs="Times New Roman"/>
                <w:bCs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2112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обеспечения*</w:t>
            </w:r>
          </w:p>
        </w:tc>
        <w:tc>
          <w:tcPr>
            <w:tcW w:w="3675" w:type="dxa"/>
            <w:gridSpan w:val="5"/>
            <w:shd w:val="clear" w:color="auto" w:fill="auto"/>
          </w:tcPr>
          <w:p w:rsidR="001C3D33" w:rsidRPr="001C3D33" w:rsidRDefault="001C3D33" w:rsidP="001C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Объем средств на реализацию программы</w:t>
            </w:r>
          </w:p>
        </w:tc>
      </w:tr>
      <w:tr w:rsidR="001C3D33" w:rsidRPr="001C3D33" w:rsidTr="00A66428">
        <w:trPr>
          <w:trHeight w:val="1072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6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69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</w:tr>
      <w:tr w:rsidR="001C3D33" w:rsidRPr="001C3D33" w:rsidTr="00A66428">
        <w:tc>
          <w:tcPr>
            <w:tcW w:w="675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>1.Реализация молодежной политики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>Цель: научное и информационное обеспечение молодежной политики.</w:t>
      </w:r>
    </w:p>
    <w:tbl>
      <w:tblPr>
        <w:tblW w:w="102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00"/>
        <w:gridCol w:w="1039"/>
        <w:gridCol w:w="2079"/>
        <w:gridCol w:w="851"/>
        <w:gridCol w:w="708"/>
        <w:gridCol w:w="709"/>
        <w:gridCol w:w="709"/>
        <w:gridCol w:w="674"/>
      </w:tblGrid>
      <w:tr w:rsidR="001C3D33" w:rsidRPr="001C3D33" w:rsidTr="001C3D33">
        <w:trPr>
          <w:trHeight w:val="537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политике 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C3D33" w:rsidRPr="001C3D33" w:rsidRDefault="001C3D33" w:rsidP="001C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Г. Клинцы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536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585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74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741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Обмен опыта работы по реализации молодежной политики с молодежными и детскими организациями государств Белоруссии и Украины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738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35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70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72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межрегиональных областных семинарах, курсах, научно-практических конференциях по вопросам военно-патриотического воспитания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 учебные заведения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71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6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65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6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реализации молодежной политики на заседаниях коллегии при главе администрации города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6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6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проблемам молодежи и состоянию воспитательной работы соответствующих организаций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85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70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молодежного форума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70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70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270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9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учебы актива ССУЗов, руководителей молодежных организаций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ЦТД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7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7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7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9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Изучение опыта организации воспитательной работы в учебных заведениях города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7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7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37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6"/>
        </w:trPr>
        <w:tc>
          <w:tcPr>
            <w:tcW w:w="675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80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встреч, «круглых столов», молодежи с администрацией города, депутатами горсовета, руководителями предприятий города</w:t>
            </w:r>
          </w:p>
        </w:tc>
        <w:tc>
          <w:tcPr>
            <w:tcW w:w="1039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ОКМ, 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60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319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87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rPr>
          <w:trHeight w:val="873"/>
        </w:trPr>
        <w:tc>
          <w:tcPr>
            <w:tcW w:w="675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1C3D33">
        <w:tc>
          <w:tcPr>
            <w:tcW w:w="6593" w:type="dxa"/>
            <w:gridSpan w:val="4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разделу</w:t>
            </w:r>
          </w:p>
        </w:tc>
        <w:tc>
          <w:tcPr>
            <w:tcW w:w="85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</w:p>
    <w:p w:rsidR="00266334" w:rsidRPr="001C3D33" w:rsidRDefault="00266334" w:rsidP="00F8211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2. Формирование условий для гражданского становления, духовно- нравственного и патриотического воспитания.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>Цель: Воспитание у молодежи чувства патриотизма, уважения к историческому прошлому своего Отечества; стимулирование познавательного интереса к изучению истории своего родного края, его культуры и традиций, к памяти его героев. Подготовка к службе в Российской Армии.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381"/>
        <w:gridCol w:w="990"/>
        <w:gridCol w:w="2412"/>
        <w:gridCol w:w="709"/>
        <w:gridCol w:w="709"/>
        <w:gridCol w:w="819"/>
        <w:gridCol w:w="801"/>
        <w:gridCol w:w="648"/>
      </w:tblGrid>
      <w:tr w:rsidR="001C3D33" w:rsidRPr="001C3D33" w:rsidTr="00E26647">
        <w:trPr>
          <w:trHeight w:val="672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 каждом учебном заведении разработать комплекс мероприятий по патриотическому воспитанию учащихся молодежи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Учеб-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заведе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7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7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5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275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81" w:type="dxa"/>
            <w:vMerge w:val="restart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647">
              <w:rPr>
                <w:rFonts w:ascii="Times New Roman" w:hAnsi="Times New Roman" w:cs="Times New Roman"/>
                <w:sz w:val="20"/>
                <w:szCs w:val="20"/>
              </w:rPr>
              <w:t xml:space="preserve">Реставрация исторических памятников города силами молодежи, при финансовой поддержке администрации города с дальнейшим проведением тематических мероприятий, экскурсий с приглашением сотрудников музея, </w:t>
            </w:r>
            <w:proofErr w:type="spellStart"/>
            <w:r w:rsidRPr="00E26647">
              <w:rPr>
                <w:rFonts w:ascii="Times New Roman" w:hAnsi="Times New Roman" w:cs="Times New Roman"/>
                <w:sz w:val="20"/>
                <w:szCs w:val="20"/>
              </w:rPr>
              <w:t>горвоенкомата</w:t>
            </w:r>
            <w:proofErr w:type="spellEnd"/>
            <w:r w:rsidRPr="00E26647">
              <w:rPr>
                <w:rFonts w:ascii="Times New Roman" w:hAnsi="Times New Roman" w:cs="Times New Roman"/>
                <w:sz w:val="20"/>
                <w:szCs w:val="20"/>
              </w:rPr>
              <w:t>, участников ВОВ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5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784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5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71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« Вахты памяти»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Учеб-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Заведе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Города,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 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1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71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Акция «Мы помним о Вас». Поздравление с праздниками ветеранов ВОВ и партизанского движения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Учеб-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Заведе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Города,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 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82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6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научно-практической конференции по проблемам нравственного воспитания молодежи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8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71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оборонно-массовой работы, посвященного Дню Защитника Отечества 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22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807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учреждениях научно-патриотических конференций, связанных с героическим прошлым России, истории малой России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80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80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80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Торжественные проводы в ряды российской Армии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76115A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15A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709" w:type="dxa"/>
          </w:tcPr>
          <w:p w:rsidR="001C3D33" w:rsidRPr="0076115A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19" w:type="dxa"/>
          </w:tcPr>
          <w:p w:rsidR="001C3D33" w:rsidRPr="0076115A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01" w:type="dxa"/>
          </w:tcPr>
          <w:p w:rsidR="001C3D33" w:rsidRPr="0076115A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648" w:type="dxa"/>
          </w:tcPr>
          <w:p w:rsidR="001C3D33" w:rsidRPr="0076115A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04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02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02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02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26647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 патриотической песни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встреч допризывной молодежи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140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и областных мероприятий по патриотическому воспитанию молодежи совместно с комитетом солдатских матерей и городским отделением организации ветеранов «Боевое братство»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Нистра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14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14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14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9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военно-спортивной игре «Тропою героев»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7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A66428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428"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</w:tc>
        <w:tc>
          <w:tcPr>
            <w:tcW w:w="709" w:type="dxa"/>
          </w:tcPr>
          <w:p w:rsidR="001C3D33" w:rsidRPr="00A66428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428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819" w:type="dxa"/>
          </w:tcPr>
          <w:p w:rsidR="001C3D33" w:rsidRPr="00A66428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428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801" w:type="dxa"/>
          </w:tcPr>
          <w:p w:rsidR="001C3D33" w:rsidRPr="00A66428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6428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7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7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2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Оказание шефской помощи семьям воинов, погибших в Чеченской и Афганской войне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 зимней военно-спортивной игре «Снежный Барс»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A66428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428">
              <w:rPr>
                <w:rFonts w:ascii="Times New Roman" w:hAnsi="Times New Roman" w:cs="Times New Roman"/>
                <w:sz w:val="18"/>
                <w:szCs w:val="18"/>
              </w:rPr>
              <w:t>20250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6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381" w:type="dxa"/>
            <w:vMerge w:val="restart"/>
          </w:tcPr>
          <w:p w:rsidR="001C3D33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слете «Юный турист»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ОКМ 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89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02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A66428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6428">
              <w:rPr>
                <w:rFonts w:ascii="Times New Roman" w:hAnsi="Times New Roman" w:cs="Times New Roman"/>
                <w:sz w:val="18"/>
                <w:szCs w:val="18"/>
              </w:rPr>
              <w:t>20250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02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71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Учреждение городской премии «За успехи в патриотическом воспитании» для учреждений образования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Конкурс на лучший музей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71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по памятным местам Брянской области для молодежного актива ССУЗов и СОШ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2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72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Провести викторину для молодежи «Знаешь ли ты Клинцы» с публикацией лучших работ в газете «Труд» и «Ваше личное дело»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7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7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6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807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Провести в учебных заведениях города сочинения: «За что я люблю Клинцы», «Если бы мэром был я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..», «</w:t>
            </w:r>
            <w:proofErr w:type="gram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Молодежь не уедет, если..», с публикацией лучших работ в газете «Труд»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80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80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9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звездного туристического похода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71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и зональных мероприятиях молодежных патриотических клубов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E26647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6647"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</w:tc>
        <w:tc>
          <w:tcPr>
            <w:tcW w:w="70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6647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81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6647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801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6647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6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6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турнира по мини-футболу среди школьников посвященного памяти героя России </w:t>
            </w: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Шкурного</w:t>
            </w:r>
            <w:proofErr w:type="spellEnd"/>
            <w:proofErr w:type="gramEnd"/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603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1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9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финала ДЮП среди школьников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7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E26647" w:rsidRDefault="001C3D33" w:rsidP="00E266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337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6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2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финала военно-спортивной игры «Патриот» среди ССУЗов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5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011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2381" w:type="dxa"/>
            <w:vMerge w:val="restart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7">
              <w:rPr>
                <w:rFonts w:ascii="Times New Roman" w:hAnsi="Times New Roman" w:cs="Times New Roman"/>
              </w:rPr>
              <w:t>Организация городских смотров-конкурсов по программе ДЮП</w:t>
            </w:r>
            <w:proofErr w:type="gramStart"/>
            <w:r w:rsidRPr="00E26647">
              <w:rPr>
                <w:rFonts w:ascii="Times New Roman" w:hAnsi="Times New Roman" w:cs="Times New Roman"/>
              </w:rPr>
              <w:t>:-</w:t>
            </w:r>
            <w:proofErr w:type="gramEnd"/>
            <w:r w:rsidRPr="00E26647">
              <w:rPr>
                <w:rFonts w:ascii="Times New Roman" w:hAnsi="Times New Roman" w:cs="Times New Roman"/>
              </w:rPr>
              <w:t>знатоков истории Отечества; - патриотической песни «Пою мое Отечество»; «Гражданином быть обязан»; - снайперская дуэль командиров и штабов ДЮП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Кой штаб ДЮП,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00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00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008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E26647" w:rsidRDefault="001C3D33" w:rsidP="00EC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7">
              <w:rPr>
                <w:rFonts w:ascii="Times New Roman" w:hAnsi="Times New Roman" w:cs="Times New Roman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6647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A66428" w:rsidRPr="00E26647" w:rsidRDefault="00A66428" w:rsidP="00EC0A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2.30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слета «Юный спасатель»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70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537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Поисковая работа «Тропою войны»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Городская детская организация «Содружество»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53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53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76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2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5-ти дневных сборов юношей-учащихся 10-х классов школ города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67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26647" w:rsidRPr="001C3D33" w:rsidRDefault="001C3D33" w:rsidP="00A6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Проведения Дня защиты детей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135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26647" w:rsidRPr="001C3D33" w:rsidRDefault="001C3D33" w:rsidP="00A6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2"/>
        </w:trPr>
        <w:tc>
          <w:tcPr>
            <w:tcW w:w="668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2381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военно-спортивной игры «патриот» среди ССУЗов</w:t>
            </w:r>
          </w:p>
        </w:tc>
        <w:tc>
          <w:tcPr>
            <w:tcW w:w="990" w:type="dxa"/>
            <w:vMerge w:val="restart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401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D33" w:rsidRPr="001C3D33" w:rsidTr="00E26647">
        <w:trPr>
          <w:trHeight w:val="234"/>
        </w:trPr>
        <w:tc>
          <w:tcPr>
            <w:tcW w:w="668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1C3D33" w:rsidRPr="001C3D33" w:rsidRDefault="001C3D33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428" w:rsidRPr="001C3D33" w:rsidTr="00B849AD">
        <w:trPr>
          <w:trHeight w:val="234"/>
        </w:trPr>
        <w:tc>
          <w:tcPr>
            <w:tcW w:w="4039" w:type="dxa"/>
            <w:gridSpan w:val="3"/>
          </w:tcPr>
          <w:p w:rsidR="00A66428" w:rsidRPr="001C3D33" w:rsidRDefault="00A66428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66428" w:rsidRPr="001C3D33" w:rsidRDefault="00A66428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428" w:rsidRPr="00A66428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  <w:r w:rsidR="00B849A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A66428" w:rsidRPr="00A66428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849A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9" w:type="dxa"/>
          </w:tcPr>
          <w:p w:rsidR="00A66428" w:rsidRPr="00A66428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849A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01" w:type="dxa"/>
          </w:tcPr>
          <w:p w:rsidR="00A66428" w:rsidRPr="00A66428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849A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648" w:type="dxa"/>
          </w:tcPr>
          <w:p w:rsidR="00A66428" w:rsidRPr="001C3D33" w:rsidRDefault="00A66428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>3. Обеспечение гарантий в сфере труда, занятости и профориентации. Содействие молодежной инициативе и предпринимательству.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>Цель: приоритетное первоочередное право трудоустройства подростков и молодежи.</w:t>
      </w:r>
    </w:p>
    <w:tbl>
      <w:tblPr>
        <w:tblW w:w="101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2394"/>
        <w:gridCol w:w="1066"/>
        <w:gridCol w:w="2353"/>
        <w:gridCol w:w="709"/>
        <w:gridCol w:w="709"/>
        <w:gridCol w:w="850"/>
        <w:gridCol w:w="851"/>
        <w:gridCol w:w="587"/>
      </w:tblGrid>
      <w:tr w:rsidR="00E26647" w:rsidRPr="001C3D33" w:rsidTr="00E26647">
        <w:trPr>
          <w:trHeight w:val="204"/>
        </w:trPr>
        <w:tc>
          <w:tcPr>
            <w:tcW w:w="638" w:type="dxa"/>
            <w:vMerge w:val="restart"/>
          </w:tcPr>
          <w:p w:rsidR="00E26647" w:rsidRPr="001C3D33" w:rsidRDefault="00E26647" w:rsidP="00E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ярмарки учебных мест</w:t>
            </w:r>
          </w:p>
        </w:tc>
        <w:tc>
          <w:tcPr>
            <w:tcW w:w="1066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20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20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20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606"/>
        </w:trPr>
        <w:tc>
          <w:tcPr>
            <w:tcW w:w="638" w:type="dxa"/>
            <w:vMerge w:val="restart"/>
          </w:tcPr>
          <w:p w:rsidR="00E26647" w:rsidRPr="001C3D33" w:rsidRDefault="00E26647" w:rsidP="00E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Рекомендовать службе занятости предусмотреть квотирование рабочих мест для сирот, подростков, стоящих на учебе в ПДН</w:t>
            </w:r>
          </w:p>
        </w:tc>
        <w:tc>
          <w:tcPr>
            <w:tcW w:w="1066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603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603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67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565"/>
        </w:trPr>
        <w:tc>
          <w:tcPr>
            <w:tcW w:w="638" w:type="dxa"/>
            <w:vMerge w:val="restart"/>
          </w:tcPr>
          <w:p w:rsidR="00E26647" w:rsidRPr="001C3D33" w:rsidRDefault="00E26647" w:rsidP="00E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Временная занятость подростков: в летний период привлекать учащихся старших классов на выполнение вспомогательных работ по благоустройству города по принципу организации общественных работ</w:t>
            </w:r>
          </w:p>
        </w:tc>
        <w:tc>
          <w:tcPr>
            <w:tcW w:w="1066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07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07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07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876"/>
        </w:trPr>
        <w:tc>
          <w:tcPr>
            <w:tcW w:w="638" w:type="dxa"/>
            <w:vMerge w:val="restart"/>
          </w:tcPr>
          <w:p w:rsidR="00E26647" w:rsidRPr="001C3D33" w:rsidRDefault="00E26647" w:rsidP="00E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Рекомендовать руководителям предприятий и учреждений предоставить право первоочередного трудоустройства молодым гражданам, проходившим службу в горячих точках страны.</w:t>
            </w:r>
          </w:p>
        </w:tc>
        <w:tc>
          <w:tcPr>
            <w:tcW w:w="1066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873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873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873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 w:val="restart"/>
          </w:tcPr>
          <w:p w:rsidR="00E26647" w:rsidRPr="001C3D33" w:rsidRDefault="00E26647" w:rsidP="00E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Общественные работы</w:t>
            </w:r>
          </w:p>
        </w:tc>
        <w:tc>
          <w:tcPr>
            <w:tcW w:w="1066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A66428" w:rsidRPr="001C3D33" w:rsidRDefault="00A66428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 w:val="restart"/>
          </w:tcPr>
          <w:p w:rsidR="00E26647" w:rsidRPr="001C3D33" w:rsidRDefault="00E26647" w:rsidP="00E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1066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135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A66428" w:rsidRPr="001C3D33" w:rsidRDefault="00E26647" w:rsidP="00A6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204"/>
        </w:trPr>
        <w:tc>
          <w:tcPr>
            <w:tcW w:w="638" w:type="dxa"/>
            <w:vMerge w:val="restart"/>
          </w:tcPr>
          <w:p w:rsidR="00E26647" w:rsidRPr="001C3D33" w:rsidRDefault="00E26647" w:rsidP="00E26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4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молодежи на </w:t>
            </w: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профобучение</w:t>
            </w:r>
            <w:proofErr w:type="spellEnd"/>
          </w:p>
        </w:tc>
        <w:tc>
          <w:tcPr>
            <w:tcW w:w="1066" w:type="dxa"/>
            <w:vMerge w:val="restart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20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20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rPr>
          <w:trHeight w:val="202"/>
        </w:trPr>
        <w:tc>
          <w:tcPr>
            <w:tcW w:w="638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647" w:rsidRPr="001C3D33" w:rsidTr="00E26647">
        <w:tc>
          <w:tcPr>
            <w:tcW w:w="6451" w:type="dxa"/>
            <w:gridSpan w:val="4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E26647" w:rsidRPr="001C3D33" w:rsidRDefault="00E26647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>4. Предупреждение  правонарушений и преступлений.</w:t>
      </w:r>
    </w:p>
    <w:p w:rsidR="00266334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>Цель:  предупреждение правонарушений среди несовершеннолетних и молодежи, воспитание молодежи в духе уважения Законов и правил общественного порядка.</w:t>
      </w:r>
    </w:p>
    <w:tbl>
      <w:tblPr>
        <w:tblW w:w="100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454"/>
        <w:gridCol w:w="1080"/>
        <w:gridCol w:w="2401"/>
        <w:gridCol w:w="816"/>
        <w:gridCol w:w="696"/>
        <w:gridCol w:w="696"/>
        <w:gridCol w:w="696"/>
        <w:gridCol w:w="696"/>
      </w:tblGrid>
      <w:tr w:rsidR="006726BB" w:rsidRPr="001C3D33" w:rsidTr="006726BB">
        <w:trPr>
          <w:trHeight w:val="1479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54" w:type="dxa"/>
            <w:vMerge w:val="restart"/>
          </w:tcPr>
          <w:p w:rsidR="006726BB" w:rsidRP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26BB">
              <w:rPr>
                <w:rFonts w:ascii="Times New Roman" w:hAnsi="Times New Roman" w:cs="Times New Roman"/>
                <w:sz w:val="20"/>
                <w:szCs w:val="20"/>
              </w:rPr>
              <w:t xml:space="preserve">Регулярно рассматривать вопросы состояния правонарушений несовершеннолетних, эффективности взаимодействия заинтересованных служб: органов внутренних дел, образования, культуры, спорта, социальной защиты, здравоохранения, занятости населения на заседаниях комиссии по делам несовершеннолетних и защите их прав при администрации г.Клинцы и совете </w:t>
            </w:r>
            <w:proofErr w:type="spellStart"/>
            <w:r w:rsidRPr="006726BB">
              <w:rPr>
                <w:rFonts w:ascii="Times New Roman" w:hAnsi="Times New Roman" w:cs="Times New Roman"/>
                <w:sz w:val="20"/>
                <w:szCs w:val="20"/>
              </w:rPr>
              <w:t>ГорОО</w:t>
            </w:r>
            <w:proofErr w:type="spellEnd"/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1477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1477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29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02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велоэкспедиции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с подростками склонных к совершению правонарушений</w:t>
            </w:r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0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0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169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876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Регулярно проводить мероприятия по выявлению семей и детей, группы социального риска родителей и лиц, их заменяющих, допускающих жестокое обращение с детьми, не обеспечивающих подлежащего ухода и воспитания</w:t>
            </w:r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873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8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352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98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39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942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4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профилактических операций «Защита» и «Подросток» с целью оказания несовершеннолетним помощи в бытовом и трудовом устройстве, устранение причин и условий, способствующих совершению ими правонарушений</w:t>
            </w:r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КНД, 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Инспек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94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94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94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71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4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лекций и бесед среди молодежи по профилактике правонарушений, пьянства, наркомании, курения</w:t>
            </w:r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Инсек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68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68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305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71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4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систематическое освещение в СМИ проблемных вопросов правового воспитания молодежи</w:t>
            </w:r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Инсек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68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68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28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4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культурного досуга молодежи (по отдельному плану)</w:t>
            </w:r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02"/>
        </w:trPr>
        <w:tc>
          <w:tcPr>
            <w:tcW w:w="516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4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рейдов по клубам выходного дня, дискотекам и молодежным барам. (По отдельному графику)</w:t>
            </w:r>
          </w:p>
        </w:tc>
        <w:tc>
          <w:tcPr>
            <w:tcW w:w="1080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0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401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152"/>
        </w:trPr>
        <w:tc>
          <w:tcPr>
            <w:tcW w:w="516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c>
          <w:tcPr>
            <w:tcW w:w="6451" w:type="dxa"/>
            <w:gridSpan w:val="4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</w:p>
    <w:p w:rsidR="00A66428" w:rsidRDefault="006726BB" w:rsidP="00F8211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5. П</w:t>
      </w:r>
      <w:r w:rsidR="00266334" w:rsidRPr="001C3D33">
        <w:rPr>
          <w:rFonts w:ascii="Times New Roman" w:hAnsi="Times New Roman" w:cs="Times New Roman"/>
          <w:bCs/>
          <w:sz w:val="24"/>
          <w:szCs w:val="24"/>
          <w:u w:val="single"/>
        </w:rPr>
        <w:t>редупреждение распространения СПИДа, вензаболеваний, наркомании среди детей и подростков города.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lastRenderedPageBreak/>
        <w:t>Цель: информирование молодежи доступными средствами и методами о реальной угрозе здоровью, благополучию в жизни. Борьба с вредными привычками и социально-опасными отклонениями.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248"/>
        <w:gridCol w:w="1210"/>
        <w:gridCol w:w="1808"/>
        <w:gridCol w:w="672"/>
        <w:gridCol w:w="414"/>
        <w:gridCol w:w="672"/>
        <w:gridCol w:w="673"/>
        <w:gridCol w:w="673"/>
        <w:gridCol w:w="640"/>
      </w:tblGrid>
      <w:tr w:rsidR="00266334" w:rsidRPr="001C3D33" w:rsidTr="00A66428">
        <w:trPr>
          <w:trHeight w:val="606"/>
        </w:trPr>
        <w:tc>
          <w:tcPr>
            <w:tcW w:w="667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48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Работа по программе и плану мероприятий по предотвращению распространения СПИДа, вензаболеваний, наркомании среди детей и подростков города</w:t>
            </w:r>
          </w:p>
        </w:tc>
        <w:tc>
          <w:tcPr>
            <w:tcW w:w="1210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Наркодис</w:t>
            </w:r>
            <w:proofErr w:type="spell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пансер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60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60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270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741"/>
        </w:trPr>
        <w:tc>
          <w:tcPr>
            <w:tcW w:w="667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48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работа на предприятиях города, в учреждениях образования по вопросам сохранения  и укрепления здоровья молодежи</w:t>
            </w:r>
          </w:p>
        </w:tc>
        <w:tc>
          <w:tcPr>
            <w:tcW w:w="1210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738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738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738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204"/>
        </w:trPr>
        <w:tc>
          <w:tcPr>
            <w:tcW w:w="667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48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Поведение городского дня борьбы со СПИДом</w:t>
            </w:r>
          </w:p>
        </w:tc>
        <w:tc>
          <w:tcPr>
            <w:tcW w:w="1210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202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202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202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671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671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671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339"/>
        </w:trPr>
        <w:tc>
          <w:tcPr>
            <w:tcW w:w="667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248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акции, посвященной Всемирному Дню памяти жертв СПИДа и наркомании</w:t>
            </w:r>
          </w:p>
        </w:tc>
        <w:tc>
          <w:tcPr>
            <w:tcW w:w="1210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337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337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114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942"/>
        </w:trPr>
        <w:tc>
          <w:tcPr>
            <w:tcW w:w="667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248" w:type="dxa"/>
            <w:vMerge w:val="restart"/>
          </w:tcPr>
          <w:p w:rsidR="00266334" w:rsidRPr="006726BB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26BB">
              <w:rPr>
                <w:rFonts w:ascii="Times New Roman" w:hAnsi="Times New Roman" w:cs="Times New Roman"/>
                <w:sz w:val="20"/>
                <w:szCs w:val="20"/>
              </w:rPr>
              <w:t xml:space="preserve">Во всех культурно-просветительских учреждениях, </w:t>
            </w:r>
            <w:proofErr w:type="spellStart"/>
            <w:r w:rsidRPr="006726BB">
              <w:rPr>
                <w:rFonts w:ascii="Times New Roman" w:hAnsi="Times New Roman" w:cs="Times New Roman"/>
                <w:sz w:val="20"/>
                <w:szCs w:val="20"/>
              </w:rPr>
              <w:t>ССУЗах</w:t>
            </w:r>
            <w:proofErr w:type="spellEnd"/>
            <w:r w:rsidRPr="006726BB">
              <w:rPr>
                <w:rFonts w:ascii="Times New Roman" w:hAnsi="Times New Roman" w:cs="Times New Roman"/>
                <w:sz w:val="20"/>
                <w:szCs w:val="20"/>
              </w:rPr>
              <w:t xml:space="preserve">, ПУ </w:t>
            </w:r>
            <w:proofErr w:type="gramStart"/>
            <w:r w:rsidRPr="006726BB">
              <w:rPr>
                <w:rFonts w:ascii="Times New Roman" w:hAnsi="Times New Roman" w:cs="Times New Roman"/>
                <w:sz w:val="20"/>
                <w:szCs w:val="20"/>
              </w:rPr>
              <w:t>оформить</w:t>
            </w:r>
            <w:proofErr w:type="gramEnd"/>
            <w:r w:rsidRPr="006726BB">
              <w:rPr>
                <w:rFonts w:ascii="Times New Roman" w:hAnsi="Times New Roman" w:cs="Times New Roman"/>
                <w:sz w:val="20"/>
                <w:szCs w:val="20"/>
              </w:rPr>
              <w:t xml:space="preserve"> и обновит наглядную агитацию по вопросам ВИЧ и СПИДа, наркомании, подростковой беременности, заболеваниях, передаваемых половым путем (ЗППП)</w:t>
            </w:r>
          </w:p>
        </w:tc>
        <w:tc>
          <w:tcPr>
            <w:tcW w:w="1210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куль-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туры,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941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941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941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471"/>
        </w:trPr>
        <w:tc>
          <w:tcPr>
            <w:tcW w:w="667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248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Приобретение и распространение буклетов, листовок, плакатов по профилактике СПИДа и ВИЧ, наркомании, вензаболеваний</w:t>
            </w:r>
          </w:p>
        </w:tc>
        <w:tc>
          <w:tcPr>
            <w:tcW w:w="1210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468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468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218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60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60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25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876"/>
        </w:trPr>
        <w:tc>
          <w:tcPr>
            <w:tcW w:w="667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248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В местах массового отдыха молодежи 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наглядную агитацию, отражающую последствия наркотической зависимости с указанием номера телефона и времени работы Центра психологической помощи подросткам</w:t>
            </w:r>
          </w:p>
        </w:tc>
        <w:tc>
          <w:tcPr>
            <w:tcW w:w="1210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куль-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туры,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87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87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873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536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536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316"/>
        </w:trPr>
        <w:tc>
          <w:tcPr>
            <w:tcW w:w="667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c>
          <w:tcPr>
            <w:tcW w:w="5933" w:type="dxa"/>
            <w:gridSpan w:val="4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</w:p>
    <w:p w:rsidR="00266334" w:rsidRPr="001C3D33" w:rsidRDefault="00266334" w:rsidP="00F8211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>6. Организация детского, молодежного оздоровления и отдыха.</w:t>
      </w:r>
    </w:p>
    <w:p w:rsidR="00266334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 xml:space="preserve">                       Цель: Создание условий для оздоровления детей, подростков и молодежи</w:t>
      </w:r>
    </w:p>
    <w:p w:rsidR="006726BB" w:rsidRPr="001C3D33" w:rsidRDefault="006726BB" w:rsidP="00F821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2504"/>
        <w:gridCol w:w="1375"/>
        <w:gridCol w:w="1808"/>
        <w:gridCol w:w="598"/>
        <w:gridCol w:w="388"/>
        <w:gridCol w:w="541"/>
        <w:gridCol w:w="657"/>
        <w:gridCol w:w="599"/>
        <w:gridCol w:w="573"/>
      </w:tblGrid>
      <w:tr w:rsidR="00266334" w:rsidRPr="001C3D33" w:rsidTr="006726BB">
        <w:trPr>
          <w:trHeight w:val="672"/>
        </w:trPr>
        <w:tc>
          <w:tcPr>
            <w:tcW w:w="634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04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Выйти с предложением в администрацию Брянской области об организации загородного лагеря отдыха для детей старшего школьного возраста (от 14 до 17 лет)</w:t>
            </w:r>
          </w:p>
        </w:tc>
        <w:tc>
          <w:tcPr>
            <w:tcW w:w="1375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Коорди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национный</w:t>
            </w:r>
            <w:proofErr w:type="spell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отдыху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671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671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252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807"/>
        </w:trPr>
        <w:tc>
          <w:tcPr>
            <w:tcW w:w="634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04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Выйти с предложением в областной комитет молодежи по организации лечения и отдыха студентов, имеющих тяжелые хронические заболевания, в санаторий «Затишье»</w:t>
            </w:r>
          </w:p>
        </w:tc>
        <w:tc>
          <w:tcPr>
            <w:tcW w:w="1375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Коорди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национный</w:t>
            </w:r>
            <w:proofErr w:type="spell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отдыху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806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806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806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402"/>
        </w:trPr>
        <w:tc>
          <w:tcPr>
            <w:tcW w:w="634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04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профильных смен в загородных лагерях</w:t>
            </w:r>
          </w:p>
        </w:tc>
        <w:tc>
          <w:tcPr>
            <w:tcW w:w="1375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Коорди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национный</w:t>
            </w:r>
            <w:proofErr w:type="spell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отдыху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401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401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273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1207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1207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A66428">
        <w:trPr>
          <w:trHeight w:val="758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471"/>
        </w:trPr>
        <w:tc>
          <w:tcPr>
            <w:tcW w:w="634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04" w:type="dxa"/>
            <w:vMerge w:val="restart"/>
          </w:tcPr>
          <w:p w:rsidR="00266334" w:rsidRPr="006726BB" w:rsidRDefault="00266334" w:rsidP="00EC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6BB">
              <w:rPr>
                <w:rFonts w:ascii="Times New Roman" w:hAnsi="Times New Roman" w:cs="Times New Roman"/>
              </w:rPr>
              <w:t>Организация отдыха учащихся ССУЗов в учреждениях санаторно-курортного типа и турбазах Черного и Азовского морей</w:t>
            </w:r>
          </w:p>
        </w:tc>
        <w:tc>
          <w:tcPr>
            <w:tcW w:w="1375" w:type="dxa"/>
            <w:vMerge w:val="restart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Коорди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национный</w:t>
            </w:r>
            <w:proofErr w:type="spell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отдыху</w:t>
            </w: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468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468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rPr>
          <w:trHeight w:val="177"/>
        </w:trPr>
        <w:tc>
          <w:tcPr>
            <w:tcW w:w="63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34" w:rsidRPr="001C3D33" w:rsidTr="006726BB">
        <w:tc>
          <w:tcPr>
            <w:tcW w:w="6321" w:type="dxa"/>
            <w:gridSpan w:val="4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59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</w:tcPr>
          <w:p w:rsidR="00266334" w:rsidRPr="001C3D33" w:rsidRDefault="00266334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</w:p>
    <w:p w:rsidR="00266334" w:rsidRPr="001C3D33" w:rsidRDefault="00266334" w:rsidP="00F82119">
      <w:pPr>
        <w:rPr>
          <w:rFonts w:ascii="Times New Roman" w:hAnsi="Times New Roman" w:cs="Times New Roman"/>
          <w:bCs/>
          <w:sz w:val="24"/>
          <w:szCs w:val="24"/>
        </w:rPr>
      </w:pPr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>7. Поддержка деятельности детских и молодежных общественных объединений</w:t>
      </w:r>
      <w:r w:rsidRPr="001C3D33">
        <w:rPr>
          <w:rFonts w:ascii="Times New Roman" w:hAnsi="Times New Roman" w:cs="Times New Roman"/>
          <w:bCs/>
          <w:sz w:val="24"/>
          <w:szCs w:val="24"/>
        </w:rPr>
        <w:t>.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 xml:space="preserve">      Цель: Оказание помощи в организации детских и молодежных общественных объединений.</w:t>
      </w:r>
    </w:p>
    <w:tbl>
      <w:tblPr>
        <w:tblW w:w="99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2554"/>
        <w:gridCol w:w="1103"/>
        <w:gridCol w:w="2016"/>
        <w:gridCol w:w="816"/>
        <w:gridCol w:w="756"/>
        <w:gridCol w:w="696"/>
        <w:gridCol w:w="696"/>
        <w:gridCol w:w="696"/>
      </w:tblGrid>
      <w:tr w:rsidR="006726BB" w:rsidRPr="001C3D33" w:rsidTr="006726BB">
        <w:trPr>
          <w:trHeight w:val="672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городского совета  молодежных общественно-патриотических организаций учебных заведений с целью оказания методической помощи и координации работы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71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71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97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слета детских организаций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«Клуба молодой семьи»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ЗАГС,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активов детской организации «Лидер»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штаба детских организаций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06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городской конференции детских общественных организаций «Союз разноцветных галстуков»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03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603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180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Выпуск газеты городского штаба детских организаций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акции «Украсим Родину садами»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фестиваля детских организаций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Смотр-конкурс знамённых групп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4"/>
        </w:trPr>
        <w:tc>
          <w:tcPr>
            <w:tcW w:w="6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</w:t>
            </w:r>
          </w:p>
        </w:tc>
        <w:tc>
          <w:tcPr>
            <w:tcW w:w="25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Смотр-конкурс штаба «Вожатый»</w:t>
            </w:r>
          </w:p>
        </w:tc>
        <w:tc>
          <w:tcPr>
            <w:tcW w:w="1103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02"/>
        </w:trPr>
        <w:tc>
          <w:tcPr>
            <w:tcW w:w="6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c>
          <w:tcPr>
            <w:tcW w:w="6310" w:type="dxa"/>
            <w:gridSpan w:val="4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81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75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696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</w:p>
    <w:p w:rsidR="00266334" w:rsidRPr="001C3D33" w:rsidRDefault="00266334" w:rsidP="00F8211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 xml:space="preserve">8. Досуг. Поддержка и развитие художественного творчества,  </w:t>
      </w:r>
      <w:proofErr w:type="gramStart"/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>духовно-нравственных</w:t>
      </w:r>
      <w:proofErr w:type="gramEnd"/>
      <w:r w:rsidRPr="001C3D3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ка  личности молодого человека.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>Цель:  Создание оптимальных условий для содержательного и полноценного досуга детей, подростков и молодежи.</w:t>
      </w:r>
    </w:p>
    <w:tbl>
      <w:tblPr>
        <w:tblW w:w="101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2537"/>
        <w:gridCol w:w="1134"/>
        <w:gridCol w:w="1985"/>
        <w:gridCol w:w="850"/>
        <w:gridCol w:w="709"/>
        <w:gridCol w:w="157"/>
        <w:gridCol w:w="563"/>
        <w:gridCol w:w="90"/>
        <w:gridCol w:w="708"/>
        <w:gridCol w:w="12"/>
        <w:gridCol w:w="697"/>
        <w:gridCol w:w="11"/>
      </w:tblGrid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смотр бардов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«Современник»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9"/>
        </w:trPr>
        <w:tc>
          <w:tcPr>
            <w:tcW w:w="6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Студенческий праздник «Татьянин день»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«Современник»,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24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4"/>
        </w:trPr>
        <w:tc>
          <w:tcPr>
            <w:tcW w:w="6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«Лидер»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02"/>
        </w:trPr>
        <w:tc>
          <w:tcPr>
            <w:tcW w:w="6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Рождественский бал для активистов ССУЗов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«Современник»,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01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01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6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4"/>
        </w:trPr>
        <w:tc>
          <w:tcPr>
            <w:tcW w:w="6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КВН среди ССУЗов и школ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ОКМ 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02"/>
        </w:trPr>
        <w:tc>
          <w:tcPr>
            <w:tcW w:w="6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Дня святого Валентина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ОКМ, 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01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01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892"/>
        </w:trPr>
        <w:tc>
          <w:tcPr>
            <w:tcW w:w="65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фестиваля народного творчества: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 конкурс исполнителей народной песни и частушки;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 конкурс новогодних представлений;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 конкурс хоровых коллективов и вокальных групп;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 конкурс коллективов и исполнителей народного, бального и эстрадного танца;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 театральная декада;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 выставка изобразительного и декоративно-прикладного искусства;</w:t>
            </w:r>
          </w:p>
          <w:p w:rsid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- конкурс эстрадной песни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ОКМ, </w:t>
            </w: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Оргкомитет фестиваля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849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666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96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537" w:type="dxa"/>
            <w:vMerge w:val="restart"/>
          </w:tcPr>
          <w:p w:rsid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«А, ну-ка, девушки»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4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«Знай и люби свой Край Родной»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9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 конкурс «Слабое звено»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ОКМ, </w:t>
            </w: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«Современник», </w:t>
            </w: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19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4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«Школьница города»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4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«Юный журналист»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4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детский праздник «Весна идет»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2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537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благотворительных мероприятий в День Веры, Надежды, Любви в День Матери, День инвалидов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ЦСО,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536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536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04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8.15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конкурс «Юморина»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9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турнир по футболу среди школьников на приз «Кожаный мяч» (3 группы)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Горспот</w:t>
            </w:r>
            <w:proofErr w:type="spellEnd"/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Комитет,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24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71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«Дети Чернобыля»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68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709" w:type="dxa"/>
          </w:tcPr>
          <w:p w:rsidR="006726BB" w:rsidRP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B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468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1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областного рок-фестиваля «Свой взгляд»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ОКМ, </w:t>
            </w: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Горпорт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День пограничника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день молодежи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709" w:type="dxa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10" w:type="dxa"/>
            <w:gridSpan w:val="3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08" w:type="dxa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9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8.21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делегации молодежи города в мероприятия у монумента Дружбы народов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537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76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6115A">
              <w:rPr>
                <w:rFonts w:ascii="Times New Roman" w:hAnsi="Times New Roman" w:cs="Times New Roman"/>
                <w:sz w:val="24"/>
                <w:szCs w:val="24"/>
              </w:rPr>
              <w:t>военно-спортивной игры «Патриот»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536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49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</w:tcPr>
          <w:p w:rsidR="006726BB" w:rsidRPr="00B849AD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849AD" w:rsidRPr="00B849A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10" w:type="dxa"/>
            <w:gridSpan w:val="3"/>
          </w:tcPr>
          <w:p w:rsidR="006726BB" w:rsidRPr="00B849AD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849AD" w:rsidRPr="00B849A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8" w:type="dxa"/>
          </w:tcPr>
          <w:p w:rsidR="006726BB" w:rsidRPr="00B849AD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849AD" w:rsidRPr="00B849A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536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13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фестивале молодежи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9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день учителя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56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9"/>
        </w:trPr>
        <w:tc>
          <w:tcPr>
            <w:tcW w:w="654" w:type="dxa"/>
            <w:vMerge w:val="restart"/>
          </w:tcPr>
          <w:p w:rsidR="006726BB" w:rsidRPr="001C3D33" w:rsidRDefault="00B849AD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Конкурс на лучшую организацию молодежной дискотеки и лучшего ди-джея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337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19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 w:val="restart"/>
          </w:tcPr>
          <w:p w:rsidR="006726BB" w:rsidRPr="001C3D33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студента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135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trHeight w:val="270"/>
        </w:trPr>
        <w:tc>
          <w:tcPr>
            <w:tcW w:w="654" w:type="dxa"/>
            <w:vMerge w:val="restart"/>
          </w:tcPr>
          <w:p w:rsidR="006726BB" w:rsidRPr="001C3D33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8.27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студентов</w:t>
            </w:r>
            <w:r w:rsidR="00D250E5"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709" w:type="dxa"/>
          </w:tcPr>
          <w:p w:rsidR="006726BB" w:rsidRPr="00D250E5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50E5">
              <w:rPr>
                <w:rFonts w:ascii="Times New Roman" w:hAnsi="Times New Roman" w:cs="Times New Roman"/>
                <w:sz w:val="18"/>
                <w:szCs w:val="18"/>
              </w:rPr>
              <w:t>15500</w:t>
            </w:r>
          </w:p>
        </w:tc>
        <w:tc>
          <w:tcPr>
            <w:tcW w:w="810" w:type="dxa"/>
            <w:gridSpan w:val="3"/>
          </w:tcPr>
          <w:p w:rsidR="006726BB" w:rsidRPr="00D250E5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50E5">
              <w:rPr>
                <w:rFonts w:ascii="Times New Roman" w:hAnsi="Times New Roman" w:cs="Times New Roman"/>
                <w:sz w:val="18"/>
                <w:szCs w:val="18"/>
              </w:rPr>
              <w:t>15500</w:t>
            </w:r>
          </w:p>
        </w:tc>
        <w:tc>
          <w:tcPr>
            <w:tcW w:w="708" w:type="dxa"/>
          </w:tcPr>
          <w:p w:rsidR="006726BB" w:rsidRPr="00D250E5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50E5">
              <w:rPr>
                <w:rFonts w:ascii="Times New Roman" w:hAnsi="Times New Roman" w:cs="Times New Roman"/>
                <w:sz w:val="18"/>
                <w:szCs w:val="18"/>
              </w:rPr>
              <w:t>15500</w:t>
            </w: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 w:val="restart"/>
          </w:tcPr>
          <w:p w:rsidR="006726BB" w:rsidRPr="001C3D33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Городской турнир знатоков истории среди старшеклассников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ЦТ,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ГорОО</w:t>
            </w:r>
            <w:proofErr w:type="spellEnd"/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 w:val="restart"/>
          </w:tcPr>
          <w:p w:rsidR="006726BB" w:rsidRPr="001C3D33" w:rsidRDefault="00D250E5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  <w:tc>
          <w:tcPr>
            <w:tcW w:w="2537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бала для актива ССУЗов</w:t>
            </w:r>
          </w:p>
        </w:tc>
        <w:tc>
          <w:tcPr>
            <w:tcW w:w="1134" w:type="dxa"/>
            <w:vMerge w:val="restart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ОКМ,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«Современник»</w:t>
            </w: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</w:p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  <w:trHeight w:val="270"/>
        </w:trPr>
        <w:tc>
          <w:tcPr>
            <w:tcW w:w="65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BB" w:rsidRPr="001C3D33" w:rsidTr="006726BB">
        <w:trPr>
          <w:gridAfter w:val="1"/>
          <w:wAfter w:w="11" w:type="dxa"/>
        </w:trPr>
        <w:tc>
          <w:tcPr>
            <w:tcW w:w="6310" w:type="dxa"/>
            <w:gridSpan w:val="4"/>
          </w:tcPr>
          <w:p w:rsidR="006726BB" w:rsidRPr="001C3D33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33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850" w:type="dxa"/>
          </w:tcPr>
          <w:p w:rsidR="006726BB" w:rsidRPr="00D250E5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D250E5" w:rsidRPr="00D250E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</w:tcPr>
          <w:p w:rsidR="006726BB" w:rsidRPr="006726BB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250E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gridSpan w:val="3"/>
          </w:tcPr>
          <w:p w:rsidR="006726BB" w:rsidRPr="006726BB" w:rsidRDefault="0076115A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250E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8" w:type="dxa"/>
          </w:tcPr>
          <w:p w:rsidR="006726BB" w:rsidRPr="006726BB" w:rsidRDefault="0076115A" w:rsidP="00D250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250E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</w:tcPr>
          <w:p w:rsidR="006726BB" w:rsidRPr="006726BB" w:rsidRDefault="006726BB" w:rsidP="00EC0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>Итого по программе на 201</w:t>
      </w:r>
      <w:r w:rsidR="006726BB">
        <w:rPr>
          <w:rFonts w:ascii="Times New Roman" w:hAnsi="Times New Roman" w:cs="Times New Roman"/>
          <w:sz w:val="24"/>
          <w:szCs w:val="24"/>
        </w:rPr>
        <w:t>5</w:t>
      </w:r>
      <w:r w:rsidRPr="001C3D33">
        <w:rPr>
          <w:rFonts w:ascii="Times New Roman" w:hAnsi="Times New Roman" w:cs="Times New Roman"/>
          <w:sz w:val="24"/>
          <w:szCs w:val="24"/>
        </w:rPr>
        <w:t xml:space="preserve">-2018 годы – </w:t>
      </w:r>
      <w:r w:rsidR="006726BB">
        <w:rPr>
          <w:rFonts w:ascii="Times New Roman" w:hAnsi="Times New Roman" w:cs="Times New Roman"/>
          <w:sz w:val="24"/>
          <w:szCs w:val="24"/>
        </w:rPr>
        <w:t xml:space="preserve">300 000,00 </w:t>
      </w:r>
      <w:r w:rsidRPr="001C3D33">
        <w:rPr>
          <w:rFonts w:ascii="Times New Roman" w:hAnsi="Times New Roman" w:cs="Times New Roman"/>
          <w:sz w:val="24"/>
          <w:szCs w:val="24"/>
        </w:rPr>
        <w:t>рублей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 xml:space="preserve">                                        на 2015 год – 100000 рублей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 xml:space="preserve">                                        на 2016 год – 100000 рублей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 xml:space="preserve">                                        на 2017 год – 100</w:t>
      </w:r>
      <w:r w:rsidR="00A66428">
        <w:rPr>
          <w:rFonts w:ascii="Times New Roman" w:hAnsi="Times New Roman" w:cs="Times New Roman"/>
          <w:sz w:val="24"/>
          <w:szCs w:val="24"/>
        </w:rPr>
        <w:t xml:space="preserve"> </w:t>
      </w:r>
      <w:r w:rsidRPr="001C3D33">
        <w:rPr>
          <w:rFonts w:ascii="Times New Roman" w:hAnsi="Times New Roman" w:cs="Times New Roman"/>
          <w:sz w:val="24"/>
          <w:szCs w:val="24"/>
        </w:rPr>
        <w:t>000 рублей</w:t>
      </w:r>
    </w:p>
    <w:p w:rsidR="00266334" w:rsidRPr="001C3D33" w:rsidRDefault="00266334" w:rsidP="00F82119">
      <w:pPr>
        <w:rPr>
          <w:rFonts w:ascii="Times New Roman" w:hAnsi="Times New Roman" w:cs="Times New Roman"/>
          <w:sz w:val="24"/>
          <w:szCs w:val="24"/>
        </w:rPr>
      </w:pPr>
      <w:r w:rsidRPr="001C3D33">
        <w:rPr>
          <w:rFonts w:ascii="Times New Roman" w:hAnsi="Times New Roman" w:cs="Times New Roman"/>
          <w:sz w:val="24"/>
          <w:szCs w:val="24"/>
        </w:rPr>
        <w:t xml:space="preserve">                                        на 2018 год –</w:t>
      </w:r>
      <w:r w:rsidR="006726BB">
        <w:rPr>
          <w:rFonts w:ascii="Times New Roman" w:hAnsi="Times New Roman" w:cs="Times New Roman"/>
          <w:sz w:val="24"/>
          <w:szCs w:val="24"/>
        </w:rPr>
        <w:t xml:space="preserve"> </w:t>
      </w:r>
      <w:r w:rsidRPr="001C3D33">
        <w:rPr>
          <w:rFonts w:ascii="Times New Roman" w:hAnsi="Times New Roman" w:cs="Times New Roman"/>
          <w:sz w:val="24"/>
          <w:szCs w:val="24"/>
        </w:rPr>
        <w:t xml:space="preserve"> </w:t>
      </w:r>
      <w:r w:rsidR="006726BB">
        <w:rPr>
          <w:rFonts w:ascii="Times New Roman" w:hAnsi="Times New Roman" w:cs="Times New Roman"/>
          <w:sz w:val="24"/>
          <w:szCs w:val="24"/>
        </w:rPr>
        <w:t>0</w:t>
      </w:r>
    </w:p>
    <w:sectPr w:rsidR="00266334" w:rsidRPr="001C3D33" w:rsidSect="001C3D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EE4"/>
    <w:multiLevelType w:val="hybridMultilevel"/>
    <w:tmpl w:val="5F06DC6C"/>
    <w:lvl w:ilvl="0" w:tplc="3604A2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09B3BD3"/>
    <w:multiLevelType w:val="singleLevel"/>
    <w:tmpl w:val="D8B2E7FA"/>
    <w:lvl w:ilvl="0">
      <w:start w:val="1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E5B"/>
    <w:rsid w:val="000405B7"/>
    <w:rsid w:val="000553AF"/>
    <w:rsid w:val="000803BF"/>
    <w:rsid w:val="0015385F"/>
    <w:rsid w:val="001639D6"/>
    <w:rsid w:val="001864B5"/>
    <w:rsid w:val="001C3D33"/>
    <w:rsid w:val="001E014C"/>
    <w:rsid w:val="001E44F5"/>
    <w:rsid w:val="0026348C"/>
    <w:rsid w:val="00266334"/>
    <w:rsid w:val="00274D36"/>
    <w:rsid w:val="002A05EC"/>
    <w:rsid w:val="002A11A8"/>
    <w:rsid w:val="003A654E"/>
    <w:rsid w:val="003C2BD8"/>
    <w:rsid w:val="003E1ECC"/>
    <w:rsid w:val="003E7247"/>
    <w:rsid w:val="004037C2"/>
    <w:rsid w:val="00433180"/>
    <w:rsid w:val="004B1C5C"/>
    <w:rsid w:val="004D79CF"/>
    <w:rsid w:val="0051336E"/>
    <w:rsid w:val="005137E0"/>
    <w:rsid w:val="00545ECB"/>
    <w:rsid w:val="00567CF5"/>
    <w:rsid w:val="005C7FD7"/>
    <w:rsid w:val="005E526C"/>
    <w:rsid w:val="006178D8"/>
    <w:rsid w:val="006324C2"/>
    <w:rsid w:val="006726BB"/>
    <w:rsid w:val="00693994"/>
    <w:rsid w:val="006D06BC"/>
    <w:rsid w:val="00736973"/>
    <w:rsid w:val="0076115A"/>
    <w:rsid w:val="007670B5"/>
    <w:rsid w:val="00777EE2"/>
    <w:rsid w:val="007F7A0B"/>
    <w:rsid w:val="008C1559"/>
    <w:rsid w:val="008F729F"/>
    <w:rsid w:val="0093351F"/>
    <w:rsid w:val="00942383"/>
    <w:rsid w:val="009C164A"/>
    <w:rsid w:val="009E0D4F"/>
    <w:rsid w:val="009F78EA"/>
    <w:rsid w:val="00A31BCA"/>
    <w:rsid w:val="00A66428"/>
    <w:rsid w:val="00AB7217"/>
    <w:rsid w:val="00AD7458"/>
    <w:rsid w:val="00AE6917"/>
    <w:rsid w:val="00AF7B45"/>
    <w:rsid w:val="00B428BB"/>
    <w:rsid w:val="00B47EB7"/>
    <w:rsid w:val="00B849AD"/>
    <w:rsid w:val="00BE7BA5"/>
    <w:rsid w:val="00C51E5B"/>
    <w:rsid w:val="00C62E05"/>
    <w:rsid w:val="00CB4751"/>
    <w:rsid w:val="00CF36AE"/>
    <w:rsid w:val="00D250E5"/>
    <w:rsid w:val="00D4276C"/>
    <w:rsid w:val="00D517C5"/>
    <w:rsid w:val="00E2383E"/>
    <w:rsid w:val="00E26647"/>
    <w:rsid w:val="00E71370"/>
    <w:rsid w:val="00E82277"/>
    <w:rsid w:val="00EC0A34"/>
    <w:rsid w:val="00F05414"/>
    <w:rsid w:val="00F30DE7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B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11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82119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67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726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D8AC8-9421-45FB-843A-78163FD3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odminko</cp:lastModifiedBy>
  <cp:revision>13</cp:revision>
  <cp:lastPrinted>2014-11-12T06:41:00Z</cp:lastPrinted>
  <dcterms:created xsi:type="dcterms:W3CDTF">2014-11-10T08:48:00Z</dcterms:created>
  <dcterms:modified xsi:type="dcterms:W3CDTF">2015-10-20T06:00:00Z</dcterms:modified>
</cp:coreProperties>
</file>