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8" w:rsidRPr="0099212D" w:rsidRDefault="00594778" w:rsidP="00E70F45">
      <w:pPr>
        <w:spacing w:after="0" w:line="240" w:lineRule="auto"/>
        <w:ind w:right="-5103"/>
        <w:jc w:val="center"/>
      </w:pPr>
      <w:r w:rsidRPr="0099212D">
        <w:t>Российская Федерация</w:t>
      </w:r>
    </w:p>
    <w:p w:rsidR="00594778" w:rsidRPr="0099212D" w:rsidRDefault="00594778" w:rsidP="00E70F45">
      <w:pPr>
        <w:spacing w:after="0" w:line="240" w:lineRule="auto"/>
        <w:ind w:right="-5103"/>
        <w:jc w:val="center"/>
      </w:pPr>
      <w:r w:rsidRPr="0099212D">
        <w:t>Городской округ «город Клинцы Брянской области»</w:t>
      </w:r>
    </w:p>
    <w:p w:rsidR="00594778" w:rsidRPr="0099212D" w:rsidRDefault="00594778" w:rsidP="00E70F45">
      <w:pPr>
        <w:spacing w:after="0" w:line="240" w:lineRule="auto"/>
        <w:ind w:right="-5103"/>
        <w:jc w:val="center"/>
      </w:pPr>
      <w:r w:rsidRPr="0099212D">
        <w:t>Клинцовская городская администрация</w:t>
      </w:r>
    </w:p>
    <w:p w:rsidR="00594778" w:rsidRPr="0099212D" w:rsidRDefault="00594778" w:rsidP="00E70F45">
      <w:pPr>
        <w:pStyle w:val="ConsPlusNormal"/>
        <w:ind w:right="-5103"/>
        <w:jc w:val="center"/>
        <w:rPr>
          <w:rFonts w:cs="Times New Roman"/>
          <w:sz w:val="28"/>
          <w:szCs w:val="28"/>
        </w:rPr>
      </w:pPr>
    </w:p>
    <w:p w:rsidR="00594778" w:rsidRPr="0099212D" w:rsidRDefault="00594778" w:rsidP="00E70F45">
      <w:pPr>
        <w:spacing w:after="0" w:line="240" w:lineRule="auto"/>
        <w:ind w:right="-5103"/>
        <w:jc w:val="center"/>
      </w:pPr>
      <w:r w:rsidRPr="0099212D">
        <w:t>Постановление</w:t>
      </w:r>
    </w:p>
    <w:p w:rsidR="00594778" w:rsidRPr="0099212D" w:rsidRDefault="00594778" w:rsidP="00E70F45">
      <w:pPr>
        <w:spacing w:after="0" w:line="240" w:lineRule="auto"/>
        <w:ind w:right="-5103"/>
        <w:jc w:val="center"/>
      </w:pPr>
    </w:p>
    <w:p w:rsidR="00594778" w:rsidRPr="0099212D" w:rsidRDefault="00594778" w:rsidP="004734C8">
      <w:pPr>
        <w:spacing w:after="0" w:line="240" w:lineRule="auto"/>
      </w:pPr>
      <w:r w:rsidRPr="0099212D">
        <w:t>от «___» _________2016 года</w:t>
      </w:r>
    </w:p>
    <w:p w:rsidR="00594778" w:rsidRPr="0099212D" w:rsidRDefault="00594778" w:rsidP="004734C8">
      <w:pPr>
        <w:spacing w:after="0" w:line="240" w:lineRule="auto"/>
      </w:pPr>
      <w:r w:rsidRPr="0099212D">
        <w:t>г. Клинцы</w:t>
      </w:r>
    </w:p>
    <w:p w:rsidR="00594778" w:rsidRPr="0099212D" w:rsidRDefault="00594778" w:rsidP="004734C8">
      <w:pPr>
        <w:spacing w:after="0" w:line="240" w:lineRule="auto"/>
      </w:pPr>
    </w:p>
    <w:p w:rsidR="00594778" w:rsidRPr="0099212D" w:rsidRDefault="00594778" w:rsidP="005F5EDA">
      <w:pPr>
        <w:tabs>
          <w:tab w:val="left" w:pos="4536"/>
        </w:tabs>
        <w:spacing w:after="0" w:line="240" w:lineRule="auto"/>
        <w:rPr>
          <w:lang w:eastAsia="ru-RU"/>
        </w:rPr>
      </w:pPr>
      <w:r w:rsidRPr="0099212D">
        <w:rPr>
          <w:lang w:eastAsia="ru-RU"/>
        </w:rPr>
        <w:t>Об утверждении схемы размещения нестационарных объектов на</w:t>
      </w:r>
      <w:r>
        <w:rPr>
          <w:lang w:eastAsia="ru-RU"/>
        </w:rPr>
        <w:t xml:space="preserve"> </w:t>
      </w:r>
      <w:r w:rsidRPr="0099212D">
        <w:rPr>
          <w:lang w:eastAsia="ru-RU"/>
        </w:rPr>
        <w:t>территории городского округа</w:t>
      </w:r>
      <w:r>
        <w:rPr>
          <w:lang w:eastAsia="ru-RU"/>
        </w:rPr>
        <w:t xml:space="preserve"> </w:t>
      </w:r>
      <w:r w:rsidRPr="0099212D">
        <w:rPr>
          <w:lang w:eastAsia="ru-RU"/>
        </w:rPr>
        <w:t>«город Клинцы Брянской области</w:t>
      </w:r>
    </w:p>
    <w:p w:rsidR="00594778" w:rsidRPr="0099212D" w:rsidRDefault="00594778" w:rsidP="005F5EDA">
      <w:pPr>
        <w:tabs>
          <w:tab w:val="left" w:pos="4536"/>
        </w:tabs>
        <w:spacing w:after="0" w:line="240" w:lineRule="auto"/>
        <w:rPr>
          <w:lang w:eastAsia="ru-RU"/>
        </w:rPr>
      </w:pPr>
    </w:p>
    <w:p w:rsidR="00594778" w:rsidRPr="0099212D" w:rsidRDefault="00594778" w:rsidP="00E70F45">
      <w:pPr>
        <w:autoSpaceDE w:val="0"/>
        <w:autoSpaceDN w:val="0"/>
        <w:adjustRightInd w:val="0"/>
        <w:ind w:right="-5245" w:firstLine="708"/>
        <w:jc w:val="both"/>
        <w:outlineLvl w:val="0"/>
        <w:rPr>
          <w:lang w:eastAsia="ru-RU"/>
        </w:rPr>
      </w:pPr>
      <w:r w:rsidRPr="0099212D">
        <w:rPr>
          <w:lang w:eastAsia="ru-RU"/>
        </w:rPr>
        <w:t>В соответствии с Федеральным законом от 28.12.2009 года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Администрации Брянской области от 02.12.2010 года № 1224 « Об утверждении порядка разработки и утверждения органами местного самоуправления схемы размещения нестационарных торговых объектов», Федеральным законом от 6.10.2003 года N 131-ФЗ "Об общих принципах организации местного самоуправления в Российской Федерации", руководствуясь Уставом города Клинцы, в целях упорядочения размещения и функционирования нестационарных торговых объектов и улучшения качества торгового обслуживания на территории городского округа «город Клинцы Брянской области»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/>
        <w:rPr>
          <w:lang w:eastAsia="ru-RU"/>
        </w:rPr>
      </w:pPr>
      <w:r w:rsidRPr="0099212D">
        <w:rPr>
          <w:lang w:eastAsia="ru-RU"/>
        </w:rPr>
        <w:t>ПОСТАНОВЛЯЮ: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/>
        <w:rPr>
          <w:lang w:eastAsia="ru-RU"/>
        </w:rPr>
      </w:pP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  <w:r w:rsidRPr="0099212D">
        <w:rPr>
          <w:lang w:eastAsia="ru-RU"/>
        </w:rPr>
        <w:t>1. Утвердить схему размещения нестационарных торговых объектов на территории городского округа «город Клинцы Брянской области» (Приложение № 1).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  <w:r w:rsidRPr="0099212D">
        <w:rPr>
          <w:lang w:eastAsia="ru-RU"/>
        </w:rPr>
        <w:t>2. Опубликовать настоящее постановление в Клинцовской объединенной газете "Труд" и разместить на официальном сайте Клинцовской городской администрации в сети Интернет.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  <w:r w:rsidRPr="0099212D">
        <w:rPr>
          <w:lang w:eastAsia="ru-RU"/>
        </w:rPr>
        <w:t>3. Отделу экономического анализа, прогнозирования, торговли и потребительского рынка Клинцовской городской администрации (Мельниковой Е.А.) в срок не позднее 10 дней с момента принятия настоящего постановления направить схему размещения нестационарных торговых объектов в Управление потребительского рынка и услуг, контроля в сфере производства и оборота этилового спирта, алкогольной и спиртсодержащей продукции Брянской области.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  <w:r w:rsidRPr="0099212D">
        <w:rPr>
          <w:lang w:eastAsia="ru-RU"/>
        </w:rPr>
        <w:t>4. Постановление Клинцовской городской администрации от 04.04.2011 года №781 «Об утверждении схемы размещения нестационарных торговых объектов» считать утратившим силу.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  <w:r w:rsidRPr="0099212D">
        <w:rPr>
          <w:lang w:eastAsia="ru-RU"/>
        </w:rPr>
        <w:t xml:space="preserve">5. Контроль за выполнением настоящего постановления возложить на Первого заместителя главы Клинцовской городской администрации </w:t>
      </w:r>
      <w:r>
        <w:rPr>
          <w:lang w:eastAsia="ru-RU"/>
        </w:rPr>
        <w:t xml:space="preserve">О.Ф. </w:t>
      </w:r>
      <w:r w:rsidRPr="0099212D">
        <w:rPr>
          <w:lang w:eastAsia="ru-RU"/>
        </w:rPr>
        <w:t>Клетного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 w:firstLine="708"/>
        <w:jc w:val="both"/>
        <w:rPr>
          <w:lang w:eastAsia="ru-RU"/>
        </w:rPr>
      </w:pP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/>
        <w:jc w:val="both"/>
        <w:rPr>
          <w:lang w:eastAsia="ru-RU"/>
        </w:rPr>
      </w:pPr>
      <w:r w:rsidRPr="0099212D">
        <w:rPr>
          <w:lang w:eastAsia="ru-RU"/>
        </w:rPr>
        <w:t>Глава Клинцовской</w:t>
      </w:r>
    </w:p>
    <w:p w:rsidR="00594778" w:rsidRPr="0099212D" w:rsidRDefault="00594778" w:rsidP="00E70F45">
      <w:pPr>
        <w:shd w:val="clear" w:color="auto" w:fill="FFFFFF"/>
        <w:spacing w:after="0" w:line="273" w:lineRule="atLeast"/>
        <w:ind w:right="-5245"/>
        <w:jc w:val="both"/>
        <w:rPr>
          <w:lang w:eastAsia="ru-RU"/>
        </w:rPr>
      </w:pPr>
      <w:r w:rsidRPr="0099212D">
        <w:rPr>
          <w:lang w:eastAsia="ru-RU"/>
        </w:rPr>
        <w:t>городской администрации                                                                 С.Ю.Евтеев</w:t>
      </w:r>
    </w:p>
    <w:p w:rsidR="00594778" w:rsidRDefault="00594778" w:rsidP="0099212D">
      <w:pPr>
        <w:shd w:val="clear" w:color="auto" w:fill="FFFFFF"/>
        <w:spacing w:after="0" w:line="273" w:lineRule="atLeast"/>
        <w:ind w:right="-5245"/>
        <w:jc w:val="both"/>
      </w:pPr>
    </w:p>
    <w:p w:rsidR="00594778" w:rsidRDefault="00594778" w:rsidP="0099212D">
      <w:pPr>
        <w:shd w:val="clear" w:color="auto" w:fill="FFFFFF"/>
        <w:spacing w:after="0" w:line="273" w:lineRule="atLeast"/>
        <w:ind w:right="-5245"/>
        <w:jc w:val="both"/>
      </w:pPr>
    </w:p>
    <w:p w:rsidR="00594778" w:rsidRDefault="00594778" w:rsidP="009B12D8">
      <w:pPr>
        <w:spacing w:after="0" w:line="240" w:lineRule="auto"/>
      </w:pPr>
      <w:bookmarkStart w:id="0" w:name="_GoBack"/>
      <w:bookmarkEnd w:id="0"/>
    </w:p>
    <w:p w:rsidR="00594778" w:rsidRDefault="00594778" w:rsidP="009B12D8">
      <w:pPr>
        <w:spacing w:after="0" w:line="240" w:lineRule="auto"/>
      </w:pPr>
    </w:p>
    <w:sectPr w:rsidR="00594778" w:rsidSect="00E70F45">
      <w:pgSz w:w="11906" w:h="16838"/>
      <w:pgMar w:top="1134" w:right="56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C0"/>
    <w:rsid w:val="004734C8"/>
    <w:rsid w:val="00594778"/>
    <w:rsid w:val="005F5EDA"/>
    <w:rsid w:val="00616024"/>
    <w:rsid w:val="007E7781"/>
    <w:rsid w:val="008B1A19"/>
    <w:rsid w:val="0099212D"/>
    <w:rsid w:val="009B12D8"/>
    <w:rsid w:val="00AA61CC"/>
    <w:rsid w:val="00E31889"/>
    <w:rsid w:val="00E70F45"/>
    <w:rsid w:val="00F24DEB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C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4C8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373</Words>
  <Characters>2131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Customer</cp:lastModifiedBy>
  <cp:revision>13</cp:revision>
  <dcterms:created xsi:type="dcterms:W3CDTF">2016-02-11T10:45:00Z</dcterms:created>
  <dcterms:modified xsi:type="dcterms:W3CDTF">2016-02-20T12:26:00Z</dcterms:modified>
</cp:coreProperties>
</file>