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792ACD">
        <w:rPr>
          <w:rFonts w:ascii="Times New Roman" w:hAnsi="Times New Roman" w:cs="Times New Roman"/>
          <w:b w:val="0"/>
          <w:color w:val="auto"/>
        </w:rPr>
        <w:t>Е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DF0D6F">
        <w:t xml:space="preserve"> </w:t>
      </w:r>
      <w:r w:rsidR="00E72051">
        <w:t xml:space="preserve"> </w:t>
      </w:r>
      <w:r w:rsidR="00C81CD3">
        <w:t>12.10.</w:t>
      </w:r>
      <w:r w:rsidR="00396287">
        <w:t xml:space="preserve"> </w:t>
      </w:r>
      <w:r w:rsidRPr="00F13B7D">
        <w:t>20</w:t>
      </w:r>
      <w:r w:rsidR="00A727CB">
        <w:t>2</w:t>
      </w:r>
      <w:r w:rsidR="00E72051">
        <w:t>1</w:t>
      </w:r>
      <w:r w:rsidR="00AD13D8">
        <w:t xml:space="preserve"> </w:t>
      </w:r>
      <w:r w:rsidRPr="0013676F">
        <w:t xml:space="preserve"> №</w:t>
      </w:r>
      <w:r w:rsidR="00BB273F">
        <w:t xml:space="preserve"> </w:t>
      </w:r>
      <w:r w:rsidR="00C81CD3">
        <w:t xml:space="preserve"> 1662</w:t>
      </w:r>
      <w:r w:rsidR="005E357E">
        <w:t xml:space="preserve"> </w:t>
      </w:r>
      <w:r w:rsidR="00AD13D8">
        <w:t xml:space="preserve"> </w:t>
      </w:r>
      <w:r w:rsidR="00DF0D6F">
        <w:t xml:space="preserve">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E72051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E72051">
              <w:t>28.12</w:t>
            </w:r>
            <w:r w:rsidR="00A727CB">
              <w:t>.2020</w:t>
            </w:r>
            <w:r w:rsidRPr="00AD13D8">
              <w:t xml:space="preserve">   № </w:t>
            </w:r>
            <w:r w:rsidR="00E72051">
              <w:t>2116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</w:t>
      </w:r>
      <w:proofErr w:type="gramStart"/>
      <w:r w:rsidR="00F50183" w:rsidRPr="004336DB">
        <w:t>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FC09CD">
        <w:t>, принимая  во внимание  протокол  по итогам  общественного обсуждения программы «</w:t>
      </w:r>
      <w:r w:rsidR="00FC09CD" w:rsidRPr="00AD13D8">
        <w:t>Формирование современной  городской  среды «городского округа «город Клинцы Брянской области»» на 2018-202</w:t>
      </w:r>
      <w:r w:rsidR="00FC09CD">
        <w:t>4</w:t>
      </w:r>
      <w:r w:rsidR="00FC09CD" w:rsidRPr="00AD13D8">
        <w:t xml:space="preserve"> годы</w:t>
      </w:r>
      <w:r w:rsidR="00FC09CD">
        <w:t xml:space="preserve"> от 26.08.2021</w:t>
      </w:r>
      <w:r w:rsidR="00B8070B">
        <w:t>,</w:t>
      </w:r>
      <w:r w:rsidR="008B307F">
        <w:t xml:space="preserve"> в</w:t>
      </w:r>
      <w:proofErr w:type="gramEnd"/>
      <w:r w:rsidR="00FC09CD">
        <w:t xml:space="preserve"> </w:t>
      </w:r>
      <w:proofErr w:type="gramStart"/>
      <w:r w:rsidR="008B307F">
        <w:t>целях</w:t>
      </w:r>
      <w:proofErr w:type="gramEnd"/>
      <w:r w:rsidR="008B307F">
        <w:t xml:space="preserve">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 xml:space="preserve">в муниципальную программу «Формирование современной городской среды  «городского округа «город Клинцы Брянской области»» </w:t>
      </w:r>
      <w:proofErr w:type="gramStart"/>
      <w:r w:rsidRPr="008B307F">
        <w:rPr>
          <w:rFonts w:ascii="Times New Roman" w:hAnsi="Times New Roman"/>
          <w:sz w:val="28"/>
          <w:szCs w:val="28"/>
        </w:rPr>
        <w:t>на</w:t>
      </w:r>
      <w:proofErr w:type="gramEnd"/>
      <w:r w:rsidRPr="008B307F">
        <w:rPr>
          <w:rFonts w:ascii="Times New Roman" w:hAnsi="Times New Roman"/>
          <w:sz w:val="28"/>
          <w:szCs w:val="28"/>
        </w:rPr>
        <w:t xml:space="preserve">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</w:t>
      </w:r>
      <w:proofErr w:type="gramStart"/>
      <w:r w:rsidRPr="008B307F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8B307F">
        <w:rPr>
          <w:rFonts w:ascii="Times New Roman" w:hAnsi="Times New Roman"/>
          <w:sz w:val="28"/>
          <w:szCs w:val="28"/>
        </w:rPr>
        <w:t xml:space="preserve">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E72051">
        <w:rPr>
          <w:rFonts w:ascii="Times New Roman" w:hAnsi="Times New Roman"/>
          <w:sz w:val="28"/>
          <w:szCs w:val="28"/>
        </w:rPr>
        <w:t>28.12.</w:t>
      </w:r>
      <w:r w:rsidR="00A727CB">
        <w:rPr>
          <w:rFonts w:ascii="Times New Roman" w:hAnsi="Times New Roman"/>
          <w:sz w:val="28"/>
          <w:szCs w:val="28"/>
        </w:rPr>
        <w:t>2020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E72051">
        <w:rPr>
          <w:rFonts w:ascii="Times New Roman" w:hAnsi="Times New Roman"/>
          <w:sz w:val="28"/>
          <w:szCs w:val="28"/>
        </w:rPr>
        <w:t>2116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>(</w:t>
      </w:r>
      <w:r w:rsidR="002712A2" w:rsidRPr="008B307F">
        <w:rPr>
          <w:rFonts w:ascii="Times New Roman" w:hAnsi="Times New Roman"/>
          <w:sz w:val="28"/>
          <w:szCs w:val="28"/>
        </w:rPr>
        <w:t xml:space="preserve">в редакции </w:t>
      </w:r>
      <w:r w:rsidR="002712A2" w:rsidRPr="008B307F">
        <w:rPr>
          <w:rFonts w:ascii="Times New Roman" w:hAnsi="Times New Roman"/>
          <w:sz w:val="28"/>
          <w:szCs w:val="28"/>
        </w:rPr>
        <w:lastRenderedPageBreak/>
        <w:t xml:space="preserve">постановления  городской администрации  от  </w:t>
      </w:r>
      <w:r w:rsidR="002712A2">
        <w:rPr>
          <w:rFonts w:ascii="Times New Roman" w:hAnsi="Times New Roman"/>
          <w:sz w:val="28"/>
          <w:szCs w:val="28"/>
        </w:rPr>
        <w:t>28.12.2020</w:t>
      </w:r>
      <w:r w:rsidR="002712A2" w:rsidRPr="008B307F">
        <w:rPr>
          <w:rFonts w:ascii="Times New Roman" w:hAnsi="Times New Roman"/>
          <w:sz w:val="28"/>
          <w:szCs w:val="28"/>
        </w:rPr>
        <w:t xml:space="preserve">   № </w:t>
      </w:r>
      <w:r w:rsidR="002712A2">
        <w:rPr>
          <w:rFonts w:ascii="Times New Roman" w:hAnsi="Times New Roman"/>
          <w:sz w:val="28"/>
          <w:szCs w:val="28"/>
        </w:rPr>
        <w:t>2116</w:t>
      </w:r>
      <w:r w:rsidR="002712A2" w:rsidRPr="008B307F">
        <w:rPr>
          <w:rFonts w:ascii="Times New Roman" w:hAnsi="Times New Roman"/>
          <w:sz w:val="28"/>
          <w:szCs w:val="28"/>
        </w:rPr>
        <w:t>)</w:t>
      </w:r>
      <w:r w:rsidR="002712A2">
        <w:rPr>
          <w:rFonts w:ascii="Times New Roman" w:hAnsi="Times New Roman"/>
          <w:sz w:val="28"/>
          <w:szCs w:val="28"/>
        </w:rPr>
        <w:t xml:space="preserve"> </w:t>
      </w:r>
      <w:r w:rsidR="00A50856" w:rsidRPr="00A50856">
        <w:rPr>
          <w:rFonts w:ascii="Times New Roman" w:hAnsi="Times New Roman"/>
          <w:sz w:val="28"/>
          <w:szCs w:val="28"/>
        </w:rPr>
        <w:t>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727CB" w:rsidRPr="002F089B" w:rsidRDefault="00A50856" w:rsidP="00A727CB">
      <w:pPr>
        <w:autoSpaceDE w:val="0"/>
        <w:autoSpaceDN w:val="0"/>
        <w:adjustRightInd w:val="0"/>
        <w:jc w:val="both"/>
      </w:pPr>
      <w:r w:rsidRPr="00ED7576">
        <w:t>2.</w:t>
      </w:r>
      <w:r w:rsidR="00A727CB" w:rsidRPr="002F089B">
        <w:rPr>
          <w:szCs w:val="24"/>
        </w:rPr>
        <w:t xml:space="preserve"> </w:t>
      </w:r>
      <w:r w:rsidR="00A727CB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A727CB" w:rsidRDefault="00A727CB" w:rsidP="00392ED6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 xml:space="preserve">3. Опубликовать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настоящее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постановление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на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официальном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сайте </w:t>
      </w:r>
    </w:p>
    <w:p w:rsidR="00A727CB" w:rsidRPr="002F089B" w:rsidRDefault="00A727CB" w:rsidP="00A727CB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>Клинцовской городской администрации в сети Интернет.</w:t>
      </w:r>
    </w:p>
    <w:p w:rsidR="00A727CB" w:rsidRPr="002F089B" w:rsidRDefault="00A727CB" w:rsidP="00392ED6">
      <w:pPr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</w:t>
      </w:r>
      <w:r w:rsidR="006E7EB0">
        <w:rPr>
          <w:szCs w:val="24"/>
        </w:rPr>
        <w:t>возложить на заместителя главы городской администрации Ф.Н. Сушка</w:t>
      </w:r>
      <w:r w:rsidRPr="002F089B">
        <w:rPr>
          <w:szCs w:val="24"/>
        </w:rPr>
        <w:t>.</w:t>
      </w:r>
    </w:p>
    <w:p w:rsidR="00A727CB" w:rsidRDefault="00A727CB" w:rsidP="00A727CB">
      <w:pPr>
        <w:jc w:val="both"/>
      </w:pPr>
    </w:p>
    <w:p w:rsidR="00A50856" w:rsidRPr="00BB7DD9" w:rsidRDefault="00F77E06" w:rsidP="0000503C">
      <w:pPr>
        <w:jc w:val="both"/>
      </w:pPr>
      <w:proofErr w:type="spellStart"/>
      <w:r>
        <w:t>И.о</w:t>
      </w:r>
      <w:proofErr w:type="spellEnd"/>
      <w:r>
        <w:t>. г</w:t>
      </w:r>
      <w:r w:rsidR="00A727CB" w:rsidRPr="002F089B">
        <w:t>лав</w:t>
      </w:r>
      <w:r>
        <w:t xml:space="preserve">ы </w:t>
      </w:r>
      <w:r w:rsidR="00A727CB" w:rsidRPr="002F089B">
        <w:t xml:space="preserve"> городской  администрации                                </w:t>
      </w:r>
      <w:r w:rsidR="00DC0178">
        <w:t xml:space="preserve">   </w:t>
      </w:r>
      <w:r w:rsidR="00A727CB" w:rsidRPr="002F089B">
        <w:t xml:space="preserve">  </w:t>
      </w:r>
      <w:r w:rsidR="00DC0178">
        <w:t xml:space="preserve">   </w:t>
      </w:r>
      <w:r w:rsidR="0000503C">
        <w:t xml:space="preserve">       </w:t>
      </w:r>
      <w:r>
        <w:t>О.А. Раввина</w:t>
      </w:r>
    </w:p>
    <w:p w:rsidR="00A50856" w:rsidRDefault="00A50856" w:rsidP="00A50856">
      <w:pPr>
        <w:rPr>
          <w:shd w:val="clear" w:color="auto" w:fill="FFFFFF"/>
        </w:rPr>
      </w:pPr>
    </w:p>
    <w:p w:rsidR="00D26728" w:rsidRDefault="00D26728" w:rsidP="00A50856">
      <w:pPr>
        <w:rPr>
          <w:shd w:val="clear" w:color="auto" w:fill="FFFFFF"/>
        </w:rPr>
      </w:pPr>
    </w:p>
    <w:p w:rsidR="00D26728" w:rsidRDefault="00D26728" w:rsidP="00A50856">
      <w:pPr>
        <w:rPr>
          <w:shd w:val="clear" w:color="auto" w:fill="FFFFFF"/>
        </w:rPr>
      </w:pP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BE74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bookmarkStart w:id="0" w:name="_GoBack"/>
      <w:bookmarkEnd w:id="0"/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2712A2">
        <w:rPr>
          <w:rFonts w:eastAsia="Calibri"/>
          <w:sz w:val="24"/>
          <w:szCs w:val="24"/>
          <w:lang w:eastAsia="en-US"/>
        </w:rPr>
        <w:t xml:space="preserve">           </w:t>
      </w:r>
      <w:r w:rsidRPr="005F277F">
        <w:rPr>
          <w:rFonts w:eastAsia="Calibri"/>
          <w:sz w:val="24"/>
          <w:szCs w:val="24"/>
          <w:lang w:eastAsia="en-US"/>
        </w:rPr>
        <w:t>20</w:t>
      </w:r>
      <w:r w:rsidR="00EE1386">
        <w:rPr>
          <w:rFonts w:eastAsia="Calibri"/>
          <w:sz w:val="24"/>
          <w:szCs w:val="24"/>
          <w:lang w:eastAsia="en-US"/>
        </w:rPr>
        <w:t>2</w:t>
      </w:r>
      <w:r w:rsidR="002712A2">
        <w:rPr>
          <w:rFonts w:eastAsia="Calibri"/>
          <w:sz w:val="24"/>
          <w:szCs w:val="24"/>
          <w:lang w:eastAsia="en-US"/>
        </w:rPr>
        <w:t>1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B249D1" w:rsidRPr="00747381" w:rsidTr="002712A2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72A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</w:t>
            </w:r>
            <w:r w:rsidR="00972A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перспективного развития и благоустройства  </w:t>
            </w: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Клинцовской городской администрации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2712A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2712A2">
        <w:trPr>
          <w:trHeight w:val="3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9F3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9F3D4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F90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2712A2">
        <w:trPr>
          <w:trHeight w:val="96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33008F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993"/>
              <w:gridCol w:w="995"/>
              <w:gridCol w:w="989"/>
              <w:gridCol w:w="995"/>
              <w:gridCol w:w="993"/>
              <w:gridCol w:w="989"/>
              <w:gridCol w:w="281"/>
              <w:gridCol w:w="1135"/>
              <w:gridCol w:w="558"/>
            </w:tblGrid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ED7576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31" w:type="pct"/>
                </w:tcPr>
                <w:p w:rsidR="0043533B" w:rsidRPr="0000503C" w:rsidRDefault="0043533B" w:rsidP="0043533B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04524E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16387063,49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21718689,19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22362514,66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20643057,65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DD09CD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</w:t>
                  </w:r>
                  <w:r w:rsidR="00DD09CD">
                    <w:rPr>
                      <w:sz w:val="16"/>
                      <w:szCs w:val="16"/>
                    </w:rPr>
                    <w:t>696468,65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19720018,77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DD09CD">
                  <w:pPr>
                    <w:ind w:left="-108" w:right="-12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  <w:r w:rsidR="00DD09CD">
                    <w:rPr>
                      <w:sz w:val="16"/>
                      <w:szCs w:val="16"/>
                    </w:rPr>
                    <w:t>527812,41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1424962,04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219380,67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225883,99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208515,73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209055,24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199192,11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DD09CD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</w:t>
                  </w:r>
                  <w:r w:rsidR="00DD09CD">
                    <w:rPr>
                      <w:sz w:val="16"/>
                      <w:szCs w:val="16"/>
                    </w:rPr>
                    <w:t>6989,78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937475,03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221596,68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228165,64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210621,95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211166,91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201204,15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DD09CD" w:rsidP="00DD09CD">
                  <w:pPr>
                    <w:ind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2010230,36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524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4A7868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7</w:t>
                  </w:r>
                  <w:r w:rsidR="0000503C" w:rsidRPr="0000503C">
                    <w:rPr>
                      <w:sz w:val="16"/>
                      <w:szCs w:val="16"/>
                    </w:rPr>
                    <w:t>6</w:t>
                  </w:r>
                  <w:r w:rsidR="004A7868">
                    <w:rPr>
                      <w:sz w:val="16"/>
                      <w:szCs w:val="16"/>
                    </w:rPr>
                    <w:t>331,96</w:t>
                  </w:r>
                </w:p>
              </w:tc>
              <w:tc>
                <w:tcPr>
                  <w:tcW w:w="553" w:type="pct"/>
                </w:tcPr>
                <w:p w:rsidR="0043533B" w:rsidRPr="0000503C" w:rsidRDefault="00282381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245847,0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DD09CD" w:rsidP="002823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282381">
                    <w:rPr>
                      <w:sz w:val="16"/>
                      <w:szCs w:val="16"/>
                    </w:rPr>
                    <w:t>40487,74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320"/>
              </w:trPr>
              <w:tc>
                <w:tcPr>
                  <w:tcW w:w="592" w:type="pct"/>
                </w:tcPr>
                <w:p w:rsidR="0043533B" w:rsidRPr="0000503C" w:rsidRDefault="0043533B" w:rsidP="00B10ACA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18967809,34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22159666,54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00503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2289</w:t>
                  </w:r>
                  <w:r w:rsidR="0000503C" w:rsidRPr="0000503C">
                    <w:rPr>
                      <w:sz w:val="16"/>
                      <w:szCs w:val="16"/>
                    </w:rPr>
                    <w:t>2896,25</w:t>
                  </w:r>
                </w:p>
              </w:tc>
              <w:tc>
                <w:tcPr>
                  <w:tcW w:w="553" w:type="pct"/>
                </w:tcPr>
                <w:p w:rsidR="0043533B" w:rsidRPr="0000503C" w:rsidRDefault="00282381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21308042,33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21116690,80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8963B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</w:t>
                  </w:r>
                  <w:r w:rsidR="008963BC">
                    <w:rPr>
                      <w:sz w:val="16"/>
                      <w:szCs w:val="16"/>
                    </w:rPr>
                    <w:t>120415,03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282381" w:rsidP="004A7868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4A7868">
                    <w:rPr>
                      <w:sz w:val="16"/>
                      <w:szCs w:val="16"/>
                    </w:rPr>
                    <w:t>6565520,29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2712A2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2712A2">
        <w:trPr>
          <w:trHeight w:val="224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2712A2">
        <w:trPr>
          <w:trHeight w:val="563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2712A2">
        <w:trPr>
          <w:trHeight w:val="1069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2712A2">
        <w:trPr>
          <w:trHeight w:val="182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3D3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249D1" w:rsidRPr="00747381" w:rsidTr="002712A2">
        <w:trPr>
          <w:trHeight w:val="181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2712A2"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2712A2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395D32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</w:t>
      </w:r>
      <w:r w:rsidR="009F7BB7">
        <w:rPr>
          <w:szCs w:val="24"/>
        </w:rPr>
        <w:t>2</w:t>
      </w:r>
      <w:r w:rsidR="00BC0B1D">
        <w:rPr>
          <w:szCs w:val="24"/>
        </w:rPr>
        <w:t>1</w:t>
      </w:r>
      <w:r w:rsidRPr="00747381">
        <w:rPr>
          <w:szCs w:val="24"/>
        </w:rPr>
        <w:t xml:space="preserve"> года </w:t>
      </w:r>
      <w:r w:rsidRPr="00395D32">
        <w:rPr>
          <w:szCs w:val="24"/>
        </w:rPr>
        <w:t xml:space="preserve">составило </w:t>
      </w:r>
      <w:r w:rsidR="009F7BB7" w:rsidRPr="00395D32">
        <w:rPr>
          <w:szCs w:val="24"/>
        </w:rPr>
        <w:t>69</w:t>
      </w:r>
      <w:r w:rsidR="00395D32" w:rsidRPr="00395D32">
        <w:rPr>
          <w:szCs w:val="24"/>
        </w:rPr>
        <w:t xml:space="preserve"> 5</w:t>
      </w:r>
      <w:r w:rsidR="009F7BB7" w:rsidRPr="00395D32">
        <w:rPr>
          <w:szCs w:val="24"/>
        </w:rPr>
        <w:t>0</w:t>
      </w:r>
      <w:r w:rsidR="00395D32" w:rsidRPr="00395D32">
        <w:rPr>
          <w:szCs w:val="24"/>
        </w:rPr>
        <w:t>3</w:t>
      </w:r>
      <w:r w:rsidRPr="00395D32">
        <w:rPr>
          <w:szCs w:val="24"/>
        </w:rPr>
        <w:t xml:space="preserve">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 Жилищный фонд (в том числе, ветхий аварийный фонд) городского округа на 01.01.20</w:t>
      </w:r>
      <w:r w:rsidR="00B8301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 составляет 1</w:t>
      </w:r>
      <w:r w:rsidR="009F7BB7" w:rsidRPr="00E52A1F">
        <w:rPr>
          <w:szCs w:val="24"/>
        </w:rPr>
        <w:t>2 636</w:t>
      </w:r>
      <w:r w:rsidRPr="00E52A1F">
        <w:rPr>
          <w:szCs w:val="24"/>
        </w:rPr>
        <w:t xml:space="preserve"> ед. жилых домов, из них: 90</w:t>
      </w:r>
      <w:r w:rsidR="00B83019" w:rsidRPr="00E52A1F">
        <w:rPr>
          <w:szCs w:val="24"/>
        </w:rPr>
        <w:t>2</w:t>
      </w:r>
      <w:r w:rsidRPr="00E52A1F">
        <w:rPr>
          <w:szCs w:val="24"/>
        </w:rPr>
        <w:t xml:space="preserve"> ед. многоэтажных многоквартирных жилых домов, в том числе, 543 ед. многоквартирных жилых домов блокированной застройки и 1</w:t>
      </w:r>
      <w:r w:rsidR="00B83019" w:rsidRPr="00E52A1F">
        <w:rPr>
          <w:szCs w:val="24"/>
        </w:rPr>
        <w:t>1</w:t>
      </w:r>
      <w:r w:rsidRPr="00E52A1F">
        <w:rPr>
          <w:szCs w:val="24"/>
        </w:rPr>
        <w:t xml:space="preserve"> 7</w:t>
      </w:r>
      <w:r w:rsidR="00B83019" w:rsidRPr="00E52A1F">
        <w:rPr>
          <w:szCs w:val="24"/>
        </w:rPr>
        <w:t>34</w:t>
      </w:r>
      <w:r w:rsidRPr="00E52A1F">
        <w:rPr>
          <w:szCs w:val="24"/>
        </w:rPr>
        <w:t xml:space="preserve"> ед. индивидуальных жилых домов. Общая площадь жилых помещений составляет </w:t>
      </w:r>
      <w:r w:rsidR="00B83019" w:rsidRPr="00E52A1F">
        <w:rPr>
          <w:szCs w:val="24"/>
        </w:rPr>
        <w:t xml:space="preserve">1 719,7 </w:t>
      </w:r>
      <w:r w:rsidRPr="00E52A1F">
        <w:rPr>
          <w:szCs w:val="24"/>
        </w:rPr>
        <w:t xml:space="preserve"> тыс.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, в том числе: в многоквартирных жилых домах –</w:t>
      </w:r>
      <w:r w:rsidR="00B83019" w:rsidRPr="00E52A1F">
        <w:rPr>
          <w:szCs w:val="24"/>
        </w:rPr>
        <w:t xml:space="preserve"> 857,3</w:t>
      </w:r>
      <w:r w:rsidRPr="00E52A1F">
        <w:rPr>
          <w:szCs w:val="24"/>
        </w:rPr>
        <w:t xml:space="preserve"> тыс. м2,  в том числе, </w:t>
      </w:r>
      <w:r w:rsidR="00B83019" w:rsidRPr="00E52A1F">
        <w:rPr>
          <w:szCs w:val="24"/>
        </w:rPr>
        <w:t>63,6</w:t>
      </w:r>
      <w:r w:rsidRPr="00E52A1F">
        <w:rPr>
          <w:szCs w:val="24"/>
        </w:rPr>
        <w:t xml:space="preserve"> тыс. м2 многоквартирных жилых домах блокированной застройки и  индивидуальных жилых домах –</w:t>
      </w:r>
      <w:r w:rsidR="00B83019" w:rsidRPr="00E52A1F">
        <w:rPr>
          <w:szCs w:val="24"/>
        </w:rPr>
        <w:t>798</w:t>
      </w:r>
      <w:r w:rsidRPr="00E52A1F">
        <w:rPr>
          <w:szCs w:val="24"/>
        </w:rPr>
        <w:t>,</w:t>
      </w:r>
      <w:r w:rsidR="00B83019" w:rsidRPr="00E52A1F">
        <w:rPr>
          <w:szCs w:val="24"/>
        </w:rPr>
        <w:t>8</w:t>
      </w:r>
      <w:r w:rsidRPr="00E52A1F">
        <w:rPr>
          <w:szCs w:val="24"/>
        </w:rPr>
        <w:t xml:space="preserve"> тыс. м2 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>На территории городского округа  по состоянию на 01.01.20</w:t>
      </w:r>
      <w:r w:rsidR="003E7D2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года  находится </w:t>
      </w:r>
      <w:r w:rsidR="003E7D29" w:rsidRPr="00E52A1F">
        <w:rPr>
          <w:szCs w:val="24"/>
        </w:rPr>
        <w:t xml:space="preserve"> 35</w:t>
      </w:r>
      <w:r w:rsidR="00E52A1F" w:rsidRPr="00E52A1F">
        <w:rPr>
          <w:szCs w:val="24"/>
        </w:rPr>
        <w:t>9</w:t>
      </w:r>
      <w:r w:rsidRPr="00E52A1F">
        <w:rPr>
          <w:szCs w:val="24"/>
        </w:rPr>
        <w:t xml:space="preserve"> многоквартирных дома с</w:t>
      </w:r>
      <w:r w:rsidR="00C60B21" w:rsidRPr="00E52A1F">
        <w:rPr>
          <w:szCs w:val="24"/>
        </w:rPr>
        <w:t xml:space="preserve"> 3</w:t>
      </w:r>
      <w:r w:rsidR="009F3D43">
        <w:rPr>
          <w:szCs w:val="24"/>
        </w:rPr>
        <w:t>33</w:t>
      </w:r>
      <w:r w:rsidRPr="00E52A1F">
        <w:rPr>
          <w:szCs w:val="24"/>
        </w:rPr>
        <w:t xml:space="preserve"> придомовыми территориями, площадью около  42</w:t>
      </w:r>
      <w:r w:rsidR="003E7D29" w:rsidRPr="00E52A1F">
        <w:rPr>
          <w:szCs w:val="24"/>
        </w:rPr>
        <w:t>5</w:t>
      </w:r>
      <w:r w:rsidRPr="00E52A1F">
        <w:rPr>
          <w:szCs w:val="24"/>
        </w:rPr>
        <w:t xml:space="preserve"> 262 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.. Общее количество жителей, проживающих в многоквартирных домах  городского округа  по состоянию на 01.01.20</w:t>
      </w:r>
      <w:r w:rsidR="003E7D29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составляет – 35,</w:t>
      </w:r>
      <w:r w:rsidR="00903FED">
        <w:rPr>
          <w:szCs w:val="24"/>
        </w:rPr>
        <w:t>4</w:t>
      </w:r>
      <w:r w:rsidRPr="00E52A1F">
        <w:rPr>
          <w:szCs w:val="24"/>
        </w:rPr>
        <w:t xml:space="preserve"> тыс. чел., в том числе,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</w:t>
      </w:r>
      <w:r w:rsidR="005642F5">
        <w:rPr>
          <w:szCs w:val="24"/>
        </w:rPr>
        <w:t>2</w:t>
      </w:r>
      <w:r w:rsidR="00395D32">
        <w:rPr>
          <w:szCs w:val="24"/>
        </w:rPr>
        <w:t>1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395D32">
        <w:rPr>
          <w:szCs w:val="24"/>
        </w:rPr>
        <w:t>71</w:t>
      </w:r>
      <w:r w:rsidRPr="00747381">
        <w:rPr>
          <w:szCs w:val="24"/>
        </w:rPr>
        <w:t xml:space="preserve"> дворов</w:t>
      </w:r>
      <w:r w:rsidR="00395D32">
        <w:rPr>
          <w:szCs w:val="24"/>
        </w:rPr>
        <w:t>ая</w:t>
      </w:r>
      <w:r w:rsidRPr="00747381">
        <w:rPr>
          <w:szCs w:val="24"/>
        </w:rPr>
        <w:t xml:space="preserve"> территори</w:t>
      </w:r>
      <w:r w:rsidR="00395D32">
        <w:rPr>
          <w:szCs w:val="24"/>
        </w:rPr>
        <w:t>я</w:t>
      </w:r>
      <w:r w:rsidRPr="00747381">
        <w:rPr>
          <w:szCs w:val="24"/>
        </w:rPr>
        <w:t xml:space="preserve">  и </w:t>
      </w:r>
      <w:r w:rsidR="0014435E">
        <w:rPr>
          <w:szCs w:val="24"/>
        </w:rPr>
        <w:t>1</w:t>
      </w:r>
      <w:r w:rsidR="005642F5">
        <w:rPr>
          <w:szCs w:val="24"/>
        </w:rPr>
        <w:t>3</w:t>
      </w:r>
      <w:r w:rsidRPr="00747381">
        <w:rPr>
          <w:szCs w:val="24"/>
        </w:rPr>
        <w:t xml:space="preserve"> общественных мест.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Количество и площадь благоустроенных дворовых территорий в городском округе - </w:t>
      </w:r>
      <w:r w:rsidR="005642F5" w:rsidRPr="00E52A1F">
        <w:rPr>
          <w:szCs w:val="24"/>
        </w:rPr>
        <w:t>2</w:t>
      </w:r>
      <w:r w:rsidR="00395D32">
        <w:rPr>
          <w:szCs w:val="24"/>
        </w:rPr>
        <w:t>26</w:t>
      </w:r>
      <w:r w:rsidRPr="00E52A1F">
        <w:rPr>
          <w:szCs w:val="24"/>
        </w:rPr>
        <w:t xml:space="preserve"> дворов</w:t>
      </w:r>
      <w:r w:rsidR="00395D32">
        <w:rPr>
          <w:szCs w:val="24"/>
        </w:rPr>
        <w:t>ых</w:t>
      </w:r>
      <w:r w:rsidRPr="00E52A1F">
        <w:rPr>
          <w:szCs w:val="24"/>
        </w:rPr>
        <w:t xml:space="preserve"> территори</w:t>
      </w:r>
      <w:r w:rsidR="00395D32">
        <w:rPr>
          <w:szCs w:val="24"/>
        </w:rPr>
        <w:t>й</w:t>
      </w:r>
      <w:r w:rsidRPr="00E52A1F">
        <w:rPr>
          <w:szCs w:val="24"/>
        </w:rPr>
        <w:t>, что составляет 2</w:t>
      </w:r>
      <w:r w:rsidR="00903FED">
        <w:rPr>
          <w:szCs w:val="24"/>
        </w:rPr>
        <w:t>2</w:t>
      </w:r>
      <w:r w:rsidRPr="00E52A1F">
        <w:rPr>
          <w:szCs w:val="24"/>
        </w:rPr>
        <w:t>8</w:t>
      </w:r>
      <w:r w:rsidR="00903FED">
        <w:rPr>
          <w:szCs w:val="24"/>
        </w:rPr>
        <w:t> 025,6</w:t>
      </w:r>
      <w:r w:rsidRPr="00E52A1F">
        <w:rPr>
          <w:szCs w:val="24"/>
        </w:rPr>
        <w:t xml:space="preserve">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 xml:space="preserve">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lastRenderedPageBreak/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</w:t>
      </w:r>
      <w:r w:rsidR="005642F5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 составляет  </w:t>
      </w:r>
      <w:r w:rsidR="00903FED">
        <w:rPr>
          <w:szCs w:val="24"/>
        </w:rPr>
        <w:t>6</w:t>
      </w:r>
      <w:r w:rsidR="009F3D43">
        <w:rPr>
          <w:szCs w:val="24"/>
        </w:rPr>
        <w:t>7</w:t>
      </w:r>
      <w:r w:rsidR="00903FED">
        <w:rPr>
          <w:szCs w:val="24"/>
        </w:rPr>
        <w:t>,</w:t>
      </w:r>
      <w:r w:rsidR="009F3D43">
        <w:rPr>
          <w:szCs w:val="24"/>
        </w:rPr>
        <w:t>9</w:t>
      </w:r>
      <w:r w:rsidRPr="00E52A1F">
        <w:rPr>
          <w:szCs w:val="24"/>
        </w:rPr>
        <w:t xml:space="preserve"> % (2</w:t>
      </w:r>
      <w:r w:rsidR="00903FED">
        <w:rPr>
          <w:szCs w:val="24"/>
        </w:rPr>
        <w:t>26</w:t>
      </w:r>
      <w:r w:rsidRPr="00E52A1F">
        <w:rPr>
          <w:szCs w:val="24"/>
        </w:rPr>
        <w:t xml:space="preserve">  дворовая территория).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Доля </w:t>
      </w:r>
      <w:proofErr w:type="gramStart"/>
      <w:r w:rsidRPr="00E52A1F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</w:t>
      </w:r>
      <w:r w:rsidR="0049252B" w:rsidRPr="00E52A1F">
        <w:rPr>
          <w:szCs w:val="24"/>
        </w:rPr>
        <w:t>ородского округа   составляет</w:t>
      </w:r>
      <w:proofErr w:type="gramEnd"/>
      <w:r w:rsidR="0049252B" w:rsidRPr="00E52A1F">
        <w:rPr>
          <w:szCs w:val="24"/>
        </w:rPr>
        <w:t xml:space="preserve"> 3</w:t>
      </w:r>
      <w:r w:rsidR="00903FED">
        <w:rPr>
          <w:szCs w:val="24"/>
        </w:rPr>
        <w:t>2,9</w:t>
      </w:r>
      <w:r w:rsidRPr="00E52A1F">
        <w:rPr>
          <w:szCs w:val="24"/>
        </w:rPr>
        <w:t xml:space="preserve"> % или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человек.</w:t>
      </w:r>
      <w:r w:rsidR="007904A2" w:rsidRPr="00E52A1F">
        <w:rPr>
          <w:szCs w:val="24"/>
        </w:rPr>
        <w:t xml:space="preserve">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384DEE">
        <w:rPr>
          <w:szCs w:val="24"/>
        </w:rPr>
        <w:t>оборудованным</w:t>
      </w:r>
      <w:proofErr w:type="gramEnd"/>
      <w:r w:rsidRPr="00384DEE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 w:rsidRPr="00C253FF">
        <w:rPr>
          <w:szCs w:val="24"/>
        </w:rPr>
        <w:t>2</w:t>
      </w:r>
      <w:r w:rsidR="00384DEE" w:rsidRPr="00C253FF">
        <w:rPr>
          <w:szCs w:val="24"/>
        </w:rPr>
        <w:t>2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>1</w:t>
      </w:r>
      <w:r w:rsidR="00C535A4" w:rsidRPr="00C253FF">
        <w:rPr>
          <w:szCs w:val="24"/>
        </w:rPr>
        <w:t>3</w:t>
      </w:r>
      <w:r w:rsidR="00384DEE" w:rsidRPr="00C253FF">
        <w:rPr>
          <w:szCs w:val="24"/>
        </w:rPr>
        <w:t>,</w:t>
      </w:r>
      <w:r w:rsidR="00C535A4" w:rsidRPr="00C253FF">
        <w:rPr>
          <w:szCs w:val="24"/>
        </w:rPr>
        <w:t>78</w:t>
      </w:r>
      <w:r w:rsidRPr="00C253FF">
        <w:rPr>
          <w:szCs w:val="24"/>
        </w:rPr>
        <w:t xml:space="preserve"> га</w:t>
      </w:r>
      <w:proofErr w:type="gramStart"/>
      <w:r w:rsidRPr="00C253FF">
        <w:rPr>
          <w:szCs w:val="24"/>
        </w:rPr>
        <w:t xml:space="preserve">., </w:t>
      </w:r>
      <w:proofErr w:type="gramEnd"/>
      <w:r w:rsidRPr="00C253FF">
        <w:rPr>
          <w:szCs w:val="24"/>
        </w:rPr>
        <w:t>из них количество полностью благоустроенных территорий общего пользования по состоянию на 01.01.20</w:t>
      </w:r>
      <w:r w:rsidR="00CD6AFF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года составляет </w:t>
      </w:r>
      <w:r w:rsidR="00C535A4" w:rsidRPr="00C253FF">
        <w:rPr>
          <w:szCs w:val="24"/>
        </w:rPr>
        <w:t>19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 xml:space="preserve">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га., неблагоустроенных территорий общего пользования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ед. площадью </w:t>
      </w:r>
      <w:r w:rsidR="005642F5" w:rsidRPr="00C253FF">
        <w:rPr>
          <w:szCs w:val="24"/>
        </w:rPr>
        <w:t>4</w:t>
      </w:r>
      <w:r w:rsidR="00C535A4" w:rsidRPr="00C253FF">
        <w:rPr>
          <w:szCs w:val="24"/>
        </w:rPr>
        <w:t>,6</w:t>
      </w:r>
      <w:r w:rsidRPr="00C253FF">
        <w:rPr>
          <w:szCs w:val="24"/>
        </w:rPr>
        <w:t xml:space="preserve"> га. На территориях общего пользования городского округа  расположены 2 фонтана, </w:t>
      </w:r>
      <w:r w:rsidR="00C535A4" w:rsidRPr="00C253FF">
        <w:rPr>
          <w:szCs w:val="24"/>
        </w:rPr>
        <w:t>15</w:t>
      </w:r>
      <w:r w:rsidRPr="00C253FF">
        <w:rPr>
          <w:szCs w:val="24"/>
        </w:rPr>
        <w:t xml:space="preserve"> детских площад</w:t>
      </w:r>
      <w:r w:rsidR="00C535A4" w:rsidRPr="00C253FF">
        <w:rPr>
          <w:szCs w:val="24"/>
        </w:rPr>
        <w:t>о</w:t>
      </w:r>
      <w:r w:rsidRPr="00C253FF">
        <w:rPr>
          <w:szCs w:val="24"/>
        </w:rPr>
        <w:t>к, более 9,1 га</w:t>
      </w:r>
      <w:proofErr w:type="gramStart"/>
      <w:r w:rsidRPr="00C253FF">
        <w:rPr>
          <w:szCs w:val="24"/>
        </w:rPr>
        <w:t>.</w:t>
      </w:r>
      <w:proofErr w:type="gramEnd"/>
      <w:r w:rsidRPr="00C253FF">
        <w:rPr>
          <w:szCs w:val="24"/>
        </w:rPr>
        <w:t xml:space="preserve"> </w:t>
      </w:r>
      <w:proofErr w:type="gramStart"/>
      <w:r w:rsidRPr="00C253FF">
        <w:rPr>
          <w:szCs w:val="24"/>
        </w:rPr>
        <w:t>к</w:t>
      </w:r>
      <w:proofErr w:type="gramEnd"/>
      <w:r w:rsidRPr="00C253FF">
        <w:rPr>
          <w:szCs w:val="24"/>
        </w:rPr>
        <w:t xml:space="preserve"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</w:t>
      </w:r>
      <w:r w:rsidR="00C535A4" w:rsidRPr="00C253FF">
        <w:rPr>
          <w:szCs w:val="24"/>
        </w:rPr>
        <w:t>86,4</w:t>
      </w:r>
      <w:r w:rsidRPr="00C253FF">
        <w:rPr>
          <w:szCs w:val="24"/>
        </w:rPr>
        <w:t xml:space="preserve"> % или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Таким образом, 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территорий общего пользования нуждаются в благоустройстве по состоянию на </w:t>
      </w:r>
      <w:r w:rsidR="00384DEE" w:rsidRPr="00C253FF">
        <w:rPr>
          <w:szCs w:val="24"/>
        </w:rPr>
        <w:t>01.0</w:t>
      </w:r>
      <w:r w:rsidR="00C535A4" w:rsidRPr="00C253FF">
        <w:rPr>
          <w:szCs w:val="24"/>
        </w:rPr>
        <w:t>1</w:t>
      </w:r>
      <w:r w:rsidR="00384DEE" w:rsidRPr="00C253FF">
        <w:rPr>
          <w:szCs w:val="24"/>
        </w:rPr>
        <w:t>.</w:t>
      </w:r>
      <w:r w:rsidRPr="00C253FF">
        <w:rPr>
          <w:szCs w:val="24"/>
        </w:rPr>
        <w:t>20</w:t>
      </w:r>
      <w:r w:rsidR="00B31019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C535A4" w:rsidRPr="00C253FF">
        <w:rPr>
          <w:szCs w:val="24"/>
        </w:rPr>
        <w:t xml:space="preserve">13,6 </w:t>
      </w:r>
      <w:r w:rsidRPr="00C253FF">
        <w:rPr>
          <w:szCs w:val="24"/>
        </w:rPr>
        <w:t xml:space="preserve">% или </w:t>
      </w:r>
      <w:r w:rsidR="00B31019" w:rsidRPr="00C253FF">
        <w:rPr>
          <w:szCs w:val="24"/>
        </w:rPr>
        <w:t>4,</w:t>
      </w:r>
      <w:r w:rsidR="00C535A4" w:rsidRPr="00C253FF">
        <w:rPr>
          <w:szCs w:val="24"/>
        </w:rPr>
        <w:t>6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>Площадь благоустроенных общественных территорий, приходящихся на 1 жителя в городском округе по состоянию на 01.01.20</w:t>
      </w:r>
      <w:r w:rsidR="00384DEE" w:rsidRPr="00C253FF">
        <w:rPr>
          <w:szCs w:val="24"/>
        </w:rPr>
        <w:t>2</w:t>
      </w:r>
      <w:r w:rsidR="009F3D43">
        <w:rPr>
          <w:szCs w:val="24"/>
        </w:rPr>
        <w:t>2</w:t>
      </w:r>
      <w:r w:rsidRPr="00C253FF">
        <w:rPr>
          <w:szCs w:val="24"/>
        </w:rPr>
        <w:t xml:space="preserve"> год составляет 0,</w:t>
      </w:r>
      <w:r w:rsidR="00792CA4" w:rsidRPr="00C253FF">
        <w:rPr>
          <w:szCs w:val="24"/>
        </w:rPr>
        <w:t>000</w:t>
      </w:r>
      <w:r w:rsidR="004F2D11" w:rsidRPr="00C253FF">
        <w:rPr>
          <w:szCs w:val="24"/>
        </w:rPr>
        <w:t>1</w:t>
      </w:r>
      <w:r w:rsidR="00792CA4" w:rsidRPr="00C253FF">
        <w:rPr>
          <w:szCs w:val="24"/>
        </w:rPr>
        <w:t>3</w:t>
      </w:r>
      <w:r w:rsidRPr="00C253FF">
        <w:rPr>
          <w:szCs w:val="24"/>
        </w:rPr>
        <w:t xml:space="preserve"> га/</w:t>
      </w:r>
      <w:proofErr w:type="spellStart"/>
      <w:r w:rsidR="00792CA4" w:rsidRPr="00C253FF">
        <w:rPr>
          <w:szCs w:val="24"/>
        </w:rPr>
        <w:t>тыс</w:t>
      </w:r>
      <w:proofErr w:type="gramStart"/>
      <w:r w:rsidR="00792CA4" w:rsidRPr="00C253FF">
        <w:rPr>
          <w:szCs w:val="24"/>
        </w:rPr>
        <w:t>.</w:t>
      </w:r>
      <w:r w:rsidRPr="00C253FF">
        <w:rPr>
          <w:szCs w:val="24"/>
        </w:rPr>
        <w:t>ч</w:t>
      </w:r>
      <w:proofErr w:type="gramEnd"/>
      <w:r w:rsidRPr="00C253FF">
        <w:rPr>
          <w:szCs w:val="24"/>
        </w:rPr>
        <w:t>ел</w:t>
      </w:r>
      <w:proofErr w:type="spellEnd"/>
      <w:r w:rsidRPr="00C253FF">
        <w:rPr>
          <w:szCs w:val="24"/>
        </w:rPr>
        <w:t>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 xml:space="preserve"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</w:t>
      </w:r>
      <w:r w:rsidRPr="00747381">
        <w:rPr>
          <w:szCs w:val="24"/>
        </w:rPr>
        <w:lastRenderedPageBreak/>
        <w:t>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5642F5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Мониторинг уровня благоустройства  городского округа  показал, что более 1</w:t>
      </w:r>
      <w:r w:rsidR="009F3D43">
        <w:rPr>
          <w:szCs w:val="24"/>
        </w:rPr>
        <w:t>07</w:t>
      </w:r>
      <w:r w:rsidRPr="00747381">
        <w:rPr>
          <w:szCs w:val="24"/>
        </w:rPr>
        <w:t xml:space="preserve"> многоквартирных домов требуют выполнения работ по благоустройству прилегающих к ним дворовых территорий. </w:t>
      </w:r>
    </w:p>
    <w:p w:rsidR="005642F5" w:rsidRPr="00747381" w:rsidRDefault="005642F5" w:rsidP="005642F5">
      <w:pPr>
        <w:ind w:firstLine="567"/>
        <w:jc w:val="both"/>
        <w:rPr>
          <w:szCs w:val="24"/>
        </w:rPr>
      </w:pPr>
      <w:r w:rsidRPr="00747381">
        <w:rPr>
          <w:szCs w:val="24"/>
        </w:rPr>
        <w:t>В 2017</w:t>
      </w:r>
      <w:r>
        <w:rPr>
          <w:szCs w:val="24"/>
        </w:rPr>
        <w:t>-202</w:t>
      </w:r>
      <w:r w:rsidR="009F3D43">
        <w:rPr>
          <w:szCs w:val="24"/>
        </w:rPr>
        <w:t>1</w:t>
      </w:r>
      <w:r w:rsidRPr="00747381">
        <w:rPr>
          <w:szCs w:val="24"/>
        </w:rPr>
        <w:t xml:space="preserve"> год</w:t>
      </w:r>
      <w:r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9F3D43">
        <w:rPr>
          <w:szCs w:val="24"/>
        </w:rPr>
        <w:t>71</w:t>
      </w:r>
      <w:r w:rsidRPr="00747381">
        <w:rPr>
          <w:szCs w:val="24"/>
        </w:rPr>
        <w:t xml:space="preserve"> дворовых территорий  и </w:t>
      </w:r>
      <w:r>
        <w:rPr>
          <w:szCs w:val="24"/>
        </w:rPr>
        <w:t>13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большинство жилых домов введены в эксплуатацию в 1950 - 1970 годах,  </w:t>
      </w:r>
      <w:r w:rsidRPr="00747381">
        <w:rPr>
          <w:szCs w:val="24"/>
        </w:rPr>
        <w:lastRenderedPageBreak/>
        <w:t>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</w:t>
      </w:r>
      <w:r w:rsidR="003D380C">
        <w:t>2,6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</w:t>
      </w:r>
      <w:r w:rsidRPr="00747381">
        <w:lastRenderedPageBreak/>
        <w:t>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количество благоустроенных общественных территорий</w:t>
      </w:r>
      <w:r w:rsidR="00A73F38" w:rsidRPr="00C253FF">
        <w:t xml:space="preserve"> </w:t>
      </w:r>
      <w:r w:rsidR="00384DEE" w:rsidRPr="00C253FF">
        <w:t>1</w:t>
      </w:r>
      <w:r w:rsidR="003D380C">
        <w:t>1</w:t>
      </w:r>
      <w:r w:rsidR="004336DB" w:rsidRPr="00C253FF">
        <w:t xml:space="preserve"> ед.</w:t>
      </w:r>
      <w:r w:rsidRPr="00C253FF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площадь благоустроенных общественных территорий</w:t>
      </w:r>
      <w:r w:rsidR="007F2180" w:rsidRPr="00C253FF">
        <w:t xml:space="preserve"> </w:t>
      </w:r>
      <w:r w:rsidR="00C253FF" w:rsidRPr="00C253FF">
        <w:t>4</w:t>
      </w:r>
      <w:r w:rsidR="007F2180" w:rsidRPr="00C253FF">
        <w:t xml:space="preserve">,6 </w:t>
      </w:r>
      <w:r w:rsidR="00A70110" w:rsidRPr="00C253FF">
        <w:t>га</w:t>
      </w:r>
      <w:r w:rsidRPr="00C253FF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</w:t>
      </w:r>
      <w:r w:rsidRPr="00747381">
        <w:rPr>
          <w:rFonts w:ascii="Times New Roman" w:hAnsi="Times New Roman" w:cs="Times New Roman"/>
          <w:sz w:val="28"/>
          <w:szCs w:val="28"/>
        </w:rPr>
        <w:lastRenderedPageBreak/>
        <w:t>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lastRenderedPageBreak/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40BA04" wp14:editId="0E2CFF87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5389E0" wp14:editId="72DD3A2D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C0DCE74" wp14:editId="28B60698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6A27AF83" wp14:editId="0F851A92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E86D6A" w:rsidRPr="00E86D6A" w:rsidRDefault="003A4BDC" w:rsidP="00D52964">
      <w:pPr>
        <w:pStyle w:val="ConsPlusNormal"/>
        <w:ind w:firstLine="540"/>
        <w:jc w:val="both"/>
        <w:rPr>
          <w:b/>
          <w:bCs/>
        </w:rPr>
      </w:pPr>
      <w:proofErr w:type="gramStart"/>
      <w:r w:rsidRPr="00D52964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и перечисляются согласно </w:t>
      </w:r>
      <w:r w:rsidR="00E86D6A" w:rsidRPr="00E86D6A">
        <w:rPr>
          <w:rFonts w:ascii="Times New Roman" w:hAnsi="Times New Roman" w:cs="Times New Roman"/>
          <w:sz w:val="28"/>
          <w:szCs w:val="28"/>
        </w:rPr>
        <w:t>Порядк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а </w:t>
      </w:r>
      <w:r w:rsidR="00E86D6A" w:rsidRPr="00E86D6A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  <w:r w:rsidR="00D52964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направляемых на выполнение дополнительного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перечня работ по благоустройству дворовых территорий и механизм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контроля за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="00E86D6A" w:rsidRPr="00D52964">
        <w:rPr>
          <w:rFonts w:ascii="Times New Roman" w:hAnsi="Times New Roman" w:cs="Times New Roman"/>
          <w:sz w:val="28"/>
          <w:szCs w:val="28"/>
        </w:rPr>
        <w:t>4</w:t>
      </w:r>
      <w:r w:rsidR="00E86D6A" w:rsidRPr="00E86D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2964"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 w:rsidR="00D52964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администрацией от 11.04.2018 № 668.</w:t>
      </w:r>
    </w:p>
    <w:p w:rsidR="00E86D6A" w:rsidRPr="00E86D6A" w:rsidRDefault="00D52964" w:rsidP="00E86D6A">
      <w:pPr>
        <w:jc w:val="both"/>
        <w:rPr>
          <w:b/>
          <w:bCs/>
        </w:rPr>
      </w:pPr>
      <w:r w:rsidRPr="00E86D6A">
        <w:t>Поряд</w:t>
      </w:r>
      <w:r>
        <w:t>о</w:t>
      </w:r>
      <w:r w:rsidRPr="00E86D6A">
        <w:t>к</w:t>
      </w:r>
      <w:r w:rsidRPr="00D52964">
        <w:t xml:space="preserve"> </w:t>
      </w:r>
      <w:r w:rsidRPr="00E86D6A">
        <w:t>аккумулирования и расходования средств заинтересованных лиц,</w:t>
      </w:r>
      <w:r w:rsidRPr="00D52964">
        <w:t xml:space="preserve"> </w:t>
      </w:r>
      <w:r w:rsidRPr="00E86D6A">
        <w:t>направляемых на выполнение дополнительного</w:t>
      </w:r>
      <w:r w:rsidRPr="00D52964">
        <w:t xml:space="preserve"> </w:t>
      </w:r>
      <w:r w:rsidRPr="00E86D6A">
        <w:t>перечня работ по благоустройству дворовых территорий и механизм</w:t>
      </w:r>
      <w:r w:rsidRPr="00D52964">
        <w:t xml:space="preserve"> </w:t>
      </w:r>
      <w:proofErr w:type="gramStart"/>
      <w:r w:rsidRPr="00E86D6A">
        <w:t>контроля за</w:t>
      </w:r>
      <w:proofErr w:type="gramEnd"/>
      <w:r w:rsidRPr="00E86D6A">
        <w:t xml:space="preserve">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Pr="00D52964">
        <w:t>4</w:t>
      </w:r>
      <w:r w:rsidRPr="00E86D6A">
        <w:t xml:space="preserve"> годы</w:t>
      </w:r>
    </w:p>
    <w:p w:rsidR="00E86D6A" w:rsidRPr="00E86D6A" w:rsidRDefault="00E86D6A" w:rsidP="00E86D6A">
      <w:pPr>
        <w:jc w:val="both"/>
        <w:rPr>
          <w:b/>
          <w:bCs/>
        </w:rPr>
      </w:pPr>
      <w:r w:rsidRPr="00E86D6A">
        <w:rPr>
          <w:bCs/>
        </w:rPr>
        <w:t xml:space="preserve">                                              </w:t>
      </w:r>
      <w:r w:rsidRPr="00E86D6A">
        <w:rPr>
          <w:b/>
          <w:bCs/>
        </w:rPr>
        <w:t>I. Общие положения</w:t>
      </w:r>
    </w:p>
    <w:p w:rsidR="00E86D6A" w:rsidRPr="00E86D6A" w:rsidRDefault="00E86D6A" w:rsidP="00E86D6A">
      <w:pPr>
        <w:jc w:val="both"/>
        <w:rPr>
          <w:b/>
          <w:bCs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 xml:space="preserve">1.1. </w:t>
      </w:r>
      <w:proofErr w:type="gramStart"/>
      <w:r w:rsidRPr="00E86D6A"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</w:t>
      </w:r>
      <w:r w:rsidRPr="00E86D6A">
        <w:rPr>
          <w:b/>
          <w:bCs/>
        </w:rPr>
        <w:t xml:space="preserve"> </w:t>
      </w:r>
      <w:r w:rsidRPr="00E86D6A">
        <w:rPr>
          <w:bCs/>
        </w:rPr>
        <w:t>механизм контроля за их расходованием</w:t>
      </w:r>
      <w:r w:rsidRPr="00E86D6A">
        <w:t>, регламентирует процедуру аккумулирования средств, поступающих от собственников помещений в многоквартирных домах и (или) от их представителей (управляющих организаций (компаний), товариществ собственников жилья, жилищно-строительных кооперативов, товариществ собственников недвижимости и  иных специализированных потребительских кооперативов, уполномоченного собственниками лица (при</w:t>
      </w:r>
      <w:proofErr w:type="gramEnd"/>
      <w:r w:rsidRPr="00E86D6A">
        <w:t xml:space="preserve"> </w:t>
      </w:r>
      <w:proofErr w:type="gramStart"/>
      <w:r w:rsidRPr="00E86D6A">
        <w:t xml:space="preserve">непосредственном способе управления) (далее – заинтересованные лица), направляемых на выполнение дополнительного перечня работ по благоустройству дворовых </w:t>
      </w:r>
      <w:r w:rsidRPr="00E86D6A">
        <w:lastRenderedPageBreak/>
        <w:t>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1.3. Под формой финансового участия понимается: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  <w:r w:rsidRPr="00E86D6A">
        <w:rPr>
          <w:b/>
        </w:rPr>
        <w:t>2. Порядок финансового и (или) трудового участия граждан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6D6A" w:rsidRPr="00E86D6A" w:rsidRDefault="00E86D6A" w:rsidP="00E86D6A">
      <w:pPr>
        <w:ind w:firstLine="709"/>
        <w:jc w:val="both"/>
      </w:pPr>
      <w:r w:rsidRPr="00E86D6A">
        <w:t xml:space="preserve">2.1. </w:t>
      </w:r>
      <w:proofErr w:type="gramStart"/>
      <w:r w:rsidRPr="00E86D6A">
        <w:t>В соответствии с Постановление Правительства Брянской области от 26.12.2017 N 746-п «О внесении изменений в государственную программу «Формирование современной городской среды» (2018 - 2022 годы)»   участие заинтересованных лиц, организаций при реализации минимального перечня работ по благоустройству дворовой территории (финансовое, трудовое) не предусматривается,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установлена в размере</w:t>
      </w:r>
      <w:proofErr w:type="gramEnd"/>
      <w:r w:rsidRPr="00E86D6A">
        <w:t xml:space="preserve"> не менее 5 % от стоимости мероприятий по благоустройству дворовой территории в рамках дополнительного перечня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lastRenderedPageBreak/>
        <w:t xml:space="preserve">В качестве документов (материалов), подтверждающих трудовое участие заинтересованных лиц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</w:t>
      </w:r>
      <w:r w:rsidRPr="00E86D6A">
        <w:t>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6D6A">
        <w:rPr>
          <w:b/>
        </w:rPr>
        <w:t>3. Порядок аккумулирования и расходования средств.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3.1. На территории городского округа «город Клинцы Брянской области» уполномоченным учреждением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Муниципальное унитарное предприятие «Водопроводно-канализационное хозяйство г. Клинцы (далее МУП «ВКХ г. Клинцы»). 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6D6A">
        <w:t>3.2. МУП «ВКХ г. Клинцы» открывает счет для перечисления средств заинтересованных лиц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3.3. </w:t>
      </w:r>
      <w:proofErr w:type="gramStart"/>
      <w:r w:rsidRPr="00E86D6A">
        <w:t>МУП «ВКХ г. Клинцы» заключает трехстороннее соглашение с заинтересованными лицами и Клинцовской городской администрацией, являющейся ответственным исполнителем мероприятий муниципальной программы «Формирование современной  городской среды городского округа «город Клинцы Брянской области» на 2018-2022 годы, в которых указывается территория благоустройства, реквизиты счета для перечисления средств, определяются сроки, порядок перечисления  и объем денежных средств,</w:t>
      </w:r>
      <w:r w:rsidRPr="00E86D6A">
        <w:rPr>
          <w:sz w:val="26"/>
          <w:szCs w:val="26"/>
        </w:rPr>
        <w:t xml:space="preserve"> </w:t>
      </w:r>
      <w:r w:rsidRPr="00E86D6A">
        <w:t>подлежащих перечислению заинтересованными лицами, порядок расходования и возврата указанных</w:t>
      </w:r>
      <w:proofErr w:type="gramEnd"/>
      <w:r w:rsidRPr="00E86D6A">
        <w:t xml:space="preserve">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</w:t>
      </w:r>
      <w:r w:rsidRPr="00E86D6A">
        <w:lastRenderedPageBreak/>
        <w:t>условия и порядок контроля заинтересованными лицами за операциями с указанными средствами.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Объем денежных средств, подлежащих перечислению заинтересованными лицами на реализацию 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работ в рамках дополнительного перечня.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Фактический объем денежных средств, подлежащих перечислению заинтересованными лицами, может быть изменен по итогам 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а так же с учетом стоимости фактически выполненных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Перечисление денежных средств заинтересованными лицами осуществляется до начала работ по благоустройству дворовой территории в течение не более 15 дней с момента подписания трехстороннего соглашения с МУП «ВКХ г. Клинцы» и Клинцовской городской администрацией.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В случае</w:t>
      </w:r>
      <w:proofErr w:type="gramStart"/>
      <w:r w:rsidRPr="00E86D6A">
        <w:t>,</w:t>
      </w:r>
      <w:proofErr w:type="gramEnd"/>
      <w:r w:rsidRPr="00E86D6A">
        <w:t xml:space="preserve"> 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Перечень дворовых территорий, подлежащих благоустройству в рамках реализации муниципальной программы «Формирование современной  городской среды городского округа «город Клинцы Брянской области» на 2018-2022 годы 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3.4. МУП «ВКХ г. Клинцы» и Клинцовская городская администрация обеспечивает учет денежных средств, поступающих на  счет для перечисления средств заинтересованных лиц в разрезе многоквартирных домов и дворовых территорий  подлежащих благоустройству.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3.5.</w:t>
      </w:r>
      <w:r w:rsidRPr="00E86D6A">
        <w:rPr>
          <w:sz w:val="26"/>
          <w:szCs w:val="26"/>
        </w:rPr>
        <w:t xml:space="preserve"> </w:t>
      </w:r>
      <w:r w:rsidRPr="00E86D6A">
        <w:t xml:space="preserve">МУП «ВКХ г. Клинцы» ежемесячно представляет в отдел </w:t>
      </w:r>
      <w:r w:rsidR="00D8647A">
        <w:t>перспективного развития и благоустройства</w:t>
      </w:r>
      <w:r w:rsidRPr="00E86D6A">
        <w:t xml:space="preserve"> Клинцовской городской администрации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 для опубликования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3.6. Отдел </w:t>
      </w:r>
      <w:r w:rsidR="00D8647A">
        <w:t>перспективного развития и благоустройства</w:t>
      </w:r>
      <w:r w:rsidR="00D8647A" w:rsidRPr="00E86D6A">
        <w:t xml:space="preserve"> </w:t>
      </w:r>
      <w:r w:rsidRPr="00E86D6A">
        <w:t>Клинцовской городской администрации: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lastRenderedPageBreak/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3.7. Расходование аккумулированных денежных средств заинтересованных лиц</w:t>
      </w:r>
      <w:r w:rsidRPr="00E86D6A">
        <w:rPr>
          <w:sz w:val="26"/>
          <w:szCs w:val="26"/>
        </w:rPr>
        <w:t xml:space="preserve"> </w:t>
      </w:r>
      <w:r w:rsidRPr="00E86D6A">
        <w:t xml:space="preserve">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E86D6A">
        <w:t>дизайн-проектов</w:t>
      </w:r>
      <w:proofErr w:type="gramEnd"/>
      <w:r w:rsidRPr="00E86D6A">
        <w:t xml:space="preserve"> благоустройства дворовых территорий в  соответствии с условиями  заключенных трехсторонних соглашений.  С этой целью МУП «ВКХ                 г. Клинцы» согласно трехсторонних соглашений с заинтересованными лицами и Клинцовской городской администрацией перечисляет собранные средства </w:t>
      </w:r>
      <w:proofErr w:type="gramStart"/>
      <w:r w:rsidRPr="00E86D6A">
        <w:t>на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расчетный счет № 40204810400000100142, открытый Клинцовской городской администрации  в </w:t>
      </w:r>
      <w:r w:rsidRPr="00E86D6A">
        <w:rPr>
          <w:spacing w:val="-3"/>
        </w:rPr>
        <w:t xml:space="preserve">Управлении Федерального казначейства по Брянской области, </w:t>
      </w:r>
      <w:proofErr w:type="gramStart"/>
      <w:r w:rsidRPr="00E86D6A">
        <w:rPr>
          <w:spacing w:val="-3"/>
        </w:rPr>
        <w:t>л</w:t>
      </w:r>
      <w:proofErr w:type="gramEnd"/>
      <w:r w:rsidRPr="00E86D6A">
        <w:rPr>
          <w:spacing w:val="-3"/>
        </w:rPr>
        <w:t xml:space="preserve">/с 04273006840, </w:t>
      </w:r>
      <w:r w:rsidRPr="00E86D6A">
        <w:t>КБК 902 20225555040000151 (Прочие безвозмездные поступления в бюджеты городских округов).  Поступающие средства носят строго целевой характер.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3.8. На сумму планируемых поступлений увеличиваются бюджетные ассигнования Клинцовской городской администрации, как главного распорядителя бюджетных сре</w:t>
      </w:r>
      <w:proofErr w:type="gramStart"/>
      <w:r w:rsidRPr="00E86D6A">
        <w:t>дств с п</w:t>
      </w:r>
      <w:proofErr w:type="gramEnd"/>
      <w:r w:rsidRPr="00E86D6A"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3.9. Клинцовская городская администрация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3.10. Клинцовская городская администрация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 муниципальную программу «Формирование современной   городской среды городского округа «город Клинцы Брянской области» на 2018-2022 годы.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3.11. Клинцовская городская администрация в срок до 01 декабря текущего финансового года осуществляет возврат средств МУП «ВКХ г. Клинцы» по реквизитам, указанным в соглашении, на счет для перечисления средств заинтересованных лиц, в следующих случаях: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-экономии денежных средств по итогам проведения конкурсных процедур;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-неисполнения работ по благоустройству дворовых территорий многоквартирных домов по вине подрядной организации;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возникновения обстоятельств непреодолимой силы;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-возникновения иных случаев, предусмотренных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>3.12.</w:t>
      </w:r>
      <w:r w:rsidRPr="00E86D6A">
        <w:rPr>
          <w:sz w:val="26"/>
          <w:szCs w:val="26"/>
        </w:rPr>
        <w:t xml:space="preserve">  </w:t>
      </w:r>
      <w:r w:rsidRPr="00E86D6A">
        <w:t xml:space="preserve">МУП «ВКХ г. Клинцы»,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течении 10 календарных дней с момента поступления их на счет  для перечисления средств заинтересованных </w:t>
      </w:r>
      <w:r w:rsidRPr="00E86D6A">
        <w:lastRenderedPageBreak/>
        <w:t>лиц, по реквизитам, указанным в заключенных соглашениях с заинтересованными лицами.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86D6A">
        <w:rPr>
          <w:b/>
        </w:rPr>
        <w:t xml:space="preserve">4. </w:t>
      </w:r>
      <w:proofErr w:type="gramStart"/>
      <w:r w:rsidRPr="00E86D6A">
        <w:rPr>
          <w:b/>
        </w:rPr>
        <w:t>Контроль за</w:t>
      </w:r>
      <w:proofErr w:type="gramEnd"/>
      <w:r w:rsidRPr="00E86D6A">
        <w:rPr>
          <w:b/>
        </w:rPr>
        <w:t xml:space="preserve"> соблюдением условий Порядка.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4.1. </w:t>
      </w:r>
      <w:proofErr w:type="gramStart"/>
      <w:r w:rsidRPr="00E86D6A">
        <w:t xml:space="preserve">Клинцовская городская администрация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Клинцовской городской администрации в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4.2. </w:t>
      </w:r>
      <w:proofErr w:type="gramStart"/>
      <w:r w:rsidRPr="00E86D6A">
        <w:t>Контроль за</w:t>
      </w:r>
      <w:proofErr w:type="gramEnd"/>
      <w:r w:rsidRPr="00E86D6A"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Клинцовской городской администрацией и Финансовым управлением  городского округа «город Клинцы Брянской области» в соответствии с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6D6A">
        <w:t>4.3. Контроль за своевременным и в полном объеме возвратом неиспользованного остатка аккумулированных денежных средств заинтересованных лиц МУП «ВКХ г. Клинцы» и заинтересованным лицам осуществляет Клинцовская городская администрация.</w:t>
      </w:r>
    </w:p>
    <w:p w:rsidR="00E86D6A" w:rsidRPr="00747381" w:rsidRDefault="00E86D6A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муниципальной программы и описание мер по управлению рисками с целью минимизации их влияния на 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99"/>
        <w:gridCol w:w="3449"/>
        <w:gridCol w:w="2701"/>
      </w:tblGrid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330EF">
              <w:rPr>
                <w:bCs/>
                <w:sz w:val="22"/>
                <w:szCs w:val="22"/>
              </w:rPr>
              <w:t>п</w:t>
            </w:r>
            <w:proofErr w:type="gramEnd"/>
            <w:r w:rsidRPr="009330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99" w:type="dxa"/>
          </w:tcPr>
          <w:p w:rsidR="007D4C7E" w:rsidRPr="009330EF" w:rsidRDefault="007D4C7E" w:rsidP="007D4C7E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Адрес дворовой территории, </w:t>
            </w:r>
            <w:proofErr w:type="gramStart"/>
            <w:r w:rsidRPr="009330EF">
              <w:rPr>
                <w:bCs/>
                <w:sz w:val="22"/>
                <w:szCs w:val="22"/>
              </w:rPr>
              <w:t>нуждающаяся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 в благоустройстве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Физическое состояние дворовых территорий</w:t>
            </w: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Виды работ в рамках минимального перечня</w:t>
            </w:r>
          </w:p>
        </w:tc>
      </w:tr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Поданы заявки  от жителей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330EF" w:rsidRPr="00747381" w:rsidTr="00E04A1F">
        <w:tc>
          <w:tcPr>
            <w:tcW w:w="705" w:type="dxa"/>
          </w:tcPr>
          <w:p w:rsidR="009330EF" w:rsidRPr="009330EF" w:rsidRDefault="009330EF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1D252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7D4C7E" w:rsidRPr="00747381" w:rsidTr="009330EF">
        <w:tc>
          <w:tcPr>
            <w:tcW w:w="705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7D4C7E" w:rsidRPr="009330EF" w:rsidRDefault="007D4C7E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9</w:t>
            </w:r>
          </w:p>
        </w:tc>
        <w:tc>
          <w:tcPr>
            <w:tcW w:w="3449" w:type="dxa"/>
          </w:tcPr>
          <w:p w:rsidR="007D4C7E" w:rsidRPr="009330EF" w:rsidRDefault="00881E2B" w:rsidP="00E04A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</w:t>
            </w:r>
            <w:r w:rsidR="00E04A1F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 xml:space="preserve"> игрового оборудования</w:t>
            </w:r>
          </w:p>
        </w:tc>
        <w:tc>
          <w:tcPr>
            <w:tcW w:w="2701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74738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126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 32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59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3D380C" w:rsidRDefault="00E04A1F" w:rsidP="007D4C7E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99" w:type="dxa"/>
          </w:tcPr>
          <w:p w:rsidR="00E04A1F" w:rsidRPr="003D380C" w:rsidRDefault="00E04A1F" w:rsidP="009330EF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3D380C">
              <w:rPr>
                <w:bCs/>
                <w:sz w:val="22"/>
                <w:szCs w:val="22"/>
              </w:rPr>
              <w:lastRenderedPageBreak/>
              <w:t>ул. Гагарина, 112</w:t>
            </w:r>
          </w:p>
        </w:tc>
        <w:tc>
          <w:tcPr>
            <w:tcW w:w="3449" w:type="dxa"/>
          </w:tcPr>
          <w:p w:rsidR="00E04A1F" w:rsidRPr="003D380C" w:rsidRDefault="00E04A1F">
            <w:r w:rsidRPr="003D380C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3D380C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3D380C" w:rsidRDefault="00E04A1F" w:rsidP="007D4C7E">
            <w:pPr>
              <w:rPr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3D380C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29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7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 xml:space="preserve">Не запланировано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04A1F" w:rsidRPr="001D2521" w:rsidTr="009330EF">
        <w:trPr>
          <w:trHeight w:val="249"/>
        </w:trPr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>, 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60а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933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lastRenderedPageBreak/>
              <w:t>2021 год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 5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36а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38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Пр. Ленина,7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Багинская,39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Мира,26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Краснознаменная,1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Декабристов, 27б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Зеленая,104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Лесная,110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Кронштадтская,19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3</w:t>
            </w:r>
            <w:r w:rsidRPr="009330E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330EF" w:rsidRPr="001D2521" w:rsidTr="009330E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99" w:type="dxa"/>
          </w:tcPr>
          <w:p w:rsidR="009330EF" w:rsidRPr="009330EF" w:rsidRDefault="009330E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Союзная,107</w:t>
            </w:r>
          </w:p>
        </w:tc>
        <w:tc>
          <w:tcPr>
            <w:tcW w:w="3449" w:type="dxa"/>
          </w:tcPr>
          <w:p w:rsidR="009330EF" w:rsidRPr="009330EF" w:rsidRDefault="00E04A1F" w:rsidP="007D4C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9330EF" w:rsidRPr="009330EF" w:rsidRDefault="009330E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Лумумбы,5б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Гагарина,44а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 9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Д.Бедного,23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115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Московская, 114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П.Коммуны,31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D11C08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130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Александрова,47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По инициативе  городской администрации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4</w:t>
            </w:r>
            <w:r w:rsidRPr="009330EF">
              <w:rPr>
                <w:b/>
                <w:bCs/>
                <w:sz w:val="22"/>
                <w:szCs w:val="22"/>
              </w:rPr>
              <w:t xml:space="preserve"> год.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Ворошилова,52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Льва Толстого ,2а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 107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003BDE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53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40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Жукова,39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Лермонтова,51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Мира,95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35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84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108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Пр-т Ленина, 49а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Коммуны,7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Пушкина,38а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Пушкина,42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Свердлова,48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Пер.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1-ый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54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F90552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Гагарина,71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Калинина,141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Комсомольская,26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Ленина,40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 49б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101Б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 д. 51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Кирпичная д. 28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21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19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д.6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 д. 67А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Займищенская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22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24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40а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М. Горького д. 32  ч. 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Новозыбковская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 д.2А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Станционная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д.30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19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39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88"/>
        <w:gridCol w:w="3295"/>
      </w:tblGrid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  <w:tc>
          <w:tcPr>
            <w:tcW w:w="3295" w:type="dxa"/>
          </w:tcPr>
          <w:p w:rsidR="00613317" w:rsidRPr="00925F43" w:rsidRDefault="00925F43" w:rsidP="006133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2019год</w:t>
            </w:r>
          </w:p>
          <w:p w:rsidR="007C3304" w:rsidRPr="00925F43" w:rsidRDefault="007C3304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5F43" w:rsidRPr="00747381" w:rsidTr="00613317">
        <w:trPr>
          <w:trHeight w:val="390"/>
        </w:trPr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295" w:type="dxa"/>
          </w:tcPr>
          <w:p w:rsidR="00613317" w:rsidRPr="00925F43" w:rsidRDefault="00925F43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788" w:type="dxa"/>
          </w:tcPr>
          <w:p w:rsidR="00613317" w:rsidRPr="00925F43" w:rsidRDefault="00613317" w:rsidP="00925F4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925F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88" w:type="dxa"/>
          </w:tcPr>
          <w:p w:rsidR="00613317" w:rsidRPr="00E72051" w:rsidRDefault="00613317" w:rsidP="006133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E72051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CC09BD" w:rsidRDefault="00613317" w:rsidP="00613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613317" w:rsidRPr="00CC09BD" w:rsidRDefault="00613317" w:rsidP="003A27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«О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сновател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города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</w:tcPr>
          <w:p w:rsidR="00613317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Территория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7C3304" w:rsidRDefault="007C3304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</w:p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</w:t>
      </w:r>
      <w:r w:rsidR="00D52964">
        <w:rPr>
          <w:color w:val="000000"/>
        </w:rPr>
        <w:t>2</w:t>
      </w:r>
      <w:r w:rsidR="00C253FF">
        <w:rPr>
          <w:color w:val="000000"/>
        </w:rPr>
        <w:t>1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</w:t>
      </w:r>
      <w:r w:rsidR="003F0F99">
        <w:rPr>
          <w:color w:val="000000"/>
        </w:rPr>
        <w:t xml:space="preserve"> </w:t>
      </w:r>
      <w:r w:rsidRPr="00BA2C84">
        <w:rPr>
          <w:color w:val="000000"/>
        </w:rPr>
        <w:t xml:space="preserve">собственности (пользовании) юридических лиц и индивидуальных </w:t>
      </w:r>
      <w:r w:rsidRPr="00BA2C84">
        <w:rPr>
          <w:color w:val="000000"/>
        </w:rPr>
        <w:lastRenderedPageBreak/>
        <w:t xml:space="preserve">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</w:t>
      </w:r>
      <w:r w:rsidR="006F43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</w:t>
      </w:r>
      <w:r w:rsidRPr="001D2521">
        <w:rPr>
          <w:color w:val="000000"/>
        </w:rPr>
        <w:lastRenderedPageBreak/>
        <w:t xml:space="preserve">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>возможно только при условии одобрения соответствующего решения Клинцовской городской администрации межведомственной комиссией в 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</w:t>
      </w:r>
      <w:r>
        <w:lastRenderedPageBreak/>
        <w:t>соглашений на выполнение работ по благоустройству дворовых территорий), за исключением:</w:t>
      </w:r>
      <w:proofErr w:type="gramEnd"/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62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1"/>
        <w:gridCol w:w="523"/>
        <w:gridCol w:w="654"/>
        <w:gridCol w:w="751"/>
        <w:gridCol w:w="745"/>
        <w:gridCol w:w="825"/>
        <w:gridCol w:w="788"/>
        <w:gridCol w:w="774"/>
        <w:gridCol w:w="774"/>
        <w:gridCol w:w="763"/>
      </w:tblGrid>
      <w:tr w:rsidR="00747381" w:rsidRPr="00747381" w:rsidTr="00F9063B">
        <w:trPr>
          <w:trHeight w:val="1104"/>
          <w:tblHeader/>
          <w:jc w:val="center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F9063B">
        <w:trPr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F9063B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F9063B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F9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F9063B">
              <w:rPr>
                <w:sz w:val="24"/>
                <w:szCs w:val="24"/>
              </w:rPr>
              <w:t>2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Default="00381FC1" w:rsidP="00BF7B64">
            <w:pPr>
              <w:rPr>
                <w:sz w:val="24"/>
                <w:szCs w:val="24"/>
              </w:rPr>
            </w:pPr>
          </w:p>
          <w:p w:rsidR="00BA0EA0" w:rsidRPr="00747381" w:rsidRDefault="00F82A4E" w:rsidP="00BF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,009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D91F09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F82A4E" w:rsidP="00F8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81FC1" w:rsidRPr="00747381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82A4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82A4E">
              <w:rPr>
                <w:sz w:val="24"/>
                <w:szCs w:val="24"/>
              </w:rPr>
              <w:t>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27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  <w:r w:rsidR="00F9063B">
              <w:rPr>
                <w:sz w:val="24"/>
                <w:szCs w:val="24"/>
              </w:rPr>
              <w:t>2,6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08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  <w:r w:rsidR="00F9063B"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F8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A4E">
              <w:rPr>
                <w:sz w:val="24"/>
                <w:szCs w:val="24"/>
              </w:rPr>
              <w:t>1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C253FF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C253FF"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D9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9063B" w:rsidP="00C2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  <w:r w:rsidR="00C253FF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9063B" w:rsidP="0089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площади благоустроенных общественных  территорий  по отношению к общей площади общественных    территорий, нуждающихся в </w:t>
            </w:r>
            <w:r w:rsidRPr="00747381">
              <w:rPr>
                <w:sz w:val="24"/>
                <w:szCs w:val="24"/>
              </w:rPr>
              <w:lastRenderedPageBreak/>
              <w:t>благоустройстве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008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0085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49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</w:t>
      </w:r>
      <w:r w:rsidR="00F82A4E">
        <w:rPr>
          <w:bCs/>
          <w:sz w:val="24"/>
          <w:szCs w:val="24"/>
        </w:rPr>
        <w:t>22</w:t>
      </w:r>
      <w:r w:rsidRPr="00747381">
        <w:rPr>
          <w:bCs/>
          <w:sz w:val="24"/>
          <w:szCs w:val="24"/>
        </w:rPr>
        <w:t>-202</w:t>
      </w:r>
      <w:r w:rsidR="00D91F09"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432"/>
        <w:gridCol w:w="785"/>
        <w:gridCol w:w="1763"/>
        <w:gridCol w:w="113"/>
        <w:gridCol w:w="1169"/>
        <w:gridCol w:w="651"/>
        <w:gridCol w:w="1353"/>
        <w:gridCol w:w="149"/>
        <w:gridCol w:w="1216"/>
        <w:gridCol w:w="14"/>
        <w:gridCol w:w="1230"/>
        <w:gridCol w:w="15"/>
        <w:gridCol w:w="1216"/>
        <w:gridCol w:w="43"/>
        <w:gridCol w:w="1188"/>
        <w:gridCol w:w="71"/>
        <w:gridCol w:w="1160"/>
        <w:gridCol w:w="99"/>
        <w:gridCol w:w="1132"/>
        <w:gridCol w:w="127"/>
        <w:gridCol w:w="795"/>
        <w:gridCol w:w="464"/>
        <w:gridCol w:w="496"/>
        <w:gridCol w:w="323"/>
      </w:tblGrid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3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570"/>
        </w:trPr>
        <w:tc>
          <w:tcPr>
            <w:tcW w:w="13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1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7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4A7868" w:rsidRPr="004A7868" w:rsidTr="004A7868">
        <w:trPr>
          <w:trHeight w:val="330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2019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2020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2021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2022 год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7868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4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4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  <w:r w:rsidRPr="004A7868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4A7868">
              <w:rPr>
                <w:sz w:val="16"/>
                <w:szCs w:val="16"/>
              </w:rPr>
              <w:t>г</w:t>
            </w:r>
            <w:proofErr w:type="gramStart"/>
            <w:r w:rsidRPr="004A7868">
              <w:rPr>
                <w:sz w:val="16"/>
                <w:szCs w:val="16"/>
              </w:rPr>
              <w:t>.К</w:t>
            </w:r>
            <w:proofErr w:type="gramEnd"/>
            <w:r w:rsidRPr="004A7868">
              <w:rPr>
                <w:sz w:val="16"/>
                <w:szCs w:val="16"/>
              </w:rPr>
              <w:t>линцы</w:t>
            </w:r>
            <w:proofErr w:type="spellEnd"/>
            <w:r w:rsidRPr="004A7868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6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4A7868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1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4A7868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1 403 601,09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1 403 601,09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14 177,79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14 177,79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14 321,00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14 321,00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30 384,68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30 384,68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1 462 484,56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1 462 484,56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646 419,26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646 419,26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6 529,49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6 529,49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6 595,44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6 595,44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669 400,00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669 400,00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477 116,91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477 116,91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4 819,36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4 819,36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4 868,04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4 868,04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7 336,51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7 336,51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494 140,82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494 140,82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1 576 429,86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1 576 429,86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15 923,53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15 923,53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16 084,38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16 084,38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47 763,90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47 763,90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1 656 201,67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1 656 201,67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280 643,69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280 643,69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2 834,78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2 834,78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2 863,42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2 863,42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293 852,52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293 852,52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600 487,18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600 487,18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6 065,53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6 065,53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6 126,80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6 126,80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4 856,49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4 856,49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617 536,00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617 536,00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499 585,80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499 585,80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5 046,32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5 046,32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5 097,29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5 097,29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510 997,24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510 997,24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845 866,47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845 866,47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8 544,11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8 544,11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8 630,41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8 630,41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13 257,99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13 257,99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876 298,98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876 298,98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758 393,60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758 393,60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7 660,54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7 660,54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7 737,92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7 737,92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6 270,83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6 270,83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780 062,89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780 062,89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845 691,78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845 691,78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8 542,34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8 542,34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8 628,63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8 628,63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9 275,27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9 275,27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872 138,02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872 138,02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1 728 915,19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1 728 915,19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17 463,79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17 463,79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17 640,19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17 640,19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22 229,05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22 229,05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1 786 248,22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1 786 248,22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840 997,99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840 997,99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8 494,93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8 494,93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8 580,74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8 580,74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4 716,30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4 716,30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862 789,96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862 789,96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1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664 422,27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664 422,27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6 711,34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6 711,34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6 779,13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6 779,13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5 384,25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5 384,25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683 296,99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683 296,99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8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827 049,79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827 049,79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8 354,04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8 354,04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8 438,42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8 438,42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11 787,81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11 787,81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855 630,06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855 630,06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601 938,55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601 938,55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6 080,19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6 080,19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6 141,60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6 141,60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2 736,08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2 736,08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616 896,42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616 896,42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237 104,95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237 104,95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2 395,00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2 395,00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2 419,19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2 419,19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2 035,69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2 035,69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243 954,83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243 954,83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530 083,13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530 083,13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5 354,38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5 354,38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5 408,46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5 408,46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10 590,43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10 590,43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551 436,40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551 436,40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1 198 288,77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1 198 288,77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12 103,93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12 103,93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12 226,19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12 226,19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17 782,05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17 782,05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1 240 400,94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1 240 400,94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696 566,78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696 566,78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7 036,03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7 036,03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7 107,10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7 107,10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8 870,38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8 870,38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719 580,29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719 580,29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4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9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A7868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1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0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 ЭКОНОМИЯ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896 537,09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896 537,09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9 055,91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9 055,91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9 147,40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9 147,40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21 935,02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21 935,02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936 675,42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936 675,42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71</w:t>
            </w:r>
          </w:p>
        </w:tc>
        <w:tc>
          <w:tcPr>
            <w:tcW w:w="2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сквера </w:t>
            </w:r>
            <w:r>
              <w:rPr>
                <w:color w:val="000000"/>
                <w:sz w:val="16"/>
                <w:szCs w:val="16"/>
              </w:rPr>
              <w:t>«О</w:t>
            </w:r>
            <w:r w:rsidRPr="004A7868">
              <w:rPr>
                <w:color w:val="000000"/>
                <w:sz w:val="16"/>
                <w:szCs w:val="16"/>
              </w:rPr>
              <w:t>сновател</w:t>
            </w:r>
            <w:r>
              <w:rPr>
                <w:color w:val="000000"/>
                <w:sz w:val="16"/>
                <w:szCs w:val="16"/>
              </w:rPr>
              <w:t>ей</w:t>
            </w:r>
            <w:r w:rsidRPr="004A7868">
              <w:rPr>
                <w:color w:val="000000"/>
                <w:sz w:val="16"/>
                <w:szCs w:val="16"/>
              </w:rPr>
              <w:t xml:space="preserve"> города</w:t>
            </w:r>
            <w:r w:rsidR="003A277C">
              <w:rPr>
                <w:color w:val="000000"/>
                <w:sz w:val="16"/>
                <w:szCs w:val="16"/>
              </w:rPr>
              <w:t>»</w:t>
            </w:r>
            <w:r w:rsidRPr="004A786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общественная территория  определенная рейтинговым голосованием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19 720 018,77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199 192,11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201 204,15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20 120 415,03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7</w:t>
            </w:r>
            <w:r w:rsidR="003A27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3A277C" w:rsidP="004A7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  <w:r w:rsidR="003A27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  <w:r w:rsidR="003A27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  <w:r w:rsidR="003A27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</w:t>
            </w:r>
            <w:r w:rsidRPr="004A7868">
              <w:rPr>
                <w:color w:val="000000"/>
                <w:sz w:val="16"/>
                <w:szCs w:val="16"/>
              </w:rPr>
              <w:lastRenderedPageBreak/>
              <w:t>освещения МКД  ул. Лермонтова,32, ул. Пушкина,59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4A7868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lastRenderedPageBreak/>
              <w:t>84 177,82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121 184 777,41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21 718 689,19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22 362 514,66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20 643 057,65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2 483 524,78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219 380,67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225 883,99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208 515,73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2 006 730,36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937 475,03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221 596,68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228 165,64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210 621,95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890 487,74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76 331,96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245 847,00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126 565 520,29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18 967 809,34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22 159 666,54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22 892 896,25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21 308 042,33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4A7868" w:rsidRDefault="004A7868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Pr="00781C63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C43EFA" w:rsidRDefault="00D8123A" w:rsidP="00C43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EFA">
              <w:rPr>
                <w:sz w:val="24"/>
                <w:szCs w:val="24"/>
              </w:rPr>
              <w:t xml:space="preserve">Отдел </w:t>
            </w:r>
            <w:r w:rsidR="00C43EFA" w:rsidRPr="00C43EFA">
              <w:rPr>
                <w:sz w:val="24"/>
                <w:szCs w:val="24"/>
              </w:rPr>
              <w:t xml:space="preserve">перспективного развития и благоустройства  </w:t>
            </w:r>
            <w:r w:rsidRPr="00C43EFA">
              <w:rPr>
                <w:sz w:val="24"/>
                <w:szCs w:val="24"/>
              </w:rPr>
              <w:t>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EA" w:rsidRDefault="00354FEA">
      <w:r>
        <w:separator/>
      </w:r>
    </w:p>
  </w:endnote>
  <w:endnote w:type="continuationSeparator" w:id="0">
    <w:p w:rsidR="00354FEA" w:rsidRDefault="0035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EA" w:rsidRDefault="00354FEA">
      <w:r>
        <w:separator/>
      </w:r>
    </w:p>
  </w:footnote>
  <w:footnote w:type="continuationSeparator" w:id="0">
    <w:p w:rsidR="00354FEA" w:rsidRDefault="0035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1D8B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25CF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0CE1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12A2"/>
    <w:rsid w:val="002731FE"/>
    <w:rsid w:val="00275DAA"/>
    <w:rsid w:val="00277E03"/>
    <w:rsid w:val="00280996"/>
    <w:rsid w:val="002818A2"/>
    <w:rsid w:val="00282381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A71BA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008F"/>
    <w:rsid w:val="0033135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4FEA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2ED6"/>
    <w:rsid w:val="0039371F"/>
    <w:rsid w:val="00394CC2"/>
    <w:rsid w:val="00394D05"/>
    <w:rsid w:val="00395479"/>
    <w:rsid w:val="003959E1"/>
    <w:rsid w:val="00395D32"/>
    <w:rsid w:val="00396287"/>
    <w:rsid w:val="00396BE7"/>
    <w:rsid w:val="00396FF0"/>
    <w:rsid w:val="003A110E"/>
    <w:rsid w:val="003A277C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0C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0F99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61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252B"/>
    <w:rsid w:val="00493144"/>
    <w:rsid w:val="00495160"/>
    <w:rsid w:val="00497A88"/>
    <w:rsid w:val="004A28E7"/>
    <w:rsid w:val="004A4A8A"/>
    <w:rsid w:val="004A695E"/>
    <w:rsid w:val="004A7868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1AC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3AE2"/>
    <w:rsid w:val="006D4A16"/>
    <w:rsid w:val="006D6532"/>
    <w:rsid w:val="006D6EC5"/>
    <w:rsid w:val="006D6FBB"/>
    <w:rsid w:val="006E3BBE"/>
    <w:rsid w:val="006E4437"/>
    <w:rsid w:val="006E7EB0"/>
    <w:rsid w:val="006F04BD"/>
    <w:rsid w:val="006F2876"/>
    <w:rsid w:val="006F43C4"/>
    <w:rsid w:val="006F4705"/>
    <w:rsid w:val="006F4EB8"/>
    <w:rsid w:val="006F592D"/>
    <w:rsid w:val="006F7AE3"/>
    <w:rsid w:val="0070372F"/>
    <w:rsid w:val="00712BE5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ACD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3304"/>
    <w:rsid w:val="007C6C70"/>
    <w:rsid w:val="007D0487"/>
    <w:rsid w:val="007D1778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997"/>
    <w:rsid w:val="00826CB1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6A3A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3FED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2AB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3C26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3D43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914"/>
    <w:rsid w:val="00A45A54"/>
    <w:rsid w:val="00A45AD7"/>
    <w:rsid w:val="00A46471"/>
    <w:rsid w:val="00A50856"/>
    <w:rsid w:val="00A5177E"/>
    <w:rsid w:val="00A52158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4FB5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40EE"/>
    <w:rsid w:val="00BB5726"/>
    <w:rsid w:val="00BC0B1D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E74CB"/>
    <w:rsid w:val="00BF1D15"/>
    <w:rsid w:val="00BF347F"/>
    <w:rsid w:val="00BF35A8"/>
    <w:rsid w:val="00BF4E7D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3EFA"/>
    <w:rsid w:val="00C460A2"/>
    <w:rsid w:val="00C47620"/>
    <w:rsid w:val="00C47EEE"/>
    <w:rsid w:val="00C5090F"/>
    <w:rsid w:val="00C5172C"/>
    <w:rsid w:val="00C535A4"/>
    <w:rsid w:val="00C53D74"/>
    <w:rsid w:val="00C53F2C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1CD3"/>
    <w:rsid w:val="00C87666"/>
    <w:rsid w:val="00C954CD"/>
    <w:rsid w:val="00C95E1A"/>
    <w:rsid w:val="00C96EE8"/>
    <w:rsid w:val="00CA0625"/>
    <w:rsid w:val="00CA1E53"/>
    <w:rsid w:val="00CA2EF5"/>
    <w:rsid w:val="00CB0FA1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644"/>
    <w:rsid w:val="00D128EB"/>
    <w:rsid w:val="00D13FDE"/>
    <w:rsid w:val="00D14A71"/>
    <w:rsid w:val="00D160DE"/>
    <w:rsid w:val="00D21DCD"/>
    <w:rsid w:val="00D2466F"/>
    <w:rsid w:val="00D251F7"/>
    <w:rsid w:val="00D26728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2964"/>
    <w:rsid w:val="00D54BBE"/>
    <w:rsid w:val="00D551AF"/>
    <w:rsid w:val="00D56C78"/>
    <w:rsid w:val="00D60ABA"/>
    <w:rsid w:val="00D6135C"/>
    <w:rsid w:val="00D62F44"/>
    <w:rsid w:val="00D63672"/>
    <w:rsid w:val="00D64575"/>
    <w:rsid w:val="00D66016"/>
    <w:rsid w:val="00D67515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8647A"/>
    <w:rsid w:val="00D907DE"/>
    <w:rsid w:val="00D91288"/>
    <w:rsid w:val="00D91F09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0178"/>
    <w:rsid w:val="00DC469C"/>
    <w:rsid w:val="00DC530E"/>
    <w:rsid w:val="00DC56C2"/>
    <w:rsid w:val="00DC5E81"/>
    <w:rsid w:val="00DC6431"/>
    <w:rsid w:val="00DD09CD"/>
    <w:rsid w:val="00DD153C"/>
    <w:rsid w:val="00DD4614"/>
    <w:rsid w:val="00DD6A38"/>
    <w:rsid w:val="00DD71AB"/>
    <w:rsid w:val="00DE07DB"/>
    <w:rsid w:val="00DE1A0B"/>
    <w:rsid w:val="00DE1D7B"/>
    <w:rsid w:val="00DE1EC1"/>
    <w:rsid w:val="00DE26D6"/>
    <w:rsid w:val="00DE3532"/>
    <w:rsid w:val="00DE4708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2051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04B7"/>
    <w:rsid w:val="00ED40F7"/>
    <w:rsid w:val="00ED52C9"/>
    <w:rsid w:val="00ED54F0"/>
    <w:rsid w:val="00ED57BC"/>
    <w:rsid w:val="00ED63CF"/>
    <w:rsid w:val="00ED6783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6C6"/>
    <w:rsid w:val="00F01A8B"/>
    <w:rsid w:val="00F01E24"/>
    <w:rsid w:val="00F0205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1CC2"/>
    <w:rsid w:val="00F221A6"/>
    <w:rsid w:val="00F24FE5"/>
    <w:rsid w:val="00F2662C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113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77E06"/>
    <w:rsid w:val="00F80E3B"/>
    <w:rsid w:val="00F8162D"/>
    <w:rsid w:val="00F82A4E"/>
    <w:rsid w:val="00F838AE"/>
    <w:rsid w:val="00F83F62"/>
    <w:rsid w:val="00F84EB6"/>
    <w:rsid w:val="00F9063B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04CC"/>
    <w:rsid w:val="00FB1BB5"/>
    <w:rsid w:val="00FB2BE3"/>
    <w:rsid w:val="00FB31A7"/>
    <w:rsid w:val="00FC02EE"/>
    <w:rsid w:val="00FC062F"/>
    <w:rsid w:val="00FC09CD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84BE-47D2-47B6-AB5F-8C4ECDFD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71</Pages>
  <Words>20526</Words>
  <Characters>117004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137256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199</cp:revision>
  <cp:lastPrinted>2021-10-12T13:30:00Z</cp:lastPrinted>
  <dcterms:created xsi:type="dcterms:W3CDTF">2017-05-12T12:03:00Z</dcterms:created>
  <dcterms:modified xsi:type="dcterms:W3CDTF">2021-10-14T05:45:00Z</dcterms:modified>
</cp:coreProperties>
</file>