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   ФЕДЕРАЦИЯ</w:t>
      </w:r>
    </w:p>
    <w:p w:rsidR="00F44C21" w:rsidRPr="00B1080C" w:rsidRDefault="00F44C21" w:rsidP="00F44C21">
      <w:pPr>
        <w:tabs>
          <w:tab w:val="left" w:pos="6300"/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«ГОРОДСКОЙ ОКРУГ</w:t>
      </w: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КЛИНЦЫ БРЯНСКОЙ ОБЛАСТИ» </w:t>
      </w: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 КЛИНЦОВСКОЙ ГОРОДСКОЙ АДМИНИСТРАЦИИ</w:t>
      </w: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4C21" w:rsidRPr="00B1080C" w:rsidRDefault="00F44C21" w:rsidP="00F44C21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  И  К  А  З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2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5C227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 w:rsidR="00665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Клинцы</w:t>
      </w: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 закрепленных</w:t>
      </w:r>
    </w:p>
    <w:p w:rsidR="00F44C21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главным администратором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</w:p>
    <w:p w:rsidR="00F44C21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 классификации доходов</w:t>
      </w:r>
    </w:p>
    <w:p w:rsidR="00F44C21" w:rsidRPr="006313AF" w:rsidRDefault="00F44C21" w:rsidP="00665964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 соответствии со статьей 160.1 Бюджетного кодекса Российской Федерации и в целях реализации статьи 20 Бюджетного кодекса Российской Федерации и Приказа Ми</w:t>
      </w: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нфина России от 06.06.2019 № 85</w:t>
      </w:r>
      <w:r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н «О Порядке формирования и применения кодов бюджетной классификации РФ, их структуре и принципах назначения</w:t>
      </w:r>
      <w:r w:rsidRPr="006313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7317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а также приказа </w:t>
      </w:r>
      <w:r w:rsidR="007317EC" w:rsidRP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Министерства финансов Российской Федерации </w:t>
      </w:r>
      <w:r w:rsidR="007317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08.06.2021 № 75н «Об утверждении кодов (перечней кодов) бюджетной классификации Российской Федерации на 2022 год (на 2022 год и на плановый период 2023 и 2024 годов)»</w:t>
      </w:r>
    </w:p>
    <w:p w:rsidR="00F44C21" w:rsidRPr="006313AF" w:rsidRDefault="00F44C21" w:rsidP="00F44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C21" w:rsidRPr="006313AF" w:rsidRDefault="00F44C21" w:rsidP="00F4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 :</w:t>
      </w:r>
    </w:p>
    <w:p w:rsidR="00F44C21" w:rsidRPr="006313AF" w:rsidRDefault="00F44C21" w:rsidP="00A3074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73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состав закрепленных за главными </w:t>
      </w:r>
      <w:r w:rsidR="0073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администраторами доходов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кодов классификации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B00" w:rsidRDefault="00A3074D" w:rsidP="00F44C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74D">
        <w:rPr>
          <w:rFonts w:ascii="Times New Roman" w:hAnsi="Times New Roman" w:cs="Times New Roman"/>
          <w:color w:val="000000"/>
          <w:sz w:val="28"/>
          <w:szCs w:val="28"/>
        </w:rPr>
        <w:t>Клинцовская  городская  администрация</w:t>
      </w:r>
    </w:p>
    <w:p w:rsidR="00662E69" w:rsidRPr="00A3074D" w:rsidRDefault="00662E69" w:rsidP="00F44C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107"/>
        <w:gridCol w:w="5532"/>
      </w:tblGrid>
      <w:tr w:rsidR="00F44C21" w:rsidRPr="006313AF" w:rsidTr="00876418">
        <w:trPr>
          <w:trHeight w:val="367"/>
        </w:trPr>
        <w:tc>
          <w:tcPr>
            <w:tcW w:w="3828" w:type="dxa"/>
            <w:gridSpan w:val="2"/>
            <w:hideMark/>
          </w:tcPr>
          <w:p w:rsidR="00F44C21" w:rsidRPr="006313AF" w:rsidRDefault="00F44C21" w:rsidP="00534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3AF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включить строку:</w:t>
            </w:r>
          </w:p>
        </w:tc>
        <w:tc>
          <w:tcPr>
            <w:tcW w:w="5532" w:type="dxa"/>
          </w:tcPr>
          <w:p w:rsidR="00F44C21" w:rsidRPr="006313AF" w:rsidRDefault="00F44C21" w:rsidP="00534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4C21" w:rsidRPr="006313AF" w:rsidTr="00876418">
        <w:trPr>
          <w:trHeight w:val="425"/>
        </w:trPr>
        <w:tc>
          <w:tcPr>
            <w:tcW w:w="721" w:type="dxa"/>
            <w:hideMark/>
          </w:tcPr>
          <w:p w:rsidR="00F44C21" w:rsidRPr="006313AF" w:rsidRDefault="00F44C21" w:rsidP="005346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3AF">
              <w:rPr>
                <w:rFonts w:ascii="Times New Roman" w:eastAsia="Times New Roman" w:hAnsi="Times New Roman" w:cs="Times New Roman"/>
                <w:sz w:val="28"/>
                <w:szCs w:val="28"/>
              </w:rPr>
              <w:t>«90</w:t>
            </w:r>
            <w:r w:rsidR="00A3074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44C21" w:rsidRPr="006313AF" w:rsidRDefault="00F44C21" w:rsidP="005346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hideMark/>
          </w:tcPr>
          <w:p w:rsidR="00F44C21" w:rsidRPr="006313AF" w:rsidRDefault="003A63DD" w:rsidP="005346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0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F44C21" w:rsidRPr="0063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03010</w:t>
            </w:r>
            <w:r w:rsidR="00F4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0</w:t>
            </w:r>
            <w:r w:rsidR="006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0000 </w:t>
            </w:r>
            <w:r w:rsidR="00876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62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76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44C21" w:rsidRPr="006313AF" w:rsidRDefault="00F44C21" w:rsidP="005346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hideMark/>
          </w:tcPr>
          <w:p w:rsidR="00037B4E" w:rsidRPr="00037B4E" w:rsidRDefault="00662E69" w:rsidP="00662E69">
            <w:pPr>
              <w:spacing w:after="0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E69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="00495EA2" w:rsidRPr="00037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44C21" w:rsidRPr="006313AF" w:rsidRDefault="007317EC" w:rsidP="00731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F44C21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вводится в действие с</w:t>
      </w:r>
      <w:r w:rsidR="00E07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916A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 w:rsidR="00665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.2022.</w:t>
      </w:r>
      <w:r w:rsidR="00F44C21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6194" w:rsidRPr="002C19C0" w:rsidRDefault="007317EC" w:rsidP="00EF1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3B6194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B6194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</w:t>
      </w:r>
      <w:r w:rsidR="003B61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управления Лебедько И.Л.</w:t>
      </w:r>
    </w:p>
    <w:p w:rsidR="003B6194" w:rsidRPr="006313AF" w:rsidRDefault="003B6194" w:rsidP="00EF1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038" w:rsidRDefault="003B6194" w:rsidP="003B6194">
      <w:pPr>
        <w:spacing w:after="0" w:line="240" w:lineRule="auto"/>
        <w:jc w:val="both"/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М.В. </w:t>
      </w:r>
      <w:r w:rsidR="006659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</w:t>
      </w:r>
    </w:p>
    <w:sectPr w:rsidR="0033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34"/>
    <w:rsid w:val="000074B5"/>
    <w:rsid w:val="00037B4E"/>
    <w:rsid w:val="000B5B3A"/>
    <w:rsid w:val="000D7908"/>
    <w:rsid w:val="00332038"/>
    <w:rsid w:val="003916A8"/>
    <w:rsid w:val="003A63DD"/>
    <w:rsid w:val="003B6194"/>
    <w:rsid w:val="00495EA2"/>
    <w:rsid w:val="005C2279"/>
    <w:rsid w:val="00611634"/>
    <w:rsid w:val="00632808"/>
    <w:rsid w:val="00662E69"/>
    <w:rsid w:val="00665964"/>
    <w:rsid w:val="007317EC"/>
    <w:rsid w:val="00876418"/>
    <w:rsid w:val="00A3074D"/>
    <w:rsid w:val="00A8139E"/>
    <w:rsid w:val="00B60D77"/>
    <w:rsid w:val="00B75B00"/>
    <w:rsid w:val="00BF4FD7"/>
    <w:rsid w:val="00C46833"/>
    <w:rsid w:val="00C70680"/>
    <w:rsid w:val="00D64D28"/>
    <w:rsid w:val="00E07D53"/>
    <w:rsid w:val="00E3656B"/>
    <w:rsid w:val="00EF1B5A"/>
    <w:rsid w:val="00EF4F8E"/>
    <w:rsid w:val="00F44C21"/>
    <w:rsid w:val="00F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2020-11-24T06:26:00Z</cp:lastPrinted>
  <dcterms:created xsi:type="dcterms:W3CDTF">2020-04-14T12:23:00Z</dcterms:created>
  <dcterms:modified xsi:type="dcterms:W3CDTF">2022-02-10T06:14:00Z</dcterms:modified>
</cp:coreProperties>
</file>