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816479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276BA7" w:rsidRDefault="006C357C" w:rsidP="007E67E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7E67E9" w:rsidRDefault="007E67E9" w:rsidP="007E67E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BF3F89" w:rsidRPr="00773714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4327D6">
        <w:rPr>
          <w:rFonts w:eastAsia="Times New Roman" w:cs="Times New Roman"/>
          <w:szCs w:val="28"/>
        </w:rPr>
        <w:t xml:space="preserve"> </w:t>
      </w:r>
      <w:r w:rsidR="007C3344">
        <w:rPr>
          <w:rFonts w:eastAsia="Times New Roman" w:cs="Times New Roman"/>
          <w:szCs w:val="28"/>
        </w:rPr>
        <w:t xml:space="preserve">   </w:t>
      </w:r>
      <w:r w:rsidR="00E8610F">
        <w:rPr>
          <w:rFonts w:eastAsia="Times New Roman" w:cs="Times New Roman"/>
          <w:szCs w:val="28"/>
        </w:rPr>
        <w:t>19.09.2022</w:t>
      </w:r>
      <w:r w:rsidR="007C3344">
        <w:rPr>
          <w:rFonts w:eastAsia="Times New Roman" w:cs="Times New Roman"/>
          <w:szCs w:val="28"/>
        </w:rPr>
        <w:t xml:space="preserve">  </w:t>
      </w:r>
      <w:r w:rsidR="00E8610F">
        <w:rPr>
          <w:rFonts w:eastAsia="Times New Roman" w:cs="Times New Roman"/>
          <w:szCs w:val="28"/>
        </w:rPr>
        <w:t xml:space="preserve">         </w:t>
      </w:r>
      <w:r w:rsidR="006D4A6B">
        <w:rPr>
          <w:rFonts w:eastAsia="Times New Roman" w:cs="Times New Roman"/>
          <w:szCs w:val="28"/>
        </w:rPr>
        <w:t xml:space="preserve"> 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 </w:t>
      </w:r>
      <w:r w:rsidR="009B1062">
        <w:rPr>
          <w:rFonts w:eastAsia="Times New Roman" w:cs="Times New Roman"/>
          <w:szCs w:val="28"/>
        </w:rPr>
        <w:t xml:space="preserve"> </w:t>
      </w:r>
      <w:r w:rsidR="00E8610F">
        <w:rPr>
          <w:rFonts w:eastAsia="Times New Roman" w:cs="Times New Roman"/>
          <w:szCs w:val="28"/>
        </w:rPr>
        <w:t>1627</w:t>
      </w:r>
    </w:p>
    <w:p w:rsidR="00B73339" w:rsidRDefault="00B73339" w:rsidP="00B73339">
      <w:pPr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iCs/>
          <w:szCs w:val="28"/>
          <w:lang w:eastAsia="ru-RU"/>
        </w:rPr>
        <w:t>внесении   изменений  в  постановление</w:t>
      </w:r>
    </w:p>
    <w:p w:rsidR="00B73339" w:rsidRDefault="00B73339" w:rsidP="00B73339">
      <w:pPr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Клинцовской   городской   администрации</w:t>
      </w:r>
    </w:p>
    <w:p w:rsidR="00B73339" w:rsidRDefault="00B73339" w:rsidP="00B73339">
      <w:pPr>
        <w:spacing w:line="240" w:lineRule="auto"/>
        <w:ind w:left="5387" w:hanging="5387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28.11.2014   № 3471   </w:t>
      </w:r>
      <w:r>
        <w:rPr>
          <w:b/>
          <w:szCs w:val="28"/>
        </w:rPr>
        <w:t>«</w:t>
      </w:r>
      <w:r w:rsidRPr="00D254E4">
        <w:rPr>
          <w:szCs w:val="28"/>
        </w:rPr>
        <w:t xml:space="preserve">Об утверждении </w:t>
      </w:r>
    </w:p>
    <w:p w:rsidR="00B73339" w:rsidRDefault="00B73339" w:rsidP="00B73339">
      <w:pPr>
        <w:spacing w:line="240" w:lineRule="auto"/>
        <w:jc w:val="both"/>
        <w:rPr>
          <w:szCs w:val="28"/>
        </w:rPr>
      </w:pPr>
      <w:r w:rsidRPr="00D254E4">
        <w:rPr>
          <w:szCs w:val="28"/>
        </w:rPr>
        <w:t xml:space="preserve">муниципальной </w:t>
      </w:r>
      <w:r>
        <w:rPr>
          <w:szCs w:val="28"/>
        </w:rPr>
        <w:t xml:space="preserve">                        </w:t>
      </w:r>
      <w:r w:rsidRPr="00D254E4">
        <w:rPr>
          <w:szCs w:val="28"/>
        </w:rPr>
        <w:t>программы</w:t>
      </w:r>
      <w:r>
        <w:rPr>
          <w:szCs w:val="28"/>
        </w:rPr>
        <w:t xml:space="preserve"> </w:t>
      </w:r>
    </w:p>
    <w:p w:rsidR="00B73339" w:rsidRPr="00354068" w:rsidRDefault="00B73339" w:rsidP="00B73339">
      <w:pPr>
        <w:spacing w:line="240" w:lineRule="auto"/>
        <w:jc w:val="both"/>
        <w:rPr>
          <w:szCs w:val="28"/>
        </w:rPr>
      </w:pPr>
      <w:r w:rsidRPr="00D254E4">
        <w:rPr>
          <w:szCs w:val="28"/>
        </w:rPr>
        <w:t>«Совершенствование системы образования</w:t>
      </w:r>
    </w:p>
    <w:p w:rsidR="00B73339" w:rsidRDefault="00B73339" w:rsidP="00B73339">
      <w:pPr>
        <w:pStyle w:val="ConsPlusTitle"/>
        <w:widowControl/>
        <w:ind w:left="5387" w:right="2875" w:hanging="5387"/>
        <w:jc w:val="both"/>
        <w:rPr>
          <w:b w:val="0"/>
          <w:sz w:val="28"/>
          <w:szCs w:val="28"/>
        </w:rPr>
      </w:pPr>
      <w:r w:rsidRPr="00D254E4">
        <w:rPr>
          <w:b w:val="0"/>
          <w:sz w:val="28"/>
          <w:szCs w:val="28"/>
        </w:rPr>
        <w:t xml:space="preserve">г.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 xml:space="preserve">Клинцы» </w:t>
      </w:r>
      <w:r>
        <w:rPr>
          <w:b w:val="0"/>
          <w:sz w:val="28"/>
          <w:szCs w:val="28"/>
        </w:rPr>
        <w:t xml:space="preserve">         </w:t>
      </w:r>
      <w:r w:rsidRPr="00D254E4">
        <w:rPr>
          <w:b w:val="0"/>
          <w:sz w:val="28"/>
          <w:szCs w:val="28"/>
        </w:rPr>
        <w:t xml:space="preserve">(2015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4 годы)</w:t>
      </w:r>
    </w:p>
    <w:p w:rsidR="00BF3F89" w:rsidRDefault="00BF3F89" w:rsidP="00BF3F89">
      <w:pPr>
        <w:pStyle w:val="ConsPlusTitle"/>
        <w:widowControl/>
        <w:ind w:right="2875"/>
        <w:jc w:val="both"/>
        <w:rPr>
          <w:b w:val="0"/>
          <w:sz w:val="28"/>
          <w:szCs w:val="28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610CFB" w:rsidRPr="00EB3161" w:rsidRDefault="00610CFB" w:rsidP="00EB3161">
      <w:pPr>
        <w:spacing w:line="240" w:lineRule="auto"/>
        <w:ind w:firstLine="708"/>
        <w:jc w:val="both"/>
        <w:rPr>
          <w:szCs w:val="28"/>
        </w:rPr>
      </w:pPr>
      <w:r w:rsidRPr="00460789">
        <w:t xml:space="preserve">В связи с изменением </w:t>
      </w:r>
      <w:r w:rsidR="006D4A6B">
        <w:t>программных мероприятий</w:t>
      </w:r>
      <w:r w:rsidRPr="00460789">
        <w:t xml:space="preserve"> на реализацию муниципальной программы, </w:t>
      </w:r>
      <w:r>
        <w:rPr>
          <w:szCs w:val="28"/>
        </w:rPr>
        <w:t xml:space="preserve"> </w:t>
      </w:r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 w:rsidR="00B73339">
        <w:rPr>
          <w:szCs w:val="28"/>
        </w:rPr>
        <w:t xml:space="preserve">Внести изменения в   постановление </w:t>
      </w:r>
      <w:r w:rsidR="00B73339" w:rsidRPr="009D5E10">
        <w:rPr>
          <w:bCs/>
        </w:rPr>
        <w:t>Клинцовской</w:t>
      </w:r>
      <w:r w:rsidR="00B73339" w:rsidRPr="009D5E10">
        <w:t xml:space="preserve"> </w:t>
      </w:r>
      <w:r w:rsidR="00B73339" w:rsidRPr="009D5E10">
        <w:rPr>
          <w:bCs/>
        </w:rPr>
        <w:t>городской</w:t>
      </w:r>
      <w:r w:rsidR="00B73339" w:rsidRPr="009D5E10">
        <w:t xml:space="preserve"> </w:t>
      </w:r>
      <w:r w:rsidR="00B73339" w:rsidRPr="009D5E10">
        <w:rPr>
          <w:bCs/>
        </w:rPr>
        <w:t>администрации</w:t>
      </w:r>
      <w:r w:rsidR="00B73339">
        <w:rPr>
          <w:szCs w:val="28"/>
        </w:rPr>
        <w:t xml:space="preserve"> от 28.11.2014 года № 3471 «Об утверждении муниципальной программы «Совершенствование системы образования г. Клинцы» (2015 – 2024 годы)  </w:t>
      </w:r>
      <w:r w:rsidR="009309AC">
        <w:rPr>
          <w:szCs w:val="28"/>
        </w:rPr>
        <w:t xml:space="preserve">(в ред. от </w:t>
      </w:r>
      <w:r w:rsidR="006D4A6B">
        <w:rPr>
          <w:szCs w:val="28"/>
        </w:rPr>
        <w:t>05</w:t>
      </w:r>
      <w:r w:rsidR="00B73339">
        <w:rPr>
          <w:szCs w:val="28"/>
        </w:rPr>
        <w:t>.</w:t>
      </w:r>
      <w:r w:rsidR="000F746A">
        <w:rPr>
          <w:szCs w:val="28"/>
        </w:rPr>
        <w:t>0</w:t>
      </w:r>
      <w:r w:rsidR="006D4A6B">
        <w:rPr>
          <w:szCs w:val="28"/>
        </w:rPr>
        <w:t>8</w:t>
      </w:r>
      <w:r w:rsidR="00B73339">
        <w:rPr>
          <w:szCs w:val="28"/>
        </w:rPr>
        <w:t>.</w:t>
      </w:r>
      <w:r>
        <w:rPr>
          <w:szCs w:val="28"/>
        </w:rPr>
        <w:t>202</w:t>
      </w:r>
      <w:r w:rsidR="000F746A">
        <w:rPr>
          <w:szCs w:val="28"/>
        </w:rPr>
        <w:t>2</w:t>
      </w:r>
      <w:r>
        <w:rPr>
          <w:szCs w:val="28"/>
        </w:rPr>
        <w:t xml:space="preserve"> № </w:t>
      </w:r>
      <w:r w:rsidR="006D4A6B">
        <w:rPr>
          <w:szCs w:val="28"/>
        </w:rPr>
        <w:t>1345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074C94">
        <w:rPr>
          <w:szCs w:val="28"/>
        </w:rPr>
        <w:t>7</w:t>
      </w:r>
      <w:r w:rsidR="007C3344">
        <w:rPr>
          <w:szCs w:val="28"/>
        </w:rPr>
        <w:t> 355 941 051,45</w:t>
      </w:r>
      <w:r w:rsidR="009309AC">
        <w:rPr>
          <w:szCs w:val="28"/>
        </w:rPr>
        <w:t xml:space="preserve"> </w:t>
      </w:r>
      <w:r w:rsidR="009A2FD0">
        <w:rPr>
          <w:szCs w:val="28"/>
        </w:rPr>
        <w:t xml:space="preserve"> </w:t>
      </w:r>
      <w:r w:rsidR="006C357C" w:rsidRPr="000B628E">
        <w:rPr>
          <w:szCs w:val="28"/>
        </w:rPr>
        <w:t xml:space="preserve">рублей, в том числе: 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-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501 648 871</w:t>
      </w:r>
      <w:r w:rsidR="006C357C" w:rsidRPr="000B628E">
        <w:rPr>
          <w:szCs w:val="28"/>
        </w:rPr>
        <w:t>,00 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525 173 782,03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579 785 323,21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62678F">
        <w:rPr>
          <w:szCs w:val="28"/>
        </w:rPr>
        <w:t xml:space="preserve">  </w:t>
      </w:r>
      <w:r w:rsidR="005A3FB4">
        <w:rPr>
          <w:szCs w:val="28"/>
        </w:rPr>
        <w:t xml:space="preserve">627 002 615,04 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944685">
        <w:rPr>
          <w:szCs w:val="28"/>
        </w:rPr>
        <w:t>700 625 720,60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2678F">
        <w:rPr>
          <w:szCs w:val="28"/>
        </w:rPr>
        <w:t xml:space="preserve">  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D5725E">
        <w:rPr>
          <w:szCs w:val="28"/>
        </w:rPr>
        <w:t>-</w:t>
      </w:r>
      <w:r w:rsidR="008646A2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D5725E">
        <w:rPr>
          <w:szCs w:val="28"/>
        </w:rPr>
        <w:t xml:space="preserve">894 576 419,55 </w:t>
      </w:r>
      <w:r w:rsidR="00F94775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472C72">
        <w:rPr>
          <w:szCs w:val="28"/>
        </w:rPr>
        <w:t>-1</w:t>
      </w:r>
      <w:r w:rsidR="007C3344">
        <w:rPr>
          <w:szCs w:val="28"/>
        </w:rPr>
        <w:t> 045 272 217,84</w:t>
      </w:r>
      <w:r w:rsidR="00E56C9A">
        <w:rPr>
          <w:szCs w:val="28"/>
        </w:rPr>
        <w:t xml:space="preserve"> </w:t>
      </w:r>
      <w:r w:rsidR="0039704F"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9C6AB8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62678F">
        <w:rPr>
          <w:szCs w:val="28"/>
        </w:rPr>
        <w:t xml:space="preserve"> </w:t>
      </w:r>
      <w:r w:rsidR="009C6AB8">
        <w:rPr>
          <w:szCs w:val="28"/>
        </w:rPr>
        <w:t xml:space="preserve"> </w:t>
      </w:r>
      <w:r w:rsidR="0062678F">
        <w:rPr>
          <w:szCs w:val="28"/>
        </w:rPr>
        <w:t xml:space="preserve"> </w:t>
      </w:r>
      <w:r w:rsidR="00CD27A8">
        <w:rPr>
          <w:szCs w:val="28"/>
        </w:rPr>
        <w:t xml:space="preserve">828 514 628,31 </w:t>
      </w:r>
      <w:r w:rsidR="00EF00DC">
        <w:rPr>
          <w:szCs w:val="28"/>
        </w:rPr>
        <w:t xml:space="preserve"> руб.</w:t>
      </w:r>
      <w:r>
        <w:rPr>
          <w:szCs w:val="28"/>
        </w:rPr>
        <w:t>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CD27A8">
        <w:rPr>
          <w:szCs w:val="28"/>
        </w:rPr>
        <w:t xml:space="preserve">- </w:t>
      </w:r>
      <w:r w:rsidR="0062678F">
        <w:rPr>
          <w:szCs w:val="28"/>
        </w:rPr>
        <w:t xml:space="preserve">  </w:t>
      </w:r>
      <w:r w:rsidR="00CD27A8">
        <w:rPr>
          <w:szCs w:val="28"/>
        </w:rPr>
        <w:t xml:space="preserve">833 799 944,37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E56C9A" w:rsidRPr="000B628E" w:rsidRDefault="00CF5F7A" w:rsidP="00E56C9A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E56C9A" w:rsidRPr="000B628E">
        <w:rPr>
          <w:szCs w:val="28"/>
        </w:rPr>
        <w:t xml:space="preserve">составляет </w:t>
      </w:r>
      <w:r w:rsidR="007C3344">
        <w:rPr>
          <w:szCs w:val="28"/>
        </w:rPr>
        <w:t xml:space="preserve">7 355 941 051,45  </w:t>
      </w:r>
      <w:r w:rsidR="00E56C9A" w:rsidRPr="000B628E">
        <w:rPr>
          <w:szCs w:val="28"/>
        </w:rPr>
        <w:t xml:space="preserve">рублей, в том числе: 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   501 648 871</w:t>
      </w:r>
      <w:r w:rsidRPr="000B628E">
        <w:rPr>
          <w:szCs w:val="28"/>
        </w:rPr>
        <w:t>,00   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525 173 782,03</w:t>
      </w:r>
      <w:r w:rsidRPr="000B628E">
        <w:rPr>
          <w:szCs w:val="28"/>
        </w:rPr>
        <w:t xml:space="preserve">  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579 785 323,21</w:t>
      </w:r>
      <w:r w:rsidRPr="000B628E">
        <w:rPr>
          <w:szCs w:val="28"/>
        </w:rPr>
        <w:t xml:space="preserve">  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2018 год -   627 002 615,04  </w:t>
      </w:r>
      <w:r w:rsidRPr="000B628E">
        <w:rPr>
          <w:szCs w:val="28"/>
        </w:rPr>
        <w:t>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700 625 720,60</w:t>
      </w:r>
      <w:r w:rsidRPr="000B628E">
        <w:rPr>
          <w:szCs w:val="28"/>
        </w:rPr>
        <w:t xml:space="preserve">  руб.;</w:t>
      </w:r>
    </w:p>
    <w:p w:rsidR="00E56C9A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   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E56C9A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-   894 576 419,55  руб.;</w:t>
      </w:r>
    </w:p>
    <w:p w:rsidR="00E56C9A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="007C3344">
        <w:rPr>
          <w:szCs w:val="28"/>
        </w:rPr>
        <w:t xml:space="preserve">1 045 272 217,84  </w:t>
      </w:r>
      <w:r>
        <w:rPr>
          <w:szCs w:val="28"/>
        </w:rPr>
        <w:t>руб.;</w:t>
      </w:r>
    </w:p>
    <w:p w:rsidR="0062678F" w:rsidRDefault="0062678F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  828 514 628,31  руб.;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833 799 944,37  руб.»,</w:t>
      </w:r>
    </w:p>
    <w:p w:rsidR="006C357C" w:rsidRPr="0005758E" w:rsidRDefault="006C357C" w:rsidP="0062678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из них:</w:t>
      </w:r>
      <w:r w:rsidR="00CD27A8">
        <w:rPr>
          <w:szCs w:val="28"/>
        </w:rPr>
        <w:t xml:space="preserve"> </w:t>
      </w: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7C3344">
        <w:rPr>
          <w:szCs w:val="28"/>
        </w:rPr>
        <w:t>2 600 385 155,42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172 955 735,00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188 313 380,03  руб.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239 965 879,21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F94775">
        <w:rPr>
          <w:szCs w:val="28"/>
        </w:rPr>
        <w:t>245 986 610,04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944685">
        <w:rPr>
          <w:szCs w:val="28"/>
        </w:rPr>
        <w:t>261 756 823,43</w:t>
      </w:r>
      <w:r w:rsidR="006C357C" w:rsidRPr="000B628E">
        <w:rPr>
          <w:szCs w:val="28"/>
        </w:rPr>
        <w:t xml:space="preserve">  руб.;</w:t>
      </w:r>
    </w:p>
    <w:p w:rsidR="006C357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45146A">
        <w:rPr>
          <w:szCs w:val="28"/>
        </w:rPr>
        <w:t>256 198 348,74</w:t>
      </w:r>
      <w:r w:rsidR="006C357C"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</w:t>
      </w:r>
      <w:r w:rsidR="00CD27A8">
        <w:rPr>
          <w:szCs w:val="28"/>
        </w:rPr>
        <w:t>-</w:t>
      </w:r>
      <w:r w:rsidR="00856F35">
        <w:rPr>
          <w:szCs w:val="28"/>
        </w:rPr>
        <w:t xml:space="preserve"> </w:t>
      </w:r>
      <w:r w:rsidR="00CD27A8">
        <w:rPr>
          <w:szCs w:val="28"/>
        </w:rPr>
        <w:t>287</w:t>
      </w:r>
      <w:r w:rsidR="00D5725E">
        <w:rPr>
          <w:szCs w:val="28"/>
        </w:rPr>
        <w:t> 269 531</w:t>
      </w:r>
      <w:r w:rsidR="00CD27A8">
        <w:rPr>
          <w:szCs w:val="28"/>
        </w:rPr>
        <w:t>,86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</w:t>
      </w:r>
      <w:r w:rsidR="00860CAC">
        <w:rPr>
          <w:szCs w:val="28"/>
        </w:rPr>
        <w:t xml:space="preserve"> </w:t>
      </w:r>
      <w:r w:rsidR="007C3344">
        <w:rPr>
          <w:szCs w:val="28"/>
        </w:rPr>
        <w:t>-</w:t>
      </w:r>
      <w:r>
        <w:rPr>
          <w:szCs w:val="28"/>
        </w:rPr>
        <w:t xml:space="preserve"> </w:t>
      </w:r>
      <w:r w:rsidR="007C3344">
        <w:rPr>
          <w:szCs w:val="28"/>
        </w:rPr>
        <w:t>339 262 199,43</w:t>
      </w:r>
      <w:r>
        <w:rPr>
          <w:szCs w:val="28"/>
        </w:rPr>
        <w:t xml:space="preserve"> </w:t>
      </w:r>
      <w:r w:rsidR="00523A8C">
        <w:rPr>
          <w:szCs w:val="28"/>
        </w:rPr>
        <w:t xml:space="preserve"> руб.;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301 761 181,31</w:t>
      </w:r>
      <w:r w:rsidR="00293B91">
        <w:rPr>
          <w:szCs w:val="28"/>
        </w:rPr>
        <w:t xml:space="preserve"> </w:t>
      </w:r>
      <w:r w:rsidR="009C6AB8">
        <w:rPr>
          <w:szCs w:val="28"/>
        </w:rPr>
        <w:t xml:space="preserve"> руб.;</w:t>
      </w:r>
    </w:p>
    <w:p w:rsidR="009C6AB8" w:rsidRPr="000B628E" w:rsidRDefault="00CD27A8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9C6AB8">
        <w:rPr>
          <w:szCs w:val="28"/>
        </w:rPr>
        <w:t xml:space="preserve"> -</w:t>
      </w:r>
      <w:r>
        <w:rPr>
          <w:szCs w:val="28"/>
        </w:rPr>
        <w:t xml:space="preserve"> 306 915 466,37 </w:t>
      </w:r>
      <w:r w:rsidR="009C6AB8">
        <w:rPr>
          <w:szCs w:val="28"/>
        </w:rPr>
        <w:t xml:space="preserve"> руб.</w:t>
      </w:r>
      <w:r>
        <w:rPr>
          <w:szCs w:val="28"/>
        </w:rPr>
        <w:t>,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462653">
        <w:rPr>
          <w:szCs w:val="28"/>
        </w:rPr>
        <w:t>4 755 555 896,03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328 693 136,00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336 860 402,00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339 819 444,00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5A3FB4">
        <w:rPr>
          <w:szCs w:val="28"/>
        </w:rPr>
        <w:t>381 016 005,00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="00860CAC">
        <w:rPr>
          <w:szCs w:val="28"/>
        </w:rPr>
        <w:t xml:space="preserve">год </w:t>
      </w:r>
      <w:r w:rsidR="00D5725E">
        <w:rPr>
          <w:szCs w:val="28"/>
        </w:rPr>
        <w:t>-</w:t>
      </w:r>
      <w:r w:rsidRPr="000B628E">
        <w:rPr>
          <w:szCs w:val="28"/>
        </w:rPr>
        <w:t xml:space="preserve"> </w:t>
      </w:r>
      <w:r w:rsidR="00D5725E">
        <w:rPr>
          <w:szCs w:val="28"/>
        </w:rPr>
        <w:t>607 306 887,69</w:t>
      </w:r>
      <w:r w:rsidR="00F94775" w:rsidRPr="000B628E">
        <w:rPr>
          <w:szCs w:val="28"/>
        </w:rPr>
        <w:t xml:space="preserve"> </w:t>
      </w:r>
      <w:r w:rsidR="00462653">
        <w:rPr>
          <w:szCs w:val="28"/>
        </w:rPr>
        <w:t xml:space="preserve">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7C3344">
        <w:rPr>
          <w:szCs w:val="28"/>
        </w:rPr>
        <w:t>-</w:t>
      </w:r>
      <w:r w:rsidR="008D2D72">
        <w:rPr>
          <w:szCs w:val="28"/>
        </w:rPr>
        <w:t xml:space="preserve"> </w:t>
      </w:r>
      <w:r w:rsidR="00462653">
        <w:rPr>
          <w:szCs w:val="28"/>
        </w:rPr>
        <w:t>706 010 018,41</w:t>
      </w:r>
      <w:r w:rsidR="0039704F">
        <w:rPr>
          <w:szCs w:val="28"/>
        </w:rPr>
        <w:t xml:space="preserve"> </w:t>
      </w:r>
      <w:r w:rsidR="008D2D72">
        <w:rPr>
          <w:szCs w:val="28"/>
        </w:rPr>
        <w:t>руб</w:t>
      </w:r>
      <w:r w:rsidR="00523A8C">
        <w:rPr>
          <w:szCs w:val="28"/>
        </w:rPr>
        <w:t>.;</w:t>
      </w:r>
    </w:p>
    <w:p w:rsidR="009C6AB8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526 753 447,00</w:t>
      </w:r>
      <w:r w:rsidR="0000506E">
        <w:rPr>
          <w:szCs w:val="28"/>
        </w:rPr>
        <w:t xml:space="preserve"> </w:t>
      </w:r>
      <w:r w:rsidR="00523A8C">
        <w:rPr>
          <w:szCs w:val="28"/>
        </w:rPr>
        <w:t xml:space="preserve"> руб.</w:t>
      </w:r>
      <w:r w:rsidR="009C6AB8">
        <w:rPr>
          <w:szCs w:val="28"/>
        </w:rPr>
        <w:t>;</w:t>
      </w:r>
    </w:p>
    <w:p w:rsidR="006C357C" w:rsidRPr="000B628E" w:rsidRDefault="00CD27A8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9C6AB8">
        <w:rPr>
          <w:szCs w:val="28"/>
        </w:rPr>
        <w:t xml:space="preserve">- </w:t>
      </w:r>
      <w:r>
        <w:rPr>
          <w:szCs w:val="28"/>
        </w:rPr>
        <w:t xml:space="preserve">526 884 478,00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187E8F" w:rsidRDefault="007C334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  Паспорт подпрограммы «Обеспечение функционирования системы образования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годы).</w:t>
      </w:r>
    </w:p>
    <w:p w:rsidR="00187E8F" w:rsidRDefault="007C334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</w:t>
      </w:r>
      <w:r w:rsidR="007C3344">
        <w:rPr>
          <w:szCs w:val="28"/>
        </w:rPr>
        <w:t>369 819 304,17</w:t>
      </w:r>
      <w:r w:rsidR="00462653">
        <w:rPr>
          <w:szCs w:val="28"/>
        </w:rPr>
        <w:t xml:space="preserve"> </w:t>
      </w:r>
      <w:r w:rsidR="00F02484">
        <w:rPr>
          <w:szCs w:val="28"/>
        </w:rPr>
        <w:t xml:space="preserve"> </w:t>
      </w:r>
      <w:r>
        <w:rPr>
          <w:szCs w:val="28"/>
        </w:rPr>
        <w:t xml:space="preserve">рублей, в том числе: 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</w:t>
      </w:r>
      <w:r w:rsidR="003D0DC4">
        <w:rPr>
          <w:szCs w:val="28"/>
        </w:rPr>
        <w:t>-</w:t>
      </w:r>
      <w:r>
        <w:rPr>
          <w:szCs w:val="28"/>
        </w:rPr>
        <w:t xml:space="preserve">  </w:t>
      </w:r>
      <w:r w:rsidR="00D5725E">
        <w:rPr>
          <w:szCs w:val="28"/>
        </w:rPr>
        <w:t xml:space="preserve"> </w:t>
      </w:r>
      <w:r w:rsidR="007E67E9">
        <w:rPr>
          <w:szCs w:val="28"/>
        </w:rPr>
        <w:t xml:space="preserve"> </w:t>
      </w:r>
      <w:r w:rsidR="00285201">
        <w:rPr>
          <w:szCs w:val="28"/>
        </w:rPr>
        <w:t>9 867 763,34</w:t>
      </w:r>
      <w:r w:rsidR="00187E8F">
        <w:rPr>
          <w:szCs w:val="28"/>
        </w:rPr>
        <w:t xml:space="preserve"> 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</w:t>
      </w:r>
      <w:r w:rsidR="00EB3161">
        <w:rPr>
          <w:szCs w:val="28"/>
        </w:rPr>
        <w:t xml:space="preserve"> </w:t>
      </w:r>
      <w:r>
        <w:rPr>
          <w:szCs w:val="28"/>
        </w:rPr>
        <w:t>-</w:t>
      </w:r>
      <w:r w:rsidR="00EB3161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12 120 652,90 </w:t>
      </w:r>
      <w:r w:rsidR="00187E8F">
        <w:rPr>
          <w:szCs w:val="28"/>
        </w:rPr>
        <w:t>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2017 год </w:t>
      </w:r>
      <w:r w:rsidR="003D0DC4">
        <w:rPr>
          <w:szCs w:val="28"/>
        </w:rPr>
        <w:t>-</w:t>
      </w:r>
      <w:r>
        <w:rPr>
          <w:szCs w:val="28"/>
        </w:rPr>
        <w:t xml:space="preserve">  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7 673 804,21 </w:t>
      </w:r>
      <w:r w:rsidR="00187E8F">
        <w:rPr>
          <w:szCs w:val="28"/>
        </w:rPr>
        <w:t>руб.;</w:t>
      </w:r>
    </w:p>
    <w:p w:rsidR="00187E8F" w:rsidRDefault="00EB3161" w:rsidP="007E67E9">
      <w:pPr>
        <w:tabs>
          <w:tab w:val="left" w:pos="453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>11 548 126,00 р</w:t>
      </w:r>
      <w:r w:rsidR="00187E8F">
        <w:rPr>
          <w:szCs w:val="28"/>
        </w:rPr>
        <w:t>уб.;</w:t>
      </w:r>
    </w:p>
    <w:p w:rsidR="00187E8F" w:rsidRDefault="00187E8F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2019 </w:t>
      </w:r>
      <w:r w:rsidR="00EB3161">
        <w:rPr>
          <w:szCs w:val="28"/>
        </w:rPr>
        <w:t xml:space="preserve">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>
        <w:rPr>
          <w:szCs w:val="28"/>
        </w:rPr>
        <w:t>31 416 281,48  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2020 год </w:t>
      </w:r>
      <w:r w:rsidR="003D0DC4">
        <w:rPr>
          <w:szCs w:val="28"/>
        </w:rPr>
        <w:t>-</w:t>
      </w:r>
      <w:r w:rsidR="00EF00DC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 w:rsidR="00187E8F">
        <w:rPr>
          <w:szCs w:val="28"/>
        </w:rPr>
        <w:t>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285201">
        <w:rPr>
          <w:szCs w:val="28"/>
        </w:rPr>
        <w:t>-</w:t>
      </w:r>
      <w:r>
        <w:rPr>
          <w:szCs w:val="28"/>
        </w:rPr>
        <w:t xml:space="preserve"> </w:t>
      </w:r>
      <w:r w:rsidR="00B8073E">
        <w:rPr>
          <w:szCs w:val="28"/>
        </w:rPr>
        <w:t>108</w:t>
      </w:r>
      <w:r w:rsidR="00D5725E">
        <w:rPr>
          <w:szCs w:val="28"/>
        </w:rPr>
        <w:t> 940 609</w:t>
      </w:r>
      <w:r w:rsidR="00B8073E">
        <w:rPr>
          <w:szCs w:val="28"/>
        </w:rPr>
        <w:t>,71</w:t>
      </w:r>
      <w:r w:rsidR="008D2C24">
        <w:rPr>
          <w:szCs w:val="28"/>
        </w:rPr>
        <w:t xml:space="preserve"> </w:t>
      </w:r>
      <w:r w:rsidR="00187E8F">
        <w:rPr>
          <w:szCs w:val="28"/>
        </w:rPr>
        <w:t>руб.;</w:t>
      </w:r>
    </w:p>
    <w:p w:rsidR="00187E8F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7C3344">
        <w:rPr>
          <w:szCs w:val="28"/>
        </w:rPr>
        <w:t>–</w:t>
      </w:r>
      <w:r w:rsidR="00462653">
        <w:rPr>
          <w:szCs w:val="28"/>
        </w:rPr>
        <w:t xml:space="preserve"> </w:t>
      </w:r>
      <w:r w:rsidR="007C3344">
        <w:rPr>
          <w:szCs w:val="28"/>
        </w:rPr>
        <w:t>114 177 624,27</w:t>
      </w:r>
      <w:r w:rsidR="00462653">
        <w:rPr>
          <w:szCs w:val="28"/>
        </w:rPr>
        <w:t xml:space="preserve"> </w:t>
      </w:r>
      <w:r w:rsidR="00187E8F">
        <w:rPr>
          <w:szCs w:val="28"/>
        </w:rPr>
        <w:t>руб.;</w:t>
      </w:r>
    </w:p>
    <w:p w:rsidR="003D0DC4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3D0DC4">
        <w:rPr>
          <w:szCs w:val="28"/>
        </w:rPr>
        <w:t>-</w:t>
      </w:r>
      <w:r w:rsidR="00187E8F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EB3161">
        <w:rPr>
          <w:szCs w:val="28"/>
        </w:rPr>
        <w:t xml:space="preserve">1 717 954,86  </w:t>
      </w:r>
      <w:r w:rsidR="00187E8F">
        <w:rPr>
          <w:szCs w:val="28"/>
        </w:rPr>
        <w:t xml:space="preserve"> руб.</w:t>
      </w:r>
      <w:r w:rsidR="003D0DC4">
        <w:rPr>
          <w:szCs w:val="28"/>
        </w:rPr>
        <w:t>;</w:t>
      </w:r>
    </w:p>
    <w:p w:rsidR="003D0DC4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3D0DC4">
        <w:rPr>
          <w:szCs w:val="28"/>
        </w:rPr>
        <w:t xml:space="preserve"> </w:t>
      </w:r>
      <w:r w:rsidR="007E67E9">
        <w:rPr>
          <w:szCs w:val="28"/>
        </w:rPr>
        <w:t xml:space="preserve">-    </w:t>
      </w:r>
      <w:r>
        <w:rPr>
          <w:szCs w:val="28"/>
        </w:rPr>
        <w:t>3 067 323,68</w:t>
      </w:r>
      <w:r w:rsidR="003D0DC4">
        <w:rPr>
          <w:szCs w:val="28"/>
        </w:rPr>
        <w:t xml:space="preserve"> </w:t>
      </w:r>
      <w:r w:rsidR="00F02484">
        <w:rPr>
          <w:szCs w:val="28"/>
        </w:rPr>
        <w:t xml:space="preserve"> </w:t>
      </w:r>
      <w:r w:rsidR="003D0DC4">
        <w:rPr>
          <w:szCs w:val="28"/>
        </w:rPr>
        <w:t>руб.</w:t>
      </w:r>
      <w:r w:rsidR="003D0DC4" w:rsidRPr="003B05F4">
        <w:rPr>
          <w:szCs w:val="28"/>
        </w:rPr>
        <w:t>».</w:t>
      </w:r>
    </w:p>
    <w:p w:rsidR="006C357C" w:rsidRDefault="007C334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C357C">
        <w:rPr>
          <w:szCs w:val="28"/>
        </w:rPr>
        <w:t>. Опубликовать настоящее постановление на официальном сайте Клинцовской городской администрации в сети Интернет.</w:t>
      </w:r>
    </w:p>
    <w:p w:rsidR="009357EA" w:rsidRDefault="007C3344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5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7C3344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r w:rsidR="006C357C">
        <w:rPr>
          <w:szCs w:val="28"/>
        </w:rPr>
        <w:t xml:space="preserve">Контроль за исполнением настоящего постановления возложить на </w:t>
      </w:r>
      <w:r w:rsidR="00EB3161">
        <w:rPr>
          <w:szCs w:val="28"/>
        </w:rPr>
        <w:t>начальника отдела образования Клинцовской городской администрации Сергееву И.М.</w:t>
      </w:r>
      <w:r w:rsidR="00146D1F">
        <w:rPr>
          <w:szCs w:val="28"/>
        </w:rPr>
        <w:t>.</w:t>
      </w:r>
    </w:p>
    <w:p w:rsidR="00A5509F" w:rsidRDefault="00A5509F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72D3F" w:rsidRPr="00773714" w:rsidRDefault="00A72D3F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D370C" w:rsidRDefault="004D37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 w:rsidR="006D4A6B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</w:t>
      </w:r>
      <w:r w:rsidR="007C334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="006D4A6B">
        <w:rPr>
          <w:rFonts w:eastAsia="Times New Roman" w:cs="Times New Roman"/>
          <w:szCs w:val="28"/>
          <w:lang w:eastAsia="ru-RU"/>
        </w:rPr>
        <w:t xml:space="preserve">          С.Ю.Евтеев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</w:p>
    <w:p w:rsidR="007C3344" w:rsidRDefault="007C3344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C3344" w:rsidRDefault="007C3344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  <w:sectPr w:rsidR="00F52BC0" w:rsidSect="00F52BC0">
          <w:type w:val="continuous"/>
          <w:pgSz w:w="11906" w:h="16838"/>
          <w:pgMar w:top="851" w:right="851" w:bottom="1134" w:left="1276" w:header="709" w:footer="709" w:gutter="0"/>
          <w:pgNumType w:start="1"/>
          <w:cols w:space="720"/>
        </w:sect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16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502"/>
        <w:gridCol w:w="632"/>
        <w:gridCol w:w="768"/>
        <w:gridCol w:w="366"/>
        <w:gridCol w:w="1074"/>
        <w:gridCol w:w="60"/>
        <w:gridCol w:w="1134"/>
        <w:gridCol w:w="86"/>
        <w:gridCol w:w="906"/>
        <w:gridCol w:w="374"/>
        <w:gridCol w:w="760"/>
        <w:gridCol w:w="514"/>
        <w:gridCol w:w="620"/>
        <w:gridCol w:w="579"/>
        <w:gridCol w:w="414"/>
        <w:gridCol w:w="583"/>
        <w:gridCol w:w="409"/>
        <w:gridCol w:w="799"/>
        <w:gridCol w:w="335"/>
        <w:gridCol w:w="874"/>
        <w:gridCol w:w="402"/>
        <w:gridCol w:w="1188"/>
        <w:gridCol w:w="87"/>
        <w:gridCol w:w="149"/>
        <w:gridCol w:w="709"/>
      </w:tblGrid>
      <w:tr w:rsidR="00F52BC0" w:rsidRPr="00F52BC0" w:rsidTr="00F52BC0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Приложение № 1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2BC0" w:rsidRPr="00F52BC0" w:rsidTr="00F52BC0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к   Постановлению Клинцовской городской администрации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2BC0" w:rsidRPr="00F52BC0" w:rsidTr="00F52BC0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28.11.2014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3471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2BC0" w:rsidRPr="00F52BC0" w:rsidTr="00F52BC0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в редакции Постановления Клинцовской городской администрации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2BC0" w:rsidRPr="00F52BC0" w:rsidTr="00F52BC0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19.09.2022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№ 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2BC0" w:rsidRPr="00F52BC0" w:rsidTr="00F52BC0">
        <w:trPr>
          <w:trHeight w:val="264"/>
        </w:trPr>
        <w:tc>
          <w:tcPr>
            <w:tcW w:w="152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2BC0" w:rsidRPr="00F52BC0" w:rsidTr="00F52BC0">
        <w:trPr>
          <w:trHeight w:val="264"/>
        </w:trPr>
        <w:tc>
          <w:tcPr>
            <w:tcW w:w="1523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Муниципальной  программы "Совершенствование  системы образования г. Клинцы"  (2015 - 2024 годы)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2BC0" w:rsidRPr="00F52BC0" w:rsidTr="00F52BC0">
        <w:trPr>
          <w:gridAfter w:val="2"/>
          <w:wAfter w:w="858" w:type="dxa"/>
          <w:trHeight w:val="75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программ, подпрограмм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23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Объем средств по реализации программ, подпрограмм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2024 год</w:t>
            </w:r>
          </w:p>
        </w:tc>
      </w:tr>
      <w:tr w:rsidR="00F52BC0" w:rsidRPr="00F52BC0" w:rsidTr="00F52BC0">
        <w:trPr>
          <w:gridAfter w:val="2"/>
          <w:wAfter w:w="858" w:type="dxa"/>
          <w:trHeight w:val="399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"Совершенствование  системы образования г. Клинцы"  (2015  - 2024 годы)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2 600 385 155,42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256 198 348,74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287 269 531,86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339 262 199,43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301 761 181,31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306 915 466,37</w:t>
            </w:r>
          </w:p>
        </w:tc>
      </w:tr>
      <w:tr w:rsidR="00F52BC0" w:rsidRPr="00F52BC0" w:rsidTr="00F52BC0">
        <w:trPr>
          <w:gridAfter w:val="2"/>
          <w:wAfter w:w="858" w:type="dxa"/>
          <w:trHeight w:val="39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4 755 555 896,03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438 868 897,17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563 343 180,76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607 306 887,69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706 010 018,41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526 753 447,00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526 884 478,00</w:t>
            </w:r>
          </w:p>
        </w:tc>
      </w:tr>
      <w:tr w:rsidR="00F52BC0" w:rsidRPr="00F52BC0" w:rsidTr="00F52BC0">
        <w:trPr>
          <w:gridAfter w:val="2"/>
          <w:wAfter w:w="858" w:type="dxa"/>
          <w:trHeight w:val="39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программе: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7 355 941 051,45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819 541 529,50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894 576 419,55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1 045 272 217,84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828 514 628,31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833 799 944,37</w:t>
            </w:r>
          </w:p>
        </w:tc>
      </w:tr>
      <w:tr w:rsidR="00F52BC0" w:rsidRPr="00F52BC0" w:rsidTr="00F52BC0">
        <w:trPr>
          <w:gridAfter w:val="2"/>
          <w:wAfter w:w="858" w:type="dxa"/>
          <w:trHeight w:val="399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2 049 262 887,29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198 694 657,40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225 816 547,80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255 931 205,04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237 806 272,60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242 412 424,57</w:t>
            </w:r>
          </w:p>
        </w:tc>
      </w:tr>
      <w:tr w:rsidR="00F52BC0" w:rsidRPr="00F52BC0" w:rsidTr="00F52BC0">
        <w:trPr>
          <w:gridAfter w:val="2"/>
          <w:wAfter w:w="858" w:type="dxa"/>
          <w:trHeight w:val="39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4 365 244 956,32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403 746 050,22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491 158 506,00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496 456 297,69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603 549 009,41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517 183 575,00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516 059 693,00</w:t>
            </w:r>
          </w:p>
        </w:tc>
      </w:tr>
      <w:tr w:rsidR="00F52BC0" w:rsidRPr="00F52BC0" w:rsidTr="00F52BC0">
        <w:trPr>
          <w:gridAfter w:val="2"/>
          <w:wAfter w:w="858" w:type="dxa"/>
          <w:trHeight w:val="51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1: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6 414 507 843,61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689 853 163,40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722 272 845,49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859 480 214,45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754 989 847,60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758 472 117,57</w:t>
            </w:r>
          </w:p>
        </w:tc>
      </w:tr>
      <w:tr w:rsidR="00F52BC0" w:rsidRPr="00F52BC0" w:rsidTr="00F52BC0">
        <w:trPr>
          <w:gridAfter w:val="2"/>
          <w:wAfter w:w="858" w:type="dxa"/>
          <w:trHeight w:val="20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546 419 937,90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51 905 790,32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59 960 758,53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59 342 091,22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53 049 433,16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49 764 529,77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21 080 189,36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2 021 722,53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2 345 103,49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2 300 760,66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2 333 575,50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1 739 208,94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34 450 903,76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5 758 108,54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4 552 184,75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4 847 758,93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4 934 532,13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3 098 342,25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22 137 255,25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2 091 221,80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2 462 632,39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2 388 062,10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2 395 635,44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2 164 269,43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21 732 876,06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2 005 366,72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2 335 132,51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2 134 930,52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2 173 770,52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1 913 016,11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16 952 211,73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1 586 919,32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1 900 265,56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2 017 065,10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1 992 172,21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1 775 322,73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20 310 611,47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1 711 231,60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1 830 237,13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2 109 074,62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2 145 614,37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1 941 436,70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16 623 681,42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1 558 226,01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1 731 681,15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1 893 698,71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1 826 636,72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1 643 440,76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18 251 778,42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1 432 769,30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1 722 496,98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2 099 476,48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1 883 171,81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1 920 132,72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22 650 831,73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1 455 403,65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2 221 250,17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2 236 163,26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1 747 913,98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1 790 419,50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36 741 765,22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3 516 358,21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4 075 315,99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4 064 895,12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3 385 967,10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3 469 197,24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8 239 455,27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664 637,54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849 109,65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912 977,40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870 604,85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888 433,00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20 094 462,32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1 963 386,84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2 479 309,46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2 061 108,40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1 679 503,04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1 716 321,75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22 090 417,46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2 202 458,32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2 370 499,54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2 557 658,99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2 168 926,37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2 212 454,69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20 222 280,92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1 608 979,10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2 308 766,46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2 015 105,97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1 725 922,34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1 767 676,64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9 835 788,68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762 786,85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969 036,03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948 463,74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801 844,50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819 660,50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19 686 662,36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1 850 268,92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2 308 847,16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1 940 897,71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1 793 681,29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1 834 525,81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21 985 744,32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1 890 899,58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2 608 511,81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2 315 817,18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1 949 043,63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1 992 758,41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35 193 797,65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3 218 343,56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4 072 026,46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3 701 472,37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3 064 021,75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3 138 776,28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32 686 429,28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2 844 314,32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4 012 538,91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3 597 590,65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3 058 211,59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3 136 868,80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37 884 470,25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3 767 433,81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3 696 270,91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4 225 982,05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3 467 888,02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3 556 343,13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22 272 152,38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1 987 339,39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2 255 775,26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2 412 350,96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1 916 737,85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1 967 865,89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38 734 678,28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4 120 408,91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4 618 645,09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4 328 464,59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3 697 859,64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3 188 287,70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19 688 916,98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1 887 205,50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2 235 121,67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2 232 315,71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2 036 198,51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2 089 770,79</w:t>
            </w:r>
          </w:p>
        </w:tc>
      </w:tr>
      <w:tr w:rsidR="00F52BC0" w:rsidRPr="00F52BC0" w:rsidTr="00F52BC0">
        <w:trPr>
          <w:gridAfter w:val="2"/>
          <w:wAfter w:w="858" w:type="dxa"/>
          <w:trHeight w:val="19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1 733 847 138,00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194 866 751,00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218 550 886,00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193 646 286,00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193 646 286,00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53 063 434,36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6 231 855,00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6 290 174,00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7 091 252,00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5 674 306,00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5 674 306,00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50 927 627,23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5 400 869,00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8 634 897,00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7 534 935,00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7 534 935,00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72 837 434,94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8 426 422,00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8 041 293,00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9 084 810,00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8 196 507,00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8 196 507,00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68 036 467,83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7 567 921,00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7 727 913,00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8 788 833,00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7 585 056,00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7 585 056,00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50 091 918,83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6 035 040,00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5 686 939,78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6 040 828,00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5 392 172,00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5 392 172,00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68 214 030,11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7 930 921,00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7 926 955,00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7 559 113,00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6 705 376,00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6 705 376,00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51 279 385,20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6 026 072,00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5 387 837,40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5 946 234,00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5 267 950,00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5 267 950,00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60 810 539,63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6 962 108,00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7 398 090,19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8 328 532,00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7 165 975,00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7 165 975,00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64 222 402,74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6 652 300,00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6 666 399,00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7 682 763,00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6 930 623,00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6 930 623,00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118 421 120,07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12 826 700,00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13 365 058,55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15 776 596,00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14 109 412,00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14 109 412,00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25 670 710,07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2 883 628,14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3 180 463,00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2 810 617,00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2 810 617,00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62 527 810,20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6 937 118,00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7 032 341,00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8 175 209,00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7 116 046,00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7 116 046,00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71 806 523,47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7 964 276,00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8 201 715,00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9 026 354,00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7 961 352,00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7 961 352,00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54 977 506,64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6 532 429,00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6 304 374,00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7 485 963,00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6 767 598,00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6 767 598,00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24 888 254,08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2 824 699,00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2 881 223,00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3 178 286,00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2 808 439,00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2 808 439,00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67 874 870,60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7 678 835,00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7 560 799,01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8 421 719,00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7 598 257,00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7 598 257,00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74 351 743,29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7 993 847,00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8 304 132,00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9 202 573,00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8 082 442,00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8 082 442,00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114 520 579,83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12 962 007,00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12 641 308,00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14 257 807,00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12 879 723,00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12 879 723,00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111 416 123,29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13 168 978,00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12 956 833,00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13 833 758,00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12 374 013,00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12 374 013,00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108 174 141,26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11 747 844,00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12 270 295,00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13 696 389,00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12 159 717,00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12 159 717,00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56 173 808,87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6 326 421,00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6 395 598,00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6 678 119,00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5 927 095,00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5 927 095,00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123 317 278,34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13 745 257,00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13 723 060,00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15 875 512,00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14 170 234,00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14 170 234,00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64 688 876,41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7 719 899,00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8 089 163,00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7 059 824,00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7 059 824,00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72 643 833,35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7 955 299,00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8 040 816,93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8 961 280,00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8 158 232,00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8 158 232,00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15 423 769,61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1 609 811,00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1 454 196,00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1 454 196,00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15 645 379,00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1 944 622,00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1 756 189,00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1 756 189,00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Пристороя на 55 мест для детей в возрасте от 1,5 до 3 лет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02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 (МБУДО ДЮСШ им. В.И.Шкурного - бассейн)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на  2011-2020 годы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42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на реализацию мероприятий по модернизации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школьных систем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0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616 567 174,09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60 250 074,13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64 927 133,25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63 851 291,43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58 216 792,66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61 453 162,69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50 077 398,82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4 487 354,42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5 271 775,69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5 265 207,67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4 745 427,00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4828595,24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45 089 713,80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3 891 123,30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6 133 883,76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4 444 797,76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4 209 265,41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4272562,58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58 700 392,84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5 725 831,21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5 985 919,18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6 426 931,51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6 069 438,56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6154245,41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37 022 918,13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3 655 768,35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3 737 695,06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3 801 465,14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3 642 083,92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3696365,44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34 074 395,43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3 310 885,16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3 285 639,14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3 525 849,59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3 331 011,12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3384869,11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44 353 182,54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4 215 918,95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5 010 423,40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4 713 665,60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4 581 761,70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4667426,29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75 555 000,71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7 517 794,32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8 354 797,76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8 093 964,99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6 839 761,86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7745421,14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42 047 292,33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3 859 258,13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4 739 621,76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4 432 086,63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4 160 321,98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4226177,23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98 208 918,26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11 634 006,33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9 204 974,65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9 970 112,47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8 071 719,71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9677595,26</w:t>
            </w:r>
          </w:p>
        </w:tc>
      </w:tr>
      <w:tr w:rsidR="00F52BC0" w:rsidRPr="00F52BC0" w:rsidTr="00F52BC0">
        <w:trPr>
          <w:gridAfter w:val="2"/>
          <w:wAfter w:w="858" w:type="dxa"/>
          <w:trHeight w:val="32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31 141 694,90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3 009 630,88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3 228 537,58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3 135 913,22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3 046 069,96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3103455,86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63 644 026,48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5 788 248,26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6 185 595,72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6 399 726,13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5 840 891,86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5941001,95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35 476 817,13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3 154 254,82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3 788 269,55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3 641 570,72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3 679 039,58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3755447,18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Синьковская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Калиниская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3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2 323 263 495,00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252 529 041,00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302 811 376,00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272 534 307,00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272 534 307,00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262 791 313,00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26 705 941,00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32 733 511,00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29 462 107,00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29 462 107,00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225 276 918,27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24 684 806,00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29 537 050,00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26 589 900,00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26 589 900,00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341 839 712,00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38 223 186,00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45 998 430,00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41 408 500,00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41 408 500,00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167 611 324,00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18 134 048,00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21 609 815,00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19 450 200,00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19 450 200,00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101 252 276,52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11 042 791,00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13 303 962,00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11 973 500,00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11 973 500,00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129 544 775,00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14 540 956,00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17 574 559,00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15 818 900,00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15 818 900,00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187 516 335,00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20 344 678,00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24 993 319,00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22 485 700,00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22 485 700,00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204 384 259,00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22 247 220,00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26 920 878,00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24 231 400,00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24 231 400,00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390 073 581,78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41 993 528,00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49 796 930,00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44 818 800,00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44 818 800,00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77 261 793,00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8 659 597,00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10 226 577,00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9 202 700,00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9 202 700,00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193 066 791,00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21 684 039,00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25 283 375,00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22 743 400,00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22 743 400,00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38 394 110,71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4 268 251,00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4 832 970,00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4 349 200,00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4 349 200,00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Синьковская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4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Областной  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103 378 800,00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7 838 040,00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24 685 920,00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23 670 360,00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23 670 360,00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10 020 904,64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724 624,64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2 265 480,00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2 265 480,00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11 319 262,50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851 182,50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2 734 200,00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2 577 960,00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2 577 960,00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1 119 720,00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3 481 040,00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3 515 400,00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3 515 400,00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7 260 852,64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542 532,64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1 640 520,00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1 640 520,00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4 210 764,44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304 764,44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1 093 680,00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937 440,00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937 440,00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7 156 860,00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516 660,00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1 640 520,00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1 640 520,00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8 606 790,00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638 550,00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2 109 240,00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1 953 000,00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1 953 000,00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9 973 320,00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2 265 480,00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2 265 480,00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17 793 640,00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4 096 600,00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4 140 360,00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4 140 360,00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3 723 720,00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859 320,00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859 320,00</w:t>
            </w:r>
          </w:p>
        </w:tc>
      </w:tr>
      <w:tr w:rsidR="00F52BC0" w:rsidRPr="00F52BC0" w:rsidTr="00F52BC0">
        <w:trPr>
          <w:gridAfter w:val="2"/>
          <w:wAfter w:w="858" w:type="dxa"/>
          <w:trHeight w:val="3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6 752 336,78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502 736,78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1 562 400,00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1 562 400,00</w:t>
            </w:r>
          </w:p>
        </w:tc>
      </w:tr>
      <w:tr w:rsidR="00F52BC0" w:rsidRPr="00F52BC0" w:rsidTr="00F52BC0">
        <w:trPr>
          <w:gridAfter w:val="2"/>
          <w:wAfter w:w="858" w:type="dxa"/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312 480,00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312 480,00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7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9 510 758,13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1 940 287,40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1 949 358,65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1 864 765,38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981 153,39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105 894,32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184 475,00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179 259,01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179 259,01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1 197 360,11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123 430,65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233 711,00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227 102,43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227 102,43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1 546 979,66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121 611,56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350 372,00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340 464,65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340 464,65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722 403,70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81 546,64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131 948,00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128 217,65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128 217,65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369 880,77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35 997,99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71 089,00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69 079,54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69 079,54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597 034,74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58 124,22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117 516,00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114 193,86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114 193,86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798 279,98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78 727,18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158 887,00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154 394,10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154 394,10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949 672,02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97 010,55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186 292,00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181 024,21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181 024,21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1 445 172,68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108 165,34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317 099,40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372 066,26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287 472,99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170 261,26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11 926,25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39 989,00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38 858,43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38 858,43</w:t>
            </w:r>
          </w:p>
        </w:tc>
      </w:tr>
      <w:tr w:rsidR="00F52BC0" w:rsidRPr="00F52BC0" w:rsidTr="00F52BC0">
        <w:trPr>
          <w:gridAfter w:val="2"/>
          <w:wAfter w:w="858" w:type="dxa"/>
          <w:trHeight w:val="2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408 474,44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34 554,87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87 953,00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85 465,86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85 465,86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277 440,96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21 668,16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60 956,00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59 232,65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59 232,65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8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101 516 028,64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11 309 836,00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18 341 814,60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24 231 417,76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24 344 704,68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23 288 255,60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9 991 488,63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1 294 331,15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1 919 128,62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2 300 650,94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2 238 688,96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2 238 688,96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12 525 117,99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1 508 675,20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2 429 388,63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2 914 684,32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2 836 184,92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2 836 184,92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17 386 354,09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1 486 440,73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3 026 478,00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4 369 601,28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4 251 917,04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4 251 917,04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7 335 469,05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996 732,93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1 490 651,34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1 645 574,34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1 601 255,22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1 601 255,22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3 787 843,88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439 998,29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735 854,43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886 581,68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862 704,74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862 704,74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6 167 532,72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710 444,04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1 139 262,60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1 465 589,72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1 426 118,18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1 426 118,18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8 406 122,40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962 271,07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1 605 998,25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1 981 529,40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1 928 161,84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1 928 161,84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9 896 142,93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1 185 746,09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1 865 622,34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2 323 306,82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2 260 733,84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2 260 733,84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16 075 380,45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1 322 089,37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2 528 498,96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3 988 089,12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4 646 576,04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3 590 126,96</w:t>
            </w:r>
          </w:p>
        </w:tc>
      </w:tr>
      <w:tr w:rsidR="00F52BC0" w:rsidRPr="00F52BC0" w:rsidTr="00F52BC0">
        <w:trPr>
          <w:gridAfter w:val="2"/>
          <w:wAfter w:w="858" w:type="dxa"/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2 375 932,48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145 772,85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760 869,13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498 717,94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485 286,28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485 286,28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3 963 375,94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422 359,24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309 435,82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1 096 887,88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1 067 346,50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1 067 346,50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3 035 139,88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264 846,84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530 626,48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760 204,32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739 731,12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739 731,12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6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7 165 492,36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983 464,00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1 594 940,40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1 546 686,24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1 553 917,32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1 486 484,40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712 071,42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112 550,53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166 880,75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146 850,06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142 895,04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142 895,04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890 550,18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131 189,15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211 251,19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186 043,68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181 033,08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181 033,08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1 214 136,36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129 255,72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263 172,00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278 910,72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271 398,96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271 398,96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525 746,51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86 672,43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129 621,86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105 036,66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102 207,78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102 207,78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268 970,90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38 260,72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63 987,34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56 590,32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55 066,26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55 066,26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436 449,97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61 777,74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99 066,31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93 548,28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91 028,82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91 028,82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595 956,69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83 675,75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139 652,02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126 480,60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123 074,16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123 074,16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702 236,89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103 108,36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162 228,03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148 296,18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144 302,16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144 302,16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1 115 139,65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114 964,29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219 869,48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254 558,88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296 589,96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229 157,04</w:t>
            </w:r>
          </w:p>
        </w:tc>
      </w:tr>
      <w:tr w:rsidR="00F52BC0" w:rsidRPr="00F52BC0" w:rsidTr="00F52BC0">
        <w:trPr>
          <w:gridAfter w:val="2"/>
          <w:wAfter w:w="858" w:type="dxa"/>
          <w:trHeight w:val="2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172 622,93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12 675,90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66 162,53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31 833,06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30 975,72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30 975,72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269 905,47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36 726,89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26 907,46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70 014,12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68 128,50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68 128,50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212 129,03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23 030,16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46 141,43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48 523,68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47 216,88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47 216,88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0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781 759 278,82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76 523 227,02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83 555 754,83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105 932 178,60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103 184 484,05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107 701 284,60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 ЦДТ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44 281 983,80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6 259 211,59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3 091 247,96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2 176 092,35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1 998 247,47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2 020 008,57</w:t>
            </w:r>
          </w:p>
        </w:tc>
      </w:tr>
      <w:tr w:rsidR="00F52BC0" w:rsidRPr="00F52BC0" w:rsidTr="00F52BC0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МБУДО - СЮТ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25 964 143,39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2 641 008,32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1 831 443,98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2 324 762,40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2 238 275,61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2 248 248,41</w:t>
            </w:r>
          </w:p>
        </w:tc>
      </w:tr>
      <w:tr w:rsidR="00F52BC0" w:rsidRPr="00F52BC0" w:rsidTr="00F52BC0">
        <w:trPr>
          <w:gridAfter w:val="2"/>
          <w:wAfter w:w="858" w:type="dxa"/>
          <w:trHeight w:val="5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им. В.И.Шкурного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340 102 707,57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33 730 319,19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38 412 699,61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50 609 259,02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49 593 408,33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50 755 567,33</w:t>
            </w:r>
          </w:p>
        </w:tc>
      </w:tr>
      <w:tr w:rsidR="00F52BC0" w:rsidRPr="00F52BC0" w:rsidTr="00F52BC0">
        <w:trPr>
          <w:gridAfter w:val="2"/>
          <w:wAfter w:w="858" w:type="dxa"/>
          <w:trHeight w:val="5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 "Луч" им. В.Фридзона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371 410 444,06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33 892 687,92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40 220 363,28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50 822 064,83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49 354 552,64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52 677 460,29</w:t>
            </w:r>
          </w:p>
        </w:tc>
      </w:tr>
      <w:tr w:rsidR="00F52BC0" w:rsidRPr="00F52BC0" w:rsidTr="00F52BC0">
        <w:trPr>
          <w:gridAfter w:val="2"/>
          <w:wAfter w:w="858" w:type="dxa"/>
          <w:trHeight w:val="16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86 720 135,22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6 600 089,37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14 499 599,64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22 585 560,00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21 406 204,08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21 628 682,13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 ЦДТ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25 343 088,78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1 627 771,00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5 190 607,00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6 164 100,00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6 180 305,39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6 180 305,39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МБУДО - СЮТ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7 735 600,00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726 400,00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1 749 600,00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1 753 200,00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1 753 200,00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им. В.И.Шкурного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24 068 052,30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1 924 494,37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3 533 672,00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6 167 212,50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6 110 097,69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6 332 575,74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МБУДО ДЮСШ  "Луч" им. В.Фридзона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29 042 386,64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2 321 424,00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4 022 120,64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7 973 640,00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7 362 601,00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7 362 601,00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269 007,50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269 007,50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4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2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полномочий в сфере образования(предоставление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12 609 249,00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1 426 200,00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1 434 000,00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1 434 000,00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524 714,00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44 400,00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44 400,00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32 400,00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 - КЦОСО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4 436 100,00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589 400,00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813 600,00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638 400,00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638 400,00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Синьковская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4 064 500,00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492 000,00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492 000,00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2 780 749,00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218 400,00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226 800,00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226 800,00</w:t>
            </w:r>
          </w:p>
        </w:tc>
      </w:tr>
      <w:tr w:rsidR="00F52BC0" w:rsidRPr="00F52BC0" w:rsidTr="00F52BC0">
        <w:trPr>
          <w:gridAfter w:val="2"/>
          <w:wAfter w:w="858" w:type="dxa"/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 №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492 573 322,67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51 311 833,38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56 509 974,35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63 197 021,12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63 389 467,85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63 843 145,12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"Управление в сфере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79 040 581,00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8 417 358,00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8 417 358,00</w:t>
            </w:r>
          </w:p>
        </w:tc>
      </w:tr>
      <w:tr w:rsidR="00F52BC0" w:rsidRPr="00F52BC0" w:rsidTr="00F52BC0">
        <w:trPr>
          <w:gridAfter w:val="2"/>
          <w:wAfter w:w="858" w:type="dxa"/>
          <w:trHeight w:val="4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образования"  (2015 - 2024 годы)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571 613 903,67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60 399 202,38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63 362 964,35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71 614 379,12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71 806 825,85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72 260 503,12</w:t>
            </w:r>
          </w:p>
        </w:tc>
      </w:tr>
      <w:tr w:rsidR="00F52BC0" w:rsidRPr="00F52BC0" w:rsidTr="00F52BC0">
        <w:trPr>
          <w:gridAfter w:val="2"/>
          <w:wAfter w:w="858" w:type="dxa"/>
          <w:trHeight w:val="18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образования Клинцовской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51 116 084,19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5 059 017,96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6 371 364,48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6 599 626,02</w:t>
            </w:r>
          </w:p>
        </w:tc>
      </w:tr>
      <w:tr w:rsidR="00F52BC0" w:rsidRPr="00F52BC0" w:rsidTr="00F52BC0">
        <w:trPr>
          <w:gridAfter w:val="2"/>
          <w:wAfter w:w="858" w:type="dxa"/>
          <w:trHeight w:val="18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8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36 012 999,77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4 231 586,97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4 882 768,32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5 643 401,19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5 476 246,78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5 503 019,07</w:t>
            </w:r>
          </w:p>
        </w:tc>
      </w:tr>
      <w:tr w:rsidR="00F52BC0" w:rsidRPr="00F52BC0" w:rsidTr="00F52BC0">
        <w:trPr>
          <w:gridAfter w:val="2"/>
          <w:wAfter w:w="858" w:type="dxa"/>
          <w:trHeight w:val="32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Учреждения, обеспечивающие деятельность органов местного самоуправления и муниципальных учреждений-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405 162 438,71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41 658 222,13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46 568 188,07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51 401 931,74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51 541 856,59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51 740 500,03</w:t>
            </w:r>
          </w:p>
        </w:tc>
      </w:tr>
      <w:tr w:rsidR="00F52BC0" w:rsidRPr="00F52BC0" w:rsidTr="00F52BC0">
        <w:trPr>
          <w:gridAfter w:val="2"/>
          <w:wAfter w:w="858" w:type="dxa"/>
          <w:trHeight w:val="30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3- ремонт туалетов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8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78 040 581,00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8 417 358,00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8 417 358,00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0" w:name="_GoBack" w:colFirst="8" w:colLast="12"/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2 505 127,41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246 295,00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304 500,00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304 500,00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304 500,00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2 372 961,80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210 534,00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400 200,00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400 200,00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3 443 629,88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306 672,00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426 300,00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426 300,00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3 136 045,17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261 084,00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348 000,00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2 341 274,99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180 186,00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272 600,00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272 600,00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2 819 799,84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209 901,00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307 400,00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307 400,00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2 714 700,22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181 982,00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298 700,00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298 700,00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1 435 390,97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108 981,00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174 000,00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174 000,00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2 824 044,28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249 400,00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249 400,00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5 782 394,16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570 549,00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543 800,00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543 800,00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543 800,00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918 804,83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71 265,00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98 600,00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98 600,00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2 689 832,46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229 641,00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313 200,00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313 200,00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3 494 996,83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292 026,00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411 800,00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411 800,00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411 800,00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2 506 787,49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203 742,00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278 400,00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278 400,00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278 400,00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841 557,51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75 400,00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75 400,00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3 129 393,48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272 919,00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379 900,00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379 900,00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379 900,00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4 045 721,61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370 257,00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417 600,00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417 600,00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5 402 171,21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492 941,00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555 400,00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555 400,00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5 256 915,73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489 937,00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503 200,00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503 200,00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5 405 058,57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570 288,00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555 400,00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555 400,00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2 565 383,84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206 333,00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258 100,00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258 100,00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5 365 544,90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508 288,00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584 320,00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584 320,00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584 320,00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2 777 718,62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245 059,00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298 700,00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298 700,00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2 938 013,49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360 950,00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279 262,00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282 438,00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282 438,00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337 724,30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30 000,00</w:t>
            </w:r>
          </w:p>
        </w:tc>
      </w:tr>
      <w:tr w:rsidR="00F52BC0" w:rsidRPr="00F52BC0" w:rsidTr="00F06F8D">
        <w:trPr>
          <w:gridAfter w:val="2"/>
          <w:wAfter w:w="858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-Займищенская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502 261,70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43 419,00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F52BC0" w:rsidRPr="00F52BC0" w:rsidTr="00F06F8D">
        <w:trPr>
          <w:gridAfter w:val="2"/>
          <w:wAfter w:w="858" w:type="dxa"/>
          <w:trHeight w:val="42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  № 3 "Обеспечение функционирования системы образования г. Клинцы"  (2015 - 2024 годы)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58 548 945,46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6 191 857,96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4 943 009,71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20 133 973,27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565 440,86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659 896,68</w:t>
            </w:r>
          </w:p>
        </w:tc>
      </w:tr>
      <w:tr w:rsidR="00F52BC0" w:rsidRPr="00F52BC0" w:rsidTr="00F06F8D">
        <w:trPr>
          <w:gridAfter w:val="2"/>
          <w:wAfter w:w="858" w:type="dxa"/>
          <w:trHeight w:val="39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311 270 358,71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103 997 600,00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1 152 514,00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2 407 427,00</w:t>
            </w:r>
          </w:p>
        </w:tc>
      </w:tr>
      <w:tr w:rsidR="00F52BC0" w:rsidRPr="00F52BC0" w:rsidTr="00F06F8D">
        <w:trPr>
          <w:gridAfter w:val="2"/>
          <w:wAfter w:w="858" w:type="dxa"/>
          <w:trHeight w:val="72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369 819 304,17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69 289 163,72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108 940 609,71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114 177 624,27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1 717 954,86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3 067 323,68</w:t>
            </w:r>
          </w:p>
        </w:tc>
      </w:tr>
      <w:tr w:rsidR="00F52BC0" w:rsidRPr="00F52BC0" w:rsidTr="00F06F8D">
        <w:trPr>
          <w:gridAfter w:val="2"/>
          <w:wAfter w:w="858" w:type="dxa"/>
          <w:trHeight w:val="21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06F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bookmarkEnd w:id="0"/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 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"Луч" им. В.Фридзона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- СЮТ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6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1 205 664,58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105 005,00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111 405,58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158 910,00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49 334,00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0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МБОУ - СОШ № 4 - проведение городского и участие в областном ДЮП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5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0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2 602 797,02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417 830,40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218 744,91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218 744,91</w:t>
            </w:r>
          </w:p>
        </w:tc>
      </w:tr>
      <w:tr w:rsidR="00F52BC0" w:rsidRPr="00F52BC0" w:rsidTr="00F52BC0">
        <w:trPr>
          <w:gridAfter w:val="2"/>
          <w:wAfter w:w="858" w:type="dxa"/>
          <w:trHeight w:val="3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177 244,80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190 190,40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75 441,60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215 276,40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116 064,00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821 881,00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363 865,00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4- установка рукомойников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26 - ремонт кровли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4 - ремонт пожарной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3 - замена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дверных блоков, монтаж дверей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СОШ № 3 - установка,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-СОШ № 3 -  ремонт туалетов (доля софинансирования)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-СОШ № 7 -  ремонт туалетов (доля софинансирования)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баннеров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-СОШ № 3 -  приобретение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строительных материалов и фурнитуры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ремонт кровли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-СОШ № 4 -  приобретение знамени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Ардонская СОШ -  приобретение окна-двери,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 СОШ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-СОШ № 8 -  проведение неотложных аварийно-восстановительных работ на теплотрассе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компании 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3 053 025,00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300 105,00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300 105,00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202 972,50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213 840,00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306 409,50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176 445,00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136 282,50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250 830,00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234 495,00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204 403,50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304 492,50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178 740,00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106 987,50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136 917,00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компании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5 275 512,00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533 520,00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533 520,00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347 040,00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367 560,00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526 248,00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428 760,00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401 328,00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350 424,00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524 592,00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306 360,00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учащихся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Синьковская 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Синьковская  НОШ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8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5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2 - реализация мероприятий по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содействию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создания новых мест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 8 - реализация мероприятий по содействию создания  новых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жалюзи, кондиционера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СЮТ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текущий ремонт кровли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26-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замена оконных блоков, ремонт канализации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 ремонт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2- приобретение мебели,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керамогранитной плитки, замена дверного 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В.И.Шкурного - приобретение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"Луч" им. В.Фридзона - приобретение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им. В.И.Шкурного - текущий ремонт футбольного поля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Доля софинансировния субсидий из областного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301 012,22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301 012,22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 ДЮСШ  "Луч" им. В.Фридзона- приобретение спортивной экипировки - хоккейной формы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3 - замена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приобретение мебели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4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4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кондинционера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стройматериалов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ЦДТ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оргтехники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приобретение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29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кроватей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31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линолеума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0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37 273 371,22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26 531 871,22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2 200 572,26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1 392 072,26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МБДОУ - детский сад № 15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31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стиральной машины, утюга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"Луч" им. В.Фридзона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спортивного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31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электроплиты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22  -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шкафчиков и скамеек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4-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пиломатериалов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им. В.И.Шкурного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1 618 676,16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121 835,84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23 552 665,71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12 285 890,71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52BC0" w:rsidRPr="00F52BC0" w:rsidTr="00F52BC0">
        <w:trPr>
          <w:gridAfter w:val="2"/>
          <w:wAfter w:w="858" w:type="dxa"/>
          <w:trHeight w:val="85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2 063 124,92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595 833,45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1 215 088,09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731 448,54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55 055,27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1 389 021,65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1 134 649,88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Бюджет городского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131 364,38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112 218,12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1 973 662,41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375 492,26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157 428,97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37 136,60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 ДО - СЮТ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8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Бюджет городского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1 476 396,18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1 365 726,18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143 401,82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135 071,82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9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им. В.И.Шкурного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развитию физической культуры и спорта - МБУДО ДЮСШ им. В.И.Шкурного - земельные изыскания (геология, геодезия)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63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2 507 511,00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618 994,00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411 147,00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275 749,89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163 749,88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163 749,88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275 749,89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219 749,88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300 129,88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80 380,00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163 749,89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251 369,89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31 620,00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56 272,19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34 262,25</w:t>
            </w:r>
          </w:p>
        </w:tc>
      </w:tr>
      <w:tr w:rsidR="00F52BC0" w:rsidRPr="00F52BC0" w:rsidTr="00F52BC0">
        <w:trPr>
          <w:gridAfter w:val="2"/>
          <w:wAfter w:w="858" w:type="dxa"/>
          <w:trHeight w:val="163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Создание цифровой образовательной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199 324,67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44 307,70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46 590,95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30 946,55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22 078,83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2 578,87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17 863,73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17 863,73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17 863,72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12 325,26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12 325,26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22 078,83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17 863,72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23 913,72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6 050,00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12 325,27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20 243,72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4 235,54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2 578,88</w:t>
            </w:r>
          </w:p>
        </w:tc>
      </w:tr>
      <w:tr w:rsidR="00F52BC0" w:rsidRPr="00F52BC0" w:rsidTr="00F52BC0">
        <w:trPr>
          <w:gridAfter w:val="2"/>
          <w:wAfter w:w="858" w:type="dxa"/>
          <w:trHeight w:val="13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им. В.И.Шкурного. МБУДО ДЮСШ "Луч" -приобретение спортивной формы, 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МБУ - КЦОСО - приобретение автомобиля, сувенирной продуции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ограждения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кровли, текущий ремонт кабинета, полов коридора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полов групповых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5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классов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0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территории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4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-Займищенская 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756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5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«Луч» им.В.Фридзона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94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15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 ДЮСШ им. В.И.Шкурного - государственная экспертиза сметной стоимости капитального ремонта, реконструкции  стадиона "Труд"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75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 ДЮСШ им. В.И.Шкурного - приобретение снегохода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52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 ДЮСШ им. В.И.Шкурного - проведение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1 607 634,00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7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В.И.Шкурного - приобретение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1 013 577,00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9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организаций в сфере физической культуры и спорта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87 965,26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МБУДО ДЮСШ "Луч" им. В.Фридзона - приобретение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1 028 890,00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8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88 520,75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им. Ю.А.Гагарина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9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4 им. В.И.Ленина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9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9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9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38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 им. В.И.Ленина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2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1 462 760,00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1 462 760,00</w:t>
            </w:r>
          </w:p>
        </w:tc>
      </w:tr>
      <w:tr w:rsidR="00F52BC0" w:rsidRPr="00F52BC0" w:rsidTr="00F52BC0">
        <w:trPr>
          <w:gridAfter w:val="2"/>
          <w:wAfter w:w="858" w:type="dxa"/>
          <w:trHeight w:val="18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на проведение в соответствии с брендбуком "Точка роста" помещений муниципальных общеобразовательных организаций в рамках государственной программы "Развитие образования и науки </w:t>
            </w: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Брянской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110 100,22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110 100,22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Обеспечение жильем тренеров, тренеров  -преподавателей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физической культуры и спорта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"Луч" им. В.Фридзона - участие в региональном турнире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им. В.И.Шкурного - участие в региональном турнире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25 - приобретение стульев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31- приобретение  дренажного насоса, дидактического стеллажа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32 -приобретение холодильника, водонагревателя, дидактического стеллажа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1 -приобретение технологического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2 - приобретение  проектора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3 - приобретение  столов  для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спортивного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4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8 -приобретение  технологического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4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 9 - приобретение и установка козырька над входом,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 - государственная экспертиза ПСД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 "Солнышко" - ремонт системы холодного водоснабжения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8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 "Золотая рыбка" - ремонт системы отопления, ремонт прачечной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 им. А.И.Герцена - ремонт потолка в помещении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3 -ремонт пищеблока. приобретение  технологического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11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 им. Коновалова В.П. -ремонт лестничных проемов, обеденного зала, пожарной сигнализации, замена дверных блоков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8 -ремонт пищеблока. приобретение  технологического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1-ремонт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6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"Луч" им. В.Фридзона - обустройство двух дополнительных раздевалок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3 086 200,00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3 086 200,00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52BC0" w:rsidRPr="00F52BC0" w:rsidTr="00F52BC0">
        <w:trPr>
          <w:gridAfter w:val="2"/>
          <w:wAfter w:w="858" w:type="dxa"/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МБУДО ЦДТ - ремонт потолка в классе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BC0" w:rsidRPr="00F52BC0" w:rsidRDefault="00F52BC0" w:rsidP="00F52BC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52BC0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2BC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BC0" w:rsidRPr="00F52BC0" w:rsidRDefault="00F52BC0" w:rsidP="00F52BC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2B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52BC0" w:rsidRDefault="00F52BC0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F52BC0" w:rsidSect="00F52BC0">
      <w:pgSz w:w="16838" w:h="11906" w:orient="landscape"/>
      <w:pgMar w:top="1276" w:right="85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FC" w:rsidRDefault="00B342FC" w:rsidP="00306D28">
      <w:pPr>
        <w:spacing w:line="240" w:lineRule="auto"/>
      </w:pPr>
      <w:r>
        <w:separator/>
      </w:r>
    </w:p>
  </w:endnote>
  <w:endnote w:type="continuationSeparator" w:id="0">
    <w:p w:rsidR="00B342FC" w:rsidRDefault="00B342FC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FC" w:rsidRDefault="00B342FC" w:rsidP="00306D28">
      <w:pPr>
        <w:spacing w:line="240" w:lineRule="auto"/>
      </w:pPr>
      <w:r>
        <w:separator/>
      </w:r>
    </w:p>
  </w:footnote>
  <w:footnote w:type="continuationSeparator" w:id="0">
    <w:p w:rsidR="00B342FC" w:rsidRDefault="00B342FC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3768B"/>
    <w:rsid w:val="00040A63"/>
    <w:rsid w:val="000473CA"/>
    <w:rsid w:val="00052882"/>
    <w:rsid w:val="000536E3"/>
    <w:rsid w:val="000551FE"/>
    <w:rsid w:val="00061FD4"/>
    <w:rsid w:val="00073373"/>
    <w:rsid w:val="00074C94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D5D6D"/>
    <w:rsid w:val="000E5FCE"/>
    <w:rsid w:val="000F4F9F"/>
    <w:rsid w:val="000F746A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5039"/>
    <w:rsid w:val="00146D1F"/>
    <w:rsid w:val="00165546"/>
    <w:rsid w:val="0017155A"/>
    <w:rsid w:val="001722B7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5201"/>
    <w:rsid w:val="00287C03"/>
    <w:rsid w:val="002901AC"/>
    <w:rsid w:val="002939B7"/>
    <w:rsid w:val="00293B91"/>
    <w:rsid w:val="002A3A72"/>
    <w:rsid w:val="002A62DD"/>
    <w:rsid w:val="002B0F64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9704F"/>
    <w:rsid w:val="003A294C"/>
    <w:rsid w:val="003A6585"/>
    <w:rsid w:val="003B05F4"/>
    <w:rsid w:val="003B4E71"/>
    <w:rsid w:val="003D0DC4"/>
    <w:rsid w:val="003D3E41"/>
    <w:rsid w:val="003D6C82"/>
    <w:rsid w:val="003E0BBD"/>
    <w:rsid w:val="003F4E9A"/>
    <w:rsid w:val="004046D3"/>
    <w:rsid w:val="0041257D"/>
    <w:rsid w:val="00417A48"/>
    <w:rsid w:val="00424BDE"/>
    <w:rsid w:val="00424DF3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5716A"/>
    <w:rsid w:val="00460789"/>
    <w:rsid w:val="00462653"/>
    <w:rsid w:val="00465A3A"/>
    <w:rsid w:val="00467614"/>
    <w:rsid w:val="00470A46"/>
    <w:rsid w:val="00472048"/>
    <w:rsid w:val="00472C72"/>
    <w:rsid w:val="00474928"/>
    <w:rsid w:val="004816A3"/>
    <w:rsid w:val="00494B7D"/>
    <w:rsid w:val="0049718B"/>
    <w:rsid w:val="004A02CC"/>
    <w:rsid w:val="004A5EB4"/>
    <w:rsid w:val="004A624F"/>
    <w:rsid w:val="004B0077"/>
    <w:rsid w:val="004B6379"/>
    <w:rsid w:val="004C095E"/>
    <w:rsid w:val="004C4ABD"/>
    <w:rsid w:val="004D370C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67F93"/>
    <w:rsid w:val="00571C0B"/>
    <w:rsid w:val="0057585D"/>
    <w:rsid w:val="005777C1"/>
    <w:rsid w:val="0058150E"/>
    <w:rsid w:val="0058521B"/>
    <w:rsid w:val="00592955"/>
    <w:rsid w:val="00596F5F"/>
    <w:rsid w:val="005A2F2C"/>
    <w:rsid w:val="005A3F30"/>
    <w:rsid w:val="005A3FB4"/>
    <w:rsid w:val="005A450E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12A8"/>
    <w:rsid w:val="005F4E58"/>
    <w:rsid w:val="005F648D"/>
    <w:rsid w:val="005F7A55"/>
    <w:rsid w:val="00602A18"/>
    <w:rsid w:val="00610CFB"/>
    <w:rsid w:val="00616166"/>
    <w:rsid w:val="0061679B"/>
    <w:rsid w:val="00617F1A"/>
    <w:rsid w:val="00620094"/>
    <w:rsid w:val="00620E76"/>
    <w:rsid w:val="0062678F"/>
    <w:rsid w:val="00633AC7"/>
    <w:rsid w:val="00635788"/>
    <w:rsid w:val="006413E8"/>
    <w:rsid w:val="00641983"/>
    <w:rsid w:val="00654162"/>
    <w:rsid w:val="00656055"/>
    <w:rsid w:val="006662F1"/>
    <w:rsid w:val="00671A14"/>
    <w:rsid w:val="00677B1B"/>
    <w:rsid w:val="00677FF8"/>
    <w:rsid w:val="006809C3"/>
    <w:rsid w:val="00682DA2"/>
    <w:rsid w:val="0068497A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6D4A6B"/>
    <w:rsid w:val="006D7AE2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9675A"/>
    <w:rsid w:val="007A5EAE"/>
    <w:rsid w:val="007B752F"/>
    <w:rsid w:val="007C3344"/>
    <w:rsid w:val="007C71FA"/>
    <w:rsid w:val="007D4A46"/>
    <w:rsid w:val="007D6DBB"/>
    <w:rsid w:val="007E67E9"/>
    <w:rsid w:val="007F08FC"/>
    <w:rsid w:val="007F5A51"/>
    <w:rsid w:val="007F7CA7"/>
    <w:rsid w:val="008007D6"/>
    <w:rsid w:val="008047D3"/>
    <w:rsid w:val="0081118C"/>
    <w:rsid w:val="00811F87"/>
    <w:rsid w:val="00816479"/>
    <w:rsid w:val="00825161"/>
    <w:rsid w:val="00827BE0"/>
    <w:rsid w:val="0083411A"/>
    <w:rsid w:val="00837C46"/>
    <w:rsid w:val="00837F46"/>
    <w:rsid w:val="00850049"/>
    <w:rsid w:val="00856F35"/>
    <w:rsid w:val="00860CAC"/>
    <w:rsid w:val="008646A2"/>
    <w:rsid w:val="00865974"/>
    <w:rsid w:val="00883A00"/>
    <w:rsid w:val="00885D9D"/>
    <w:rsid w:val="008A49F9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211"/>
    <w:rsid w:val="009123E8"/>
    <w:rsid w:val="00912F63"/>
    <w:rsid w:val="0092199B"/>
    <w:rsid w:val="009309AC"/>
    <w:rsid w:val="00934439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723C"/>
    <w:rsid w:val="009930AB"/>
    <w:rsid w:val="009A24D8"/>
    <w:rsid w:val="009A2FD0"/>
    <w:rsid w:val="009A5D7D"/>
    <w:rsid w:val="009A606A"/>
    <w:rsid w:val="009B1062"/>
    <w:rsid w:val="009B147A"/>
    <w:rsid w:val="009B203C"/>
    <w:rsid w:val="009B236A"/>
    <w:rsid w:val="009B42BE"/>
    <w:rsid w:val="009C4948"/>
    <w:rsid w:val="009C6AB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5509F"/>
    <w:rsid w:val="00A72D3F"/>
    <w:rsid w:val="00A8391B"/>
    <w:rsid w:val="00A842A7"/>
    <w:rsid w:val="00A853C6"/>
    <w:rsid w:val="00A967CF"/>
    <w:rsid w:val="00AB226E"/>
    <w:rsid w:val="00AB2D1C"/>
    <w:rsid w:val="00AB7478"/>
    <w:rsid w:val="00AC333B"/>
    <w:rsid w:val="00AC6545"/>
    <w:rsid w:val="00AC7AB1"/>
    <w:rsid w:val="00AD24CD"/>
    <w:rsid w:val="00AD3680"/>
    <w:rsid w:val="00AE433C"/>
    <w:rsid w:val="00AE7F26"/>
    <w:rsid w:val="00AF5619"/>
    <w:rsid w:val="00B042EF"/>
    <w:rsid w:val="00B05283"/>
    <w:rsid w:val="00B24CFA"/>
    <w:rsid w:val="00B25403"/>
    <w:rsid w:val="00B30897"/>
    <w:rsid w:val="00B342FC"/>
    <w:rsid w:val="00B345B8"/>
    <w:rsid w:val="00B35ED0"/>
    <w:rsid w:val="00B46204"/>
    <w:rsid w:val="00B5789B"/>
    <w:rsid w:val="00B67777"/>
    <w:rsid w:val="00B73339"/>
    <w:rsid w:val="00B8073E"/>
    <w:rsid w:val="00B82A66"/>
    <w:rsid w:val="00B835FD"/>
    <w:rsid w:val="00B90433"/>
    <w:rsid w:val="00B90DD7"/>
    <w:rsid w:val="00B91F1B"/>
    <w:rsid w:val="00BA4800"/>
    <w:rsid w:val="00BA5B28"/>
    <w:rsid w:val="00BB2278"/>
    <w:rsid w:val="00BC341B"/>
    <w:rsid w:val="00BC6032"/>
    <w:rsid w:val="00BD0380"/>
    <w:rsid w:val="00BD12E8"/>
    <w:rsid w:val="00BD5656"/>
    <w:rsid w:val="00BD56CF"/>
    <w:rsid w:val="00BE20AC"/>
    <w:rsid w:val="00BE4A1B"/>
    <w:rsid w:val="00BE53D1"/>
    <w:rsid w:val="00BE65E7"/>
    <w:rsid w:val="00BF3D2A"/>
    <w:rsid w:val="00BF3F89"/>
    <w:rsid w:val="00BF52FA"/>
    <w:rsid w:val="00C03F3D"/>
    <w:rsid w:val="00C05825"/>
    <w:rsid w:val="00C106E7"/>
    <w:rsid w:val="00C21236"/>
    <w:rsid w:val="00C234BC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9523F"/>
    <w:rsid w:val="00C961A6"/>
    <w:rsid w:val="00CA30E9"/>
    <w:rsid w:val="00CA42DC"/>
    <w:rsid w:val="00CA520D"/>
    <w:rsid w:val="00CB6CB1"/>
    <w:rsid w:val="00CD1A2E"/>
    <w:rsid w:val="00CD27A8"/>
    <w:rsid w:val="00CD59DB"/>
    <w:rsid w:val="00CF0895"/>
    <w:rsid w:val="00CF5F7A"/>
    <w:rsid w:val="00D20C8C"/>
    <w:rsid w:val="00D21C03"/>
    <w:rsid w:val="00D22876"/>
    <w:rsid w:val="00D42B65"/>
    <w:rsid w:val="00D4472F"/>
    <w:rsid w:val="00D5725E"/>
    <w:rsid w:val="00D6385B"/>
    <w:rsid w:val="00D65255"/>
    <w:rsid w:val="00D724B9"/>
    <w:rsid w:val="00D80BB4"/>
    <w:rsid w:val="00D8104D"/>
    <w:rsid w:val="00D901BA"/>
    <w:rsid w:val="00D94106"/>
    <w:rsid w:val="00DA7D81"/>
    <w:rsid w:val="00DB4D8C"/>
    <w:rsid w:val="00DC64A5"/>
    <w:rsid w:val="00DC686E"/>
    <w:rsid w:val="00DD0CF4"/>
    <w:rsid w:val="00DD1299"/>
    <w:rsid w:val="00DD31E7"/>
    <w:rsid w:val="00DE2859"/>
    <w:rsid w:val="00DE4157"/>
    <w:rsid w:val="00DE64F6"/>
    <w:rsid w:val="00DF55E9"/>
    <w:rsid w:val="00E05534"/>
    <w:rsid w:val="00E1134E"/>
    <w:rsid w:val="00E15BCE"/>
    <w:rsid w:val="00E16549"/>
    <w:rsid w:val="00E171CD"/>
    <w:rsid w:val="00E17D8A"/>
    <w:rsid w:val="00E21067"/>
    <w:rsid w:val="00E251F6"/>
    <w:rsid w:val="00E276A7"/>
    <w:rsid w:val="00E479CA"/>
    <w:rsid w:val="00E56C9A"/>
    <w:rsid w:val="00E56D5F"/>
    <w:rsid w:val="00E57552"/>
    <w:rsid w:val="00E67D2D"/>
    <w:rsid w:val="00E70F57"/>
    <w:rsid w:val="00E73DDA"/>
    <w:rsid w:val="00E844DD"/>
    <w:rsid w:val="00E8610F"/>
    <w:rsid w:val="00E94A29"/>
    <w:rsid w:val="00E9584E"/>
    <w:rsid w:val="00EA04FB"/>
    <w:rsid w:val="00EB2E2A"/>
    <w:rsid w:val="00EB3161"/>
    <w:rsid w:val="00EB75FB"/>
    <w:rsid w:val="00EC007C"/>
    <w:rsid w:val="00ED0E5B"/>
    <w:rsid w:val="00ED2825"/>
    <w:rsid w:val="00EE3255"/>
    <w:rsid w:val="00EE7F7F"/>
    <w:rsid w:val="00EF00DC"/>
    <w:rsid w:val="00F011B3"/>
    <w:rsid w:val="00F02484"/>
    <w:rsid w:val="00F031AE"/>
    <w:rsid w:val="00F06F8D"/>
    <w:rsid w:val="00F13468"/>
    <w:rsid w:val="00F151D5"/>
    <w:rsid w:val="00F226EB"/>
    <w:rsid w:val="00F23D34"/>
    <w:rsid w:val="00F27671"/>
    <w:rsid w:val="00F3067F"/>
    <w:rsid w:val="00F34DAB"/>
    <w:rsid w:val="00F369BE"/>
    <w:rsid w:val="00F408AB"/>
    <w:rsid w:val="00F507C0"/>
    <w:rsid w:val="00F51786"/>
    <w:rsid w:val="00F52BC0"/>
    <w:rsid w:val="00F626AA"/>
    <w:rsid w:val="00F64BEA"/>
    <w:rsid w:val="00F651D3"/>
    <w:rsid w:val="00F70F1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CF71-3C42-4C25-B194-024BA1D4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13078</Words>
  <Characters>74547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386</cp:revision>
  <cp:lastPrinted>2022-09-15T07:41:00Z</cp:lastPrinted>
  <dcterms:created xsi:type="dcterms:W3CDTF">2015-11-06T07:55:00Z</dcterms:created>
  <dcterms:modified xsi:type="dcterms:W3CDTF">2022-09-21T07:13:00Z</dcterms:modified>
</cp:coreProperties>
</file>