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7" w:rsidRDefault="00FE31B7" w:rsidP="00FE31B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</w:t>
      </w:r>
      <w:r w:rsidR="007E66B0">
        <w:rPr>
          <w:rFonts w:eastAsia="Times New Roman"/>
          <w:sz w:val="28"/>
          <w:szCs w:val="28"/>
        </w:rPr>
        <w:t xml:space="preserve">                  </w:t>
      </w:r>
      <w:r w:rsidR="00F248CD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</w:t>
      </w:r>
      <w:r w:rsidR="00F248CD">
        <w:rPr>
          <w:rFonts w:eastAsia="Times New Roman"/>
          <w:sz w:val="28"/>
          <w:szCs w:val="28"/>
        </w:rPr>
        <w:t xml:space="preserve">       </w:t>
      </w:r>
      <w:r w:rsidR="00FE4B2B" w:rsidRPr="007E66B0">
        <w:rPr>
          <w:rFonts w:eastAsia="Times New Roman"/>
          <w:sz w:val="28"/>
          <w:szCs w:val="28"/>
        </w:rPr>
        <w:t>Приложение</w:t>
      </w:r>
    </w:p>
    <w:p w:rsidR="00F248CD" w:rsidRDefault="00FE31B7" w:rsidP="00FE31B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</w:t>
      </w:r>
      <w:r w:rsidR="00636A27" w:rsidRPr="007E66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</w:t>
      </w:r>
      <w:r w:rsidR="00F248CD">
        <w:rPr>
          <w:rFonts w:eastAsia="Times New Roman"/>
          <w:sz w:val="28"/>
          <w:szCs w:val="28"/>
        </w:rPr>
        <w:t xml:space="preserve">                       </w:t>
      </w:r>
      <w:r w:rsidR="00636A27" w:rsidRPr="007E66B0">
        <w:rPr>
          <w:rFonts w:eastAsia="Times New Roman"/>
          <w:sz w:val="28"/>
          <w:szCs w:val="28"/>
        </w:rPr>
        <w:t>к</w:t>
      </w:r>
      <w:r w:rsidR="00FE4B2B" w:rsidRPr="007E66B0">
        <w:rPr>
          <w:rFonts w:eastAsia="Times New Roman"/>
          <w:sz w:val="28"/>
          <w:szCs w:val="28"/>
        </w:rPr>
        <w:t xml:space="preserve"> постановлению </w:t>
      </w:r>
      <w:r w:rsidR="00636A27" w:rsidRPr="007E66B0">
        <w:rPr>
          <w:rFonts w:eastAsia="Times New Roman"/>
          <w:sz w:val="28"/>
          <w:szCs w:val="28"/>
        </w:rPr>
        <w:t xml:space="preserve">Клинцовской </w:t>
      </w:r>
    </w:p>
    <w:p w:rsidR="00F248CD" w:rsidRDefault="00F248CD" w:rsidP="00FE31B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</w:t>
      </w:r>
      <w:r w:rsidR="00636A27" w:rsidRPr="007E66B0">
        <w:rPr>
          <w:rFonts w:eastAsia="Times New Roman"/>
          <w:sz w:val="28"/>
          <w:szCs w:val="28"/>
        </w:rPr>
        <w:t xml:space="preserve">городской </w:t>
      </w:r>
      <w:r w:rsidR="00FE31B7">
        <w:rPr>
          <w:rFonts w:eastAsia="Times New Roman"/>
          <w:sz w:val="28"/>
          <w:szCs w:val="28"/>
        </w:rPr>
        <w:t xml:space="preserve">  </w:t>
      </w:r>
      <w:r w:rsidR="007E66B0">
        <w:rPr>
          <w:rFonts w:eastAsia="Times New Roman"/>
          <w:sz w:val="28"/>
          <w:szCs w:val="28"/>
        </w:rPr>
        <w:t xml:space="preserve">администрации </w:t>
      </w:r>
    </w:p>
    <w:p w:rsidR="00FE4B2B" w:rsidRPr="007E66B0" w:rsidRDefault="00F248CD" w:rsidP="00FE31B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  <w:r w:rsidR="007E66B0">
        <w:rPr>
          <w:rFonts w:eastAsia="Times New Roman"/>
          <w:sz w:val="28"/>
          <w:szCs w:val="28"/>
        </w:rPr>
        <w:t>от</w:t>
      </w:r>
      <w:r w:rsidR="00C36165">
        <w:rPr>
          <w:rFonts w:eastAsia="Times New Roman"/>
          <w:sz w:val="28"/>
          <w:szCs w:val="28"/>
        </w:rPr>
        <w:t xml:space="preserve"> 15.07.2020</w:t>
      </w:r>
      <w:r>
        <w:rPr>
          <w:rFonts w:eastAsia="Times New Roman"/>
          <w:sz w:val="28"/>
          <w:szCs w:val="28"/>
        </w:rPr>
        <w:t xml:space="preserve"> </w:t>
      </w:r>
      <w:r w:rsidR="00FE31B7">
        <w:rPr>
          <w:rFonts w:eastAsia="Times New Roman"/>
          <w:sz w:val="28"/>
          <w:szCs w:val="28"/>
        </w:rPr>
        <w:t>№</w:t>
      </w:r>
      <w:r w:rsidR="00C36165">
        <w:rPr>
          <w:rFonts w:eastAsia="Times New Roman"/>
          <w:sz w:val="28"/>
          <w:szCs w:val="28"/>
        </w:rPr>
        <w:t xml:space="preserve">  </w:t>
      </w:r>
      <w:bookmarkStart w:id="0" w:name="_GoBack"/>
      <w:bookmarkEnd w:id="0"/>
      <w:r w:rsidR="00C36165">
        <w:rPr>
          <w:rFonts w:eastAsia="Times New Roman"/>
          <w:sz w:val="28"/>
          <w:szCs w:val="28"/>
        </w:rPr>
        <w:t>951</w:t>
      </w:r>
    </w:p>
    <w:p w:rsidR="00FE31B7" w:rsidRDefault="00636A27" w:rsidP="00F248CD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="00FE31B7">
        <w:rPr>
          <w:rFonts w:eastAsia="Times New Roman"/>
          <w:sz w:val="28"/>
          <w:szCs w:val="28"/>
        </w:rPr>
        <w:t xml:space="preserve">                            </w:t>
      </w:r>
    </w:p>
    <w:p w:rsidR="00B172FF" w:rsidRPr="00B172FF" w:rsidRDefault="00FE31B7" w:rsidP="007E66B0">
      <w:pPr>
        <w:jc w:val="center"/>
        <w:rPr>
          <w:rFonts w:eastAsia="Times New Roman"/>
          <w:sz w:val="28"/>
          <w:szCs w:val="28"/>
        </w:rPr>
      </w:pPr>
      <w:r w:rsidRPr="00B172FF">
        <w:rPr>
          <w:rFonts w:eastAsia="Times New Roman"/>
          <w:sz w:val="28"/>
          <w:szCs w:val="28"/>
        </w:rPr>
        <w:t>Изменения</w:t>
      </w:r>
      <w:r w:rsidR="00B172FF" w:rsidRPr="00B172FF">
        <w:rPr>
          <w:rFonts w:eastAsia="Times New Roman"/>
          <w:sz w:val="28"/>
          <w:szCs w:val="28"/>
        </w:rPr>
        <w:t xml:space="preserve"> и дополнения </w:t>
      </w:r>
    </w:p>
    <w:p w:rsidR="00636A27" w:rsidRPr="00B172FF" w:rsidRDefault="00FE31B7" w:rsidP="007E66B0">
      <w:pPr>
        <w:jc w:val="center"/>
        <w:rPr>
          <w:rFonts w:eastAsia="Times New Roman"/>
          <w:sz w:val="28"/>
          <w:szCs w:val="28"/>
        </w:rPr>
      </w:pPr>
      <w:r w:rsidRPr="00B172FF">
        <w:rPr>
          <w:rFonts w:eastAsia="Times New Roman"/>
          <w:sz w:val="28"/>
          <w:szCs w:val="28"/>
        </w:rPr>
        <w:t>в  «</w:t>
      </w:r>
      <w:r w:rsidR="007E66B0" w:rsidRPr="00B172FF">
        <w:rPr>
          <w:rFonts w:eastAsia="Times New Roman"/>
          <w:sz w:val="28"/>
          <w:szCs w:val="28"/>
        </w:rPr>
        <w:t>П</w:t>
      </w:r>
      <w:r w:rsidRPr="00B172FF">
        <w:rPr>
          <w:rFonts w:eastAsia="Times New Roman"/>
          <w:sz w:val="28"/>
          <w:szCs w:val="28"/>
        </w:rPr>
        <w:t xml:space="preserve">оложение   </w:t>
      </w:r>
      <w:r w:rsidR="00604559" w:rsidRPr="00B172FF">
        <w:rPr>
          <w:rFonts w:eastAsia="Times New Roman"/>
          <w:bCs/>
          <w:sz w:val="28"/>
          <w:szCs w:val="28"/>
        </w:rPr>
        <w:t xml:space="preserve">об   </w:t>
      </w:r>
      <w:r w:rsidR="007E66B0" w:rsidRPr="00B172FF">
        <w:rPr>
          <w:rFonts w:eastAsia="Times New Roman"/>
          <w:bCs/>
          <w:sz w:val="28"/>
          <w:szCs w:val="28"/>
        </w:rPr>
        <w:t>организации проведении</w:t>
      </w:r>
      <w:r w:rsidR="00604559" w:rsidRPr="00B172FF">
        <w:rPr>
          <w:rFonts w:eastAsia="Times New Roman"/>
          <w:bCs/>
          <w:sz w:val="28"/>
          <w:szCs w:val="28"/>
        </w:rPr>
        <w:t xml:space="preserve">   торгов   на   право заключения договора на установку и</w:t>
      </w:r>
      <w:r w:rsidR="00604559" w:rsidRPr="00B172FF">
        <w:rPr>
          <w:rFonts w:eastAsia="Times New Roman"/>
          <w:sz w:val="28"/>
          <w:szCs w:val="28"/>
        </w:rPr>
        <w:t xml:space="preserve"> </w:t>
      </w:r>
      <w:r w:rsidR="00604559" w:rsidRPr="00B172FF">
        <w:rPr>
          <w:rFonts w:eastAsia="Times New Roman"/>
          <w:bCs/>
          <w:sz w:val="28"/>
          <w:szCs w:val="28"/>
        </w:rPr>
        <w:t xml:space="preserve">эксплуатацию </w:t>
      </w:r>
      <w:r w:rsidR="007E66B0" w:rsidRPr="00B172FF">
        <w:rPr>
          <w:rFonts w:eastAsia="Times New Roman"/>
          <w:bCs/>
          <w:sz w:val="28"/>
          <w:szCs w:val="28"/>
        </w:rPr>
        <w:t>рекламных конструкций</w:t>
      </w:r>
      <w:r w:rsidR="00604559" w:rsidRPr="00B172FF">
        <w:rPr>
          <w:rFonts w:eastAsia="Times New Roman"/>
          <w:bCs/>
          <w:sz w:val="28"/>
          <w:szCs w:val="28"/>
        </w:rPr>
        <w:t xml:space="preserve">    в форме   аукциона   на земельном участке, здании или на ином</w:t>
      </w:r>
      <w:r w:rsidR="00604559" w:rsidRPr="00B172FF">
        <w:rPr>
          <w:rFonts w:eastAsia="Times New Roman"/>
          <w:sz w:val="28"/>
          <w:szCs w:val="28"/>
        </w:rPr>
        <w:t xml:space="preserve"> </w:t>
      </w:r>
      <w:r w:rsidR="00604559" w:rsidRPr="00B172FF">
        <w:rPr>
          <w:rFonts w:eastAsia="Times New Roman"/>
          <w:bCs/>
          <w:sz w:val="28"/>
          <w:szCs w:val="28"/>
        </w:rPr>
        <w:t xml:space="preserve">недвижимом </w:t>
      </w:r>
      <w:r w:rsidR="007E66B0" w:rsidRPr="00B172FF">
        <w:rPr>
          <w:rFonts w:eastAsia="Times New Roman"/>
          <w:bCs/>
          <w:sz w:val="28"/>
          <w:szCs w:val="28"/>
        </w:rPr>
        <w:t xml:space="preserve">имуществе, </w:t>
      </w:r>
      <w:r w:rsidR="00604559" w:rsidRPr="00B172FF">
        <w:rPr>
          <w:rFonts w:eastAsia="Times New Roman"/>
          <w:bCs/>
          <w:sz w:val="28"/>
          <w:szCs w:val="28"/>
        </w:rPr>
        <w:t xml:space="preserve">находящемся   в   муниципальной   </w:t>
      </w:r>
      <w:r w:rsidR="007E66B0" w:rsidRPr="00B172FF">
        <w:rPr>
          <w:rFonts w:eastAsia="Times New Roman"/>
          <w:bCs/>
          <w:sz w:val="28"/>
          <w:szCs w:val="28"/>
        </w:rPr>
        <w:t xml:space="preserve">собственности городского округа </w:t>
      </w:r>
      <w:r w:rsidR="007E66B0" w:rsidRPr="00B172FF">
        <w:rPr>
          <w:rFonts w:eastAsia="Times New Roman"/>
          <w:sz w:val="28"/>
          <w:szCs w:val="28"/>
        </w:rPr>
        <w:t>«</w:t>
      </w:r>
      <w:r w:rsidR="00604559" w:rsidRPr="00B172FF">
        <w:rPr>
          <w:rFonts w:eastAsia="Times New Roman"/>
          <w:bCs/>
          <w:sz w:val="28"/>
          <w:szCs w:val="28"/>
        </w:rPr>
        <w:t>город   Клинцы   Брянской   области»,</w:t>
      </w:r>
      <w:r w:rsidR="007E66B0" w:rsidRPr="00B172FF">
        <w:rPr>
          <w:rFonts w:eastAsia="Times New Roman"/>
          <w:bCs/>
          <w:sz w:val="28"/>
          <w:szCs w:val="28"/>
        </w:rPr>
        <w:t xml:space="preserve"> </w:t>
      </w:r>
      <w:r w:rsidR="00604559" w:rsidRPr="00B172FF">
        <w:rPr>
          <w:rFonts w:eastAsia="Times New Roman"/>
          <w:sz w:val="28"/>
          <w:szCs w:val="28"/>
        </w:rPr>
        <w:t>а также земельных участках, государственная собственность на которые не разграничена</w:t>
      </w:r>
      <w:r w:rsidR="007E66B0" w:rsidRPr="00B172FF">
        <w:rPr>
          <w:rFonts w:eastAsia="Times New Roman"/>
          <w:sz w:val="28"/>
          <w:szCs w:val="28"/>
        </w:rPr>
        <w:t xml:space="preserve">, на территории </w:t>
      </w:r>
      <w:r w:rsidR="007E66B0" w:rsidRPr="00B172FF">
        <w:rPr>
          <w:rFonts w:eastAsia="Times New Roman"/>
          <w:bCs/>
          <w:sz w:val="28"/>
          <w:szCs w:val="28"/>
        </w:rPr>
        <w:t xml:space="preserve">городского округа </w:t>
      </w:r>
      <w:r w:rsidR="007E66B0" w:rsidRPr="00B172FF">
        <w:rPr>
          <w:rFonts w:eastAsia="Times New Roman"/>
          <w:sz w:val="28"/>
          <w:szCs w:val="28"/>
        </w:rPr>
        <w:t>«</w:t>
      </w:r>
      <w:r w:rsidR="00604559" w:rsidRPr="00B172FF">
        <w:rPr>
          <w:rFonts w:eastAsia="Times New Roman"/>
          <w:bCs/>
          <w:sz w:val="28"/>
          <w:szCs w:val="28"/>
        </w:rPr>
        <w:t>город   Клинцы   Брянской   области»</w:t>
      </w:r>
      <w:r w:rsidR="00B172FF" w:rsidRPr="00B172FF">
        <w:rPr>
          <w:rFonts w:eastAsia="Times New Roman"/>
          <w:bCs/>
          <w:sz w:val="28"/>
          <w:szCs w:val="28"/>
        </w:rPr>
        <w:t xml:space="preserve">,   утвержденное постановлением Клинцовской городской администрации от 30.11.2018 № 2443 </w:t>
      </w:r>
    </w:p>
    <w:p w:rsidR="007E66B0" w:rsidRDefault="00487B15" w:rsidP="00E302A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636A27">
        <w:rPr>
          <w:rFonts w:eastAsia="Times New Roman"/>
          <w:sz w:val="28"/>
          <w:szCs w:val="28"/>
        </w:rPr>
        <w:t xml:space="preserve">        </w:t>
      </w:r>
    </w:p>
    <w:p w:rsidR="007E66B0" w:rsidRDefault="007E66B0" w:rsidP="0062369C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FE31B7">
        <w:rPr>
          <w:rFonts w:eastAsia="Times New Roman"/>
          <w:sz w:val="28"/>
          <w:szCs w:val="28"/>
        </w:rPr>
        <w:t>1. Пункт 8.3  Положения</w:t>
      </w:r>
      <w:r>
        <w:rPr>
          <w:rFonts w:eastAsia="Times New Roman"/>
          <w:sz w:val="28"/>
          <w:szCs w:val="28"/>
        </w:rPr>
        <w:t xml:space="preserve"> </w:t>
      </w:r>
      <w:r w:rsidR="00FE31B7">
        <w:rPr>
          <w:rFonts w:eastAsia="Times New Roman"/>
          <w:sz w:val="28"/>
          <w:szCs w:val="28"/>
        </w:rPr>
        <w:t xml:space="preserve">изложить в </w:t>
      </w:r>
      <w:r w:rsidR="0062369C">
        <w:rPr>
          <w:rFonts w:eastAsia="Times New Roman"/>
          <w:sz w:val="28"/>
          <w:szCs w:val="28"/>
        </w:rPr>
        <w:t xml:space="preserve">новой </w:t>
      </w:r>
      <w:r w:rsidR="00FE31B7">
        <w:rPr>
          <w:rFonts w:eastAsia="Times New Roman"/>
          <w:sz w:val="28"/>
          <w:szCs w:val="28"/>
        </w:rPr>
        <w:t xml:space="preserve"> редакции:</w:t>
      </w:r>
      <w:r>
        <w:rPr>
          <w:rFonts w:eastAsia="Times New Roman"/>
          <w:sz w:val="28"/>
          <w:szCs w:val="28"/>
        </w:rPr>
        <w:t xml:space="preserve"> </w:t>
      </w:r>
    </w:p>
    <w:p w:rsidR="00487B15" w:rsidRPr="00E302A2" w:rsidRDefault="007E66B0" w:rsidP="00E302A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    </w:t>
      </w:r>
      <w:r w:rsidR="00487B15" w:rsidRPr="00487B15">
        <w:rPr>
          <w:rFonts w:eastAsia="Times New Roman"/>
          <w:sz w:val="28"/>
          <w:szCs w:val="28"/>
        </w:rPr>
        <w:t>8.3.</w:t>
      </w:r>
      <w:r w:rsidR="00487B15" w:rsidRPr="00487B15">
        <w:rPr>
          <w:rFonts w:eastAsiaTheme="minorHAnsi"/>
          <w:sz w:val="28"/>
          <w:szCs w:val="28"/>
          <w:lang w:eastAsia="en-US"/>
        </w:rPr>
        <w:t xml:space="preserve"> Для участия в открытом аукционе претендент на участие в открытом аукционе лично или через уполномоченного им представителя подает организатору заявку</w:t>
      </w:r>
      <w:r w:rsidR="007E3A14">
        <w:rPr>
          <w:rFonts w:eastAsiaTheme="minorHAnsi"/>
          <w:sz w:val="28"/>
          <w:szCs w:val="28"/>
          <w:lang w:eastAsia="en-US"/>
        </w:rPr>
        <w:t xml:space="preserve"> </w:t>
      </w:r>
      <w:r w:rsidR="00487B15" w:rsidRPr="00487B15">
        <w:rPr>
          <w:rFonts w:eastAsiaTheme="minorHAnsi"/>
          <w:sz w:val="28"/>
          <w:szCs w:val="28"/>
          <w:lang w:eastAsia="en-US"/>
        </w:rPr>
        <w:t xml:space="preserve">на участие в открытом аукционе </w:t>
      </w:r>
      <w:r w:rsidR="007E3A14">
        <w:rPr>
          <w:rFonts w:eastAsiaTheme="minorHAnsi"/>
          <w:sz w:val="28"/>
          <w:szCs w:val="28"/>
          <w:lang w:eastAsia="en-US"/>
        </w:rPr>
        <w:t>(форма заявки в приложении 3</w:t>
      </w:r>
      <w:r w:rsidR="00C97F3A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4309AC">
        <w:rPr>
          <w:rFonts w:eastAsiaTheme="minorHAnsi"/>
          <w:sz w:val="28"/>
          <w:szCs w:val="28"/>
          <w:lang w:eastAsia="en-US"/>
        </w:rPr>
        <w:t>Положению</w:t>
      </w:r>
      <w:r w:rsidR="007E3A14">
        <w:rPr>
          <w:rFonts w:eastAsiaTheme="minorHAnsi"/>
          <w:sz w:val="28"/>
          <w:szCs w:val="28"/>
          <w:lang w:eastAsia="en-US"/>
        </w:rPr>
        <w:t xml:space="preserve">) </w:t>
      </w:r>
      <w:r w:rsidR="00487B15" w:rsidRPr="00487B15">
        <w:rPr>
          <w:rFonts w:eastAsiaTheme="minorHAnsi"/>
          <w:sz w:val="28"/>
          <w:szCs w:val="28"/>
          <w:lang w:eastAsia="en-US"/>
        </w:rPr>
        <w:t xml:space="preserve">в срок и по форме, </w:t>
      </w:r>
      <w:r w:rsidR="00487B15" w:rsidRPr="00E302A2">
        <w:rPr>
          <w:rFonts w:eastAsiaTheme="minorHAnsi"/>
          <w:sz w:val="28"/>
          <w:szCs w:val="28"/>
          <w:lang w:eastAsia="en-US"/>
        </w:rPr>
        <w:t>установленные в извещении о проведении открытого аукциона.</w:t>
      </w:r>
    </w:p>
    <w:p w:rsidR="00AF0563" w:rsidRDefault="00E302A2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8.3</w:t>
      </w:r>
      <w:r w:rsidRPr="00E302A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E302A2">
        <w:rPr>
          <w:rFonts w:eastAsiaTheme="minorHAnsi"/>
          <w:sz w:val="28"/>
          <w:szCs w:val="28"/>
          <w:lang w:eastAsia="en-US"/>
        </w:rPr>
        <w:t xml:space="preserve">. </w:t>
      </w:r>
      <w:r w:rsidR="00AF0563" w:rsidRPr="00C869BC">
        <w:rPr>
          <w:sz w:val="28"/>
          <w:szCs w:val="28"/>
        </w:rPr>
        <w:t>Заявка должна содержать следующие документы и информацию:</w:t>
      </w:r>
    </w:p>
    <w:p w:rsidR="00AF0563" w:rsidRDefault="00AF056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C869BC">
        <w:rPr>
          <w:sz w:val="28"/>
          <w:szCs w:val="28"/>
        </w:rPr>
        <w:t xml:space="preserve">1) фирменное наименование (наименование),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 или физического лица, зарегистрированного в качестве индивидуального предпринимателя), номер контактного телефона; </w:t>
      </w:r>
      <w:r>
        <w:rPr>
          <w:sz w:val="28"/>
          <w:szCs w:val="28"/>
        </w:rPr>
        <w:t xml:space="preserve">      </w:t>
      </w:r>
      <w:proofErr w:type="gramEnd"/>
    </w:p>
    <w:p w:rsidR="00AF0563" w:rsidRDefault="00AF0563" w:rsidP="00AF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69BC">
        <w:rPr>
          <w:sz w:val="28"/>
          <w:szCs w:val="28"/>
        </w:rPr>
        <w:t>2) для физических лиц и (или) индивидуальных предпринимателей:</w:t>
      </w:r>
    </w:p>
    <w:p w:rsidR="00AF0563" w:rsidRDefault="00AF0563" w:rsidP="00AF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9BC">
        <w:rPr>
          <w:sz w:val="28"/>
          <w:szCs w:val="28"/>
        </w:rPr>
        <w:t xml:space="preserve"> копию паспорта или иного документа, удостоверяющего личность заявителя;</w:t>
      </w:r>
    </w:p>
    <w:p w:rsidR="00AF0563" w:rsidRDefault="00AF056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C869BC">
        <w:rPr>
          <w:sz w:val="28"/>
          <w:szCs w:val="28"/>
        </w:rPr>
        <w:t>формленную в установленном порядке доверенность представителя физического лица и (или) индивидуального предпринимателя (в случае если от имени физического лица или индивидуального предпринимате</w:t>
      </w:r>
      <w:r>
        <w:rPr>
          <w:sz w:val="28"/>
          <w:szCs w:val="28"/>
        </w:rPr>
        <w:t>ля действует его представитель), к</w:t>
      </w:r>
      <w:r w:rsidRPr="00C869BC">
        <w:rPr>
          <w:sz w:val="28"/>
          <w:szCs w:val="28"/>
        </w:rPr>
        <w:t xml:space="preserve">опию паспорта представителя физического лица и (или) индивидуального предпринимателя; </w:t>
      </w:r>
    </w:p>
    <w:p w:rsidR="00AF0563" w:rsidRDefault="00AF0563" w:rsidP="00AF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69BC">
        <w:rPr>
          <w:sz w:val="28"/>
          <w:szCs w:val="28"/>
        </w:rPr>
        <w:t xml:space="preserve">3) для юридических лиц: </w:t>
      </w:r>
    </w:p>
    <w:p w:rsidR="00AF0563" w:rsidRDefault="00AF056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69BC"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</w:t>
      </w:r>
      <w:r>
        <w:rPr>
          <w:sz w:val="28"/>
          <w:szCs w:val="28"/>
        </w:rPr>
        <w:t xml:space="preserve">назначении физического лица на </w:t>
      </w:r>
      <w:r w:rsidRPr="00C869BC">
        <w:rPr>
          <w:sz w:val="28"/>
          <w:szCs w:val="28"/>
        </w:rPr>
        <w:t>должность), в соответствии с которым такое физическое лицо обладает правом действовать от имени заявителя - юридического лица без доверенности;</w:t>
      </w:r>
      <w:r>
        <w:rPr>
          <w:sz w:val="28"/>
          <w:szCs w:val="28"/>
        </w:rPr>
        <w:t xml:space="preserve"> </w:t>
      </w:r>
    </w:p>
    <w:p w:rsidR="00AF0563" w:rsidRDefault="00AF0563" w:rsidP="00AF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9BC">
        <w:rPr>
          <w:sz w:val="28"/>
          <w:szCs w:val="28"/>
        </w:rPr>
        <w:t xml:space="preserve">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</w:t>
      </w:r>
      <w:r w:rsidRPr="00C869BC">
        <w:rPr>
          <w:sz w:val="28"/>
          <w:szCs w:val="28"/>
        </w:rPr>
        <w:lastRenderedPageBreak/>
        <w:t xml:space="preserve">руководителем заявителя, либо нотариально заверенную копию такой доверенности; </w:t>
      </w:r>
    </w:p>
    <w:p w:rsidR="00AF0563" w:rsidRDefault="00AF056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9BC">
        <w:rPr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AF0563" w:rsidRPr="00C869BC" w:rsidRDefault="00AF0563" w:rsidP="006252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69BC">
        <w:rPr>
          <w:sz w:val="28"/>
          <w:szCs w:val="28"/>
        </w:rPr>
        <w:t>учредительные документы заявителя (для юридических лиц).</w:t>
      </w:r>
    </w:p>
    <w:p w:rsidR="00FE31B7" w:rsidRDefault="0062369C" w:rsidP="00AF0563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AF0563">
        <w:rPr>
          <w:rFonts w:eastAsiaTheme="minorHAnsi"/>
          <w:sz w:val="28"/>
          <w:szCs w:val="28"/>
          <w:lang w:eastAsia="en-US"/>
        </w:rPr>
        <w:t xml:space="preserve">       </w:t>
      </w:r>
      <w:r w:rsidR="00FE31B7">
        <w:rPr>
          <w:rFonts w:eastAsiaTheme="minorHAnsi"/>
          <w:sz w:val="28"/>
          <w:szCs w:val="28"/>
          <w:lang w:eastAsia="en-US"/>
        </w:rPr>
        <w:t>2. Добавить в Положение пункт 10.7.</w:t>
      </w:r>
    </w:p>
    <w:p w:rsidR="004566DF" w:rsidRPr="004566DF" w:rsidRDefault="00AF0563" w:rsidP="0062369C">
      <w:pPr>
        <w:widowControl/>
        <w:tabs>
          <w:tab w:val="left" w:pos="709"/>
        </w:tabs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FE31B7">
        <w:rPr>
          <w:rFonts w:eastAsiaTheme="minorHAnsi"/>
          <w:sz w:val="28"/>
          <w:szCs w:val="28"/>
          <w:lang w:eastAsia="en-US"/>
        </w:rPr>
        <w:t xml:space="preserve">       </w:t>
      </w:r>
      <w:r w:rsidR="00487B15">
        <w:rPr>
          <w:rFonts w:eastAsiaTheme="minorHAnsi"/>
          <w:sz w:val="28"/>
          <w:szCs w:val="28"/>
          <w:lang w:eastAsia="en-US"/>
        </w:rPr>
        <w:t>10.7</w:t>
      </w:r>
      <w:r w:rsidR="004566DF" w:rsidRPr="004566DF">
        <w:rPr>
          <w:rFonts w:eastAsiaTheme="minorHAnsi"/>
          <w:sz w:val="28"/>
          <w:szCs w:val="28"/>
          <w:lang w:eastAsia="en-US"/>
        </w:rPr>
        <w:t>. Порядок проведения электронного аукциона</w:t>
      </w:r>
    </w:p>
    <w:p w:rsidR="004566DF" w:rsidRPr="004566DF" w:rsidRDefault="00AF0563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4566DF">
        <w:rPr>
          <w:rFonts w:eastAsiaTheme="minorHAnsi"/>
          <w:sz w:val="28"/>
          <w:szCs w:val="28"/>
          <w:lang w:eastAsia="en-US"/>
        </w:rPr>
        <w:t>10</w:t>
      </w:r>
      <w:r w:rsidR="004566DF"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="004566DF" w:rsidRPr="004566DF">
        <w:rPr>
          <w:rFonts w:eastAsiaTheme="minorHAnsi"/>
          <w:sz w:val="28"/>
          <w:szCs w:val="28"/>
          <w:lang w:eastAsia="en-US"/>
        </w:rPr>
        <w:t>1. Организатор размещает извещение о проведении электронного аукциона не менее чем за тридцать дней до дня проведения электронного аукциона на официальном сайте торгов, странице организатора, электронной площадке.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2.</w:t>
      </w:r>
      <w:r w:rsidRPr="004566DF">
        <w:rPr>
          <w:rFonts w:eastAsiaTheme="minorHAnsi"/>
          <w:sz w:val="28"/>
          <w:szCs w:val="28"/>
          <w:lang w:eastAsia="en-US"/>
        </w:rPr>
        <w:t xml:space="preserve"> Извещение о проведении электронного аукциона должно содержать следующие сведения: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наименование организатора, его местонахождение, почтовый адрес, адрес электронной почты и номера контактных телефонов должностных лиц организатора;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предмет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адрес электронной площадки, на которой проводится электронный аукцион;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место, дата и время начала и окончания подачи заявок на участие в электронном аукционе;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срок, место и порядок представления документации о проведении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адрес страницы организатора, на которой размещаются извещение о проведении электронного аукциона и документация о проведении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дата и время проведения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форма заявки на участие в электронном аукционе</w:t>
      </w:r>
      <w:r w:rsidR="00C97F3A">
        <w:rPr>
          <w:rFonts w:eastAsiaTheme="minorHAnsi"/>
          <w:sz w:val="28"/>
          <w:szCs w:val="28"/>
          <w:lang w:eastAsia="en-US"/>
        </w:rPr>
        <w:t xml:space="preserve"> (форма заявки в приложении 4 к настоящему Положению)</w:t>
      </w:r>
      <w:r w:rsidRPr="004566DF">
        <w:rPr>
          <w:rFonts w:eastAsiaTheme="minorHAnsi"/>
          <w:sz w:val="28"/>
          <w:szCs w:val="28"/>
          <w:lang w:eastAsia="en-US"/>
        </w:rPr>
        <w:t>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начальная (минимальная) цена предмета электронного аукциона, срок действия договора;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шаг электронного аукциона;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место расположения, тип и вид рекламной конструкции и другие технические характеристики рекламной конструкции;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требование о внесении задатка с указанием его размера, сроков внесения, а также реквизитов счета для его перечисления;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срок, в течение которого организатор вправе отказаться от проведения электронного аукциона.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 xml:space="preserve">3. Организатор вправе принять решение о внесении изменений в извещение о проведении электронного аукциона не позднее чем за пять дней до даты окончания подачи заявок на участие в электронном аукционе. В течение одного рабочего дня с даты принятия указанного решения указанные изменения </w:t>
      </w:r>
      <w:r w:rsidRPr="004566DF">
        <w:rPr>
          <w:rFonts w:eastAsiaTheme="minorHAnsi"/>
          <w:sz w:val="28"/>
          <w:szCs w:val="28"/>
          <w:lang w:eastAsia="en-US"/>
        </w:rPr>
        <w:lastRenderedPageBreak/>
        <w:t>размещаются организатором на официальном сайте торгов, странице организатора. При этом срок подачи заявок на участие в электронном аукционе должен быть продлен таким образом, чтобы с даты размещения на официальном сайте торгов, странице организатора внесенных в извещение о проведении электронного аукциона изменений до даты окончания подачи заявок на участие в электронном аукционе он составлял не менее пятнадцати дней. В случае внесения изменений в извещение о проведении электронного аукциона оператор электронной площадки направляет в личный кабинет претендента на участие в электронном аукционе соответствующее уведомление.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4. Организатор вправе отказаться от проведения электронного аукциона не позднее чем за три дня до даты его проведения.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4566DF">
        <w:rPr>
          <w:rFonts w:eastAsiaTheme="minorHAnsi"/>
          <w:sz w:val="28"/>
          <w:szCs w:val="28"/>
          <w:lang w:eastAsia="en-US"/>
        </w:rPr>
        <w:t>Извещение об отказе от проведения электронного аукциона размещается на официальном сайте торгов, странице организатора в течение одного рабочего дня с даты принятия решения об отказе от проведения электронного аукциона.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>В случае отказа от проведения электронного аукциона оператор электронной площадки направляет в личный кабинет претендента на участие в электронном аукционе соответствующее уведомление.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>В случае отказа от проведения электронного аукциона оператор электронной площадки в течение одного часа возвращает претендентам на участие в электронном аукционе заявки на участие в электронном аукционе и прекращает блокирование денежных сре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4566DF">
        <w:rPr>
          <w:rFonts w:eastAsiaTheme="minorHAnsi"/>
          <w:sz w:val="28"/>
          <w:szCs w:val="28"/>
          <w:lang w:eastAsia="en-US"/>
        </w:rPr>
        <w:t>азмере задатка на лицевых счетах таких претендентов на электронной площадке.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5. Электронный аукцион проводится на электронной площадке в соответствии с регламентом электронной площадки.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>Порядок выбора и оплаты услуг оператора электронной площадки, а также порядок зачисления и вывода (возврата) денежных средств с электронной площадки осуществляются в соответствии с регламентом электронной площадки.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6. Претендент на участие в электронном аукционе несет все расходы, связанные с подготовкой и подачей заявки на участие в электронном аукционе. Организатор не имеет обязательств по расходам, связанным с подготовкой и подачей заявки на участие в электронном аукционе.</w:t>
      </w:r>
    </w:p>
    <w:p w:rsidR="00AD5AD3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7. Для участия в электронном аукционе претендент на участие в электронном аукционе в соответствии с регламентом электронной площадки проходит регистрацию и аккредитацию на электронной площадке</w:t>
      </w:r>
      <w:r w:rsidR="00AD5AD3">
        <w:rPr>
          <w:rFonts w:eastAsiaTheme="minorHAnsi"/>
          <w:sz w:val="28"/>
          <w:szCs w:val="28"/>
          <w:lang w:eastAsia="en-US"/>
        </w:rPr>
        <w:t>.</w:t>
      </w:r>
      <w:r w:rsidRPr="004566DF">
        <w:rPr>
          <w:rFonts w:eastAsiaTheme="minorHAnsi"/>
          <w:sz w:val="28"/>
          <w:szCs w:val="28"/>
          <w:lang w:eastAsia="en-US"/>
        </w:rPr>
        <w:t xml:space="preserve"> </w:t>
      </w:r>
    </w:p>
    <w:p w:rsidR="00AD5AD3" w:rsidRDefault="00AD5AD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9BC">
        <w:rPr>
          <w:sz w:val="28"/>
          <w:szCs w:val="28"/>
        </w:rPr>
        <w:t>Заявка должна содержать следующие документы и информацию:</w:t>
      </w:r>
    </w:p>
    <w:p w:rsidR="00AD5AD3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69BC">
        <w:rPr>
          <w:sz w:val="28"/>
          <w:szCs w:val="28"/>
        </w:rPr>
        <w:t xml:space="preserve">1)фирменное наименование (наименование),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 или физического лица, зарегистрированного в качестве индивидуального предпринимателя), номер контактного телефона; </w:t>
      </w:r>
      <w:r>
        <w:rPr>
          <w:sz w:val="28"/>
          <w:szCs w:val="28"/>
        </w:rPr>
        <w:t xml:space="preserve">      </w:t>
      </w:r>
    </w:p>
    <w:p w:rsidR="00AD5AD3" w:rsidRDefault="00AD5AD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869BC">
        <w:rPr>
          <w:sz w:val="28"/>
          <w:szCs w:val="28"/>
        </w:rPr>
        <w:t>2)для физических лиц и (или) индивидуальных предпринимателей:</w:t>
      </w:r>
    </w:p>
    <w:p w:rsidR="00AD5AD3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9BC">
        <w:rPr>
          <w:sz w:val="28"/>
          <w:szCs w:val="28"/>
        </w:rPr>
        <w:t xml:space="preserve"> копию паспорта или иного документа, удостоверяющего личность </w:t>
      </w:r>
      <w:r w:rsidRPr="00C869BC">
        <w:rPr>
          <w:sz w:val="28"/>
          <w:szCs w:val="28"/>
        </w:rPr>
        <w:lastRenderedPageBreak/>
        <w:t>заявителя;</w:t>
      </w:r>
    </w:p>
    <w:p w:rsidR="00AD5AD3" w:rsidRDefault="00AD5AD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69BC">
        <w:rPr>
          <w:sz w:val="28"/>
          <w:szCs w:val="28"/>
        </w:rPr>
        <w:t>формленную в установленном порядке доверенность представителя физического лица и (или) индивидуального предпринимателя (в случае если от имени физического лица или индивидуального предпринимате</w:t>
      </w:r>
      <w:r>
        <w:rPr>
          <w:sz w:val="28"/>
          <w:szCs w:val="28"/>
        </w:rPr>
        <w:t>ля действует его представитель), к</w:t>
      </w:r>
      <w:r w:rsidRPr="00C869BC">
        <w:rPr>
          <w:sz w:val="28"/>
          <w:szCs w:val="28"/>
        </w:rPr>
        <w:t xml:space="preserve">опию паспорта представителя физического лица и (или) индивидуального предпринимателя; </w:t>
      </w:r>
    </w:p>
    <w:p w:rsidR="00AD5AD3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9BC">
        <w:rPr>
          <w:sz w:val="28"/>
          <w:szCs w:val="28"/>
        </w:rPr>
        <w:t xml:space="preserve">3)для юридических лиц: </w:t>
      </w:r>
    </w:p>
    <w:p w:rsidR="00AD5AD3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9BC"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</w:t>
      </w:r>
      <w:r>
        <w:rPr>
          <w:sz w:val="28"/>
          <w:szCs w:val="28"/>
        </w:rPr>
        <w:t xml:space="preserve">назначении физического лица на </w:t>
      </w:r>
      <w:r w:rsidRPr="00C869BC">
        <w:rPr>
          <w:sz w:val="28"/>
          <w:szCs w:val="28"/>
        </w:rPr>
        <w:t>должность), в соответствии с которым такое физическое лицо обладает правом действовать от имени заявителя - юридического лица без доверенности;</w:t>
      </w:r>
      <w:r>
        <w:rPr>
          <w:sz w:val="28"/>
          <w:szCs w:val="28"/>
        </w:rPr>
        <w:t xml:space="preserve"> </w:t>
      </w:r>
    </w:p>
    <w:p w:rsidR="00AD5AD3" w:rsidRDefault="00AD5AD3" w:rsidP="006252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9BC">
        <w:rPr>
          <w:sz w:val="28"/>
          <w:szCs w:val="28"/>
        </w:rPr>
        <w:t xml:space="preserve">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 </w:t>
      </w:r>
    </w:p>
    <w:p w:rsidR="00AD5AD3" w:rsidRDefault="00AD5AD3" w:rsidP="006236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9BC">
        <w:rPr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AD5AD3" w:rsidRPr="00C869BC" w:rsidRDefault="00AD5AD3" w:rsidP="00AD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9BC">
        <w:rPr>
          <w:sz w:val="28"/>
          <w:szCs w:val="28"/>
        </w:rPr>
        <w:t>учредительные документы заявителя (для юридических лиц).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8. Оператор электронной площадки осуществляет полномочия по проведению электронного аукциона на электронной площадке в соответствии с регламентом электронной площадки.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9. Заявка на участие в электронном аукционе подается в виде электронного документа, подписанного электронной подписью претендента на участие в электронном аукционе. Указанный претендент заполняет электронную форму заявки на участие в электронном аукционе, прикладывает предусмотренные извещением о проведении электронного аукциона и (или) документацией о проведении электронного аукциона файлы документов. Документы и сведения из регистрационных данных претендента на участие в электронном аукционе на электронной площадке, актуальные на дату и время окончания приема заявок на участие в электронном аукционе, направляются оператором электронной площадки вместе с заявкой на участие в электронном аукционе организатору после окончания приема заявок на участие в электронном аукционе.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 xml:space="preserve">Претендент 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на участие в электронном аукционе до подачи заявки на участие в электронном аукционе</w:t>
      </w:r>
      <w:proofErr w:type="gramEnd"/>
      <w:r w:rsidRPr="004566DF">
        <w:rPr>
          <w:rFonts w:eastAsiaTheme="minorHAnsi"/>
          <w:sz w:val="28"/>
          <w:szCs w:val="28"/>
          <w:lang w:eastAsia="en-US"/>
        </w:rPr>
        <w:t xml:space="preserve"> осуществляет перечисление денежных средств на банковские реквизиты оператора электронной площадки, размещенные в открытой части универсальной торговой платформы и торговой секции электронной площадки. В момент подачи заявки на участие в электронном аукционе оператор электронной площадки программными средствами </w:t>
      </w:r>
      <w:r w:rsidRPr="004566DF">
        <w:rPr>
          <w:rFonts w:eastAsiaTheme="minorHAnsi"/>
          <w:sz w:val="28"/>
          <w:szCs w:val="28"/>
          <w:lang w:eastAsia="en-US"/>
        </w:rPr>
        <w:lastRenderedPageBreak/>
        <w:t>проверяет наличие денежных средств в размере задатка на счете претендента на участие в электронном аукционе и осуществляет блокирование необходимых денежных средств.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В случае успешного принятия заявки на участие в электронном аукционе оператор электронной площадки программными средствами регистрирует ее в журнале приема заявок на участие в электронном аукционе на электронной площадке, присваивает номер и в течение одного часа направляет в личный кабинет претендента на участие в электронном аукционе уведомление о регистрации заявки на участие в электронном аукционе.</w:t>
      </w:r>
      <w:proofErr w:type="gramEnd"/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Pr="004566DF">
        <w:rPr>
          <w:rFonts w:eastAsiaTheme="minorHAnsi"/>
          <w:sz w:val="28"/>
          <w:szCs w:val="28"/>
          <w:lang w:eastAsia="en-US"/>
        </w:rPr>
        <w:t>.</w:t>
      </w:r>
      <w:r w:rsidR="00487B15">
        <w:rPr>
          <w:rFonts w:eastAsiaTheme="minorHAnsi"/>
          <w:sz w:val="28"/>
          <w:szCs w:val="28"/>
          <w:lang w:eastAsia="en-US"/>
        </w:rPr>
        <w:t>7.</w:t>
      </w:r>
      <w:r w:rsidRPr="004566DF">
        <w:rPr>
          <w:rFonts w:eastAsiaTheme="minorHAnsi"/>
          <w:sz w:val="28"/>
          <w:szCs w:val="28"/>
          <w:lang w:eastAsia="en-US"/>
        </w:rPr>
        <w:t>10. Заявка на участие в электронном аукционе не может быть принята оператором электронной площадки в следующих случаях:</w:t>
      </w:r>
    </w:p>
    <w:p w:rsidR="004566DF" w:rsidRPr="004566DF" w:rsidRDefault="004566DF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566DF">
        <w:rPr>
          <w:rFonts w:eastAsiaTheme="minorHAnsi"/>
          <w:sz w:val="28"/>
          <w:szCs w:val="28"/>
          <w:lang w:eastAsia="en-US"/>
        </w:rPr>
        <w:t>- отсутствие на счете претендента на участие в электронном аукционе достаточной суммы денежных сре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4566DF">
        <w:rPr>
          <w:rFonts w:eastAsiaTheme="minorHAnsi"/>
          <w:sz w:val="28"/>
          <w:szCs w:val="28"/>
          <w:lang w:eastAsia="en-US"/>
        </w:rPr>
        <w:t>азмере задатка (в случае если извещением о проведении электронного аукциона установлено перечисление задатка на счет оператора электронной площадки);</w:t>
      </w:r>
      <w:r w:rsidRPr="004566DF">
        <w:rPr>
          <w:rFonts w:eastAsiaTheme="minorHAnsi"/>
          <w:sz w:val="28"/>
          <w:szCs w:val="28"/>
          <w:lang w:eastAsia="en-US"/>
        </w:rPr>
        <w:cr/>
      </w:r>
      <w:r w:rsidR="00487B15">
        <w:rPr>
          <w:rFonts w:eastAsiaTheme="minorHAnsi"/>
          <w:sz w:val="28"/>
          <w:szCs w:val="28"/>
          <w:lang w:eastAsia="en-US"/>
        </w:rPr>
        <w:t xml:space="preserve">          </w:t>
      </w:r>
      <w:r w:rsidRPr="004566DF">
        <w:rPr>
          <w:rFonts w:eastAsiaTheme="minorHAnsi"/>
          <w:sz w:val="28"/>
          <w:szCs w:val="28"/>
          <w:lang w:eastAsia="en-US"/>
        </w:rPr>
        <w:t xml:space="preserve">- подача претендентом </w:t>
      </w:r>
      <w:proofErr w:type="gramStart"/>
      <w:r w:rsidRPr="004566DF">
        <w:rPr>
          <w:rFonts w:eastAsiaTheme="minorHAnsi"/>
          <w:sz w:val="28"/>
          <w:szCs w:val="28"/>
          <w:lang w:eastAsia="en-US"/>
        </w:rPr>
        <w:t>на участие в электронном аукционе второй заявки на участие в электронном аукционе при условии</w:t>
      </w:r>
      <w:proofErr w:type="gramEnd"/>
      <w:r w:rsidRPr="004566DF">
        <w:rPr>
          <w:rFonts w:eastAsiaTheme="minorHAnsi"/>
          <w:sz w:val="28"/>
          <w:szCs w:val="28"/>
          <w:lang w:eastAsia="en-US"/>
        </w:rPr>
        <w:t>, что поданная ранее заявка на участие в электронном аукционе указанным претендентом не отозвана;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 xml:space="preserve">- подача заявки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>на участие в электронном аукционе по истечении установленного срока подачи заявок на участие в электронном аукционе</w:t>
      </w:r>
      <w:proofErr w:type="gramEnd"/>
      <w:r w:rsidR="004566DF" w:rsidRPr="004566DF">
        <w:rPr>
          <w:rFonts w:eastAsiaTheme="minorHAnsi"/>
          <w:sz w:val="28"/>
          <w:szCs w:val="28"/>
          <w:lang w:eastAsia="en-US"/>
        </w:rPr>
        <w:t>;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- некорректное заполнение формы заявки на участие в электронном аукционе, в том числе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566DF" w:rsidRPr="004566DF">
        <w:rPr>
          <w:rFonts w:eastAsiaTheme="minorHAnsi"/>
          <w:sz w:val="28"/>
          <w:szCs w:val="28"/>
          <w:lang w:eastAsia="en-US"/>
        </w:rPr>
        <w:t>заполнение полей, являющихся обязательными для заполнения;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в других случаях, предусмотренных регламентом электронной площадки.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В случае если система не принимает заявку на участие в электронном аукционе, оператор электронной площадки уведомляет претендента на участие в электронном аукционе соответствующим системным сообщением о причине непринятия заявки на участие в электронном аукционе.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="004566DF" w:rsidRPr="004566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7.</w:t>
      </w:r>
      <w:r w:rsidR="004566DF" w:rsidRPr="004566DF">
        <w:rPr>
          <w:rFonts w:eastAsiaTheme="minorHAnsi"/>
          <w:sz w:val="28"/>
          <w:szCs w:val="28"/>
          <w:lang w:eastAsia="en-US"/>
        </w:rPr>
        <w:t>11. До окончания срока подачи заявок на участие в электронном аукционе претендент на участие в электронном аукционе, подавший заявку на участие в электронном аукционе, вправе изменить или отозвать ее.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В случае отзыва заявки на участие в электронном аукционе претендентом на участие в электронном аукционе до окончания срока подачи заявок на участие в электронном аукционе оператор электронной площадки в течение одного часа прекращает блокирование денежных средств, заблокированных на счете претендента на участие в электронном аукционе в размере задатка.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Информация об отозванных заявках на участие в электронном аукционе в актуальном состоянии отображается в личном кабинете организатора.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566DF" w:rsidRPr="004566DF">
        <w:rPr>
          <w:rFonts w:eastAsiaTheme="minorHAnsi"/>
          <w:sz w:val="28"/>
          <w:szCs w:val="28"/>
          <w:lang w:eastAsia="en-US"/>
        </w:rPr>
        <w:t>После окончания срока подачи заявок на участие в электронном аукционе оператор электронной площадки в личном кабинете организатора открывает доступ к зарегистрированным заявкам на участие в электронном аукционе.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="004566DF" w:rsidRPr="004566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7.</w:t>
      </w:r>
      <w:r w:rsidR="004566DF" w:rsidRPr="004566DF">
        <w:rPr>
          <w:rFonts w:eastAsiaTheme="minorHAnsi"/>
          <w:sz w:val="28"/>
          <w:szCs w:val="28"/>
          <w:lang w:eastAsia="en-US"/>
        </w:rPr>
        <w:t>12. Рассмотрение заявок на участие в электронном аукционе и определение участников электронного аукциона осуществляется аукционной комиссией.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Срок рассмотрения заявок на участие в электронном аукционе не может превышать десяти дней с даты окончания срока подачи заявок на участие в электронном аукционе.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По результатам рассмотрения заявок на участие в электронном аукционе аукционная комиссия принимает решение о признании претендентов на участие в электронном аукционе участниками электронного аукциона или об отказе в допуске претендентов на участие в электронном аукционе к участию в электронном аукционе, которое оформляется протоколом рассмотрения заявок на участие в электронном аукционе, который подписывается всеми присутствующими членами аукционной комиссии в течение одного дня, следующего за днем окончания рассмотрения заявок на участие в электронном аукционе, направляется оператору электронной площадки и размещается организатором на официальном сайте торгов, странице организатора.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Оператор электронной площадки не позднее одного рабочего дня, следующего за днем получения протокола рассмотрения заявок на участие в электронном аукционе, направляет в личные кабинеты претендентов на участие в электронном аукционе уведомления о признании их участниками электронного аукциона или об отказе в признании их участниками электронного аукциона с указанием оснований отказа.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>В случае отказа в допуске к участию в электронном аукционе по лоту в течение одного дня, следующего за днем размещения протокола рассмотрения заявок на участие в электронном аукционе, оператор электронной площадки прекращает блокирование денежных средств претендентов на участие в электронном аукционе, заблокированных в размере задатка на счете претендентов на участие в электронном аукционе.</w:t>
      </w:r>
      <w:proofErr w:type="gramEnd"/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Подача предложений о цене предмета электронного аукциона проводится в день и время, указанные в извещении о проведении электронного аукциона.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Подача предложений о цене предмета электронного аукциона не проводится в случаях, если: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на участие в электронном аукционе не подано или не принято ни одной заявки на участие в электронном аукционе (принята только одна заявка на участие в электронном аукционе);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в результате рассмотрения заявок на участие в электронном аукционе все заявки на участие в электронном аукционе отклонены;</w:t>
      </w:r>
    </w:p>
    <w:p w:rsidR="004566DF" w:rsidRPr="004566DF" w:rsidRDefault="004566DF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4566DF">
        <w:rPr>
          <w:rFonts w:eastAsiaTheme="minorHAnsi"/>
          <w:sz w:val="28"/>
          <w:szCs w:val="28"/>
          <w:lang w:eastAsia="en-US"/>
        </w:rPr>
        <w:t>- в результате рассмотрения заявок на участие в электронном аукционе участником электронного аукциона признан только один претендент на участие в электронном аукционе.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Предложением о цене предмета электронного аукциона признается подписанное электронной подписью участника электронного аукциона предложение о цене предмета электронного аукциона.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2369C">
        <w:rPr>
          <w:rFonts w:eastAsiaTheme="minorHAnsi"/>
          <w:sz w:val="28"/>
          <w:szCs w:val="28"/>
          <w:lang w:eastAsia="en-US"/>
        </w:rPr>
        <w:t xml:space="preserve">  </w:t>
      </w:r>
      <w:r w:rsidR="004566DF" w:rsidRPr="004566DF">
        <w:rPr>
          <w:rFonts w:eastAsiaTheme="minorHAnsi"/>
          <w:sz w:val="28"/>
          <w:szCs w:val="28"/>
          <w:lang w:eastAsia="en-US"/>
        </w:rPr>
        <w:t>Подача предложений о цене предмета электронного аукциона возможна в течение установленного регламентом электронной площадки временного интервала. При подаче предложений о цене предмета электронного аукциона оператор электронной площадки обеспечивает конфиденциальность информации об участниках электронного аукциона.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Ход проведения процедуры подачи предложений о цене предмета электронного аукциона фиксируется оператором электронной площадки в электронном журнале с предложениями о цене предмета электронного аукциона. Указанный журнал направляется в личный кабинет организатора в течение одного часа со времени завершения торговой сессии. Оператор электронной площадки направляет в личный кабинет организатора журнал с лучшими ценовыми предложениями.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7B1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>Оператор электронной площадки прекращает блокирование денежных средств участников электронного аукциона, не сделавших предложения о цене предмета электронного аукциона в ходе подачи предложений о цене предмета электронного аукциона, заблокированных в размере задатка на счетах участников электронного аукциона на электронной площадке, не позднее одного дня, следующего за днем завершения подачи предложений о цене предмета электронного аукциона.</w:t>
      </w:r>
      <w:proofErr w:type="gramEnd"/>
    </w:p>
    <w:p w:rsidR="004566DF" w:rsidRPr="004566DF" w:rsidRDefault="0062369C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87B15">
        <w:rPr>
          <w:rFonts w:eastAsiaTheme="minorHAnsi"/>
          <w:sz w:val="28"/>
          <w:szCs w:val="28"/>
          <w:lang w:eastAsia="en-US"/>
        </w:rPr>
        <w:t xml:space="preserve">       </w:t>
      </w:r>
      <w:r w:rsidR="004566DF" w:rsidRPr="004566DF">
        <w:rPr>
          <w:rFonts w:eastAsiaTheme="minorHAnsi"/>
          <w:sz w:val="28"/>
          <w:szCs w:val="28"/>
          <w:lang w:eastAsia="en-US"/>
        </w:rPr>
        <w:t>Организатор на основании журнала с лучшими предложениями о цене предмета электронного аукциона оформляет протокол об итогах электронного аукциона.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87B15">
        <w:rPr>
          <w:rFonts w:eastAsiaTheme="minorHAnsi"/>
          <w:sz w:val="28"/>
          <w:szCs w:val="28"/>
          <w:lang w:eastAsia="en-US"/>
        </w:rPr>
        <w:t xml:space="preserve">   </w:t>
      </w:r>
      <w:r w:rsidR="004566DF" w:rsidRPr="004566DF">
        <w:rPr>
          <w:rFonts w:eastAsiaTheme="minorHAnsi"/>
          <w:sz w:val="28"/>
          <w:szCs w:val="28"/>
          <w:lang w:eastAsia="en-US"/>
        </w:rPr>
        <w:t>Лицо, выигравшее электронный аукцион, и члены аукционной комиссии подписывают в день проведения электронного аукциона протокол об итогах электронного аукциона, который имеет силу договора.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4566DF" w:rsidRPr="004566DF">
        <w:rPr>
          <w:rFonts w:eastAsiaTheme="minorHAnsi"/>
          <w:sz w:val="28"/>
          <w:szCs w:val="28"/>
          <w:lang w:eastAsia="en-US"/>
        </w:rPr>
        <w:t>Лицо, уклонившееся от подписания протокола об итогах электронного аукциона, обязано возместить причиненные этим убытки в части, превышающей размер предоставленного обеспечения.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236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566DF" w:rsidRPr="004566DF">
        <w:rPr>
          <w:rFonts w:eastAsiaTheme="minorHAnsi"/>
          <w:sz w:val="28"/>
          <w:szCs w:val="28"/>
          <w:lang w:eastAsia="en-US"/>
        </w:rPr>
        <w:t>Организатор направляет протокол об итогах электронного аукциона оператору электронной площадки, который направляет в личный кабинет победителя электронного аукциона соответствующее уведомление с протоколом об итогах электронного аукциона, а также размещает в открытой части электронной площадки информацию об итоговой цене предмета электронного аукциона и победителе электронного аукциона.</w:t>
      </w:r>
    </w:p>
    <w:p w:rsidR="004566DF" w:rsidRPr="004566DF" w:rsidRDefault="00487B15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2369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566DF" w:rsidRPr="004566DF">
        <w:rPr>
          <w:rFonts w:eastAsiaTheme="minorHAnsi"/>
          <w:sz w:val="28"/>
          <w:szCs w:val="28"/>
          <w:lang w:eastAsia="en-US"/>
        </w:rPr>
        <w:t>Протокол об итогах электронного аукциона размещается на официальном сайте торгов, странице организатора в течение одного дня, следующего за днем окончания подведения итогов электронного аукциона.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566DF" w:rsidRPr="004566DF">
        <w:rPr>
          <w:rFonts w:eastAsiaTheme="minorHAnsi"/>
          <w:sz w:val="28"/>
          <w:szCs w:val="28"/>
          <w:lang w:eastAsia="en-US"/>
        </w:rPr>
        <w:t>Протокол об итогах электронного аукциона является основанием для заключения договора с победителем электронного аукциона.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>Участнику электронного аукциона, сделавшему предпоследнее предложение о цене предмета электронного аукциона, задаток возвращается в течение пяти рабочих дней с даты оплаты победителем электронного аукциона предмета электронного аукциона.</w:t>
      </w:r>
    </w:p>
    <w:p w:rsidR="004566DF" w:rsidRPr="004566DF" w:rsidRDefault="00487B15" w:rsidP="004566D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</w:t>
      </w:r>
      <w:r w:rsidR="004566DF" w:rsidRPr="004566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7.</w:t>
      </w:r>
      <w:r w:rsidR="004566DF" w:rsidRPr="004566DF">
        <w:rPr>
          <w:rFonts w:eastAsiaTheme="minorHAnsi"/>
          <w:sz w:val="28"/>
          <w:szCs w:val="28"/>
          <w:lang w:eastAsia="en-US"/>
        </w:rPr>
        <w:t>13. Процедура проведения электронного аукциона считается завершенной с момента подписания протокола об итогах электронного аукциона лицом, признанным победителем открытого аукциона, и членами аукционной комиссии.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 xml:space="preserve">Электронный аукцион является несостоявшимся, если на электронный аукцион не подано ни одной заявки на участие в электронном аукционе или если по результатам рассмотрения заявок на участие в электронном аукционе </w:t>
      </w:r>
      <w:r w:rsidR="004566DF" w:rsidRPr="004566DF">
        <w:rPr>
          <w:rFonts w:eastAsiaTheme="minorHAnsi"/>
          <w:sz w:val="28"/>
          <w:szCs w:val="28"/>
          <w:lang w:eastAsia="en-US"/>
        </w:rPr>
        <w:lastRenderedPageBreak/>
        <w:t>принято решение об отказе в допуске к участию в электронном аукционе всем претендентам на участие в электронном аукционе, подавшим заявки на участие в электронном аукционе.</w:t>
      </w:r>
      <w:proofErr w:type="gramEnd"/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566DF" w:rsidRPr="004566DF">
        <w:rPr>
          <w:rFonts w:eastAsiaTheme="minorHAnsi"/>
          <w:sz w:val="28"/>
          <w:szCs w:val="28"/>
          <w:lang w:eastAsia="en-US"/>
        </w:rPr>
        <w:t xml:space="preserve">Электронный аукцион признается несостоявшимся, если в нем участвовал только один участник электронного аукциона, в том </w:t>
      </w:r>
      <w:proofErr w:type="gramStart"/>
      <w:r w:rsidR="004566DF" w:rsidRPr="004566DF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="004566DF" w:rsidRPr="004566DF">
        <w:rPr>
          <w:rFonts w:eastAsiaTheme="minorHAnsi"/>
          <w:sz w:val="28"/>
          <w:szCs w:val="28"/>
          <w:lang w:eastAsia="en-US"/>
        </w:rPr>
        <w:t xml:space="preserve"> если на участие в электронном аукционе подана единственная заявка на участие в электронном аукционе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 на участие в электронном аукционе.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87B15">
        <w:rPr>
          <w:rFonts w:eastAsiaTheme="minorHAnsi"/>
          <w:sz w:val="28"/>
          <w:szCs w:val="28"/>
          <w:lang w:eastAsia="en-US"/>
        </w:rPr>
        <w:t xml:space="preserve">    </w:t>
      </w:r>
      <w:r w:rsidR="004566DF" w:rsidRPr="004566DF">
        <w:rPr>
          <w:rFonts w:eastAsiaTheme="minorHAnsi"/>
          <w:sz w:val="28"/>
          <w:szCs w:val="28"/>
          <w:lang w:eastAsia="en-US"/>
        </w:rPr>
        <w:t>Электронный аукцион признается несостоявшимся, если ни один из участников электронного аукциона не сделал предложение о цене предмета электронного аукциона или предложение о цене предмета электронного аукциона сделал только один участник электронного аукциона.</w:t>
      </w:r>
    </w:p>
    <w:p w:rsidR="004566DF" w:rsidRPr="004566DF" w:rsidRDefault="0062369C" w:rsidP="0062369C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7B15">
        <w:rPr>
          <w:rFonts w:eastAsiaTheme="minorHAnsi"/>
          <w:sz w:val="28"/>
          <w:szCs w:val="28"/>
          <w:lang w:eastAsia="en-US"/>
        </w:rPr>
        <w:t xml:space="preserve">  </w:t>
      </w:r>
      <w:r w:rsidR="004566DF" w:rsidRPr="004566DF">
        <w:rPr>
          <w:rFonts w:eastAsiaTheme="minorHAnsi"/>
          <w:sz w:val="28"/>
          <w:szCs w:val="28"/>
          <w:lang w:eastAsia="en-US"/>
        </w:rPr>
        <w:t>В случае принятия решения о допуске к участию в электронном аукционе только одного претендента на участие в электронном аукционе,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предмета электронного аукциона.</w:t>
      </w:r>
    </w:p>
    <w:p w:rsidR="003428B3" w:rsidRPr="004566DF" w:rsidRDefault="003428B3" w:rsidP="004566DF">
      <w:pPr>
        <w:jc w:val="both"/>
        <w:rPr>
          <w:rFonts w:eastAsia="Times New Roman"/>
          <w:sz w:val="28"/>
          <w:szCs w:val="28"/>
        </w:rPr>
      </w:pPr>
    </w:p>
    <w:p w:rsidR="003428B3" w:rsidRDefault="003428B3" w:rsidP="00C46390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3428B3" w:rsidRDefault="003428B3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26392B" w:rsidRDefault="0026392B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97F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97F3A" w:rsidRDefault="00C97F3A" w:rsidP="00C97F3A">
      <w:pPr>
        <w:jc w:val="right"/>
        <w:rPr>
          <w:sz w:val="28"/>
          <w:szCs w:val="28"/>
        </w:rPr>
      </w:pPr>
    </w:p>
    <w:p w:rsidR="00C97F3A" w:rsidRPr="005F5C74" w:rsidRDefault="00C97F3A" w:rsidP="00C97F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ЗАЯВКА НА УЧАСТИЕ В АУКЦИОНЕ </w:t>
      </w:r>
    </w:p>
    <w:p w:rsidR="00C97F3A" w:rsidRPr="005F5C74" w:rsidRDefault="00C97F3A" w:rsidP="00C97F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>на право заключения договора на установку и эксплуатацию рекламной</w:t>
      </w:r>
    </w:p>
    <w:p w:rsidR="00C97F3A" w:rsidRDefault="00C97F3A" w:rsidP="00C97F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конструкции на территории </w:t>
      </w:r>
      <w:r>
        <w:rPr>
          <w:rFonts w:eastAsia="Times New Roman"/>
          <w:b/>
          <w:bCs/>
          <w:sz w:val="28"/>
          <w:szCs w:val="28"/>
        </w:rPr>
        <w:t>городского округа «город Клинцы  Брянской области » (Лот № ____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 w:rsidRPr="005F5C74">
        <w:rPr>
          <w:rFonts w:eastAsia="Times New Roman"/>
          <w:b/>
          <w:bCs/>
          <w:sz w:val="28"/>
          <w:szCs w:val="28"/>
        </w:rPr>
        <w:t>)</w:t>
      </w:r>
      <w:proofErr w:type="gramEnd"/>
    </w:p>
    <w:p w:rsidR="00C97F3A" w:rsidRDefault="00C97F3A" w:rsidP="00C97F3A">
      <w:pPr>
        <w:shd w:val="clear" w:color="auto" w:fill="FFFFFF"/>
      </w:pPr>
    </w:p>
    <w:p w:rsidR="00C97F3A" w:rsidRDefault="00C97F3A" w:rsidP="00C97F3A">
      <w:pPr>
        <w:shd w:val="clear" w:color="auto" w:fill="FFFFFF"/>
        <w:rPr>
          <w:sz w:val="28"/>
          <w:szCs w:val="28"/>
        </w:rPr>
      </w:pPr>
      <w:r w:rsidRPr="00D41F77">
        <w:rPr>
          <w:sz w:val="28"/>
          <w:szCs w:val="28"/>
        </w:rPr>
        <w:t>Дата проведения аукциона «_____» ____________20___г.</w:t>
      </w:r>
    </w:p>
    <w:p w:rsidR="00C97F3A" w:rsidRPr="00D41F77" w:rsidRDefault="00C97F3A" w:rsidP="00C97F3A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_________________________________</w:t>
      </w:r>
    </w:p>
    <w:p w:rsidR="00C97F3A" w:rsidRDefault="00C97F3A" w:rsidP="00C97F3A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(№ аукциона на электронной площадке)</w:t>
      </w:r>
    </w:p>
    <w:p w:rsidR="00C97F3A" w:rsidRDefault="00C97F3A" w:rsidP="00C97F3A">
      <w:pPr>
        <w:shd w:val="clear" w:color="auto" w:fill="FFFFFF"/>
        <w:jc w:val="center"/>
        <w:rPr>
          <w:sz w:val="28"/>
          <w:szCs w:val="28"/>
        </w:rPr>
      </w:pPr>
    </w:p>
    <w:p w:rsidR="00C97F3A" w:rsidRPr="00444EEF" w:rsidRDefault="00C97F3A" w:rsidP="00C97F3A">
      <w:pPr>
        <w:shd w:val="clear" w:color="auto" w:fill="FFFFFF"/>
        <w:rPr>
          <w:rFonts w:eastAsia="Times New Roman"/>
          <w:bCs/>
          <w:sz w:val="28"/>
          <w:szCs w:val="28"/>
        </w:rPr>
      </w:pPr>
      <w:r w:rsidRPr="00183E08">
        <w:rPr>
          <w:rFonts w:eastAsia="Times New Roman"/>
          <w:bCs/>
          <w:sz w:val="28"/>
          <w:szCs w:val="28"/>
        </w:rPr>
        <w:t>Заявитель - физическое лицо</w:t>
      </w:r>
      <w:r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Pr="00BA60A7">
        <w:rPr>
          <w:rFonts w:eastAsia="Times New Roman"/>
          <w:bCs/>
          <w:sz w:val="28"/>
          <w:szCs w:val="28"/>
          <w:u w:val="single"/>
        </w:rPr>
        <w:t xml:space="preserve"> </w:t>
      </w:r>
      <w:r>
        <w:rPr>
          <w:rFonts w:eastAsia="Times New Roman"/>
          <w:bCs/>
          <w:sz w:val="28"/>
          <w:szCs w:val="28"/>
          <w:u w:val="single"/>
        </w:rPr>
        <w:t xml:space="preserve">  I</w:t>
      </w:r>
      <w:r>
        <w:rPr>
          <w:rFonts w:eastAsia="Times New Roman"/>
          <w:bCs/>
          <w:sz w:val="28"/>
          <w:szCs w:val="28"/>
        </w:rPr>
        <w:t xml:space="preserve">        </w:t>
      </w:r>
      <w:r w:rsidRPr="00183E08">
        <w:rPr>
          <w:rFonts w:eastAsia="Times New Roman"/>
          <w:bCs/>
          <w:sz w:val="28"/>
          <w:szCs w:val="28"/>
        </w:rPr>
        <w:t xml:space="preserve"> юридическое лицо</w:t>
      </w:r>
      <w:r>
        <w:rPr>
          <w:rFonts w:eastAsia="Times New Roman"/>
          <w:bCs/>
          <w:sz w:val="28"/>
          <w:szCs w:val="28"/>
        </w:rPr>
        <w:t xml:space="preserve"> </w:t>
      </w:r>
      <w:r w:rsidRPr="00BA60A7"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Pr="00BA60A7">
        <w:rPr>
          <w:rFonts w:eastAsia="Times New Roman"/>
          <w:bCs/>
          <w:sz w:val="28"/>
          <w:szCs w:val="28"/>
          <w:u w:val="single"/>
        </w:rPr>
        <w:t xml:space="preserve">   I</w:t>
      </w:r>
      <w:r w:rsidRPr="00183E08">
        <w:rPr>
          <w:rFonts w:eastAsia="Times New Roman"/>
          <w:bCs/>
          <w:sz w:val="28"/>
          <w:szCs w:val="28"/>
        </w:rPr>
        <w:cr/>
      </w:r>
      <w:r w:rsidRPr="00444EEF">
        <w:t xml:space="preserve"> </w:t>
      </w:r>
      <w:r w:rsidRPr="00444EEF">
        <w:rPr>
          <w:rFonts w:eastAsia="Times New Roman"/>
          <w:bCs/>
          <w:sz w:val="28"/>
          <w:szCs w:val="28"/>
        </w:rPr>
        <w:t>Заявитель__________________________________</w:t>
      </w:r>
      <w:r>
        <w:rPr>
          <w:rFonts w:eastAsia="Times New Roman"/>
          <w:bCs/>
          <w:sz w:val="28"/>
          <w:szCs w:val="28"/>
        </w:rPr>
        <w:t>_______________________________</w:t>
      </w:r>
      <w:r w:rsidRPr="00444EEF">
        <w:rPr>
          <w:rFonts w:eastAsia="Times New Roman"/>
          <w:bCs/>
          <w:sz w:val="28"/>
          <w:szCs w:val="28"/>
        </w:rPr>
        <w:t>________________________</w:t>
      </w:r>
      <w:r>
        <w:rPr>
          <w:rFonts w:eastAsia="Times New Roman"/>
          <w:bCs/>
          <w:sz w:val="28"/>
          <w:szCs w:val="28"/>
        </w:rPr>
        <w:t>_______________________________________</w:t>
      </w:r>
    </w:p>
    <w:p w:rsidR="00C97F3A" w:rsidRPr="009D5F91" w:rsidRDefault="00C97F3A" w:rsidP="00C97F3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D5F91">
        <w:rPr>
          <w:rFonts w:eastAsia="Times New Roman"/>
          <w:b/>
          <w:bCs/>
          <w:sz w:val="28"/>
          <w:szCs w:val="28"/>
        </w:rPr>
        <w:t>(для физических лиц/индивидуальных предпринимателей)</w:t>
      </w:r>
    </w:p>
    <w:p w:rsidR="00C97F3A" w:rsidRPr="00444EEF" w:rsidRDefault="00C97F3A" w:rsidP="00C97F3A">
      <w:pPr>
        <w:rPr>
          <w:rFonts w:eastAsia="Times New Roman"/>
          <w:sz w:val="28"/>
          <w:szCs w:val="28"/>
        </w:rPr>
      </w:pPr>
    </w:p>
    <w:p w:rsidR="00C97F3A" w:rsidRDefault="00C97F3A" w:rsidP="00C97F3A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_________________________________________________________________________</w:t>
      </w:r>
      <w:r w:rsidRPr="00444EE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  <w:r w:rsidRPr="00444EEF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 ИНН__________</w:t>
      </w:r>
      <w:r w:rsidRPr="00444EEF">
        <w:rPr>
          <w:sz w:val="28"/>
          <w:szCs w:val="28"/>
        </w:rPr>
        <w:t xml:space="preserve"> Телефон (___)</w:t>
      </w:r>
      <w:r>
        <w:rPr>
          <w:sz w:val="28"/>
          <w:szCs w:val="28"/>
        </w:rPr>
        <w:t xml:space="preserve"> </w:t>
      </w:r>
      <w:r w:rsidRPr="00444EEF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444EEF">
        <w:rPr>
          <w:sz w:val="28"/>
          <w:szCs w:val="28"/>
        </w:rPr>
        <w:t xml:space="preserve"> e-</w:t>
      </w:r>
      <w:proofErr w:type="spellStart"/>
      <w:r w:rsidRPr="00444EEF">
        <w:rPr>
          <w:sz w:val="28"/>
          <w:szCs w:val="28"/>
        </w:rPr>
        <w:t>mail</w:t>
      </w:r>
      <w:proofErr w:type="spellEnd"/>
      <w:r w:rsidRPr="00444EEF">
        <w:rPr>
          <w:sz w:val="28"/>
          <w:szCs w:val="28"/>
        </w:rPr>
        <w:t xml:space="preserve"> _____________________ </w:t>
      </w:r>
    </w:p>
    <w:p w:rsidR="00C97F3A" w:rsidRDefault="00C97F3A" w:rsidP="00C97F3A">
      <w:pPr>
        <w:rPr>
          <w:sz w:val="28"/>
          <w:szCs w:val="28"/>
        </w:rPr>
      </w:pPr>
    </w:p>
    <w:p w:rsidR="00C97F3A" w:rsidRPr="009D5F91" w:rsidRDefault="00C97F3A" w:rsidP="00C97F3A">
      <w:pPr>
        <w:rPr>
          <w:b/>
          <w:sz w:val="28"/>
          <w:szCs w:val="28"/>
        </w:rPr>
      </w:pPr>
      <w:r w:rsidRPr="009D5F91">
        <w:rPr>
          <w:b/>
          <w:sz w:val="28"/>
          <w:szCs w:val="28"/>
        </w:rPr>
        <w:t xml:space="preserve">(для юридических лиц) </w:t>
      </w:r>
    </w:p>
    <w:p w:rsidR="00C97F3A" w:rsidRDefault="00C97F3A" w:rsidP="00C97F3A">
      <w:pPr>
        <w:rPr>
          <w:sz w:val="28"/>
          <w:szCs w:val="28"/>
        </w:rPr>
      </w:pPr>
      <w:r w:rsidRPr="00444EEF">
        <w:rPr>
          <w:sz w:val="28"/>
          <w:szCs w:val="28"/>
        </w:rPr>
        <w:t>Документ о государственной регистрации в качестве юридического лица _________</w:t>
      </w:r>
      <w:r>
        <w:rPr>
          <w:sz w:val="28"/>
          <w:szCs w:val="28"/>
        </w:rPr>
        <w:t>_</w:t>
      </w:r>
      <w:r w:rsidRPr="00444EEF">
        <w:rPr>
          <w:sz w:val="28"/>
          <w:szCs w:val="28"/>
        </w:rPr>
        <w:t>______серия _________ №________ дата регистрации ___</w:t>
      </w:r>
      <w:r>
        <w:rPr>
          <w:sz w:val="28"/>
          <w:szCs w:val="28"/>
        </w:rPr>
        <w:t>_</w:t>
      </w:r>
      <w:r w:rsidRPr="00444EEF">
        <w:rPr>
          <w:sz w:val="28"/>
          <w:szCs w:val="28"/>
        </w:rPr>
        <w:t>________ ОГРН</w:t>
      </w:r>
      <w:r>
        <w:rPr>
          <w:sz w:val="28"/>
          <w:szCs w:val="28"/>
        </w:rPr>
        <w:t xml:space="preserve"> </w:t>
      </w:r>
      <w:r w:rsidRPr="00444EEF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444EEF">
        <w:rPr>
          <w:sz w:val="28"/>
          <w:szCs w:val="28"/>
        </w:rPr>
        <w:t xml:space="preserve"> </w:t>
      </w:r>
    </w:p>
    <w:p w:rsidR="00C97F3A" w:rsidRDefault="00C97F3A" w:rsidP="00C97F3A">
      <w:pPr>
        <w:rPr>
          <w:sz w:val="28"/>
          <w:szCs w:val="28"/>
        </w:rPr>
      </w:pPr>
      <w:r w:rsidRPr="00444EEF">
        <w:rPr>
          <w:sz w:val="28"/>
          <w:szCs w:val="28"/>
        </w:rPr>
        <w:t xml:space="preserve">Орган, осуществивший регистрацию </w:t>
      </w:r>
      <w:r>
        <w:rPr>
          <w:sz w:val="28"/>
          <w:szCs w:val="28"/>
        </w:rPr>
        <w:t>___</w:t>
      </w:r>
      <w:r w:rsidRPr="00444EE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 </w:t>
      </w:r>
      <w:r w:rsidRPr="00444EEF">
        <w:rPr>
          <w:sz w:val="28"/>
          <w:szCs w:val="28"/>
        </w:rPr>
        <w:t>Место выдачи</w:t>
      </w:r>
      <w:r>
        <w:rPr>
          <w:sz w:val="28"/>
          <w:szCs w:val="28"/>
        </w:rPr>
        <w:t xml:space="preserve"> _________</w:t>
      </w:r>
      <w:r w:rsidRPr="00444EE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 ИНН __________________</w:t>
      </w:r>
      <w:r w:rsidRPr="00444EEF">
        <w:rPr>
          <w:sz w:val="28"/>
          <w:szCs w:val="28"/>
        </w:rPr>
        <w:t>КПП_____________________________________</w:t>
      </w:r>
      <w:r>
        <w:rPr>
          <w:sz w:val="28"/>
          <w:szCs w:val="28"/>
        </w:rPr>
        <w:t>____</w:t>
      </w:r>
      <w:r w:rsidRPr="00444EEF">
        <w:rPr>
          <w:sz w:val="28"/>
          <w:szCs w:val="28"/>
        </w:rPr>
        <w:t xml:space="preserve"> Место жительства / Место нахождения заявителя: </w:t>
      </w:r>
      <w:r>
        <w:rPr>
          <w:sz w:val="28"/>
          <w:szCs w:val="28"/>
        </w:rPr>
        <w:t>______________</w:t>
      </w:r>
      <w:r w:rsidRPr="00444EEF">
        <w:rPr>
          <w:sz w:val="28"/>
          <w:szCs w:val="28"/>
        </w:rPr>
        <w:t>___________ ___________________________________________________________________ Индекс _____________ Телефон</w:t>
      </w:r>
      <w:proofErr w:type="gramStart"/>
      <w:r w:rsidRPr="00444EEF">
        <w:rPr>
          <w:sz w:val="28"/>
          <w:szCs w:val="28"/>
        </w:rPr>
        <w:t xml:space="preserve"> (___)___________</w:t>
      </w:r>
      <w:r>
        <w:rPr>
          <w:sz w:val="28"/>
          <w:szCs w:val="28"/>
        </w:rPr>
        <w:t>_</w:t>
      </w:r>
      <w:r w:rsidRPr="00444EEF">
        <w:rPr>
          <w:sz w:val="28"/>
          <w:szCs w:val="28"/>
        </w:rPr>
        <w:t xml:space="preserve"> </w:t>
      </w:r>
      <w:proofErr w:type="gramEnd"/>
      <w:r w:rsidRPr="00444EEF">
        <w:rPr>
          <w:sz w:val="28"/>
          <w:szCs w:val="28"/>
        </w:rPr>
        <w:t>Факс __________________ e-</w:t>
      </w:r>
      <w:proofErr w:type="spellStart"/>
      <w:r w:rsidRPr="00444EEF">
        <w:rPr>
          <w:sz w:val="28"/>
          <w:szCs w:val="28"/>
        </w:rPr>
        <w:t>mail</w:t>
      </w:r>
      <w:proofErr w:type="spellEnd"/>
      <w:r w:rsidRPr="00444EEF">
        <w:rPr>
          <w:sz w:val="28"/>
          <w:szCs w:val="28"/>
        </w:rPr>
        <w:t xml:space="preserve"> _______________________ </w:t>
      </w:r>
    </w:p>
    <w:p w:rsidR="00C97F3A" w:rsidRPr="00444EEF" w:rsidRDefault="00C97F3A" w:rsidP="00C97F3A">
      <w:pPr>
        <w:rPr>
          <w:sz w:val="28"/>
          <w:szCs w:val="28"/>
        </w:rPr>
      </w:pPr>
      <w:r w:rsidRPr="00444EEF">
        <w:rPr>
          <w:sz w:val="28"/>
          <w:szCs w:val="28"/>
        </w:rPr>
        <w:t>Банковские реквизиты (наименование банка, адрес местонахождения банка, БИК, расчетный счет (лицевой счет), корреспондентский счет): 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C97F3A" w:rsidRPr="00444EEF" w:rsidRDefault="00C97F3A" w:rsidP="00C97F3A">
      <w:pPr>
        <w:rPr>
          <w:sz w:val="28"/>
          <w:szCs w:val="28"/>
        </w:rPr>
      </w:pP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Для оперативного уведомления заявителя по вопросам организационного характера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и взаимодействия с организатором заявителем уполномочен</w:t>
      </w:r>
    </w:p>
    <w:p w:rsidR="00C97F3A" w:rsidRPr="00444EEF" w:rsidRDefault="00C97F3A" w:rsidP="00C97F3A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C97F3A" w:rsidRPr="00444EEF" w:rsidRDefault="00C97F3A" w:rsidP="00C97F3A">
      <w:pPr>
        <w:jc w:val="center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(Ф.И.О. </w:t>
      </w:r>
      <w:r w:rsidRPr="002D32E6">
        <w:rPr>
          <w:rFonts w:eastAsia="Times New Roman"/>
          <w:i/>
          <w:sz w:val="28"/>
          <w:szCs w:val="28"/>
        </w:rPr>
        <w:t>и контактная информация уполномоченного лица</w:t>
      </w:r>
      <w:r w:rsidRPr="00444EEF">
        <w:rPr>
          <w:rFonts w:eastAsia="Times New Roman"/>
          <w:sz w:val="28"/>
          <w:szCs w:val="28"/>
        </w:rPr>
        <w:t>)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Все сведения о проведен</w:t>
      </w:r>
      <w:proofErr w:type="gramStart"/>
      <w:r w:rsidRPr="00444EEF">
        <w:rPr>
          <w:rFonts w:eastAsia="Times New Roman"/>
          <w:sz w:val="28"/>
          <w:szCs w:val="28"/>
        </w:rPr>
        <w:t>ии ау</w:t>
      </w:r>
      <w:proofErr w:type="gramEnd"/>
      <w:r w:rsidRPr="00444EEF">
        <w:rPr>
          <w:rFonts w:eastAsia="Times New Roman"/>
          <w:sz w:val="28"/>
          <w:szCs w:val="28"/>
        </w:rPr>
        <w:t>кциона, просим сообщать указанному</w:t>
      </w:r>
      <w:r>
        <w:rPr>
          <w:rFonts w:eastAsia="Times New Roman"/>
          <w:sz w:val="28"/>
          <w:szCs w:val="28"/>
        </w:rPr>
        <w:t xml:space="preserve">  </w:t>
      </w:r>
      <w:r w:rsidRPr="00444EEF">
        <w:rPr>
          <w:rFonts w:eastAsia="Times New Roman"/>
          <w:sz w:val="28"/>
          <w:szCs w:val="28"/>
        </w:rPr>
        <w:t xml:space="preserve">уполномоченному лицу. 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</w:t>
      </w:r>
      <w:r w:rsidRPr="00444EEF">
        <w:rPr>
          <w:rFonts w:eastAsia="Times New Roman"/>
          <w:sz w:val="28"/>
          <w:szCs w:val="28"/>
        </w:rPr>
        <w:t>Изучив документацию об открытом аукционе на право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заключения договора </w:t>
      </w:r>
      <w:r w:rsidRPr="00444EEF">
        <w:rPr>
          <w:rFonts w:eastAsia="Times New Roman"/>
          <w:sz w:val="28"/>
          <w:szCs w:val="28"/>
        </w:rPr>
        <w:lastRenderedPageBreak/>
        <w:t>на установку и эксплуатацию рекламной конструкции,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заявитель сообщает о согласии участвовать в открытом аукционе на право заключения договора на установку и эксплуатацию рекламной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конструкции на территории </w:t>
      </w:r>
      <w:r>
        <w:rPr>
          <w:rFonts w:eastAsia="Times New Roman"/>
          <w:sz w:val="28"/>
          <w:szCs w:val="28"/>
        </w:rPr>
        <w:t>на территории городского округа «город Клинцы Брянской области»</w:t>
      </w:r>
      <w:r w:rsidRPr="00444EEF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</w:t>
      </w:r>
      <w:r w:rsidRPr="00444EEF">
        <w:rPr>
          <w:rFonts w:eastAsia="Times New Roman"/>
          <w:sz w:val="28"/>
          <w:szCs w:val="28"/>
        </w:rPr>
        <w:t>______________________________</w:t>
      </w:r>
      <w:r>
        <w:rPr>
          <w:rFonts w:eastAsia="Times New Roman"/>
          <w:sz w:val="28"/>
          <w:szCs w:val="28"/>
        </w:rPr>
        <w:t>_________________________</w:t>
      </w:r>
    </w:p>
    <w:p w:rsidR="00C97F3A" w:rsidRPr="00444EEF" w:rsidRDefault="00C97F3A" w:rsidP="00C97F3A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97F3A" w:rsidRPr="002D32E6" w:rsidRDefault="00C97F3A" w:rsidP="00C97F3A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 xml:space="preserve">(№ </w:t>
      </w:r>
      <w:r>
        <w:rPr>
          <w:rFonts w:eastAsia="Times New Roman"/>
          <w:i/>
        </w:rPr>
        <w:t xml:space="preserve">    </w:t>
      </w:r>
      <w:r w:rsidRPr="002D32E6">
        <w:rPr>
          <w:rFonts w:eastAsia="Times New Roman"/>
          <w:i/>
        </w:rPr>
        <w:t>на Схеме размещения рекламных конструкций на территории города Брянска, адрес</w:t>
      </w:r>
    </w:p>
    <w:p w:rsidR="00C97F3A" w:rsidRPr="002D32E6" w:rsidRDefault="00C97F3A" w:rsidP="00C97F3A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размещения, вид и тип, размер и количество сторон рекламной конструкции, площадь</w:t>
      </w:r>
    </w:p>
    <w:p w:rsidR="00C97F3A" w:rsidRPr="002D32E6" w:rsidRDefault="00C97F3A" w:rsidP="00C97F3A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информационного поля)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на условиях, установленных в документации об аукционе, и направляет</w:t>
      </w:r>
      <w:r>
        <w:rPr>
          <w:rFonts w:eastAsia="Times New Roman"/>
          <w:sz w:val="28"/>
          <w:szCs w:val="28"/>
        </w:rPr>
        <w:t xml:space="preserve"> н</w:t>
      </w:r>
      <w:r w:rsidRPr="00444EEF">
        <w:rPr>
          <w:rFonts w:eastAsia="Times New Roman"/>
          <w:sz w:val="28"/>
          <w:szCs w:val="28"/>
        </w:rPr>
        <w:t>астоящую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заявку </w:t>
      </w:r>
      <w:r>
        <w:rPr>
          <w:rFonts w:eastAsia="Times New Roman"/>
          <w:sz w:val="28"/>
          <w:szCs w:val="28"/>
        </w:rPr>
        <w:t xml:space="preserve">в Комитет по управлению имуществом г. Клинцы </w:t>
      </w:r>
      <w:r w:rsidRPr="00444EEF">
        <w:rPr>
          <w:rFonts w:eastAsia="Times New Roman"/>
          <w:sz w:val="28"/>
          <w:szCs w:val="28"/>
        </w:rPr>
        <w:t xml:space="preserve"> (далее также – Организатор).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</w:t>
      </w:r>
      <w:r w:rsidRPr="00444EEF">
        <w:rPr>
          <w:rFonts w:eastAsia="Times New Roman"/>
          <w:sz w:val="28"/>
          <w:szCs w:val="28"/>
        </w:rPr>
        <w:t>Настоящей заявкой Заявитель подтверждает, что содержащиеся в ее составе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персональные данные физических лиц обработаны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законодательством Российской Федерации, в том числе, что такие данные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обработаны с согласия субъекта(-</w:t>
      </w:r>
      <w:proofErr w:type="spellStart"/>
      <w:r w:rsidRPr="00444EEF">
        <w:rPr>
          <w:rFonts w:eastAsia="Times New Roman"/>
          <w:sz w:val="28"/>
          <w:szCs w:val="28"/>
        </w:rPr>
        <w:t>ов</w:t>
      </w:r>
      <w:proofErr w:type="spellEnd"/>
      <w:r w:rsidRPr="00444EEF">
        <w:rPr>
          <w:rFonts w:eastAsia="Times New Roman"/>
          <w:sz w:val="28"/>
          <w:szCs w:val="28"/>
        </w:rPr>
        <w:t>) персональных данных. Даю согласие на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обработку моих персональных данных в соответствии с требованиями Федерального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закона от 27 июля 2006 года № 152-ФЗ «О персональных данных».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Pr="00444EEF">
        <w:rPr>
          <w:rFonts w:eastAsia="Times New Roman"/>
          <w:sz w:val="28"/>
          <w:szCs w:val="28"/>
        </w:rPr>
        <w:t>Настоящей заявкой на участие в аукционе Заявитель подтверждает, что: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предоставленные документы, оформлены в соответствии с требованиями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законодательства Российской Федерации и аукционной документацией;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установленном порядке внесено обеспечение заявки на участие в аукционе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(задаток);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отношении него не проводится процедура ликвидации, отсутствует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арбитражного суда о признании банкротом и об открытии конкурсного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производства;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4) в отношении него на день подачи заявки на участие в аукционе отсутствует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о приостановлении деятельности в порядке, предусмотренном Кодексом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Российской Федерации об административных правонарушениях;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</w:t>
      </w:r>
      <w:r w:rsidRPr="00444EEF">
        <w:rPr>
          <w:rFonts w:eastAsia="Times New Roman"/>
          <w:sz w:val="28"/>
          <w:szCs w:val="28"/>
        </w:rPr>
        <w:t>Заявитель обязуется: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в случае, если будет признан победителем аукциона, подписать с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Организатором договор на установку и эксплуатацию рекламной конструкции, в соответствии с требованиями аукционной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документации;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случае, если будет признан участником аукциона, который сделал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предпоследнее предложение о цене договора, а победитель аукциона будет признан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уклонившимся от заключения договора, подписать с Организатором договор на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установку и эксплуатацию рекламной конструкции в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соответствии с требованиями аукционной документации;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случае, если будет признан единственным участником аукциона, подписать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 Организатором договор на установку и эксплуатацию рекламной, в соответствии с требованиями аукционной документации.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 </w:t>
      </w:r>
      <w:r w:rsidRPr="00444EEF">
        <w:rPr>
          <w:rFonts w:eastAsia="Times New Roman"/>
          <w:sz w:val="28"/>
          <w:szCs w:val="28"/>
        </w:rPr>
        <w:t>Заявитель проинформирован, что в случае уклонения победителя аукциона от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заключения договора на установку и эксплуатацию рекламной конструкции, внесённая им сумма обеспечения заявки на участие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аукционе не </w:t>
      </w:r>
      <w:r w:rsidRPr="00444EEF">
        <w:rPr>
          <w:rFonts w:eastAsia="Times New Roman"/>
          <w:sz w:val="28"/>
          <w:szCs w:val="28"/>
        </w:rPr>
        <w:lastRenderedPageBreak/>
        <w:t>возвращается.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Pr="00444EEF">
        <w:rPr>
          <w:rFonts w:eastAsia="Times New Roman"/>
          <w:sz w:val="28"/>
          <w:szCs w:val="28"/>
        </w:rPr>
        <w:t>К заявке на участие в открытом аукционе прилагаются и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являются неотъемлемой </w:t>
      </w:r>
      <w:proofErr w:type="spellStart"/>
      <w:r w:rsidRPr="00444EEF">
        <w:rPr>
          <w:rFonts w:eastAsia="Times New Roman"/>
          <w:sz w:val="28"/>
          <w:szCs w:val="28"/>
        </w:rPr>
        <w:t>еe</w:t>
      </w:r>
      <w:proofErr w:type="spellEnd"/>
      <w:r w:rsidRPr="00444EEF">
        <w:rPr>
          <w:rFonts w:eastAsia="Times New Roman"/>
          <w:sz w:val="28"/>
          <w:szCs w:val="28"/>
        </w:rPr>
        <w:t xml:space="preserve"> частью следующие документы: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1. 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2. 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3. 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4. _______________________________________________________________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Pr="00444EEF">
        <w:rPr>
          <w:rFonts w:eastAsia="Times New Roman"/>
          <w:sz w:val="28"/>
          <w:szCs w:val="28"/>
        </w:rPr>
        <w:t>Настоящей заявкой заявитель подтверждает, что документы, прилагаемые к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заявке на участие в аукционе, содержат достоверные сведения.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Заявитель/уполномоченный представитель: _________________</w:t>
      </w:r>
    </w:p>
    <w:p w:rsidR="00C97F3A" w:rsidRPr="00467038" w:rsidRDefault="00C97F3A" w:rsidP="00C97F3A">
      <w:pPr>
        <w:jc w:val="both"/>
        <w:rPr>
          <w:rFonts w:eastAsia="Times New Roman"/>
          <w:i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 w:rsidRPr="00467038">
        <w:rPr>
          <w:rFonts w:eastAsia="Times New Roman"/>
          <w:i/>
          <w:sz w:val="28"/>
          <w:szCs w:val="28"/>
        </w:rPr>
        <w:t>(подпись)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C97F3A" w:rsidRPr="00444EEF" w:rsidRDefault="00C97F3A" w:rsidP="00C97F3A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C97F3A" w:rsidRPr="00467038" w:rsidRDefault="00C97F3A" w:rsidP="00C97F3A">
      <w:pPr>
        <w:jc w:val="center"/>
        <w:rPr>
          <w:rFonts w:eastAsia="Times New Roman"/>
          <w:i/>
          <w:sz w:val="24"/>
          <w:szCs w:val="24"/>
        </w:rPr>
      </w:pPr>
      <w:r w:rsidRPr="00467038">
        <w:rPr>
          <w:rFonts w:eastAsia="Times New Roman"/>
          <w:i/>
          <w:sz w:val="24"/>
          <w:szCs w:val="24"/>
        </w:rPr>
        <w:t>(должность, Ф.И.О., основание и реквизиты документа, подтверждающие</w:t>
      </w:r>
    </w:p>
    <w:p w:rsidR="00C97F3A" w:rsidRPr="00467038" w:rsidRDefault="00C97F3A" w:rsidP="00C97F3A">
      <w:pPr>
        <w:jc w:val="center"/>
        <w:rPr>
          <w:rFonts w:eastAsia="Times New Roman"/>
          <w:i/>
          <w:sz w:val="24"/>
          <w:szCs w:val="24"/>
        </w:rPr>
      </w:pPr>
      <w:r w:rsidRPr="00467038">
        <w:rPr>
          <w:rFonts w:eastAsia="Times New Roman"/>
          <w:i/>
          <w:sz w:val="24"/>
          <w:szCs w:val="24"/>
        </w:rPr>
        <w:t>полномочия соответствующего лица на подпись заявки на участие в аукционе)</w:t>
      </w: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7E3A14" w:rsidRDefault="007E3A14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744637" w:rsidRDefault="00744637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C97F3A" w:rsidRDefault="00C97F3A" w:rsidP="00C869BC">
      <w:pPr>
        <w:jc w:val="right"/>
        <w:rPr>
          <w:rFonts w:eastAsia="Times New Roman"/>
          <w:sz w:val="28"/>
          <w:szCs w:val="28"/>
        </w:rPr>
      </w:pPr>
    </w:p>
    <w:p w:rsidR="003428B3" w:rsidRDefault="007E3A14" w:rsidP="007E3A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7F3A">
        <w:rPr>
          <w:sz w:val="28"/>
          <w:szCs w:val="28"/>
        </w:rPr>
        <w:t>4</w:t>
      </w:r>
    </w:p>
    <w:p w:rsidR="007E3A14" w:rsidRPr="00C869BC" w:rsidRDefault="007E3A14" w:rsidP="007E3A14">
      <w:pPr>
        <w:jc w:val="right"/>
        <w:rPr>
          <w:sz w:val="28"/>
          <w:szCs w:val="28"/>
        </w:rPr>
      </w:pPr>
    </w:p>
    <w:p w:rsidR="005F5C74" w:rsidRPr="005F5C74" w:rsidRDefault="005F5C74" w:rsidP="005F5C7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ЗАЯВКА НА УЧАСТИЕ В АУКЦИОНЕ </w:t>
      </w:r>
      <w:r w:rsidR="00D41F77" w:rsidRPr="00D41F77">
        <w:rPr>
          <w:rFonts w:eastAsia="Times New Roman"/>
          <w:b/>
          <w:bCs/>
          <w:sz w:val="28"/>
          <w:szCs w:val="28"/>
        </w:rPr>
        <w:t>В ЭЛЕКТРОННОЙ ФОРМЕ</w:t>
      </w:r>
    </w:p>
    <w:p w:rsidR="005F5C74" w:rsidRPr="005F5C74" w:rsidRDefault="005F5C74" w:rsidP="005F5C7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>на право заключения договора на установку и эксплуатацию рекламной</w:t>
      </w:r>
    </w:p>
    <w:p w:rsidR="00CE708E" w:rsidRDefault="005F5C74" w:rsidP="005F5C7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конструкции на территории </w:t>
      </w:r>
      <w:r>
        <w:rPr>
          <w:rFonts w:eastAsia="Times New Roman"/>
          <w:b/>
          <w:bCs/>
          <w:sz w:val="28"/>
          <w:szCs w:val="28"/>
        </w:rPr>
        <w:t xml:space="preserve">городского округа «город Клинцы </w:t>
      </w:r>
      <w:r w:rsidR="000D642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Брянской области » (Лот №</w:t>
      </w:r>
      <w:r w:rsidR="00D41F7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____</w:t>
      </w:r>
      <w:proofErr w:type="gramStart"/>
      <w:r w:rsidR="00D41F77">
        <w:rPr>
          <w:rFonts w:eastAsia="Times New Roman"/>
          <w:b/>
          <w:bCs/>
          <w:sz w:val="28"/>
          <w:szCs w:val="28"/>
        </w:rPr>
        <w:t xml:space="preserve"> </w:t>
      </w:r>
      <w:r w:rsidRPr="005F5C74">
        <w:rPr>
          <w:rFonts w:eastAsia="Times New Roman"/>
          <w:b/>
          <w:bCs/>
          <w:sz w:val="28"/>
          <w:szCs w:val="28"/>
        </w:rPr>
        <w:t>)</w:t>
      </w:r>
      <w:proofErr w:type="gramEnd"/>
    </w:p>
    <w:p w:rsidR="00D41F77" w:rsidRDefault="00D41F77" w:rsidP="00D41F77">
      <w:pPr>
        <w:shd w:val="clear" w:color="auto" w:fill="FFFFFF"/>
      </w:pPr>
    </w:p>
    <w:p w:rsidR="00D41F77" w:rsidRDefault="00D41F77" w:rsidP="00D41F77">
      <w:pPr>
        <w:shd w:val="clear" w:color="auto" w:fill="FFFFFF"/>
        <w:rPr>
          <w:sz w:val="28"/>
          <w:szCs w:val="28"/>
        </w:rPr>
      </w:pPr>
      <w:r w:rsidRPr="00D41F77">
        <w:rPr>
          <w:sz w:val="28"/>
          <w:szCs w:val="28"/>
        </w:rPr>
        <w:t>Дата проведения аукциона «_____» ____________20___г.</w:t>
      </w:r>
    </w:p>
    <w:p w:rsidR="00D41F77" w:rsidRPr="00D41F77" w:rsidRDefault="00D41F77" w:rsidP="00D41F77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_________________________________</w:t>
      </w:r>
    </w:p>
    <w:p w:rsidR="00D41F77" w:rsidRDefault="00D41F77" w:rsidP="00D41F77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(№ аукциона на электронной площадке)</w:t>
      </w:r>
    </w:p>
    <w:p w:rsidR="00183E08" w:rsidRDefault="00183E08" w:rsidP="00D41F77">
      <w:pPr>
        <w:shd w:val="clear" w:color="auto" w:fill="FFFFFF"/>
        <w:jc w:val="center"/>
        <w:rPr>
          <w:sz w:val="28"/>
          <w:szCs w:val="28"/>
        </w:rPr>
      </w:pPr>
    </w:p>
    <w:p w:rsidR="00444EEF" w:rsidRPr="00444EEF" w:rsidRDefault="00183E08" w:rsidP="00444EEF">
      <w:pPr>
        <w:shd w:val="clear" w:color="auto" w:fill="FFFFFF"/>
        <w:rPr>
          <w:rFonts w:eastAsia="Times New Roman"/>
          <w:bCs/>
          <w:sz w:val="28"/>
          <w:szCs w:val="28"/>
        </w:rPr>
      </w:pPr>
      <w:r w:rsidRPr="00183E08">
        <w:rPr>
          <w:rFonts w:eastAsia="Times New Roman"/>
          <w:bCs/>
          <w:sz w:val="28"/>
          <w:szCs w:val="28"/>
        </w:rPr>
        <w:t>Заявитель - физическое лицо</w:t>
      </w:r>
      <w:r w:rsidR="007A7870">
        <w:rPr>
          <w:rFonts w:eastAsia="Times New Roman"/>
          <w:bCs/>
          <w:sz w:val="28"/>
          <w:szCs w:val="28"/>
        </w:rPr>
        <w:t xml:space="preserve">      </w:t>
      </w:r>
      <w:r w:rsidR="00BA60A7"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="00BA60A7" w:rsidRPr="00BA60A7">
        <w:rPr>
          <w:rFonts w:eastAsia="Times New Roman"/>
          <w:bCs/>
          <w:sz w:val="28"/>
          <w:szCs w:val="28"/>
          <w:u w:val="single"/>
        </w:rPr>
        <w:t xml:space="preserve"> </w:t>
      </w:r>
      <w:r w:rsidR="00BA60A7">
        <w:rPr>
          <w:rFonts w:eastAsia="Times New Roman"/>
          <w:bCs/>
          <w:sz w:val="28"/>
          <w:szCs w:val="28"/>
          <w:u w:val="single"/>
        </w:rPr>
        <w:t xml:space="preserve">  I</w:t>
      </w:r>
      <w:r w:rsidR="007A7870">
        <w:rPr>
          <w:rFonts w:eastAsia="Times New Roman"/>
          <w:bCs/>
          <w:sz w:val="28"/>
          <w:szCs w:val="28"/>
        </w:rPr>
        <w:t xml:space="preserve">     </w:t>
      </w:r>
      <w:r w:rsidR="00444EEF">
        <w:rPr>
          <w:rFonts w:eastAsia="Times New Roman"/>
          <w:bCs/>
          <w:sz w:val="28"/>
          <w:szCs w:val="28"/>
        </w:rPr>
        <w:t xml:space="preserve">   </w:t>
      </w:r>
      <w:r w:rsidRPr="00183E08">
        <w:rPr>
          <w:rFonts w:eastAsia="Times New Roman"/>
          <w:bCs/>
          <w:sz w:val="28"/>
          <w:szCs w:val="28"/>
        </w:rPr>
        <w:t xml:space="preserve"> юридическое лицо</w:t>
      </w:r>
      <w:r w:rsidR="00BA60A7">
        <w:rPr>
          <w:rFonts w:eastAsia="Times New Roman"/>
          <w:bCs/>
          <w:sz w:val="28"/>
          <w:szCs w:val="28"/>
        </w:rPr>
        <w:t xml:space="preserve"> </w:t>
      </w:r>
      <w:r w:rsidR="00BA60A7" w:rsidRPr="00BA60A7"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="00BA60A7" w:rsidRPr="00BA60A7">
        <w:rPr>
          <w:rFonts w:eastAsia="Times New Roman"/>
          <w:bCs/>
          <w:sz w:val="28"/>
          <w:szCs w:val="28"/>
          <w:u w:val="single"/>
        </w:rPr>
        <w:t xml:space="preserve">   I</w:t>
      </w:r>
      <w:r w:rsidRPr="00183E08">
        <w:rPr>
          <w:rFonts w:eastAsia="Times New Roman"/>
          <w:bCs/>
          <w:sz w:val="28"/>
          <w:szCs w:val="28"/>
        </w:rPr>
        <w:cr/>
      </w:r>
      <w:r w:rsidR="00444EEF" w:rsidRPr="00444EEF">
        <w:t xml:space="preserve"> </w:t>
      </w:r>
      <w:r w:rsidR="00444EEF" w:rsidRPr="00444EEF">
        <w:rPr>
          <w:rFonts w:eastAsia="Times New Roman"/>
          <w:bCs/>
          <w:sz w:val="28"/>
          <w:szCs w:val="28"/>
        </w:rPr>
        <w:t>Заявитель__________________________________</w:t>
      </w:r>
      <w:r w:rsidR="00444EEF">
        <w:rPr>
          <w:rFonts w:eastAsia="Times New Roman"/>
          <w:bCs/>
          <w:sz w:val="28"/>
          <w:szCs w:val="28"/>
        </w:rPr>
        <w:t>_______________________________</w:t>
      </w:r>
      <w:r w:rsidR="00444EEF" w:rsidRPr="00444EEF">
        <w:rPr>
          <w:rFonts w:eastAsia="Times New Roman"/>
          <w:bCs/>
          <w:sz w:val="28"/>
          <w:szCs w:val="28"/>
        </w:rPr>
        <w:t>________________________</w:t>
      </w:r>
      <w:r w:rsidR="00444EEF">
        <w:rPr>
          <w:rFonts w:eastAsia="Times New Roman"/>
          <w:bCs/>
          <w:sz w:val="28"/>
          <w:szCs w:val="28"/>
        </w:rPr>
        <w:t>_______________________________________</w:t>
      </w:r>
    </w:p>
    <w:p w:rsidR="00444EEF" w:rsidRPr="009D5F91" w:rsidRDefault="00444EEF" w:rsidP="00444EE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D5F91">
        <w:rPr>
          <w:rFonts w:eastAsia="Times New Roman"/>
          <w:b/>
          <w:bCs/>
          <w:sz w:val="28"/>
          <w:szCs w:val="28"/>
        </w:rPr>
        <w:t>(для физических лиц/индивидуальных предпринимателей)</w:t>
      </w:r>
    </w:p>
    <w:p w:rsidR="00444EEF" w:rsidRPr="00444EEF" w:rsidRDefault="00444EEF" w:rsidP="00444EEF">
      <w:pPr>
        <w:rPr>
          <w:rFonts w:eastAsia="Times New Roman"/>
          <w:sz w:val="28"/>
          <w:szCs w:val="28"/>
        </w:rPr>
      </w:pPr>
    </w:p>
    <w:p w:rsidR="002D32E6" w:rsidRDefault="009D5F91" w:rsidP="00444EEF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_________________________________________________________________________</w:t>
      </w:r>
      <w:r w:rsidR="00444EEF" w:rsidRPr="00444EE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  <w:r w:rsidR="00444EEF" w:rsidRPr="00444EEF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 ИНН__________</w:t>
      </w:r>
      <w:r w:rsidR="00444EEF" w:rsidRPr="00444EEF">
        <w:rPr>
          <w:sz w:val="28"/>
          <w:szCs w:val="28"/>
        </w:rPr>
        <w:t xml:space="preserve"> Телефон (___)</w:t>
      </w:r>
      <w:r>
        <w:rPr>
          <w:sz w:val="28"/>
          <w:szCs w:val="28"/>
        </w:rPr>
        <w:t xml:space="preserve"> </w:t>
      </w:r>
      <w:r w:rsidR="00444EEF" w:rsidRPr="00444EEF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="00444EEF" w:rsidRPr="00444EEF">
        <w:rPr>
          <w:sz w:val="28"/>
          <w:szCs w:val="28"/>
        </w:rPr>
        <w:t xml:space="preserve"> e-</w:t>
      </w:r>
      <w:proofErr w:type="spellStart"/>
      <w:r w:rsidR="00444EEF" w:rsidRPr="00444EEF">
        <w:rPr>
          <w:sz w:val="28"/>
          <w:szCs w:val="28"/>
        </w:rPr>
        <w:t>mail</w:t>
      </w:r>
      <w:proofErr w:type="spellEnd"/>
      <w:r w:rsidR="00444EEF" w:rsidRPr="00444EEF">
        <w:rPr>
          <w:sz w:val="28"/>
          <w:szCs w:val="28"/>
        </w:rPr>
        <w:t xml:space="preserve"> _____________________ </w:t>
      </w:r>
    </w:p>
    <w:p w:rsidR="002D32E6" w:rsidRDefault="002D32E6" w:rsidP="00444EEF">
      <w:pPr>
        <w:rPr>
          <w:sz w:val="28"/>
          <w:szCs w:val="28"/>
        </w:rPr>
      </w:pPr>
    </w:p>
    <w:p w:rsidR="009D5F91" w:rsidRPr="009D5F91" w:rsidRDefault="00444EEF" w:rsidP="00444EEF">
      <w:pPr>
        <w:rPr>
          <w:b/>
          <w:sz w:val="28"/>
          <w:szCs w:val="28"/>
        </w:rPr>
      </w:pPr>
      <w:r w:rsidRPr="009D5F91">
        <w:rPr>
          <w:b/>
          <w:sz w:val="28"/>
          <w:szCs w:val="28"/>
        </w:rPr>
        <w:t xml:space="preserve">(для юридических лиц) </w:t>
      </w:r>
    </w:p>
    <w:p w:rsidR="002D32E6" w:rsidRDefault="00444EEF" w:rsidP="00444EEF">
      <w:pPr>
        <w:rPr>
          <w:sz w:val="28"/>
          <w:szCs w:val="28"/>
        </w:rPr>
      </w:pPr>
      <w:r w:rsidRPr="00444EEF">
        <w:rPr>
          <w:sz w:val="28"/>
          <w:szCs w:val="28"/>
        </w:rPr>
        <w:t>Документ о государственной регистрации в качестве юридического лица _________</w:t>
      </w:r>
      <w:r w:rsidR="002D32E6">
        <w:rPr>
          <w:sz w:val="28"/>
          <w:szCs w:val="28"/>
        </w:rPr>
        <w:t>_</w:t>
      </w:r>
      <w:r w:rsidRPr="00444EEF">
        <w:rPr>
          <w:sz w:val="28"/>
          <w:szCs w:val="28"/>
        </w:rPr>
        <w:t>______серия _________ №________ дата регистрации ___</w:t>
      </w:r>
      <w:r w:rsidR="009D5F91">
        <w:rPr>
          <w:sz w:val="28"/>
          <w:szCs w:val="28"/>
        </w:rPr>
        <w:t>_</w:t>
      </w:r>
      <w:r w:rsidRPr="00444EEF">
        <w:rPr>
          <w:sz w:val="28"/>
          <w:szCs w:val="28"/>
        </w:rPr>
        <w:t>________ ОГРН</w:t>
      </w:r>
      <w:r w:rsidR="002D32E6">
        <w:rPr>
          <w:sz w:val="28"/>
          <w:szCs w:val="28"/>
        </w:rPr>
        <w:t xml:space="preserve"> </w:t>
      </w:r>
      <w:r w:rsidRPr="00444EEF">
        <w:rPr>
          <w:sz w:val="28"/>
          <w:szCs w:val="28"/>
        </w:rPr>
        <w:t>________________</w:t>
      </w:r>
      <w:r w:rsidR="002D32E6">
        <w:rPr>
          <w:sz w:val="28"/>
          <w:szCs w:val="28"/>
        </w:rPr>
        <w:t>___</w:t>
      </w:r>
      <w:r w:rsidRPr="00444EEF">
        <w:rPr>
          <w:sz w:val="28"/>
          <w:szCs w:val="28"/>
        </w:rPr>
        <w:t xml:space="preserve"> </w:t>
      </w:r>
    </w:p>
    <w:p w:rsidR="002D32E6" w:rsidRDefault="00444EEF" w:rsidP="00444EEF">
      <w:pPr>
        <w:rPr>
          <w:sz w:val="28"/>
          <w:szCs w:val="28"/>
        </w:rPr>
      </w:pPr>
      <w:r w:rsidRPr="00444EEF">
        <w:rPr>
          <w:sz w:val="28"/>
          <w:szCs w:val="28"/>
        </w:rPr>
        <w:t xml:space="preserve">Орган, осуществивший регистрацию </w:t>
      </w:r>
      <w:r w:rsidR="002D32E6">
        <w:rPr>
          <w:sz w:val="28"/>
          <w:szCs w:val="28"/>
        </w:rPr>
        <w:t>___</w:t>
      </w:r>
      <w:r w:rsidRPr="00444EEF">
        <w:rPr>
          <w:sz w:val="28"/>
          <w:szCs w:val="28"/>
        </w:rPr>
        <w:t>_________________________________</w:t>
      </w:r>
      <w:r w:rsidR="009D5F91">
        <w:rPr>
          <w:sz w:val="28"/>
          <w:szCs w:val="28"/>
        </w:rPr>
        <w:t xml:space="preserve">  </w:t>
      </w:r>
      <w:r w:rsidRPr="00444EEF">
        <w:rPr>
          <w:sz w:val="28"/>
          <w:szCs w:val="28"/>
        </w:rPr>
        <w:t>Место выдачи</w:t>
      </w:r>
      <w:r w:rsidR="002D32E6">
        <w:rPr>
          <w:sz w:val="28"/>
          <w:szCs w:val="28"/>
        </w:rPr>
        <w:t xml:space="preserve"> _________</w:t>
      </w:r>
      <w:r w:rsidRPr="00444EEF">
        <w:rPr>
          <w:sz w:val="28"/>
          <w:szCs w:val="28"/>
        </w:rPr>
        <w:t>_____________________________________________</w:t>
      </w:r>
      <w:r w:rsidR="009D5F91">
        <w:rPr>
          <w:sz w:val="28"/>
          <w:szCs w:val="28"/>
        </w:rPr>
        <w:t>_ ИНН _____________</w:t>
      </w:r>
      <w:r w:rsidR="002D32E6">
        <w:rPr>
          <w:sz w:val="28"/>
          <w:szCs w:val="28"/>
        </w:rPr>
        <w:t>_____</w:t>
      </w:r>
      <w:r w:rsidRPr="00444EEF">
        <w:rPr>
          <w:sz w:val="28"/>
          <w:szCs w:val="28"/>
        </w:rPr>
        <w:t>КПП_____________________________________</w:t>
      </w:r>
      <w:r w:rsidR="002D32E6">
        <w:rPr>
          <w:sz w:val="28"/>
          <w:szCs w:val="28"/>
        </w:rPr>
        <w:t>____</w:t>
      </w:r>
      <w:r w:rsidRPr="00444EEF">
        <w:rPr>
          <w:sz w:val="28"/>
          <w:szCs w:val="28"/>
        </w:rPr>
        <w:t xml:space="preserve"> Место жительства / Место нахождения заявителя: </w:t>
      </w:r>
      <w:r w:rsidR="002D32E6">
        <w:rPr>
          <w:sz w:val="28"/>
          <w:szCs w:val="28"/>
        </w:rPr>
        <w:t>______________</w:t>
      </w:r>
      <w:r w:rsidRPr="00444EEF">
        <w:rPr>
          <w:sz w:val="28"/>
          <w:szCs w:val="28"/>
        </w:rPr>
        <w:t>___________ ___________________________________________________________________ Индекс _____________ Телефон</w:t>
      </w:r>
      <w:proofErr w:type="gramStart"/>
      <w:r w:rsidRPr="00444EEF">
        <w:rPr>
          <w:sz w:val="28"/>
          <w:szCs w:val="28"/>
        </w:rPr>
        <w:t xml:space="preserve"> (___)___________</w:t>
      </w:r>
      <w:r w:rsidR="002D32E6">
        <w:rPr>
          <w:sz w:val="28"/>
          <w:szCs w:val="28"/>
        </w:rPr>
        <w:t>_</w:t>
      </w:r>
      <w:r w:rsidRPr="00444EEF">
        <w:rPr>
          <w:sz w:val="28"/>
          <w:szCs w:val="28"/>
        </w:rPr>
        <w:t xml:space="preserve"> </w:t>
      </w:r>
      <w:proofErr w:type="gramEnd"/>
      <w:r w:rsidRPr="00444EEF">
        <w:rPr>
          <w:sz w:val="28"/>
          <w:szCs w:val="28"/>
        </w:rPr>
        <w:t>Факс __________________ e-</w:t>
      </w:r>
      <w:proofErr w:type="spellStart"/>
      <w:r w:rsidRPr="00444EEF">
        <w:rPr>
          <w:sz w:val="28"/>
          <w:szCs w:val="28"/>
        </w:rPr>
        <w:t>mail</w:t>
      </w:r>
      <w:proofErr w:type="spellEnd"/>
      <w:r w:rsidRPr="00444EEF">
        <w:rPr>
          <w:sz w:val="28"/>
          <w:szCs w:val="28"/>
        </w:rPr>
        <w:t xml:space="preserve"> _______________________ </w:t>
      </w:r>
    </w:p>
    <w:p w:rsidR="00183E08" w:rsidRPr="00444EEF" w:rsidRDefault="00444EEF" w:rsidP="00444EEF">
      <w:pPr>
        <w:rPr>
          <w:sz w:val="28"/>
          <w:szCs w:val="28"/>
        </w:rPr>
      </w:pPr>
      <w:r w:rsidRPr="00444EEF">
        <w:rPr>
          <w:sz w:val="28"/>
          <w:szCs w:val="28"/>
        </w:rPr>
        <w:t>Банковские реквизиты (наименование банка, адрес местонахождения банка, БИК, расчетный счет (лицевой счет), корреспондентский счет): _______________________________________________________________</w:t>
      </w:r>
      <w:r w:rsidR="002D32E6">
        <w:rPr>
          <w:sz w:val="28"/>
          <w:szCs w:val="28"/>
        </w:rPr>
        <w:t>_________________________________________________________________________</w:t>
      </w:r>
    </w:p>
    <w:p w:rsidR="00444EEF" w:rsidRPr="00444EEF" w:rsidRDefault="00444EEF" w:rsidP="00444EEF">
      <w:pPr>
        <w:rPr>
          <w:sz w:val="28"/>
          <w:szCs w:val="28"/>
        </w:rPr>
      </w:pP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Для оперативного уведомления заявителя по вопросам организационного характера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и взаимодействия с организатором заявителем уполномочен</w:t>
      </w:r>
    </w:p>
    <w:p w:rsidR="00444EEF" w:rsidRPr="00444EEF" w:rsidRDefault="00444EEF" w:rsidP="00444EEF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________________________________________________________________________</w:t>
      </w:r>
      <w:r w:rsidR="002D32E6">
        <w:rPr>
          <w:rFonts w:eastAsia="Times New Roman"/>
          <w:sz w:val="28"/>
          <w:szCs w:val="28"/>
        </w:rPr>
        <w:t>________________________________________________________________</w:t>
      </w:r>
    </w:p>
    <w:p w:rsidR="00444EEF" w:rsidRPr="00444EEF" w:rsidRDefault="00444EEF" w:rsidP="002D32E6">
      <w:pPr>
        <w:jc w:val="center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(Ф.И.О. </w:t>
      </w:r>
      <w:r w:rsidRPr="002D32E6">
        <w:rPr>
          <w:rFonts w:eastAsia="Times New Roman"/>
          <w:i/>
          <w:sz w:val="28"/>
          <w:szCs w:val="28"/>
        </w:rPr>
        <w:t>и контактная информация уполномоченного лица</w:t>
      </w:r>
      <w:r w:rsidRPr="00444EEF">
        <w:rPr>
          <w:rFonts w:eastAsia="Times New Roman"/>
          <w:sz w:val="28"/>
          <w:szCs w:val="28"/>
        </w:rPr>
        <w:t>)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Все сведения о проведен</w:t>
      </w:r>
      <w:proofErr w:type="gramStart"/>
      <w:r w:rsidRPr="00444EEF">
        <w:rPr>
          <w:rFonts w:eastAsia="Times New Roman"/>
          <w:sz w:val="28"/>
          <w:szCs w:val="28"/>
        </w:rPr>
        <w:t>ии ау</w:t>
      </w:r>
      <w:proofErr w:type="gramEnd"/>
      <w:r w:rsidRPr="00444EEF">
        <w:rPr>
          <w:rFonts w:eastAsia="Times New Roman"/>
          <w:sz w:val="28"/>
          <w:szCs w:val="28"/>
        </w:rPr>
        <w:t>кциона, просим сообщать указанному</w:t>
      </w:r>
      <w:r w:rsidR="002D32E6">
        <w:rPr>
          <w:rFonts w:eastAsia="Times New Roman"/>
          <w:sz w:val="28"/>
          <w:szCs w:val="28"/>
        </w:rPr>
        <w:t xml:space="preserve">  </w:t>
      </w:r>
      <w:r w:rsidRPr="00444EEF">
        <w:rPr>
          <w:rFonts w:eastAsia="Times New Roman"/>
          <w:sz w:val="28"/>
          <w:szCs w:val="28"/>
        </w:rPr>
        <w:t xml:space="preserve">уполномоченному лицу. 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lastRenderedPageBreak/>
        <w:t xml:space="preserve">      </w:t>
      </w:r>
      <w:r w:rsidR="00444EEF" w:rsidRPr="00444EEF">
        <w:rPr>
          <w:rFonts w:eastAsia="Times New Roman"/>
          <w:sz w:val="28"/>
          <w:szCs w:val="28"/>
        </w:rPr>
        <w:t>Изучив документацию об открытом аукционе в электронной форме на право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заключения договора на установку и эксплуатацию рекламной конструкции,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заявитель сообщает о согласии участвовать в открытом аукционе в электронной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форме на право заключения договора на установку и эксплуатацию рекламной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конструкции на территории </w:t>
      </w:r>
      <w:r w:rsidR="002D32E6">
        <w:rPr>
          <w:rFonts w:eastAsia="Times New Roman"/>
          <w:sz w:val="28"/>
          <w:szCs w:val="28"/>
        </w:rPr>
        <w:t>на территории городского округа «город Клинцы Брянской области»</w:t>
      </w:r>
      <w:r w:rsidRPr="00444EEF">
        <w:rPr>
          <w:rFonts w:eastAsia="Times New Roman"/>
          <w:sz w:val="28"/>
          <w:szCs w:val="28"/>
        </w:rPr>
        <w:t>_</w:t>
      </w:r>
      <w:r w:rsidR="002D32E6">
        <w:rPr>
          <w:rFonts w:eastAsia="Times New Roman"/>
          <w:sz w:val="28"/>
          <w:szCs w:val="28"/>
        </w:rPr>
        <w:t>____</w:t>
      </w:r>
      <w:r w:rsidRPr="00444EEF">
        <w:rPr>
          <w:rFonts w:eastAsia="Times New Roman"/>
          <w:sz w:val="28"/>
          <w:szCs w:val="28"/>
        </w:rPr>
        <w:t>______________________________</w:t>
      </w:r>
      <w:r w:rsidR="002D32E6">
        <w:rPr>
          <w:rFonts w:eastAsia="Times New Roman"/>
          <w:sz w:val="28"/>
          <w:szCs w:val="28"/>
        </w:rPr>
        <w:t>_________________</w:t>
      </w:r>
    </w:p>
    <w:p w:rsidR="00444EEF" w:rsidRPr="00444EEF" w:rsidRDefault="00444EEF" w:rsidP="00444EEF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______________________________________________________________________</w:t>
      </w:r>
      <w:r w:rsidR="002D32E6">
        <w:rPr>
          <w:rFonts w:eastAsia="Times New Roman"/>
          <w:sz w:val="28"/>
          <w:szCs w:val="28"/>
        </w:rPr>
        <w:t>__________________________________________________________________</w:t>
      </w:r>
    </w:p>
    <w:p w:rsidR="00444EEF" w:rsidRPr="002D32E6" w:rsidRDefault="00444EEF" w:rsidP="002D32E6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 xml:space="preserve">(№ </w:t>
      </w:r>
      <w:r w:rsidR="002D32E6">
        <w:rPr>
          <w:rFonts w:eastAsia="Times New Roman"/>
          <w:i/>
        </w:rPr>
        <w:t xml:space="preserve">    </w:t>
      </w:r>
      <w:r w:rsidRPr="002D32E6">
        <w:rPr>
          <w:rFonts w:eastAsia="Times New Roman"/>
          <w:i/>
        </w:rPr>
        <w:t>на Схеме размещения рекламных конструкций на территории города Брянска, адрес</w:t>
      </w:r>
    </w:p>
    <w:p w:rsidR="00444EEF" w:rsidRPr="002D32E6" w:rsidRDefault="00444EEF" w:rsidP="002D32E6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размещения, вид и тип, размер и количество сторон рекламной конструкции, площадь</w:t>
      </w:r>
    </w:p>
    <w:p w:rsidR="00444EEF" w:rsidRPr="002D32E6" w:rsidRDefault="00444EEF" w:rsidP="002D32E6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информационного поля)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на условиях, установленных в документации об аукционе, и направляет</w:t>
      </w:r>
      <w:r w:rsidR="002D32E6">
        <w:rPr>
          <w:rFonts w:eastAsia="Times New Roman"/>
          <w:sz w:val="28"/>
          <w:szCs w:val="28"/>
        </w:rPr>
        <w:t xml:space="preserve"> н</w:t>
      </w:r>
      <w:r w:rsidRPr="00444EEF">
        <w:rPr>
          <w:rFonts w:eastAsia="Times New Roman"/>
          <w:sz w:val="28"/>
          <w:szCs w:val="28"/>
        </w:rPr>
        <w:t>астоящую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заявку </w:t>
      </w:r>
      <w:r w:rsidR="002D32E6">
        <w:rPr>
          <w:rFonts w:eastAsia="Times New Roman"/>
          <w:sz w:val="28"/>
          <w:szCs w:val="28"/>
        </w:rPr>
        <w:t xml:space="preserve">в Комитет по управлению имуществом г. Клинцы </w:t>
      </w:r>
      <w:r w:rsidRPr="00444EEF">
        <w:rPr>
          <w:rFonts w:eastAsia="Times New Roman"/>
          <w:sz w:val="28"/>
          <w:szCs w:val="28"/>
        </w:rPr>
        <w:t xml:space="preserve"> (далее также – Организатор).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</w:t>
      </w:r>
      <w:r w:rsidR="00444EEF" w:rsidRPr="00444EEF">
        <w:rPr>
          <w:rFonts w:eastAsia="Times New Roman"/>
          <w:sz w:val="28"/>
          <w:szCs w:val="28"/>
        </w:rPr>
        <w:t>Настоящей заявкой Заявитель подтверждает, что содержащиеся в ее составе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персональные данные физических лиц обработаны в соответствии с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законодательством Российской Федерации, в том числе, что такие данные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обработаны с согласия субъекта(-</w:t>
      </w:r>
      <w:proofErr w:type="spellStart"/>
      <w:r w:rsidR="00444EEF" w:rsidRPr="00444EEF">
        <w:rPr>
          <w:rFonts w:eastAsia="Times New Roman"/>
          <w:sz w:val="28"/>
          <w:szCs w:val="28"/>
        </w:rPr>
        <w:t>ов</w:t>
      </w:r>
      <w:proofErr w:type="spellEnd"/>
      <w:r w:rsidR="00444EEF" w:rsidRPr="00444EEF">
        <w:rPr>
          <w:rFonts w:eastAsia="Times New Roman"/>
          <w:sz w:val="28"/>
          <w:szCs w:val="28"/>
        </w:rPr>
        <w:t>) персональных данных. Даю согласие на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обработку моих персональных данных в соответствии с требованиями Федерального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закона от 27 июля 2006 года № 152-ФЗ «О персональных данных».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="00444EEF" w:rsidRPr="00444EEF">
        <w:rPr>
          <w:rFonts w:eastAsia="Times New Roman"/>
          <w:sz w:val="28"/>
          <w:szCs w:val="28"/>
        </w:rPr>
        <w:t>Настоящей заявкой на участие в аукционе Заявитель подтверждает, что: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предоставленные документы, оформлены в соответствии с требованиями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законодательства Российской Федерации и аукционной документацией;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установленном порядке внесено обеспечение заявки на участие в аукционе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(задаток);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отношении него не проводится процедура ликвидации, отсутствует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арбитражного суда о признании банкротом и об открытии конкурсного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производства;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4) в отношении него на день подачи заявки на участие в аукционе отсутствует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о приостановлении деятельности в порядке, предусмотренном Кодексом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Российской Федерации об административных правонарушениях;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</w:t>
      </w:r>
      <w:r w:rsidR="00444EEF" w:rsidRPr="00444EEF">
        <w:rPr>
          <w:rFonts w:eastAsia="Times New Roman"/>
          <w:sz w:val="28"/>
          <w:szCs w:val="28"/>
        </w:rPr>
        <w:t>Заявитель обязуется: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в случае, если будет признан победителем аукциона, подписать с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Организатором договор на установку и эксплуатацию рекламной конструкции, в соответствии с требованиями аукционной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документации;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случае, если будет признан участником аукциона, который сделал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предпоследнее предложение о цене договора, а победитель аукциона будет признан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уклонившимся от заключения договора, подписать с Организатором договор на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установку и эксплуатацию рекламной конструкции в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соответствии с требованиями аукционной документации;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случае, если будет признан единственным участником аукциона, подписать</w:t>
      </w:r>
      <w:r w:rsidR="002D32E6"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 Организатором договор на установку и эксплуатацию рекламной, в соответствии с требованиями аукционной документации.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 </w:t>
      </w:r>
      <w:r w:rsidR="00444EEF" w:rsidRPr="00444EEF">
        <w:rPr>
          <w:rFonts w:eastAsia="Times New Roman"/>
          <w:sz w:val="28"/>
          <w:szCs w:val="28"/>
        </w:rPr>
        <w:t>Заявитель проинформирован, что в случае уклонения победителя аукциона от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 xml:space="preserve">заключения договора на установку и эксплуатацию рекламной </w:t>
      </w:r>
      <w:r w:rsidR="00444EEF" w:rsidRPr="00444EEF">
        <w:rPr>
          <w:rFonts w:eastAsia="Times New Roman"/>
          <w:sz w:val="28"/>
          <w:szCs w:val="28"/>
        </w:rPr>
        <w:lastRenderedPageBreak/>
        <w:t>конструкции, внесённая им сумма обеспечения заявки на участие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в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аукционе не возвращается.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="00444EEF" w:rsidRPr="00444EEF">
        <w:rPr>
          <w:rFonts w:eastAsia="Times New Roman"/>
          <w:sz w:val="28"/>
          <w:szCs w:val="28"/>
        </w:rPr>
        <w:t>К заявке на участие в открытом аукционе в электронной форме прилагаются и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 xml:space="preserve">являются неотъемлемой </w:t>
      </w:r>
      <w:proofErr w:type="spellStart"/>
      <w:r w:rsidR="00444EEF" w:rsidRPr="00444EEF">
        <w:rPr>
          <w:rFonts w:eastAsia="Times New Roman"/>
          <w:sz w:val="28"/>
          <w:szCs w:val="28"/>
        </w:rPr>
        <w:t>еe</w:t>
      </w:r>
      <w:proofErr w:type="spellEnd"/>
      <w:r w:rsidR="00444EEF" w:rsidRPr="00444EEF">
        <w:rPr>
          <w:rFonts w:eastAsia="Times New Roman"/>
          <w:sz w:val="28"/>
          <w:szCs w:val="28"/>
        </w:rPr>
        <w:t xml:space="preserve"> частью следующие документы: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1. ______________________________________________________________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2. ______________________________________________________________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3. ______________________________________________________________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4. _______________________________________________________________</w:t>
      </w:r>
    </w:p>
    <w:p w:rsidR="00444EEF" w:rsidRPr="00444EEF" w:rsidRDefault="00F04B14" w:rsidP="002D32E6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="00444EEF" w:rsidRPr="00444EEF">
        <w:rPr>
          <w:rFonts w:eastAsia="Times New Roman"/>
          <w:sz w:val="28"/>
          <w:szCs w:val="28"/>
        </w:rPr>
        <w:t>Настоящей заявкой заявитель подтверждает, что документы, прилагаемые к</w:t>
      </w:r>
      <w:r w:rsidR="002D32E6">
        <w:rPr>
          <w:rFonts w:eastAsia="Times New Roman"/>
          <w:sz w:val="28"/>
          <w:szCs w:val="28"/>
        </w:rPr>
        <w:t xml:space="preserve"> </w:t>
      </w:r>
      <w:r w:rsidR="00444EEF" w:rsidRPr="00444EEF">
        <w:rPr>
          <w:rFonts w:eastAsia="Times New Roman"/>
          <w:sz w:val="28"/>
          <w:szCs w:val="28"/>
        </w:rPr>
        <w:t>заявке на участие в аукционе, содержат достоверные сведения.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Заявитель/уполномоченный представитель: _________________</w:t>
      </w:r>
    </w:p>
    <w:p w:rsidR="00444EEF" w:rsidRPr="00467038" w:rsidRDefault="00444EEF" w:rsidP="002D32E6">
      <w:pPr>
        <w:jc w:val="both"/>
        <w:rPr>
          <w:rFonts w:eastAsia="Times New Roman"/>
          <w:i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 </w:t>
      </w:r>
      <w:r w:rsidR="00467038"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 w:rsidRPr="00467038">
        <w:rPr>
          <w:rFonts w:eastAsia="Times New Roman"/>
          <w:i/>
          <w:sz w:val="28"/>
          <w:szCs w:val="28"/>
        </w:rPr>
        <w:t>(подпись)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444EEF" w:rsidRPr="00444EEF" w:rsidRDefault="00444EEF" w:rsidP="002D32E6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444EEF" w:rsidRPr="00467038" w:rsidRDefault="00444EEF" w:rsidP="00467038">
      <w:pPr>
        <w:jc w:val="center"/>
        <w:rPr>
          <w:rFonts w:eastAsia="Times New Roman"/>
          <w:i/>
          <w:sz w:val="24"/>
          <w:szCs w:val="24"/>
        </w:rPr>
      </w:pPr>
      <w:r w:rsidRPr="00467038">
        <w:rPr>
          <w:rFonts w:eastAsia="Times New Roman"/>
          <w:i/>
          <w:sz w:val="24"/>
          <w:szCs w:val="24"/>
        </w:rPr>
        <w:t>(должность, Ф.И.О., основание и реквизиты документа, подтверждающие</w:t>
      </w:r>
    </w:p>
    <w:p w:rsidR="00444EEF" w:rsidRPr="00467038" w:rsidRDefault="00444EEF" w:rsidP="00467038">
      <w:pPr>
        <w:jc w:val="center"/>
        <w:rPr>
          <w:rFonts w:eastAsia="Times New Roman"/>
          <w:i/>
          <w:sz w:val="24"/>
          <w:szCs w:val="24"/>
        </w:rPr>
      </w:pPr>
      <w:r w:rsidRPr="00467038">
        <w:rPr>
          <w:rFonts w:eastAsia="Times New Roman"/>
          <w:i/>
          <w:sz w:val="24"/>
          <w:szCs w:val="24"/>
        </w:rPr>
        <w:t>полномочия соответствующего лица на подпись заявки на участие в аукционе)</w:t>
      </w:r>
    </w:p>
    <w:sectPr w:rsidR="00444EEF" w:rsidRPr="00467038" w:rsidSect="00E65456">
      <w:headerReference w:type="default" r:id="rId9"/>
      <w:pgSz w:w="11909" w:h="16834"/>
      <w:pgMar w:top="1197" w:right="567" w:bottom="567" w:left="1701" w:header="1139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CA" w:rsidRDefault="00857FCA" w:rsidP="00E65456">
      <w:r>
        <w:separator/>
      </w:r>
    </w:p>
  </w:endnote>
  <w:endnote w:type="continuationSeparator" w:id="0">
    <w:p w:rsidR="00857FCA" w:rsidRDefault="00857FCA" w:rsidP="00E6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CA" w:rsidRDefault="00857FCA" w:rsidP="00E65456">
      <w:r>
        <w:separator/>
      </w:r>
    </w:p>
  </w:footnote>
  <w:footnote w:type="continuationSeparator" w:id="0">
    <w:p w:rsidR="00857FCA" w:rsidRDefault="00857FCA" w:rsidP="00E6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6030"/>
      <w:docPartObj>
        <w:docPartGallery w:val="Page Numbers (Top of Page)"/>
        <w:docPartUnique/>
      </w:docPartObj>
    </w:sdtPr>
    <w:sdtEndPr/>
    <w:sdtContent>
      <w:p w:rsidR="00E65456" w:rsidRDefault="00E654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65">
          <w:rPr>
            <w:noProof/>
          </w:rPr>
          <w:t>14</w:t>
        </w:r>
        <w:r>
          <w:fldChar w:fldCharType="end"/>
        </w:r>
      </w:p>
    </w:sdtContent>
  </w:sdt>
  <w:p w:rsidR="00E65456" w:rsidRDefault="00E654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1CD54E"/>
    <w:lvl w:ilvl="0">
      <w:numFmt w:val="bullet"/>
      <w:lvlText w:val="*"/>
      <w:lvlJc w:val="left"/>
    </w:lvl>
  </w:abstractNum>
  <w:abstractNum w:abstractNumId="1">
    <w:nsid w:val="02FC2977"/>
    <w:multiLevelType w:val="multilevel"/>
    <w:tmpl w:val="F50C86FC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abstractNum w:abstractNumId="2">
    <w:nsid w:val="098C7869"/>
    <w:multiLevelType w:val="multilevel"/>
    <w:tmpl w:val="5442D73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9B63CBD"/>
    <w:multiLevelType w:val="singleLevel"/>
    <w:tmpl w:val="DC2053E0"/>
    <w:lvl w:ilvl="0">
      <w:start w:val="2"/>
      <w:numFmt w:val="decimal"/>
      <w:lvlText w:val="7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0B672D98"/>
    <w:multiLevelType w:val="singleLevel"/>
    <w:tmpl w:val="CEBC850C"/>
    <w:lvl w:ilvl="0">
      <w:start w:val="10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0B7A6AAE"/>
    <w:multiLevelType w:val="hybridMultilevel"/>
    <w:tmpl w:val="9B18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7E7C"/>
    <w:multiLevelType w:val="singleLevel"/>
    <w:tmpl w:val="6A48E466"/>
    <w:lvl w:ilvl="0">
      <w:start w:val="2"/>
      <w:numFmt w:val="decimal"/>
      <w:lvlText w:val="9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1C7C786A"/>
    <w:multiLevelType w:val="singleLevel"/>
    <w:tmpl w:val="7AB6346C"/>
    <w:lvl w:ilvl="0">
      <w:start w:val="12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1E846EAF"/>
    <w:multiLevelType w:val="multilevel"/>
    <w:tmpl w:val="04941D7E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eastAsia="Times New Roman" w:hint="default"/>
      </w:rPr>
    </w:lvl>
  </w:abstractNum>
  <w:abstractNum w:abstractNumId="9">
    <w:nsid w:val="234705DE"/>
    <w:multiLevelType w:val="multilevel"/>
    <w:tmpl w:val="A838015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0">
    <w:nsid w:val="2B1320E2"/>
    <w:multiLevelType w:val="multilevel"/>
    <w:tmpl w:val="6DE46344"/>
    <w:lvl w:ilvl="0">
      <w:start w:val="10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37" w:hanging="825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1649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eastAsia="Times New Roman" w:hint="default"/>
      </w:rPr>
    </w:lvl>
  </w:abstractNum>
  <w:abstractNum w:abstractNumId="11">
    <w:nsid w:val="386E0003"/>
    <w:multiLevelType w:val="multilevel"/>
    <w:tmpl w:val="2FD0A5E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2">
    <w:nsid w:val="3A285DC4"/>
    <w:multiLevelType w:val="multilevel"/>
    <w:tmpl w:val="E67A868E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3D8F502D"/>
    <w:multiLevelType w:val="multilevel"/>
    <w:tmpl w:val="06BCC0C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4">
    <w:nsid w:val="41506C1A"/>
    <w:multiLevelType w:val="multilevel"/>
    <w:tmpl w:val="C8E0CDD0"/>
    <w:lvl w:ilvl="0">
      <w:start w:val="1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5">
    <w:nsid w:val="41603B8C"/>
    <w:multiLevelType w:val="singleLevel"/>
    <w:tmpl w:val="77905A5A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41CC6D41"/>
    <w:multiLevelType w:val="singleLevel"/>
    <w:tmpl w:val="50C87334"/>
    <w:lvl w:ilvl="0">
      <w:start w:val="2"/>
      <w:numFmt w:val="decimal"/>
      <w:lvlText w:val="8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7">
    <w:nsid w:val="4C0176D9"/>
    <w:multiLevelType w:val="multilevel"/>
    <w:tmpl w:val="6C66FE2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8">
    <w:nsid w:val="4C966C0C"/>
    <w:multiLevelType w:val="singleLevel"/>
    <w:tmpl w:val="B9543F60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>
    <w:nsid w:val="5983335B"/>
    <w:multiLevelType w:val="multilevel"/>
    <w:tmpl w:val="C3AE6D62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abstractNum w:abstractNumId="20">
    <w:nsid w:val="5EB34188"/>
    <w:multiLevelType w:val="singleLevel"/>
    <w:tmpl w:val="7794FFA6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61943729"/>
    <w:multiLevelType w:val="hybridMultilevel"/>
    <w:tmpl w:val="E7984AEC"/>
    <w:lvl w:ilvl="0" w:tplc="B31CD5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B6CF8"/>
    <w:multiLevelType w:val="singleLevel"/>
    <w:tmpl w:val="44E68BF0"/>
    <w:lvl w:ilvl="0">
      <w:start w:val="4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3">
    <w:nsid w:val="712F75F9"/>
    <w:multiLevelType w:val="multilevel"/>
    <w:tmpl w:val="2DF6B8C0"/>
    <w:lvl w:ilvl="0">
      <w:start w:val="10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eastAsia="Times New Roman" w:hint="default"/>
      </w:rPr>
    </w:lvl>
  </w:abstractNum>
  <w:abstractNum w:abstractNumId="24">
    <w:nsid w:val="798364E3"/>
    <w:multiLevelType w:val="multilevel"/>
    <w:tmpl w:val="34CA883E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eastAsia="Times New Roman" w:hint="default"/>
      </w:rPr>
    </w:lvl>
  </w:abstractNum>
  <w:abstractNum w:abstractNumId="25">
    <w:nsid w:val="7A9B52EC"/>
    <w:multiLevelType w:val="singleLevel"/>
    <w:tmpl w:val="D900794E"/>
    <w:lvl w:ilvl="0">
      <w:start w:val="1"/>
      <w:numFmt w:val="decimal"/>
      <w:lvlText w:val="7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22"/>
  </w:num>
  <w:num w:numId="7">
    <w:abstractNumId w:val="25"/>
  </w:num>
  <w:num w:numId="8">
    <w:abstractNumId w:val="3"/>
  </w:num>
  <w:num w:numId="9">
    <w:abstractNumId w:val="4"/>
  </w:num>
  <w:num w:numId="10">
    <w:abstractNumId w:val="16"/>
  </w:num>
  <w:num w:numId="11">
    <w:abstractNumId w:val="6"/>
  </w:num>
  <w:num w:numId="12">
    <w:abstractNumId w:val="21"/>
  </w:num>
  <w:num w:numId="13">
    <w:abstractNumId w:val="5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9"/>
  </w:num>
  <w:num w:numId="19">
    <w:abstractNumId w:val="12"/>
  </w:num>
  <w:num w:numId="20">
    <w:abstractNumId w:val="24"/>
  </w:num>
  <w:num w:numId="21">
    <w:abstractNumId w:val="8"/>
  </w:num>
  <w:num w:numId="22">
    <w:abstractNumId w:val="1"/>
  </w:num>
  <w:num w:numId="23">
    <w:abstractNumId w:val="2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B"/>
    <w:rsid w:val="00002B39"/>
    <w:rsid w:val="00013BDC"/>
    <w:rsid w:val="00015932"/>
    <w:rsid w:val="000276F1"/>
    <w:rsid w:val="000356DA"/>
    <w:rsid w:val="00084818"/>
    <w:rsid w:val="000C7063"/>
    <w:rsid w:val="000D3794"/>
    <w:rsid w:val="000D642B"/>
    <w:rsid w:val="000E4A22"/>
    <w:rsid w:val="001531C4"/>
    <w:rsid w:val="00154465"/>
    <w:rsid w:val="001605B9"/>
    <w:rsid w:val="00183E08"/>
    <w:rsid w:val="001879EB"/>
    <w:rsid w:val="00193EF9"/>
    <w:rsid w:val="00194DE2"/>
    <w:rsid w:val="001A6DDD"/>
    <w:rsid w:val="001E0344"/>
    <w:rsid w:val="001E2CA5"/>
    <w:rsid w:val="001E5B17"/>
    <w:rsid w:val="0020578F"/>
    <w:rsid w:val="00250869"/>
    <w:rsid w:val="00253739"/>
    <w:rsid w:val="0026392B"/>
    <w:rsid w:val="002A20F8"/>
    <w:rsid w:val="002A6261"/>
    <w:rsid w:val="002D061B"/>
    <w:rsid w:val="002D32E6"/>
    <w:rsid w:val="002D4EB6"/>
    <w:rsid w:val="002F27B3"/>
    <w:rsid w:val="002F4640"/>
    <w:rsid w:val="00334257"/>
    <w:rsid w:val="003428B3"/>
    <w:rsid w:val="00365B9B"/>
    <w:rsid w:val="003711CC"/>
    <w:rsid w:val="00377B51"/>
    <w:rsid w:val="003839EE"/>
    <w:rsid w:val="003A1A1E"/>
    <w:rsid w:val="003B1ACE"/>
    <w:rsid w:val="003C00A6"/>
    <w:rsid w:val="003D0A62"/>
    <w:rsid w:val="003D2F26"/>
    <w:rsid w:val="003E3D33"/>
    <w:rsid w:val="003F3CFE"/>
    <w:rsid w:val="004309AC"/>
    <w:rsid w:val="004428B8"/>
    <w:rsid w:val="00444EEF"/>
    <w:rsid w:val="004566DF"/>
    <w:rsid w:val="00467038"/>
    <w:rsid w:val="00487B15"/>
    <w:rsid w:val="0049203F"/>
    <w:rsid w:val="004E30C5"/>
    <w:rsid w:val="00506E95"/>
    <w:rsid w:val="00514FB5"/>
    <w:rsid w:val="005229C5"/>
    <w:rsid w:val="005360F7"/>
    <w:rsid w:val="005373FA"/>
    <w:rsid w:val="00543AA0"/>
    <w:rsid w:val="00572230"/>
    <w:rsid w:val="00582E27"/>
    <w:rsid w:val="005C6EE9"/>
    <w:rsid w:val="005F5C74"/>
    <w:rsid w:val="005F6A22"/>
    <w:rsid w:val="00604559"/>
    <w:rsid w:val="00615E0E"/>
    <w:rsid w:val="00622E90"/>
    <w:rsid w:val="0062369C"/>
    <w:rsid w:val="006252A7"/>
    <w:rsid w:val="00627D4A"/>
    <w:rsid w:val="00636A27"/>
    <w:rsid w:val="00653082"/>
    <w:rsid w:val="006747C5"/>
    <w:rsid w:val="006D67EF"/>
    <w:rsid w:val="0071367F"/>
    <w:rsid w:val="00741917"/>
    <w:rsid w:val="00744637"/>
    <w:rsid w:val="007474D8"/>
    <w:rsid w:val="00765280"/>
    <w:rsid w:val="00770FAD"/>
    <w:rsid w:val="0077354D"/>
    <w:rsid w:val="007A7870"/>
    <w:rsid w:val="007B409A"/>
    <w:rsid w:val="007E3A14"/>
    <w:rsid w:val="007E66B0"/>
    <w:rsid w:val="007F0FBC"/>
    <w:rsid w:val="008138E4"/>
    <w:rsid w:val="008176B1"/>
    <w:rsid w:val="00855ADE"/>
    <w:rsid w:val="00857FCA"/>
    <w:rsid w:val="00873E3D"/>
    <w:rsid w:val="00946AA9"/>
    <w:rsid w:val="00963140"/>
    <w:rsid w:val="00991A26"/>
    <w:rsid w:val="009D5F91"/>
    <w:rsid w:val="009E000B"/>
    <w:rsid w:val="00A0021A"/>
    <w:rsid w:val="00A3590E"/>
    <w:rsid w:val="00A52C12"/>
    <w:rsid w:val="00A57C3D"/>
    <w:rsid w:val="00A63023"/>
    <w:rsid w:val="00A74046"/>
    <w:rsid w:val="00AC029B"/>
    <w:rsid w:val="00AC1351"/>
    <w:rsid w:val="00AC1DC0"/>
    <w:rsid w:val="00AC4E8E"/>
    <w:rsid w:val="00AC55F4"/>
    <w:rsid w:val="00AD5AD3"/>
    <w:rsid w:val="00AE0A9E"/>
    <w:rsid w:val="00AE2EAD"/>
    <w:rsid w:val="00AF0563"/>
    <w:rsid w:val="00B0374A"/>
    <w:rsid w:val="00B03845"/>
    <w:rsid w:val="00B172FF"/>
    <w:rsid w:val="00B234F9"/>
    <w:rsid w:val="00B55268"/>
    <w:rsid w:val="00BA60A7"/>
    <w:rsid w:val="00BD4AC3"/>
    <w:rsid w:val="00BD5FB4"/>
    <w:rsid w:val="00BF77B7"/>
    <w:rsid w:val="00C16726"/>
    <w:rsid w:val="00C21848"/>
    <w:rsid w:val="00C36165"/>
    <w:rsid w:val="00C46390"/>
    <w:rsid w:val="00C50429"/>
    <w:rsid w:val="00C72AEF"/>
    <w:rsid w:val="00C779FF"/>
    <w:rsid w:val="00C804B5"/>
    <w:rsid w:val="00C859F2"/>
    <w:rsid w:val="00C869BC"/>
    <w:rsid w:val="00C97F3A"/>
    <w:rsid w:val="00CC1995"/>
    <w:rsid w:val="00CD1469"/>
    <w:rsid w:val="00CE708E"/>
    <w:rsid w:val="00D151FA"/>
    <w:rsid w:val="00D36E57"/>
    <w:rsid w:val="00D41B4D"/>
    <w:rsid w:val="00D41F77"/>
    <w:rsid w:val="00D75BC6"/>
    <w:rsid w:val="00D779F4"/>
    <w:rsid w:val="00DC578B"/>
    <w:rsid w:val="00DE022E"/>
    <w:rsid w:val="00DE1C50"/>
    <w:rsid w:val="00DE523D"/>
    <w:rsid w:val="00E03B2F"/>
    <w:rsid w:val="00E302A2"/>
    <w:rsid w:val="00E50C79"/>
    <w:rsid w:val="00E61B09"/>
    <w:rsid w:val="00E65456"/>
    <w:rsid w:val="00E830E9"/>
    <w:rsid w:val="00E83F01"/>
    <w:rsid w:val="00EA6566"/>
    <w:rsid w:val="00EC227E"/>
    <w:rsid w:val="00F04B14"/>
    <w:rsid w:val="00F248CD"/>
    <w:rsid w:val="00F51A73"/>
    <w:rsid w:val="00F53F6D"/>
    <w:rsid w:val="00F62C80"/>
    <w:rsid w:val="00F62E9B"/>
    <w:rsid w:val="00F91497"/>
    <w:rsid w:val="00FA3BDB"/>
    <w:rsid w:val="00FB0ED9"/>
    <w:rsid w:val="00FB7A3D"/>
    <w:rsid w:val="00FD79EC"/>
    <w:rsid w:val="00FE31B7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28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E30C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E66B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54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4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54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545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28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E30C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E66B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54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4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54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545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9956-8DEB-4554-893A-E242678E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14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Rus</cp:lastModifiedBy>
  <cp:revision>81</cp:revision>
  <cp:lastPrinted>2018-07-26T11:02:00Z</cp:lastPrinted>
  <dcterms:created xsi:type="dcterms:W3CDTF">2018-07-19T13:01:00Z</dcterms:created>
  <dcterms:modified xsi:type="dcterms:W3CDTF">2020-07-17T05:28:00Z</dcterms:modified>
</cp:coreProperties>
</file>