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93" w:rsidRDefault="008A76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437493" w:rsidRDefault="008A76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ГОРОДСКОЙ ОКРУГ «ГОРОД КЛИНЦЫ БРЯНСКОЙ ОБЛАСТИ»</w:t>
      </w:r>
    </w:p>
    <w:p w:rsidR="00437493" w:rsidRDefault="008A76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КЛИНЦОВСКАЯ ГОРОДСКАЯ АДМИНИСТРАЦИЯ</w:t>
      </w:r>
    </w:p>
    <w:p w:rsidR="00437493" w:rsidRDefault="0043749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437493" w:rsidRDefault="008A768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437493" w:rsidRDefault="00437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493" w:rsidRDefault="008A7687">
      <w:pPr>
        <w:pStyle w:val="a6"/>
        <w:shd w:val="clear" w:color="auto" w:fill="FFFFFF"/>
        <w:spacing w:before="0" w:beforeAutospacing="0" w:after="270" w:afterAutospacing="0" w:line="270" w:lineRule="atLeas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BA2302" w:rsidRPr="00BA2302">
        <w:rPr>
          <w:sz w:val="28"/>
          <w:szCs w:val="28"/>
          <w:u w:val="single"/>
          <w:lang w:eastAsia="ar-SA"/>
        </w:rPr>
        <w:t>15</w:t>
      </w:r>
      <w:r w:rsidRPr="00BA2302">
        <w:rPr>
          <w:sz w:val="28"/>
          <w:szCs w:val="28"/>
          <w:u w:val="single"/>
          <w:lang w:eastAsia="ar-SA"/>
        </w:rPr>
        <w:t>.</w:t>
      </w:r>
      <w:r w:rsidR="00BA2302" w:rsidRPr="00BA2302">
        <w:rPr>
          <w:sz w:val="28"/>
          <w:szCs w:val="28"/>
          <w:u w:val="single"/>
          <w:lang w:eastAsia="ar-SA"/>
        </w:rPr>
        <w:t>06</w:t>
      </w:r>
      <w:r w:rsidRPr="00BA2302">
        <w:rPr>
          <w:sz w:val="28"/>
          <w:szCs w:val="28"/>
          <w:u w:val="single"/>
          <w:lang w:eastAsia="ar-SA"/>
        </w:rPr>
        <w:t>.</w:t>
      </w:r>
      <w:r>
        <w:rPr>
          <w:sz w:val="28"/>
          <w:szCs w:val="28"/>
          <w:u w:val="single"/>
          <w:lang w:eastAsia="ar-SA"/>
        </w:rPr>
        <w:t>2021</w:t>
      </w:r>
      <w:r>
        <w:rPr>
          <w:sz w:val="28"/>
          <w:szCs w:val="28"/>
          <w:lang w:eastAsia="ar-SA"/>
        </w:rPr>
        <w:t xml:space="preserve"> № </w:t>
      </w:r>
      <w:r w:rsidR="00BA2302" w:rsidRPr="00BA2302">
        <w:rPr>
          <w:sz w:val="28"/>
          <w:szCs w:val="28"/>
          <w:u w:val="single"/>
          <w:lang w:eastAsia="ar-SA"/>
        </w:rPr>
        <w:t>887</w:t>
      </w:r>
    </w:p>
    <w:p w:rsidR="00437493" w:rsidRDefault="008A7687">
      <w:pPr>
        <w:widowControl w:val="0"/>
        <w:tabs>
          <w:tab w:val="left" w:pos="0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и порядка о единой комиссии по осуществлению закупок Клинцовской городской администрации и подведомственных муниципальных заказчиков</w:t>
      </w:r>
    </w:p>
    <w:p w:rsidR="00437493" w:rsidRDefault="00437493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8A7687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частью 3 статьи 39 Федерального закона от 05.04.2013 № 44-ФЗ «О контрактной систе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 в сфере закупок товаров, работ, услуг для обеспечения государственных и муниципальных нужд»</w:t>
      </w:r>
    </w:p>
    <w:p w:rsidR="00437493" w:rsidRDefault="00437493">
      <w:pPr>
        <w:shd w:val="clear" w:color="auto" w:fill="FFFFFF"/>
        <w:spacing w:after="0" w:line="273" w:lineRule="atLeast"/>
        <w:ind w:right="-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8A7687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7493" w:rsidRDefault="008A768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Утвердить: </w:t>
      </w:r>
    </w:p>
    <w:p w:rsidR="00437493" w:rsidRDefault="008A768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Положение о единой комиссии по осуществлению закупок Клинцовской городской администрации и подведомственных муниципальных зака</w:t>
      </w:r>
      <w:r>
        <w:rPr>
          <w:rFonts w:ascii="Times New Roman" w:hAnsi="Times New Roman" w:cs="Times New Roman"/>
          <w:sz w:val="28"/>
          <w:szCs w:val="28"/>
          <w:lang w:eastAsia="ru-RU"/>
        </w:rPr>
        <w:t>зчиков согласно приложению № 1 к настоящему постановлению;</w:t>
      </w:r>
    </w:p>
    <w:p w:rsidR="00437493" w:rsidRDefault="008A768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Порядок работы единой комиссии по осуществлению закупок Клинцовской городской администрации и подведомственных муниципальных заказчиков согласно приложению № 2 к настоящему постановлению.</w:t>
      </w:r>
    </w:p>
    <w:p w:rsidR="00437493" w:rsidRDefault="008A7687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3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Клинцовской городской администрации в информационно-телекоммуникационной сети «Интернет».</w:t>
      </w:r>
    </w:p>
    <w:p w:rsidR="00437493" w:rsidRDefault="008A768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A23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Батракову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</w:p>
    <w:p w:rsidR="00437493" w:rsidRDefault="00437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8A7687">
      <w:pPr>
        <w:tabs>
          <w:tab w:val="left" w:pos="0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городской администрации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>С.Ю. Евтеев</w:t>
      </w:r>
    </w:p>
    <w:p w:rsidR="00437493" w:rsidRDefault="00437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7493" w:rsidRDefault="00437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37493" w:rsidRDefault="0043749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2302" w:rsidRDefault="00BA230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2302" w:rsidRDefault="00BA230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2302" w:rsidRDefault="00BA230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2302" w:rsidRDefault="00BA230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2302" w:rsidRDefault="00BA230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2302" w:rsidRDefault="00BA230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2302" w:rsidRDefault="00BA2302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8A76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437493" w:rsidRDefault="008A76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Клинцовской</w:t>
      </w:r>
    </w:p>
    <w:p w:rsidR="00437493" w:rsidRDefault="008A76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администрации</w:t>
      </w:r>
    </w:p>
    <w:p w:rsidR="00437493" w:rsidRDefault="008A76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2302" w:rsidRPr="00BA2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A2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BA2302" w:rsidRPr="00BA2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</w:t>
      </w:r>
      <w:r w:rsidRPr="00BA2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A2302" w:rsidRPr="00BA2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887</w:t>
      </w:r>
    </w:p>
    <w:p w:rsidR="00437493" w:rsidRDefault="00437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8A76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28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437493" w:rsidRDefault="008A76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единой комиссии по осуществлению закупок Клинцовской городской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и подведомственных муниципальных заказчиков</w:t>
      </w:r>
    </w:p>
    <w:p w:rsidR="00437493" w:rsidRDefault="004374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 деятельности единой комиссии по осуществлению закупок Клинцовской городской администрации и подведомственных муниципальных заказчиков (далее - единая комис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сия).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Единая комиссия создается в соответствии со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ст. 39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Число членов единой комиссии должно быть не менее чем пять человек.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Единая комиссия выполняет следующие функции при осуществлении закупок конкурентными способами определения поставщиков, подрядчиков или исполнителей (далее - поставщиков):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рассматривает заявки на участие в определении поставщиков и проверяет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 участников предъявляемым требованиям;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оценивает заявки на участие в определении поставщиков и (или) окончательные предложения;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осуществляет иные функции, которые возложены 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44-ФЗ на единую комиссию.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 единой комиссии утверждается 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распоряжением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заказчика.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Распоряжением об утверждении состава единой комиссии возлагаются полномочия председателя единой комиссии, заместителя председателя единой комиссии, членов единой комиссии, секретаря единой комиссии.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Изменение состава единой комиссии допускается только по решению заказчика, которое оформляется распоряжением.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Единая комиссия вправе: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знакомиться со всеми документами и сведениями, представленными на рассмотрение единой комиссии;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выступать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повестки дня заседания единой комиссии;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проверять правильность содержания протоколов заседания единой комиссии, в том числе правильность отражения в них своего решения;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пользоваться иными правами, предусмотренными законодательством.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Един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комиссия обязана: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присутствовать на заседаниях единой комиссии;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принимать решения в пределах своей компетенции, предусмотренной </w:t>
      </w:r>
      <w:hyperlink r:id="rId12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44-ФЗ;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подписывать оформляемые в ходе заседаний единой комиссии протоколы;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незамедлительно сообщать заказчику о препятствующих участию в работе единой комиссии обстоятельствах, которые перечислены в </w:t>
      </w:r>
      <w:hyperlink r:id="rId13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ч. 6 ст. 39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 44-ФЗ;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выполнять иные обязанности, предусмотренные законодательством.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Единая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возложенные на нее функции посредством проведения заседаний.</w:t>
      </w:r>
    </w:p>
    <w:p w:rsidR="00437493" w:rsidRDefault="008A7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Единая комиссия правомочна осуществлять свои функции, если на заседании комиссии присутствует не менее чем пятьдесят процентов общего числа ее членов. Члены единой комиссии должны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своевременно уведомлены председателем комиссии о месте, дате и времени проведения заседания комиссии. Принятие решения членами единой комиссии путем проведения заочного голосования, а также делегирование ими своих полномочий иным лицам не допускается.</w:t>
      </w:r>
    </w:p>
    <w:p w:rsidR="00437493" w:rsidRDefault="008A768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 Решение единой комиссии, принятое в нарушение требований Закона № 44-ФЗ, может быть обжаловано любым участником закупки в порядке, установленном Законом № 44-ФЗ, и признано недействительным по решению контрольного органа в сфере закупок.</w:t>
      </w: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8A768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37493" w:rsidRDefault="008A76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Клинцовской</w:t>
      </w:r>
    </w:p>
    <w:p w:rsidR="00437493" w:rsidRDefault="008A76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администрации</w:t>
      </w:r>
    </w:p>
    <w:p w:rsidR="00437493" w:rsidRDefault="008A768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2302" w:rsidRPr="00BA2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A2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BA2302" w:rsidRPr="00BA2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</w:t>
      </w:r>
      <w:r w:rsidRPr="00BA2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A2302" w:rsidRPr="00BA2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887</w:t>
      </w: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493" w:rsidRDefault="008A76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437493" w:rsidRDefault="008A7687">
      <w:pPr>
        <w:tabs>
          <w:tab w:val="left" w:pos="585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единой комиссии по осуществлению закупок Клинцовской городской администрации и подведомственных муниципальных заказчиков</w:t>
      </w:r>
    </w:p>
    <w:p w:rsidR="00437493" w:rsidRDefault="008A7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37493" w:rsidRDefault="00437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493" w:rsidRDefault="008A7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работы единой комиссии по осуществлению закупок Клинцовской городской администрации и подведомственных муниципальных заказчиков (далее - порядок, единая комиссия) определяет цели, задачи и функции единой комиссии, порядок ее формиров</w:t>
      </w:r>
      <w:r>
        <w:rPr>
          <w:rFonts w:ascii="Times New Roman" w:hAnsi="Times New Roman" w:cs="Times New Roman"/>
          <w:sz w:val="28"/>
          <w:szCs w:val="28"/>
        </w:rPr>
        <w:t xml:space="preserve">ания и деятельности, права и обязанности единой комиссии, ее членов, их полномочия, порядок проведения заседаний и ответственность членов единой комиссии. В соответствии с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частью 3 статьи 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2014 года № 44-ФЗ "О контрактной системе в сфере закупок товаров, работ, услуг для обеспечения государственных 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нужд" (далее - Федеральный закон № 44-ФЗ) единая комиссия осуществляет функции по осуществлению закупок путем проведения конкурсов, аукционов, запросов котировок, запросов предложений. 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Единая комиссия в своей деятельности руководствуется Гражданским</w:t>
      </w:r>
      <w:r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Бюджетным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44-ФЗ, иными федеральными законами, нормативными правовыми актами Президента Российской Федерации, Правительства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иных федеральных органов исполнительной власти, а также нормативными актами Клинцовской городской администрации и настоящим порядком.</w:t>
      </w:r>
    </w:p>
    <w:p w:rsidR="00437493" w:rsidRDefault="00437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493" w:rsidRDefault="008A7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формирования и деятельности единой комиссии</w:t>
      </w:r>
    </w:p>
    <w:p w:rsidR="00437493" w:rsidRDefault="00437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493" w:rsidRDefault="008A7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Единая комиссия является постоянно действующим коллегиальны</w:t>
      </w:r>
      <w:r>
        <w:rPr>
          <w:rFonts w:ascii="Times New Roman" w:hAnsi="Times New Roman" w:cs="Times New Roman"/>
          <w:sz w:val="28"/>
          <w:szCs w:val="28"/>
        </w:rPr>
        <w:t>м органом и состоит из председателя единой комиссии, его заместителя, членов и секретаря единой комиссии.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Председатель единой комиссии и его заместитель являются членами единой комиссии. В случае временного отсутствия председателя единой комиссии его </w:t>
      </w:r>
      <w:r>
        <w:rPr>
          <w:rFonts w:ascii="Times New Roman" w:hAnsi="Times New Roman" w:cs="Times New Roman"/>
          <w:sz w:val="28"/>
          <w:szCs w:val="28"/>
        </w:rPr>
        <w:t>обязанности исполняет заместитель.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6"/>
      <w:bookmarkEnd w:id="2"/>
      <w:r>
        <w:rPr>
          <w:rFonts w:ascii="Times New Roman" w:hAnsi="Times New Roman" w:cs="Times New Roman"/>
          <w:sz w:val="28"/>
          <w:szCs w:val="28"/>
        </w:rPr>
        <w:t>2.3. Членами единой комиссии не могут быть: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</w:t>
      </w:r>
      <w:r>
        <w:rPr>
          <w:rFonts w:ascii="Times New Roman" w:hAnsi="Times New Roman" w:cs="Times New Roman"/>
          <w:sz w:val="28"/>
          <w:szCs w:val="28"/>
        </w:rPr>
        <w:t xml:space="preserve">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предквалификационного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отбора, оценки соответствия участников конкурса дополнительным требованиям;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физические лица, лично заинтересованные в результатах определения поставщиков (подрядчиков, исполнителей), в том числе: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физические лица, подавшие </w:t>
      </w:r>
      <w:r>
        <w:rPr>
          <w:rFonts w:ascii="Times New Roman" w:hAnsi="Times New Roman" w:cs="Times New Roman"/>
          <w:sz w:val="28"/>
          <w:szCs w:val="28"/>
        </w:rPr>
        <w:t>заявки на участие в таком определении или состоящие в штате организаций, подавших данные заявки;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лица, на которых способны оказать влияние участники закупки (в том числе физические лица, являющиеся участниками (акционерами) этих организаций, ч</w:t>
      </w:r>
      <w:r>
        <w:rPr>
          <w:rFonts w:ascii="Times New Roman" w:hAnsi="Times New Roman" w:cs="Times New Roman"/>
          <w:sz w:val="28"/>
          <w:szCs w:val="28"/>
        </w:rPr>
        <w:t>ленами их органов управления, кредиторами указанных участников закупки);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лица, состоящие в браке с руководителем участника закупки, либо являющиеся близкими родственниками (родственниками по прямой восходящей и нисходящей линии (родителями и д</w:t>
      </w:r>
      <w:r>
        <w:rPr>
          <w:rFonts w:ascii="Times New Roman" w:hAnsi="Times New Roman" w:cs="Times New Roman"/>
          <w:sz w:val="28"/>
          <w:szCs w:val="28"/>
        </w:rPr>
        <w:t xml:space="preserve">етьми, дедушкой, бабушкой и внуками), полнородными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(имеющими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отца или мать) братьями и сестрами), усыновителями руководителя или усыновленными руководителем участника закупки;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непосредственно осуществляющие контроль в сфере закупо</w:t>
      </w:r>
      <w:r>
        <w:rPr>
          <w:rFonts w:ascii="Times New Roman" w:hAnsi="Times New Roman" w:cs="Times New Roman"/>
          <w:sz w:val="28"/>
          <w:szCs w:val="28"/>
        </w:rPr>
        <w:t>к должностные лица контрольного органа в сфере закупок.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выявления в составе единой комиссии указанных в </w:t>
      </w:r>
      <w:hyperlink w:anchor="P86" w:history="1">
        <w:r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настоящего порядка лиц, Заказчик обязан незамедлительно заменить их иными физическими лицами, которые </w:t>
      </w:r>
      <w:r>
        <w:rPr>
          <w:rFonts w:ascii="Times New Roman" w:hAnsi="Times New Roman" w:cs="Times New Roman"/>
          <w:sz w:val="28"/>
          <w:szCs w:val="28"/>
        </w:rPr>
        <w:t>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закупок, а также физическими лицами, которые не являются непосредственно осуществляющими контроль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должностными лицами контрольных органов в сфере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закупок.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Замена члена единой комиссии допускается только по распоряжению главы Клинцовской городской администрации.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Заседание единой комиссии правомочно, если на нем присутствует не менее чем пятьд</w:t>
      </w:r>
      <w:r>
        <w:rPr>
          <w:rFonts w:ascii="Times New Roman" w:hAnsi="Times New Roman" w:cs="Times New Roman"/>
          <w:sz w:val="28"/>
          <w:szCs w:val="28"/>
        </w:rPr>
        <w:t>есят процентов общего числа ее членов.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Принятие решения членами единой комиссии путем проведения заочного голосования, а также делегирование ими своих полномочий иным лицам не допускается. Члены единой комиссии принимают участие в ее работе лично.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Решение единой комиссии принимается простым большинством голосов от числа присутствующих на заседании членов и оформляется протоколом. При голосовании каждый член единой комиссии имеет один голос. </w:t>
      </w:r>
      <w:r>
        <w:rPr>
          <w:rFonts w:ascii="Times New Roman" w:hAnsi="Times New Roman" w:cs="Times New Roman"/>
          <w:sz w:val="28"/>
          <w:szCs w:val="28"/>
        </w:rPr>
        <w:lastRenderedPageBreak/>
        <w:t>Голосование осуществляется открыто.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Оригиналы все</w:t>
      </w:r>
      <w:r>
        <w:rPr>
          <w:rFonts w:ascii="Times New Roman" w:hAnsi="Times New Roman" w:cs="Times New Roman"/>
          <w:sz w:val="28"/>
          <w:szCs w:val="28"/>
        </w:rPr>
        <w:t xml:space="preserve">х документов, составленных при осуществлении функций единой комиссии, хранятся в течение сроков, установленных Федеральным 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437493" w:rsidRDefault="00437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493" w:rsidRDefault="008A7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02"/>
      <w:bookmarkEnd w:id="3"/>
      <w:r>
        <w:rPr>
          <w:rFonts w:ascii="Times New Roman" w:hAnsi="Times New Roman" w:cs="Times New Roman"/>
          <w:sz w:val="28"/>
          <w:szCs w:val="28"/>
        </w:rPr>
        <w:t>3. Функции единой комиссии</w:t>
      </w:r>
    </w:p>
    <w:p w:rsidR="00437493" w:rsidRDefault="00437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493" w:rsidRDefault="008A7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Функции единой комиссии при осуществлении закупки путем проведения открытого конкурса: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Вскрытие конвертов с заявками на участие в открытом конкурсе и (или) открытие доступа к поданным в форм</w:t>
      </w:r>
      <w:r>
        <w:rPr>
          <w:rFonts w:ascii="Times New Roman" w:hAnsi="Times New Roman" w:cs="Times New Roman"/>
          <w:sz w:val="28"/>
          <w:szCs w:val="28"/>
        </w:rPr>
        <w:t>е электронных документов заявкам на участие в открытом конкурсе.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Формирование протокола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Рассмотрение и оценка заявок на участие в открытом конкурсе,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себя: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признание заявки на участие в открытом конкурсе надлежащей, если она соответствует требованиям Федерального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44-ФЗ, извещению об осуществлении закупки и конкурсной документации, а участник закупки, подавший такую заявку, соответствует требованиям, которые предъявляются к </w:t>
      </w:r>
      <w:r>
        <w:rPr>
          <w:rFonts w:ascii="Times New Roman" w:hAnsi="Times New Roman" w:cs="Times New Roman"/>
          <w:sz w:val="28"/>
          <w:szCs w:val="28"/>
        </w:rPr>
        <w:t>участнику открытого конкурса и указаны в конкурсной документации;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отклонение заявки на участие в открытом конкурсе, если участник закупки, подавший ее, не соответствует требованиям к участнику открытого конкурса, указанным в конкурсной документации, или</w:t>
      </w:r>
      <w:r>
        <w:rPr>
          <w:rFonts w:ascii="Times New Roman" w:hAnsi="Times New Roman" w:cs="Times New Roman"/>
          <w:sz w:val="28"/>
          <w:szCs w:val="28"/>
        </w:rPr>
        <w:t xml:space="preserve"> такая заявка признана не соответствующей требованиям, указанным в конкурсной документации;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оценку заявок на участие в открытом конкурсе, которые не были отклонены, для выявления победителя открытого конкурса на основе критериев, указанных в конкурсной </w:t>
      </w:r>
      <w:r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присвоение каждой заявке на участие в открытом конкурсе порядкового номера в порядке уменьшения степени выгодности содержащихся в них условий исполнения государственного контракта на основании результатов оценки заявок на участие в открыто</w:t>
      </w:r>
      <w:r>
        <w:rPr>
          <w:rFonts w:ascii="Times New Roman" w:hAnsi="Times New Roman" w:cs="Times New Roman"/>
          <w:sz w:val="28"/>
          <w:szCs w:val="28"/>
        </w:rPr>
        <w:t>м конкурсе;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определение победителя открытого конкурса.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Формирование протокола рассмотрения и оценки заявок на участие в открытом конкурсе; формирование протокола рассмотрения единственной заявки на участие в открытом конкурсе в случаях, установле</w:t>
      </w:r>
      <w:r>
        <w:rPr>
          <w:rFonts w:ascii="Times New Roman" w:hAnsi="Times New Roman" w:cs="Times New Roman"/>
          <w:sz w:val="28"/>
          <w:szCs w:val="28"/>
        </w:rPr>
        <w:t xml:space="preserve">нных Федеральным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3.1.5. Единая комиссия отстраняет участника конкурса от участия в конкурсе на люб</w:t>
      </w:r>
      <w:r>
        <w:rPr>
          <w:rFonts w:ascii="Times New Roman" w:hAnsi="Times New Roman" w:cs="Times New Roman"/>
          <w:sz w:val="28"/>
          <w:szCs w:val="28"/>
        </w:rPr>
        <w:t xml:space="preserve">ом этапе его проведения в случае установления недостоверности информации, содержащейся в документах, представленных участником конкурса в соответствии с </w:t>
      </w:r>
      <w:hyperlink r:id="rId20" w:history="1">
        <w:r>
          <w:rPr>
            <w:rFonts w:ascii="Times New Roman" w:hAnsi="Times New Roman" w:cs="Times New Roman"/>
            <w:sz w:val="28"/>
            <w:szCs w:val="28"/>
          </w:rPr>
          <w:t>частью 2 статьи 51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Иные функции, предусмотренные Федеральным 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Функции единой комиссии при осуществлении закупки путем проведения электронного аукциона: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Проверка первых частей заявок на участие в электронном аукционе на соответствие требованиям, ус</w:t>
      </w:r>
      <w:r>
        <w:rPr>
          <w:rFonts w:ascii="Times New Roman" w:hAnsi="Times New Roman" w:cs="Times New Roman"/>
          <w:sz w:val="28"/>
          <w:szCs w:val="28"/>
        </w:rPr>
        <w:t>тановленным документацией о таком аукционе в отношении закупаемых товаров, работ, услуг.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Принятие решения о допуске участника закупки, подавшего заявку на участие в таком аукционе, к участию в нем и признании этого участника закупки участником таког</w:t>
      </w:r>
      <w:r>
        <w:rPr>
          <w:rFonts w:ascii="Times New Roman" w:hAnsi="Times New Roman" w:cs="Times New Roman"/>
          <w:sz w:val="28"/>
          <w:szCs w:val="28"/>
        </w:rPr>
        <w:t xml:space="preserve">о аукциона или об отказе в допуске к участию в таком аукционе в порядке и по основаниям, которые предусмотрены </w:t>
      </w:r>
      <w:hyperlink r:id="rId22" w:history="1">
        <w:r>
          <w:rPr>
            <w:rFonts w:ascii="Times New Roman" w:hAnsi="Times New Roman" w:cs="Times New Roman"/>
            <w:sz w:val="28"/>
            <w:szCs w:val="28"/>
          </w:rPr>
          <w:t>частью 4 статьи 67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Формирование протокола рассмотрения первых частей заявок на участие в электронном аукционе.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Рассмотрение вторых частей заявок на участие в электронном аукционе и документов, на</w:t>
      </w:r>
      <w:r>
        <w:rPr>
          <w:rFonts w:ascii="Times New Roman" w:hAnsi="Times New Roman" w:cs="Times New Roman"/>
          <w:sz w:val="28"/>
          <w:szCs w:val="28"/>
        </w:rPr>
        <w:t xml:space="preserve">правленных оператором электронной площадки в соответствии с </w:t>
      </w:r>
      <w:hyperlink r:id="rId23" w:history="1">
        <w:r>
          <w:rPr>
            <w:rFonts w:ascii="Times New Roman" w:hAnsi="Times New Roman" w:cs="Times New Roman"/>
            <w:sz w:val="28"/>
            <w:szCs w:val="28"/>
          </w:rPr>
          <w:t>частью 19 статьи 68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>закона № 44-ФЗ, в части соответствия их требованиям, установленным документацией о таком аукционе.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Принятие решения о соответствии или о несоответствии вторых частей заявок на участие в таком аукционе требованиям, установленным документацией о таком</w:t>
      </w:r>
      <w:r>
        <w:rPr>
          <w:rFonts w:ascii="Times New Roman" w:hAnsi="Times New Roman" w:cs="Times New Roman"/>
          <w:sz w:val="28"/>
          <w:szCs w:val="28"/>
        </w:rPr>
        <w:t xml:space="preserve"> аукционе, в порядке и по основаниям, предусмотренным </w:t>
      </w:r>
      <w:hyperlink r:id="rId24" w:history="1">
        <w:r>
          <w:rPr>
            <w:rFonts w:ascii="Times New Roman" w:hAnsi="Times New Roman" w:cs="Times New Roman"/>
            <w:sz w:val="28"/>
            <w:szCs w:val="28"/>
          </w:rPr>
          <w:t>статьей 69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Формирование протокола подведения итогов электронного аукциона по результатам рассмотрения вторых частей заявок на участие в электронном аукционе.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Иные функции, предусмотренные Федеральным </w:t>
      </w:r>
      <w:hyperlink r:id="rId25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Функции единой комиссии при осуществлении закупки путем проведения запроса котировок: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Вскрытие </w:t>
      </w:r>
      <w:r>
        <w:rPr>
          <w:rFonts w:ascii="Times New Roman" w:hAnsi="Times New Roman" w:cs="Times New Roman"/>
          <w:sz w:val="28"/>
          <w:szCs w:val="28"/>
        </w:rPr>
        <w:t>конвертов с заявками на участие в запросе котировок и (или) открытие доступа к поданным в форме электронных документов заявкам на участие в запросе котировок во время и в месте, которые указаны в извещении о проведении запроса котировок; рассмотрение таких</w:t>
      </w:r>
      <w:r>
        <w:rPr>
          <w:rFonts w:ascii="Times New Roman" w:hAnsi="Times New Roman" w:cs="Times New Roman"/>
          <w:sz w:val="28"/>
          <w:szCs w:val="28"/>
        </w:rPr>
        <w:t xml:space="preserve"> заявок в части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соответствия их требованиям, установленным в извещении о проведении запроса котировок;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оценка таких заявок.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Отклонение заявок на участие в запросе котировок по основаниям, предусмотренным </w:t>
      </w:r>
      <w:hyperlink r:id="rId26" w:history="1">
        <w:r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Определение победителя запроса котировок.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Формирование протокола рассмотрения и оцен</w:t>
      </w:r>
      <w:r>
        <w:rPr>
          <w:rFonts w:ascii="Times New Roman" w:hAnsi="Times New Roman" w:cs="Times New Roman"/>
          <w:sz w:val="28"/>
          <w:szCs w:val="28"/>
        </w:rPr>
        <w:t>ки заявок на участие в запросе котировок.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Иные функции, предусмотренные Федеральным </w:t>
      </w:r>
      <w:hyperlink r:id="rId27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Фу</w:t>
      </w:r>
      <w:r>
        <w:rPr>
          <w:rFonts w:ascii="Times New Roman" w:hAnsi="Times New Roman" w:cs="Times New Roman"/>
          <w:sz w:val="28"/>
          <w:szCs w:val="28"/>
        </w:rPr>
        <w:t>нкции единой комиссии при осуществлении закупки путем проведения запроса предложений: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Вскрытие конвертов с заявками на участие в запросе предложений и (или) открытие доступа к поданным в форме электронных документов заявкам на участие в запросе пред</w:t>
      </w:r>
      <w:r>
        <w:rPr>
          <w:rFonts w:ascii="Times New Roman" w:hAnsi="Times New Roman" w:cs="Times New Roman"/>
          <w:sz w:val="28"/>
          <w:szCs w:val="28"/>
        </w:rPr>
        <w:t>ложений во время и в месте, которые указаны в извещении о проведении запроса предложений.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Отстранение участников запроса предложений, подавших заявки, не соответствующие требованиям, установленным документацией о проведении запроса предложений.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3. Оценка заявок участников запроса предложений на основании критериев, указанных в документации о проведении запроса предложений.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Оглашение условий исполнения муниципального контракта, содержащихся в заявке, признанной лучшей, или условий, содержащ</w:t>
      </w:r>
      <w:r>
        <w:rPr>
          <w:rFonts w:ascii="Times New Roman" w:hAnsi="Times New Roman" w:cs="Times New Roman"/>
          <w:sz w:val="28"/>
          <w:szCs w:val="28"/>
        </w:rPr>
        <w:t>ихся в единственной заявке на участие в запросе предложений, без объявления участника запроса предложений, который направил такую единственную заявку.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 Предложение всем участникам запроса предложений или участнику запроса предложений, подавшему единс</w:t>
      </w:r>
      <w:r>
        <w:rPr>
          <w:rFonts w:ascii="Times New Roman" w:hAnsi="Times New Roman" w:cs="Times New Roman"/>
          <w:sz w:val="28"/>
          <w:szCs w:val="28"/>
        </w:rPr>
        <w:t>твенную заявку на участие в запросе предложений, направить окончательное предложение.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3.4.6. Формирование протокола проведения запроса предложений.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3.4.7. Вскрытие конвертов с окончательными предложениями и (или) открытие доступа к поданным в форме электро</w:t>
      </w:r>
      <w:r>
        <w:rPr>
          <w:rFonts w:ascii="Times New Roman" w:hAnsi="Times New Roman" w:cs="Times New Roman"/>
          <w:sz w:val="28"/>
          <w:szCs w:val="28"/>
        </w:rPr>
        <w:t>нных документов окончательным предложениям.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3.4.8. Определение победителя запроса предложений.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 Формирование итогового протокола проведения запроса предложений.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3.4.10. Иные функции, предусмотренные Федеральным </w:t>
      </w:r>
      <w:hyperlink r:id="rId28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437493" w:rsidRDefault="008A7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Полномочия единой комиссии, председателя</w:t>
      </w:r>
    </w:p>
    <w:p w:rsidR="00437493" w:rsidRDefault="008A7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единой комиссии, заместителя председателя единой комиссии,</w:t>
      </w:r>
    </w:p>
    <w:p w:rsidR="00437493" w:rsidRDefault="008A76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членов, секретаря единой комиссии</w:t>
      </w:r>
    </w:p>
    <w:p w:rsidR="00437493" w:rsidRDefault="00437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493" w:rsidRDefault="008A7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Единая комиссия: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Осуществляет функции в соответствии с требованиями Федерального </w:t>
      </w:r>
      <w:hyperlink r:id="rId29" w:history="1">
        <w:r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</w:t>
      </w:r>
      <w:r>
        <w:rPr>
          <w:rFonts w:ascii="Times New Roman" w:hAnsi="Times New Roman" w:cs="Times New Roman"/>
          <w:sz w:val="28"/>
          <w:szCs w:val="28"/>
        </w:rPr>
        <w:t xml:space="preserve">. Отстраняет участника закупки от участия в процедуре закупки в случаях, предусмотренных Федеральным </w:t>
      </w:r>
      <w:hyperlink r:id="rId30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</w:t>
      </w:r>
      <w:r>
        <w:rPr>
          <w:rFonts w:ascii="Times New Roman" w:hAnsi="Times New Roman" w:cs="Times New Roman"/>
          <w:sz w:val="28"/>
          <w:szCs w:val="28"/>
        </w:rPr>
        <w:t>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Не проводит переговоров с участником закупки в отношении заявок на участие в определении поставщика (подрядчика, исполнителя), окончательных предложений, в том числе в отношении заявки, окончательного предложения, поданных таким участником, до вы</w:t>
      </w:r>
      <w:r>
        <w:rPr>
          <w:rFonts w:ascii="Times New Roman" w:hAnsi="Times New Roman" w:cs="Times New Roman"/>
          <w:sz w:val="28"/>
          <w:szCs w:val="28"/>
        </w:rPr>
        <w:t xml:space="preserve">явления победителя указанного определения, за исключением случаев, предусмотренных Федеральным </w:t>
      </w:r>
      <w:hyperlink r:id="rId31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Непосредственно перед вскрытием конвертов с заявками на участие в открытом конкурсе, запросе котировок, запросе предложений и (или) открытием доступа к поданным в форме электронных документов таким заявкам или в случае проведения открытого конкурса </w:t>
      </w:r>
      <w:r>
        <w:rPr>
          <w:rFonts w:ascii="Times New Roman" w:hAnsi="Times New Roman" w:cs="Times New Roman"/>
          <w:sz w:val="28"/>
          <w:szCs w:val="28"/>
        </w:rPr>
        <w:t>по нескольким лотам перед вскрытием таких конвертов и (или) открытием доступа к поданным в форме электронных документов в отношении каждого лота заявкам на участие в открытом 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объявляет участникам таких закупок, присутствующим при вскрытии таких ко</w:t>
      </w:r>
      <w:r>
        <w:rPr>
          <w:rFonts w:ascii="Times New Roman" w:hAnsi="Times New Roman" w:cs="Times New Roman"/>
          <w:sz w:val="28"/>
          <w:szCs w:val="28"/>
        </w:rPr>
        <w:t xml:space="preserve">нвертов и (или) открытии указанного доступа, о возможности подачи заявок на участие в открытом конкурсе, запросе котировок, запросе предложений, изменения или отзыва поданных заявок на участие в открытом конкурсе, запросе котировок, запросе предложений до </w:t>
      </w:r>
      <w:r>
        <w:rPr>
          <w:rFonts w:ascii="Times New Roman" w:hAnsi="Times New Roman" w:cs="Times New Roman"/>
          <w:sz w:val="28"/>
          <w:szCs w:val="28"/>
        </w:rPr>
        <w:t>вскрытия таких конвертов и (или) открытия указанного доступа.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единая комиссия объявляет последствия подачи двух и более заявок на участие в открытом конкурсе, запросе котировок, запросе предложений или в случае проведения открытого конкурса по нес</w:t>
      </w:r>
      <w:r>
        <w:rPr>
          <w:rFonts w:ascii="Times New Roman" w:hAnsi="Times New Roman" w:cs="Times New Roman"/>
          <w:sz w:val="28"/>
          <w:szCs w:val="28"/>
        </w:rPr>
        <w:t>кольким лотам в отношении каждого лота, одним участником.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Проверяет соответствие участников закупки предъявляемым к ним требованиям, установленным законодательством в сфере закупок товаров, работ, услуг и документацией о закупке.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4.1.6. В случае </w:t>
      </w:r>
      <w:r>
        <w:rPr>
          <w:rFonts w:ascii="Times New Roman" w:hAnsi="Times New Roman" w:cs="Times New Roman"/>
          <w:sz w:val="28"/>
          <w:szCs w:val="28"/>
        </w:rPr>
        <w:t>необходимости обращается к представителю структурного подразделения Клинцовской городской администрации (подведомственному муниципальному заказчику) - инициатору закупки за разъяснениями по объекту закупки. Срок письменного ответа по вышеуказанному запросу</w:t>
      </w:r>
      <w:r>
        <w:rPr>
          <w:rFonts w:ascii="Times New Roman" w:hAnsi="Times New Roman" w:cs="Times New Roman"/>
          <w:sz w:val="28"/>
          <w:szCs w:val="28"/>
        </w:rPr>
        <w:t xml:space="preserve"> не должен превышать 1 (одного) рабочего дня с момента получения запроса.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Председатель единой комиссии: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Осуществляет общее руководство работой единой комиссии и обеспечивает выполнение настоящего порядка.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Объявляет заседание правомочным </w:t>
      </w:r>
      <w:r>
        <w:rPr>
          <w:rFonts w:ascii="Times New Roman" w:hAnsi="Times New Roman" w:cs="Times New Roman"/>
          <w:sz w:val="28"/>
          <w:szCs w:val="28"/>
        </w:rPr>
        <w:t>или выносит решение о его переносе из-за отсутствия необходимого количества членов.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Открывает и ведет заседание единой комиссии.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 Объявляет состав заседания единой комиссии.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 Определяет порядок обсуждаемых вопросов.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4.2.6. Определяет пов</w:t>
      </w:r>
      <w:r>
        <w:rPr>
          <w:rFonts w:ascii="Times New Roman" w:hAnsi="Times New Roman" w:cs="Times New Roman"/>
          <w:sz w:val="28"/>
          <w:szCs w:val="28"/>
        </w:rPr>
        <w:t>естку заседания.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4.2.7. Объявляет победителя соответствующей процедуры закупки.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4.2.8. Определяет на время своего отсутствия лицо, которое будет осуществлять полномочия председателя единой комиссии.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4.2.9. Назначает секретаря заседания единой комиссии.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.10. Извещает лиц, принимающих участие в работе единой комиссии, о дате, времени и месте заседаний комиссии.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Заместитель председателя единой комиссии исполняет обязанности председателя единой комиссии в его отсутствие.</w:t>
      </w:r>
    </w:p>
    <w:p w:rsidR="00437493" w:rsidRDefault="004374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Члены единой комиссии: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>.1. Соблюдают требования законодательства Российской Федерации и настоящего порядка и руководствуются ими в своей деятельности.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Лично присутствуют на заседаниях единой комиссии.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Принимают решения в пределах своей компетенции, предусмотренной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32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4.4.4. Незамедлительно сообщают председателю единой комиссии (заместителю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единой комиссии) о препятствующих участию в работе единой комиссии обстоятельствах, которые перечислены в </w:t>
      </w:r>
      <w:hyperlink r:id="rId33" w:history="1">
        <w:r>
          <w:rPr>
            <w:rFonts w:ascii="Times New Roman" w:hAnsi="Times New Roman" w:cs="Times New Roman"/>
            <w:sz w:val="28"/>
            <w:szCs w:val="28"/>
          </w:rPr>
          <w:t>ч. 6 ст. 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44-ФЗ.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4.4.5. Подписывают оформляемые в ходе заседания единой комиссии протоколы, указанные в </w:t>
      </w:r>
      <w:hyperlink w:anchor="P102" w:history="1">
        <w:r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4.4.6. Знакомятся со всеми представленными документами и све</w:t>
      </w:r>
      <w:r>
        <w:rPr>
          <w:rFonts w:ascii="Times New Roman" w:hAnsi="Times New Roman" w:cs="Times New Roman"/>
          <w:sz w:val="28"/>
          <w:szCs w:val="28"/>
        </w:rPr>
        <w:t>дениями, составляющими заявку на участие в закупке.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4.4.7. Выступают по вопросам повестки дня на заседаниях единой комиссии.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4.4.8. Проверяют правильность составления протоколов, указанных в </w:t>
      </w:r>
      <w:hyperlink w:anchor="P102" w:history="1">
        <w:r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отражения в этих протоколах своего решения, письменно излагать свое особое мнение, которое прикладывается к соответствующему протоколу.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Секретарь единой комиссии: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 Осуществляет подготовку заседаний единой комиссии, включая оформлен</w:t>
      </w:r>
      <w:r>
        <w:rPr>
          <w:rFonts w:ascii="Times New Roman" w:hAnsi="Times New Roman" w:cs="Times New Roman"/>
          <w:sz w:val="28"/>
          <w:szCs w:val="28"/>
        </w:rPr>
        <w:t>ие и рассылку необходимых документов, информирование членов единой комиссии по всем вопросам, относящимся к ее функциям, и обеспечивает членов комиссии необходимыми материалами.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Объявляет сведения, подлежащие объявлению перед проведением вскрытия </w:t>
      </w:r>
      <w:r>
        <w:rPr>
          <w:rFonts w:ascii="Times New Roman" w:hAnsi="Times New Roman" w:cs="Times New Roman"/>
          <w:sz w:val="28"/>
          <w:szCs w:val="28"/>
        </w:rPr>
        <w:t>конвертов с заявками на участие в открытом конкурсе, запросе котировок, запросе предложений и (или) открытия доступа к поданным в форме электронных документов таким заявкам или в случае проведения открытого конкурса по нескольким лотам перед вскрытием таки</w:t>
      </w:r>
      <w:r>
        <w:rPr>
          <w:rFonts w:ascii="Times New Roman" w:hAnsi="Times New Roman" w:cs="Times New Roman"/>
          <w:sz w:val="28"/>
          <w:szCs w:val="28"/>
        </w:rPr>
        <w:t>х конвертов и (или) открытием доступа к поданным в форме электронных документов в отношении каждого лота заявкам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в открытом конкурсе.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4.5.3. В ходе заседания единой комиссии принимает участие в оформлении протоколов, указанных в </w:t>
      </w:r>
      <w:hyperlink w:anchor="P102" w:history="1">
        <w:r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4.5.4. Осуществляет иные действия организационно-технического характера в соответствии с законодательством Российской Федерации и настоящим порядком.</w:t>
      </w:r>
    </w:p>
    <w:p w:rsidR="00437493" w:rsidRDefault="00437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493" w:rsidRDefault="008A768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членов единой комиссии</w:t>
      </w:r>
    </w:p>
    <w:p w:rsidR="00437493" w:rsidRDefault="00437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7493" w:rsidRDefault="008A76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Члены единой комисс</w:t>
      </w:r>
      <w:r>
        <w:rPr>
          <w:rFonts w:ascii="Times New Roman" w:hAnsi="Times New Roman" w:cs="Times New Roman"/>
          <w:sz w:val="28"/>
          <w:szCs w:val="28"/>
        </w:rPr>
        <w:t>ии, виновные в нарушении законодательства Российской Федерации об осуществлении закупок, иных нормативных правовых актов Российской Федерации и настоящего положения, несут персональную дисциплинарную, гражданско-правовую, административную, уголовную ответс</w:t>
      </w:r>
      <w:r>
        <w:rPr>
          <w:rFonts w:ascii="Times New Roman" w:hAnsi="Times New Roman" w:cs="Times New Roman"/>
          <w:sz w:val="28"/>
          <w:szCs w:val="28"/>
        </w:rPr>
        <w:t>твенность в соответствии с законодательством Российской Федерации.</w:t>
      </w:r>
    </w:p>
    <w:p w:rsidR="00437493" w:rsidRDefault="008A76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Член единой комиссии, допустивший нарушение законодательства Российской Федерации и (или) иных нормативных правовых актов Российской Федерации об осуществлении закупок, может быть заме</w:t>
      </w:r>
      <w:r>
        <w:rPr>
          <w:rFonts w:ascii="Times New Roman" w:hAnsi="Times New Roman" w:cs="Times New Roman"/>
          <w:sz w:val="28"/>
          <w:szCs w:val="28"/>
        </w:rPr>
        <w:t>нен по распоряжению главы Клинцовской городской администрации.</w:t>
      </w:r>
    </w:p>
    <w:p w:rsidR="00437493" w:rsidRDefault="00437493">
      <w:pPr>
        <w:tabs>
          <w:tab w:val="left" w:pos="585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7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493" w:rsidRDefault="008A7687">
      <w:pPr>
        <w:spacing w:line="240" w:lineRule="auto"/>
      </w:pPr>
      <w:r>
        <w:separator/>
      </w:r>
    </w:p>
  </w:endnote>
  <w:endnote w:type="continuationSeparator" w:id="0">
    <w:p w:rsidR="00437493" w:rsidRDefault="008A7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493" w:rsidRDefault="008A7687">
      <w:pPr>
        <w:spacing w:after="0" w:line="240" w:lineRule="auto"/>
      </w:pPr>
      <w:r>
        <w:separator/>
      </w:r>
    </w:p>
  </w:footnote>
  <w:footnote w:type="continuationSeparator" w:id="0">
    <w:p w:rsidR="00437493" w:rsidRDefault="008A7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5B"/>
    <w:rsid w:val="000956D6"/>
    <w:rsid w:val="000A5E49"/>
    <w:rsid w:val="000B6E74"/>
    <w:rsid w:val="000D5AA6"/>
    <w:rsid w:val="000D7276"/>
    <w:rsid w:val="000E4E7E"/>
    <w:rsid w:val="000F5138"/>
    <w:rsid w:val="000F7CBB"/>
    <w:rsid w:val="00103E55"/>
    <w:rsid w:val="00107581"/>
    <w:rsid w:val="00145424"/>
    <w:rsid w:val="00153AD4"/>
    <w:rsid w:val="001747C6"/>
    <w:rsid w:val="00176414"/>
    <w:rsid w:val="001873D8"/>
    <w:rsid w:val="00196A61"/>
    <w:rsid w:val="001A2C09"/>
    <w:rsid w:val="001C3A8A"/>
    <w:rsid w:val="001D6700"/>
    <w:rsid w:val="001D6E1D"/>
    <w:rsid w:val="001E1434"/>
    <w:rsid w:val="00220BBD"/>
    <w:rsid w:val="00241506"/>
    <w:rsid w:val="002564E3"/>
    <w:rsid w:val="00284DDA"/>
    <w:rsid w:val="002942C9"/>
    <w:rsid w:val="00295324"/>
    <w:rsid w:val="002A1726"/>
    <w:rsid w:val="002B756D"/>
    <w:rsid w:val="002C452F"/>
    <w:rsid w:val="002C7FB9"/>
    <w:rsid w:val="002D6E32"/>
    <w:rsid w:val="002D7300"/>
    <w:rsid w:val="002E1EAC"/>
    <w:rsid w:val="00322EBB"/>
    <w:rsid w:val="003574C6"/>
    <w:rsid w:val="003645EB"/>
    <w:rsid w:val="003A544F"/>
    <w:rsid w:val="003B383A"/>
    <w:rsid w:val="003F4383"/>
    <w:rsid w:val="004174C3"/>
    <w:rsid w:val="00427962"/>
    <w:rsid w:val="00437493"/>
    <w:rsid w:val="00445DE9"/>
    <w:rsid w:val="00482F82"/>
    <w:rsid w:val="0049330A"/>
    <w:rsid w:val="004A0256"/>
    <w:rsid w:val="004A1552"/>
    <w:rsid w:val="004A6C97"/>
    <w:rsid w:val="004C2415"/>
    <w:rsid w:val="00503C25"/>
    <w:rsid w:val="00552417"/>
    <w:rsid w:val="00562443"/>
    <w:rsid w:val="00566521"/>
    <w:rsid w:val="00567D5E"/>
    <w:rsid w:val="005B5958"/>
    <w:rsid w:val="005C3DA4"/>
    <w:rsid w:val="005D7266"/>
    <w:rsid w:val="006049A9"/>
    <w:rsid w:val="00631660"/>
    <w:rsid w:val="00632CFF"/>
    <w:rsid w:val="006439C8"/>
    <w:rsid w:val="0065352E"/>
    <w:rsid w:val="0065473C"/>
    <w:rsid w:val="0066274B"/>
    <w:rsid w:val="006A0165"/>
    <w:rsid w:val="006B1BA6"/>
    <w:rsid w:val="006D13AB"/>
    <w:rsid w:val="006D4D44"/>
    <w:rsid w:val="006F3F32"/>
    <w:rsid w:val="00723528"/>
    <w:rsid w:val="00734F8D"/>
    <w:rsid w:val="00771A73"/>
    <w:rsid w:val="00775AE2"/>
    <w:rsid w:val="00784F4E"/>
    <w:rsid w:val="007D2CA5"/>
    <w:rsid w:val="007E3F57"/>
    <w:rsid w:val="008017BB"/>
    <w:rsid w:val="00817FF0"/>
    <w:rsid w:val="00852CF0"/>
    <w:rsid w:val="008565E9"/>
    <w:rsid w:val="008666CE"/>
    <w:rsid w:val="00880153"/>
    <w:rsid w:val="008A03AF"/>
    <w:rsid w:val="008A7687"/>
    <w:rsid w:val="008B415A"/>
    <w:rsid w:val="008D5FD1"/>
    <w:rsid w:val="008D797A"/>
    <w:rsid w:val="008E5655"/>
    <w:rsid w:val="00926532"/>
    <w:rsid w:val="00947304"/>
    <w:rsid w:val="00952FC5"/>
    <w:rsid w:val="00956062"/>
    <w:rsid w:val="00990D6C"/>
    <w:rsid w:val="009A5F9E"/>
    <w:rsid w:val="009C5609"/>
    <w:rsid w:val="009D507B"/>
    <w:rsid w:val="009E20BE"/>
    <w:rsid w:val="00A002A9"/>
    <w:rsid w:val="00A0687D"/>
    <w:rsid w:val="00A12DE1"/>
    <w:rsid w:val="00A2119A"/>
    <w:rsid w:val="00A43097"/>
    <w:rsid w:val="00A671EF"/>
    <w:rsid w:val="00A72F69"/>
    <w:rsid w:val="00A9116B"/>
    <w:rsid w:val="00AC18B8"/>
    <w:rsid w:val="00AC54B0"/>
    <w:rsid w:val="00AE209B"/>
    <w:rsid w:val="00B17B2C"/>
    <w:rsid w:val="00B25696"/>
    <w:rsid w:val="00B45595"/>
    <w:rsid w:val="00B5160A"/>
    <w:rsid w:val="00BA2302"/>
    <w:rsid w:val="00BD61A1"/>
    <w:rsid w:val="00BD79DD"/>
    <w:rsid w:val="00BE1148"/>
    <w:rsid w:val="00BF71DF"/>
    <w:rsid w:val="00C0015E"/>
    <w:rsid w:val="00C00FC6"/>
    <w:rsid w:val="00C10F3C"/>
    <w:rsid w:val="00C13263"/>
    <w:rsid w:val="00C168A3"/>
    <w:rsid w:val="00C24892"/>
    <w:rsid w:val="00C33A1A"/>
    <w:rsid w:val="00C670BE"/>
    <w:rsid w:val="00C843DA"/>
    <w:rsid w:val="00C93AA8"/>
    <w:rsid w:val="00CC3630"/>
    <w:rsid w:val="00D33B49"/>
    <w:rsid w:val="00D450E9"/>
    <w:rsid w:val="00D452DA"/>
    <w:rsid w:val="00D466B9"/>
    <w:rsid w:val="00D7615E"/>
    <w:rsid w:val="00DA76F6"/>
    <w:rsid w:val="00DD2155"/>
    <w:rsid w:val="00DE46BD"/>
    <w:rsid w:val="00DF21AB"/>
    <w:rsid w:val="00E330AE"/>
    <w:rsid w:val="00E610E8"/>
    <w:rsid w:val="00E94638"/>
    <w:rsid w:val="00ED48F3"/>
    <w:rsid w:val="00ED5DC7"/>
    <w:rsid w:val="00ED6AF1"/>
    <w:rsid w:val="00EF1DDC"/>
    <w:rsid w:val="00EF5419"/>
    <w:rsid w:val="00F01AC6"/>
    <w:rsid w:val="00F078C1"/>
    <w:rsid w:val="00F10C67"/>
    <w:rsid w:val="00F1247C"/>
    <w:rsid w:val="00F365E0"/>
    <w:rsid w:val="00F368DD"/>
    <w:rsid w:val="00F52CA5"/>
    <w:rsid w:val="00F63B7C"/>
    <w:rsid w:val="00F7707E"/>
    <w:rsid w:val="00F929B5"/>
    <w:rsid w:val="00FA00E9"/>
    <w:rsid w:val="00FB725B"/>
    <w:rsid w:val="00FC001A"/>
    <w:rsid w:val="00FD637A"/>
    <w:rsid w:val="00FE40D3"/>
    <w:rsid w:val="00FF2E42"/>
    <w:rsid w:val="00FF4893"/>
    <w:rsid w:val="28700FE3"/>
    <w:rsid w:val="3766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">
    <w:name w:val="WW-Absatz-Standardschriftart"/>
    <w:qFormat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1">
    <w:name w:val="Знак1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">
    <w:name w:val="WW-Absatz-Standardschriftart"/>
    <w:qFormat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1">
    <w:name w:val="Знак1"/>
    <w:basedOn w:val="a"/>
    <w:next w:val="a"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F57F938C144BA4120FF3F36FCCEB5025F97813F2840B8CA70C741BB55FE9CCC68DA9F8B24439CB48D7B7B19F2AEBE9628230BEE57A0F09EiFREO" TargetMode="External"/><Relationship Id="rId18" Type="http://schemas.openxmlformats.org/officeDocument/2006/relationships/hyperlink" Target="consultantplus://offline/ref=6095478F819F4B5D7B1AD17C56A36FC634803C99DC8EFE1D6A8D3134A2DBAF798EDCC2BAFFB7ED97119C5BA3A1YCrAN" TargetMode="External"/><Relationship Id="rId26" Type="http://schemas.openxmlformats.org/officeDocument/2006/relationships/hyperlink" Target="consultantplus://offline/ref=6095478F819F4B5D7B1AD17C56A36FC634803C99DC8EFE1D6A8D3134A2DBAF799CDC9AB6FEB2F39513890DF2E79E1D4D93C389EC575B61CCY0r2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095478F819F4B5D7B1AD17C56A36FC634803C99DC8EFE1D6A8D3134A2DBAF798EDCC2BAFFB7ED97119C5BA3A1YCrAN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F57F938C144BA4120FF3F36FCCEB5025F97813F2840B8CA70C741BB55FE9CCC7ADAC787254086B38F6E2D48B4iFRAO" TargetMode="External"/><Relationship Id="rId17" Type="http://schemas.openxmlformats.org/officeDocument/2006/relationships/hyperlink" Target="consultantplus://offline/ref=6095478F819F4B5D7B1AD17C56A36FC634803C99DC8EFE1D6A8D3134A2DBAF798EDCC2BAFFB7ED97119C5BA3A1YCrAN" TargetMode="External"/><Relationship Id="rId25" Type="http://schemas.openxmlformats.org/officeDocument/2006/relationships/hyperlink" Target="consultantplus://offline/ref=6095478F819F4B5D7B1AD17C56A36FC634803C99DC8EFE1D6A8D3134A2DBAF798EDCC2BAFFB7ED97119C5BA3A1YCrAN" TargetMode="External"/><Relationship Id="rId33" Type="http://schemas.openxmlformats.org/officeDocument/2006/relationships/hyperlink" Target="consultantplus://offline/ref=6095478F819F4B5D7B1AD17C56A36FC634803C99DC8EFE1D6A8D3134A2DBAF799CDC9AB6FEB3F79013890DF2E79E1D4D93C389EC575B61CCY0r2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6095478F819F4B5D7B1AD17C56A36FC634803C99DC8EFE1D6A8D3134A2DBAF798EDCC2BAFFB7ED97119C5BA3A1YCrAN" TargetMode="External"/><Relationship Id="rId20" Type="http://schemas.openxmlformats.org/officeDocument/2006/relationships/hyperlink" Target="consultantplus://offline/ref=6095478F819F4B5D7B1AD17C56A36FC634803C99DC8EFE1D6A8D3134A2DBAF799CDC9AB6FEB3F59517890DF2E79E1D4D93C389EC575B61CCY0r2N" TargetMode="External"/><Relationship Id="rId29" Type="http://schemas.openxmlformats.org/officeDocument/2006/relationships/hyperlink" Target="consultantplus://offline/ref=6095478F819F4B5D7B1AD17C56A36FC634803C99DC8EFE1D6A8D3134A2DBAF798EDCC2BAFFB7ED97119C5BA3A1YCr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57F938C144BA4120FF2923F8CEB5025B9B813C2D4EE5C0789E4DB952F1C3C96FCB9F8B275D98B290722F4AiBR7O" TargetMode="External"/><Relationship Id="rId24" Type="http://schemas.openxmlformats.org/officeDocument/2006/relationships/hyperlink" Target="consultantplus://offline/ref=6095478F819F4B5D7B1AD17C56A36FC634803C99DC8EFE1D6A8D3134A2DBAF799CDC9AB6FEB3FA9514890DF2E79E1D4D93C389EC575B61CCY0r2N" TargetMode="External"/><Relationship Id="rId32" Type="http://schemas.openxmlformats.org/officeDocument/2006/relationships/hyperlink" Target="consultantplus://offline/ref=6095478F819F4B5D7B1AD17C56A36FC634803C99DC8EFE1D6A8D3134A2DBAF798EDCC2BAFFB7ED97119C5BA3A1YCrA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095478F819F4B5D7B1AD17C56A36FC634803C97D88FFE1D6A8D3134A2DBAF798EDCC2BAFFB7ED97119C5BA3A1YCrAN" TargetMode="External"/><Relationship Id="rId23" Type="http://schemas.openxmlformats.org/officeDocument/2006/relationships/hyperlink" Target="consultantplus://offline/ref=6095478F819F4B5D7B1AD17C56A36FC634803C99DC8EFE1D6A8D3134A2DBAF799CDC9AB6FEB3FA9616890DF2E79E1D4D93C389EC575B61CCY0r2N" TargetMode="External"/><Relationship Id="rId28" Type="http://schemas.openxmlformats.org/officeDocument/2006/relationships/hyperlink" Target="consultantplus://offline/ref=6095478F819F4B5D7B1AD17C56A36FC634803C99DC8EFE1D6A8D3134A2DBAF798EDCC2BAFFB7ED97119C5BA3A1YCrAN" TargetMode="External"/><Relationship Id="rId10" Type="http://schemas.openxmlformats.org/officeDocument/2006/relationships/hyperlink" Target="consultantplus://offline/ref=DF57F938C144BA4120FF3F36FCCEB5025F97813F2840B8CA70C741BB55FE9CCC7ADAC787254086B38F6E2D48B4iFRAO" TargetMode="External"/><Relationship Id="rId19" Type="http://schemas.openxmlformats.org/officeDocument/2006/relationships/hyperlink" Target="consultantplus://offline/ref=6095478F819F4B5D7B1AD17C56A36FC634803C99DC8EFE1D6A8D3134A2DBAF798EDCC2BAFFB7ED97119C5BA3A1YCrAN" TargetMode="External"/><Relationship Id="rId31" Type="http://schemas.openxmlformats.org/officeDocument/2006/relationships/hyperlink" Target="consultantplus://offline/ref=6095478F819F4B5D7B1AD17C56A36FC634803C99DC8EFE1D6A8D3134A2DBAF798EDCC2BAFFB7ED97119C5BA3A1YCr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57F938C144BA4120FF3F36FCCEB5025F97813F2840B8CA70C741BB55FE9CCC68DA9F8B24439CB48E7B7B19F2AEBE9628230BEE57A0F09EiFREO" TargetMode="External"/><Relationship Id="rId14" Type="http://schemas.openxmlformats.org/officeDocument/2006/relationships/hyperlink" Target="consultantplus://offline/ref=6095478F819F4B5D7B1AD17C56A36FC634803C99DC8EFE1D6A8D3134A2DBAF799CDC9AB6FEB3F79010890DF2E79E1D4D93C389EC575B61CCY0r2N" TargetMode="External"/><Relationship Id="rId22" Type="http://schemas.openxmlformats.org/officeDocument/2006/relationships/hyperlink" Target="consultantplus://offline/ref=6095478F819F4B5D7B1AD17C56A36FC634803C99DC8EFE1D6A8D3134A2DBAF799CDC9AB6FEB3FB9F13890DF2E79E1D4D93C389EC575B61CCY0r2N" TargetMode="External"/><Relationship Id="rId27" Type="http://schemas.openxmlformats.org/officeDocument/2006/relationships/hyperlink" Target="consultantplus://offline/ref=6095478F819F4B5D7B1AD17C56A36FC634803C99DC8EFE1D6A8D3134A2DBAF798EDCC2BAFFB7ED97119C5BA3A1YCrAN" TargetMode="External"/><Relationship Id="rId30" Type="http://schemas.openxmlformats.org/officeDocument/2006/relationships/hyperlink" Target="consultantplus://offline/ref=6095478F819F4B5D7B1AD17C56A36FC634803C99DC8EFE1D6A8D3134A2DBAF798EDCC2BAFFB7ED97119C5BA3A1YCrA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116E0F-F0B7-4CDB-BEED-129CC977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3727</Words>
  <Characters>21246</Characters>
  <Application>Microsoft Office Word</Application>
  <DocSecurity>0</DocSecurity>
  <Lines>177</Lines>
  <Paragraphs>49</Paragraphs>
  <ScaleCrop>false</ScaleCrop>
  <Company>*</Company>
  <LinksUpToDate>false</LinksUpToDate>
  <CharactersWithSpaces>24924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Stepenenko</dc:creator>
  <cp:lastModifiedBy>Kupreenko</cp:lastModifiedBy>
  <cp:revision>99</cp:revision>
  <cp:lastPrinted>2021-04-28T11:23:00Z</cp:lastPrinted>
  <dcterms:created xsi:type="dcterms:W3CDTF">2016-08-01T14:37:00Z</dcterms:created>
  <dcterms:modified xsi:type="dcterms:W3CDTF">2021-06-16T09:24:00Z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