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00813" w14:textId="5D9491B1" w:rsidR="00A61FA6" w:rsidRPr="00466F89" w:rsidRDefault="00466F89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УТВЕРЖДЕНА:</w:t>
      </w:r>
    </w:p>
    <w:p w14:paraId="79629917" w14:textId="630E067C" w:rsidR="00A61FA6" w:rsidRDefault="00466F89" w:rsidP="00466F89">
      <w:pPr>
        <w:pStyle w:val="af3"/>
        <w:rPr>
          <w:sz w:val="28"/>
          <w:szCs w:val="28"/>
        </w:rPr>
      </w:pPr>
      <w:r>
        <w:t xml:space="preserve">                                                                                </w:t>
      </w:r>
      <w:r w:rsidRPr="00466F89">
        <w:rPr>
          <w:sz w:val="28"/>
          <w:szCs w:val="28"/>
        </w:rPr>
        <w:t xml:space="preserve">Решением Клинцовского </w:t>
      </w:r>
      <w:proofErr w:type="gramStart"/>
      <w:r w:rsidRPr="00466F89">
        <w:rPr>
          <w:sz w:val="28"/>
          <w:szCs w:val="28"/>
        </w:rPr>
        <w:t>городского</w:t>
      </w:r>
      <w:proofErr w:type="gramEnd"/>
    </w:p>
    <w:p w14:paraId="2C1BBB88" w14:textId="6ACDCBE4" w:rsidR="00466F89" w:rsidRPr="00466F89" w:rsidRDefault="00466F89" w:rsidP="00466F89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Совета народных депутатов</w:t>
      </w:r>
    </w:p>
    <w:p w14:paraId="5697FF8A" w14:textId="36295EBA" w:rsidR="00A61FA6" w:rsidRPr="00466F89" w:rsidRDefault="00466F89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от 08.04.2020 № 7-93</w:t>
      </w:r>
    </w:p>
    <w:p w14:paraId="20333876" w14:textId="77777777" w:rsidR="00A61FA6" w:rsidRPr="007D56C7" w:rsidRDefault="00A61FA6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14:paraId="6809CCD9" w14:textId="77777777" w:rsidR="00A61FA6" w:rsidRPr="007D56C7" w:rsidRDefault="00A61FA6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14:paraId="5B0493B2" w14:textId="77777777" w:rsidR="00A61FA6" w:rsidRPr="007D56C7" w:rsidRDefault="00A61FA6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14:paraId="59A2FEF6" w14:textId="77777777" w:rsidR="00A61FA6" w:rsidRPr="007D56C7" w:rsidRDefault="00A61FA6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14:paraId="5D1C0167" w14:textId="77777777" w:rsidR="00A61FA6" w:rsidRPr="0030619E" w:rsidRDefault="00A61FA6" w:rsidP="00486613">
      <w:pPr>
        <w:pStyle w:val="a3"/>
        <w:tabs>
          <w:tab w:val="left" w:pos="0"/>
        </w:tabs>
        <w:spacing w:line="360" w:lineRule="auto"/>
        <w:ind w:firstLine="709"/>
        <w:rPr>
          <w:b/>
          <w:sz w:val="32"/>
          <w:szCs w:val="32"/>
        </w:rPr>
      </w:pPr>
    </w:p>
    <w:p w14:paraId="166EA4B0" w14:textId="77777777" w:rsidR="008B533D" w:rsidRPr="00C848E5" w:rsidRDefault="008C5FF8" w:rsidP="00486613">
      <w:pPr>
        <w:tabs>
          <w:tab w:val="left" w:pos="0"/>
        </w:tabs>
        <w:spacing w:line="360" w:lineRule="auto"/>
        <w:ind w:right="105"/>
        <w:jc w:val="center"/>
        <w:rPr>
          <w:b/>
          <w:sz w:val="32"/>
          <w:szCs w:val="32"/>
          <w:lang w:val="ru-RU"/>
        </w:rPr>
      </w:pPr>
      <w:r w:rsidRPr="00C848E5">
        <w:rPr>
          <w:b/>
          <w:sz w:val="32"/>
          <w:szCs w:val="32"/>
          <w:lang w:val="ru-RU"/>
        </w:rPr>
        <w:t xml:space="preserve">ПРОГРАММА КОМПЛЕКСНОГО РАЗВИТИЯ СИСТЕМ КОММУНАЛЬНОЙ ИНФРАСТРУКТУРЫ </w:t>
      </w:r>
      <w:r w:rsidR="007B6571" w:rsidRPr="00C848E5">
        <w:rPr>
          <w:b/>
          <w:sz w:val="32"/>
          <w:szCs w:val="32"/>
          <w:lang w:val="ru-RU"/>
        </w:rPr>
        <w:t xml:space="preserve">ГОРОДСКОГО </w:t>
      </w:r>
      <w:r w:rsidR="009D02B3" w:rsidRPr="00C848E5">
        <w:rPr>
          <w:b/>
          <w:sz w:val="32"/>
          <w:szCs w:val="32"/>
          <w:lang w:val="ru-RU"/>
        </w:rPr>
        <w:t>ОКРУГА</w:t>
      </w:r>
      <w:r w:rsidR="0030619E" w:rsidRPr="00C848E5">
        <w:rPr>
          <w:b/>
          <w:sz w:val="32"/>
          <w:szCs w:val="32"/>
          <w:lang w:val="ru-RU"/>
        </w:rPr>
        <w:t xml:space="preserve"> </w:t>
      </w:r>
      <w:r w:rsidR="0030619E" w:rsidRPr="00C848E5">
        <w:rPr>
          <w:b/>
          <w:sz w:val="32"/>
          <w:szCs w:val="32"/>
          <w:lang w:val="ru-RU" w:eastAsia="ru-RU"/>
        </w:rPr>
        <w:t>«ГОРОД КЛИНЦЫ БРЯНСКОЙ ОБЛАСТИ»</w:t>
      </w:r>
    </w:p>
    <w:p w14:paraId="2DB0A65E" w14:textId="77777777" w:rsidR="00A61FA6" w:rsidRPr="00C848E5" w:rsidRDefault="0030619E" w:rsidP="00486613">
      <w:pPr>
        <w:tabs>
          <w:tab w:val="left" w:pos="0"/>
        </w:tabs>
        <w:spacing w:line="360" w:lineRule="auto"/>
        <w:ind w:right="105"/>
        <w:jc w:val="center"/>
        <w:rPr>
          <w:b/>
          <w:sz w:val="32"/>
          <w:szCs w:val="32"/>
          <w:lang w:val="ru-RU"/>
        </w:rPr>
      </w:pPr>
      <w:r w:rsidRPr="00C848E5">
        <w:rPr>
          <w:b/>
          <w:sz w:val="32"/>
          <w:szCs w:val="32"/>
          <w:lang w:val="ru-RU"/>
        </w:rPr>
        <w:t>НА ПЕРИОД 20</w:t>
      </w:r>
      <w:r w:rsidR="00E72052">
        <w:rPr>
          <w:b/>
          <w:sz w:val="32"/>
          <w:szCs w:val="32"/>
          <w:lang w:val="ru-RU"/>
        </w:rPr>
        <w:t>20</w:t>
      </w:r>
      <w:r w:rsidRPr="00C848E5">
        <w:rPr>
          <w:b/>
          <w:sz w:val="32"/>
          <w:szCs w:val="32"/>
          <w:lang w:val="ru-RU"/>
        </w:rPr>
        <w:t>-20</w:t>
      </w:r>
      <w:r w:rsidR="007B6762" w:rsidRPr="00C848E5">
        <w:rPr>
          <w:b/>
          <w:sz w:val="32"/>
          <w:szCs w:val="32"/>
          <w:lang w:val="ru-RU"/>
        </w:rPr>
        <w:t>23</w:t>
      </w:r>
      <w:r w:rsidRPr="00C848E5">
        <w:rPr>
          <w:b/>
          <w:sz w:val="32"/>
          <w:szCs w:val="32"/>
          <w:lang w:val="ru-RU"/>
        </w:rPr>
        <w:t xml:space="preserve"> ГГ. С ПЕРСПЕКТИВОЙ ДО 2030 ГОДА </w:t>
      </w:r>
      <w:r w:rsidR="009D02B3" w:rsidRPr="00C848E5">
        <w:rPr>
          <w:b/>
          <w:sz w:val="32"/>
          <w:szCs w:val="32"/>
          <w:lang w:val="ru-RU"/>
        </w:rPr>
        <w:t>(АКТУАЛИЗАЦИЯ НА ПЕРИОД 20</w:t>
      </w:r>
      <w:r w:rsidR="00E72052">
        <w:rPr>
          <w:b/>
          <w:sz w:val="32"/>
          <w:szCs w:val="32"/>
          <w:lang w:val="ru-RU"/>
        </w:rPr>
        <w:t>20</w:t>
      </w:r>
      <w:r w:rsidR="009D02B3" w:rsidRPr="00C848E5">
        <w:rPr>
          <w:b/>
          <w:sz w:val="32"/>
          <w:szCs w:val="32"/>
          <w:lang w:val="ru-RU"/>
        </w:rPr>
        <w:t>-2023</w:t>
      </w:r>
      <w:r w:rsidRPr="00C848E5">
        <w:rPr>
          <w:b/>
          <w:sz w:val="32"/>
          <w:szCs w:val="32"/>
          <w:lang w:val="ru-RU"/>
        </w:rPr>
        <w:t xml:space="preserve"> ГГ. с ПЕРСПЕКТИВОЙ ДО 2030 ГОДА)</w:t>
      </w:r>
    </w:p>
    <w:p w14:paraId="6CEB20FD" w14:textId="77777777" w:rsidR="00A61FA6" w:rsidRPr="00C848E5" w:rsidRDefault="00A61FA6" w:rsidP="00486613">
      <w:pPr>
        <w:pStyle w:val="a3"/>
        <w:tabs>
          <w:tab w:val="left" w:pos="0"/>
        </w:tabs>
        <w:spacing w:line="360" w:lineRule="auto"/>
        <w:jc w:val="center"/>
        <w:rPr>
          <w:sz w:val="28"/>
          <w:szCs w:val="28"/>
          <w:lang w:val="ru-RU"/>
        </w:rPr>
      </w:pPr>
    </w:p>
    <w:p w14:paraId="135D76A2" w14:textId="77777777" w:rsidR="00A61FA6" w:rsidRPr="00C848E5" w:rsidRDefault="00A61FA6" w:rsidP="00486613">
      <w:pPr>
        <w:pStyle w:val="a3"/>
        <w:tabs>
          <w:tab w:val="left" w:pos="0"/>
        </w:tabs>
        <w:spacing w:line="360" w:lineRule="auto"/>
        <w:jc w:val="center"/>
        <w:rPr>
          <w:sz w:val="28"/>
          <w:szCs w:val="28"/>
          <w:lang w:val="ru-RU"/>
        </w:rPr>
      </w:pPr>
    </w:p>
    <w:p w14:paraId="039CEDE9" w14:textId="77777777" w:rsidR="00A61FA6" w:rsidRPr="00C848E5" w:rsidRDefault="00A61FA6" w:rsidP="00486613">
      <w:pPr>
        <w:pStyle w:val="a3"/>
        <w:tabs>
          <w:tab w:val="left" w:pos="0"/>
        </w:tabs>
        <w:spacing w:line="360" w:lineRule="auto"/>
        <w:jc w:val="center"/>
        <w:rPr>
          <w:sz w:val="28"/>
          <w:szCs w:val="28"/>
          <w:lang w:val="ru-RU"/>
        </w:rPr>
      </w:pPr>
    </w:p>
    <w:p w14:paraId="365FBAF1" w14:textId="77777777" w:rsidR="00A61FA6" w:rsidRPr="00C848E5" w:rsidRDefault="0030619E" w:rsidP="00486613">
      <w:pPr>
        <w:pStyle w:val="a3"/>
        <w:tabs>
          <w:tab w:val="left" w:pos="0"/>
        </w:tabs>
        <w:spacing w:line="360" w:lineRule="auto"/>
        <w:jc w:val="center"/>
        <w:rPr>
          <w:b/>
          <w:sz w:val="36"/>
          <w:szCs w:val="36"/>
          <w:lang w:val="ru-RU"/>
        </w:rPr>
      </w:pPr>
      <w:r w:rsidRPr="00C848E5">
        <w:rPr>
          <w:b/>
          <w:sz w:val="36"/>
          <w:szCs w:val="36"/>
          <w:lang w:val="ru-RU"/>
        </w:rPr>
        <w:t>ПРОГРАММНЫЙ ДОКУМЕНТ</w:t>
      </w:r>
    </w:p>
    <w:p w14:paraId="11938B57" w14:textId="77777777" w:rsidR="00A61FA6" w:rsidRPr="00C848E5" w:rsidRDefault="00A61FA6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</w:pPr>
    </w:p>
    <w:p w14:paraId="64554FA3" w14:textId="77777777" w:rsidR="00A61FA6" w:rsidRPr="00C848E5" w:rsidRDefault="00A61FA6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</w:pPr>
    </w:p>
    <w:p w14:paraId="37DD018C" w14:textId="77777777" w:rsidR="00A61FA6" w:rsidRPr="00C848E5" w:rsidRDefault="00A61FA6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</w:pPr>
    </w:p>
    <w:p w14:paraId="34912FD4" w14:textId="77777777" w:rsidR="00A61FA6" w:rsidRPr="00C848E5" w:rsidRDefault="00A61FA6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</w:pPr>
    </w:p>
    <w:p w14:paraId="40E494EF" w14:textId="77777777" w:rsidR="00A61FA6" w:rsidRPr="00C848E5" w:rsidRDefault="00A61FA6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</w:pPr>
    </w:p>
    <w:p w14:paraId="1C326227" w14:textId="77777777" w:rsidR="00A61FA6" w:rsidRPr="00C848E5" w:rsidRDefault="00A61FA6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</w:pPr>
    </w:p>
    <w:p w14:paraId="53EC3707" w14:textId="77777777" w:rsidR="00A61FA6" w:rsidRPr="00C848E5" w:rsidRDefault="00A61FA6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</w:pPr>
    </w:p>
    <w:p w14:paraId="2807DE9D" w14:textId="77777777" w:rsidR="00F432A7" w:rsidRPr="00C848E5" w:rsidRDefault="00F432A7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</w:pPr>
    </w:p>
    <w:p w14:paraId="50F3E30F" w14:textId="77777777" w:rsidR="00F432A7" w:rsidRPr="00C848E5" w:rsidRDefault="00F432A7" w:rsidP="00486613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</w:pPr>
    </w:p>
    <w:p w14:paraId="375A8EDE" w14:textId="77777777" w:rsidR="00F432A7" w:rsidRPr="00C848E5" w:rsidRDefault="00F432A7" w:rsidP="0044163E">
      <w:pPr>
        <w:pStyle w:val="a3"/>
        <w:tabs>
          <w:tab w:val="left" w:pos="0"/>
        </w:tabs>
        <w:spacing w:line="360" w:lineRule="auto"/>
        <w:rPr>
          <w:sz w:val="28"/>
          <w:szCs w:val="28"/>
          <w:lang w:val="ru-RU"/>
        </w:rPr>
      </w:pPr>
    </w:p>
    <w:p w14:paraId="28279B03" w14:textId="77777777" w:rsidR="00A61FA6" w:rsidRPr="00C848E5" w:rsidRDefault="00A61FA6" w:rsidP="0044163E">
      <w:pPr>
        <w:pStyle w:val="a3"/>
        <w:tabs>
          <w:tab w:val="left" w:pos="0"/>
        </w:tabs>
        <w:spacing w:line="360" w:lineRule="auto"/>
        <w:ind w:right="3403" w:firstLine="2552"/>
        <w:jc w:val="center"/>
        <w:rPr>
          <w:sz w:val="28"/>
          <w:szCs w:val="28"/>
          <w:lang w:val="ru-RU"/>
        </w:rPr>
        <w:sectPr w:rsidR="00A61FA6" w:rsidRPr="00C848E5" w:rsidSect="0030619E">
          <w:type w:val="nextColumn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/>
        </w:rPr>
        <w:id w:val="992222495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12729D0E" w14:textId="77777777" w:rsidR="00455CB0" w:rsidRPr="00C848E5" w:rsidRDefault="00455CB0" w:rsidP="00455CB0">
          <w:pPr>
            <w:pStyle w:val="afd"/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C848E5">
            <w:rPr>
              <w:rFonts w:ascii="Times New Roman" w:hAnsi="Times New Roman" w:cs="Times New Roman"/>
              <w:b/>
              <w:color w:val="000000" w:themeColor="text1"/>
            </w:rPr>
            <w:t>Содержание</w:t>
          </w:r>
        </w:p>
        <w:p w14:paraId="51FFE931" w14:textId="24DB8008" w:rsidR="00455CB0" w:rsidRPr="00C848E5" w:rsidRDefault="00455CB0" w:rsidP="0044163E">
          <w:pPr>
            <w:pStyle w:val="11"/>
            <w:tabs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r w:rsidRPr="00C848E5">
            <w:rPr>
              <w:sz w:val="28"/>
              <w:szCs w:val="28"/>
            </w:rPr>
            <w:fldChar w:fldCharType="begin"/>
          </w:r>
          <w:r w:rsidRPr="00C848E5">
            <w:rPr>
              <w:sz w:val="28"/>
              <w:szCs w:val="28"/>
            </w:rPr>
            <w:instrText xml:space="preserve"> TOC \o "1-3" \h \z \u </w:instrText>
          </w:r>
          <w:r w:rsidRPr="00C848E5">
            <w:rPr>
              <w:sz w:val="28"/>
              <w:szCs w:val="28"/>
            </w:rPr>
            <w:fldChar w:fldCharType="separate"/>
          </w:r>
          <w:hyperlink w:anchor="_Toc19022409" w:history="1">
            <w:r w:rsidRPr="00C848E5">
              <w:rPr>
                <w:rStyle w:val="afe"/>
                <w:noProof/>
                <w:sz w:val="28"/>
                <w:szCs w:val="28"/>
                <w:lang w:val="ru-RU"/>
              </w:rPr>
              <w:t xml:space="preserve">1. </w:t>
            </w:r>
            <w:r w:rsidRPr="00C848E5">
              <w:rPr>
                <w:rStyle w:val="afe"/>
                <w:noProof/>
                <w:sz w:val="28"/>
                <w:szCs w:val="28"/>
              </w:rPr>
              <w:t>Паспорт программы</w:t>
            </w:r>
            <w:r w:rsidRPr="00C848E5">
              <w:rPr>
                <w:noProof/>
                <w:webHidden/>
                <w:sz w:val="28"/>
                <w:szCs w:val="28"/>
              </w:rPr>
              <w:tab/>
            </w:r>
            <w:r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Pr="00C848E5">
              <w:rPr>
                <w:noProof/>
                <w:webHidden/>
                <w:sz w:val="28"/>
                <w:szCs w:val="28"/>
              </w:rPr>
              <w:instrText xml:space="preserve"> PAGEREF _Toc19022409 \h </w:instrText>
            </w:r>
            <w:r w:rsidRPr="00C848E5">
              <w:rPr>
                <w:noProof/>
                <w:webHidden/>
                <w:sz w:val="28"/>
                <w:szCs w:val="28"/>
              </w:rPr>
            </w:r>
            <w:r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66F89">
              <w:rPr>
                <w:noProof/>
                <w:webHidden/>
                <w:sz w:val="28"/>
                <w:szCs w:val="28"/>
              </w:rPr>
              <w:t>10</w:t>
            </w:r>
            <w:r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A1E519" w14:textId="1D1536A5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10" w:history="1">
            <w:r w:rsidR="00455CB0" w:rsidRPr="00C848E5">
              <w:rPr>
                <w:rStyle w:val="afe"/>
                <w:noProof/>
                <w:spacing w:val="-4"/>
                <w:w w:val="99"/>
                <w:sz w:val="28"/>
                <w:szCs w:val="28"/>
                <w:lang w:val="ru-RU"/>
              </w:rPr>
              <w:t>2.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 xml:space="preserve">Характеристика существующего состояния коммунальной инфраструктуры </w:t>
            </w:r>
            <w:r w:rsidR="00F451B8" w:rsidRPr="00C848E5">
              <w:rPr>
                <w:rStyle w:val="afe"/>
                <w:noProof/>
                <w:sz w:val="28"/>
                <w:szCs w:val="28"/>
                <w:lang w:val="ru-RU"/>
              </w:rPr>
              <w:t xml:space="preserve">городского округа 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_Toc19022410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13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DEEA4B" w14:textId="4DB9816E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11" w:history="1">
            <w:r w:rsidR="00455CB0" w:rsidRPr="00C848E5">
              <w:rPr>
                <w:rStyle w:val="afe"/>
                <w:noProof/>
                <w:spacing w:val="-4"/>
                <w:w w:val="99"/>
                <w:sz w:val="28"/>
                <w:szCs w:val="28"/>
                <w:lang w:val="ru-RU"/>
              </w:rPr>
              <w:t>2.1.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 xml:space="preserve">Краткий анализ существующего состояния систем ресурсоснабжения </w:t>
            </w:r>
            <w:r w:rsidR="00F451B8" w:rsidRPr="00C848E5">
              <w:rPr>
                <w:rStyle w:val="afe"/>
                <w:noProof/>
                <w:sz w:val="28"/>
                <w:szCs w:val="28"/>
                <w:lang w:val="ru-RU"/>
              </w:rPr>
              <w:t xml:space="preserve">городского округа 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_Toc19022411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13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CEFC89" w14:textId="0C70F053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12" w:history="1">
            <w:r w:rsidR="00455CB0" w:rsidRPr="00C848E5">
              <w:rPr>
                <w:rStyle w:val="afe"/>
                <w:noProof/>
                <w:spacing w:val="-2"/>
                <w:w w:val="99"/>
                <w:sz w:val="28"/>
                <w:szCs w:val="28"/>
              </w:rPr>
              <w:t>2.1.1.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</w:rPr>
              <w:t>Теплоснабжение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_Toc19022412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16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BB03F0" w14:textId="65AB29C5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13" w:history="1">
            <w:r w:rsidR="00455CB0" w:rsidRPr="00C848E5">
              <w:rPr>
                <w:rStyle w:val="afe"/>
                <w:noProof/>
                <w:spacing w:val="-2"/>
                <w:w w:val="99"/>
                <w:sz w:val="28"/>
                <w:szCs w:val="28"/>
              </w:rPr>
              <w:t>2.1.2.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</w:rPr>
              <w:t>Водоснабжение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_Toc19022413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20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92E4E0" w14:textId="0C70EDE1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14" w:history="1">
            <w:r w:rsidR="00455CB0" w:rsidRPr="00C848E5">
              <w:rPr>
                <w:rStyle w:val="afe"/>
                <w:noProof/>
                <w:spacing w:val="-2"/>
                <w:w w:val="99"/>
                <w:sz w:val="28"/>
                <w:szCs w:val="28"/>
              </w:rPr>
              <w:t>2.1.3.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</w:rPr>
              <w:t>Водоотведение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_Toc19022414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36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636BA6" w14:textId="53CD96CB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15" w:history="1">
            <w:r w:rsidR="00455CB0" w:rsidRPr="00C848E5">
              <w:rPr>
                <w:rStyle w:val="afe"/>
                <w:noProof/>
                <w:spacing w:val="-2"/>
                <w:w w:val="99"/>
                <w:sz w:val="28"/>
                <w:szCs w:val="28"/>
              </w:rPr>
              <w:t>2.1.4.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</w:rPr>
              <w:t>Газоснабжение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_Toc19022415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51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2585F7" w14:textId="639B6AAA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noProof/>
              <w:sz w:val="28"/>
              <w:szCs w:val="28"/>
            </w:rPr>
          </w:pPr>
          <w:hyperlink w:anchor="_Toc19022416" w:history="1">
            <w:r w:rsidR="00455CB0" w:rsidRPr="00C848E5">
              <w:rPr>
                <w:rStyle w:val="afe"/>
                <w:noProof/>
                <w:spacing w:val="-2"/>
                <w:w w:val="99"/>
                <w:sz w:val="28"/>
                <w:szCs w:val="28"/>
                <w:lang w:val="ru-RU"/>
              </w:rPr>
              <w:t>2.1.6.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Сбор и утилизация твердых коммунальных</w:t>
            </w:r>
            <w:r w:rsidR="00455CB0" w:rsidRPr="00C848E5">
              <w:rPr>
                <w:rStyle w:val="afe"/>
                <w:noProof/>
                <w:spacing w:val="-5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отходов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_Toc19022416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56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911338" w14:textId="31EC11C5" w:rsidR="00780BA2" w:rsidRPr="00C848E5" w:rsidRDefault="00466F89" w:rsidP="00780BA2">
          <w:pPr>
            <w:pStyle w:val="11"/>
            <w:tabs>
              <w:tab w:val="left" w:pos="0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16" w:history="1">
            <w:r w:rsidR="00780BA2" w:rsidRPr="00C848E5">
              <w:rPr>
                <w:rStyle w:val="afe"/>
                <w:noProof/>
                <w:spacing w:val="-2"/>
                <w:w w:val="99"/>
                <w:sz w:val="28"/>
                <w:szCs w:val="28"/>
                <w:lang w:val="ru-RU"/>
              </w:rPr>
              <w:t>2.2.</w:t>
            </w:r>
            <w:r w:rsidR="00780BA2" w:rsidRPr="00C848E5">
              <w:rPr>
                <w:rStyle w:val="afe"/>
                <w:noProof/>
                <w:sz w:val="28"/>
                <w:szCs w:val="28"/>
                <w:lang w:val="ru-RU"/>
              </w:rPr>
              <w:t xml:space="preserve"> Краткий анализ состояния установки приборов учета и энергоресурсосбережения.</w:t>
            </w:r>
            <w:r w:rsidR="00780BA2" w:rsidRPr="00C848E5">
              <w:rPr>
                <w:noProof/>
                <w:webHidden/>
                <w:sz w:val="28"/>
                <w:szCs w:val="28"/>
              </w:rPr>
              <w:tab/>
            </w:r>
            <w:r w:rsidR="00780BA2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780BA2" w:rsidRPr="00C848E5">
              <w:rPr>
                <w:noProof/>
                <w:webHidden/>
                <w:sz w:val="28"/>
                <w:szCs w:val="28"/>
              </w:rPr>
              <w:instrText xml:space="preserve"> PAGEREF _Toc19022416 \h </w:instrText>
            </w:r>
            <w:r w:rsidR="00780BA2" w:rsidRPr="00C848E5">
              <w:rPr>
                <w:noProof/>
                <w:webHidden/>
                <w:sz w:val="28"/>
                <w:szCs w:val="28"/>
              </w:rPr>
            </w:r>
            <w:r w:rsidR="00780BA2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56</w:t>
            </w:r>
            <w:r w:rsidR="00780BA2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r w:rsidR="00780BA2" w:rsidRPr="00C848E5">
            <w:rPr>
              <w:noProof/>
              <w:sz w:val="28"/>
              <w:szCs w:val="28"/>
              <w:lang w:val="ru-RU"/>
            </w:rPr>
            <w:t>9</w:t>
          </w:r>
        </w:p>
        <w:p w14:paraId="419B37EA" w14:textId="6D42064C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17" w:history="1">
            <w:r w:rsidR="00455CB0" w:rsidRPr="00C848E5">
              <w:rPr>
                <w:rStyle w:val="afe"/>
                <w:noProof/>
                <w:spacing w:val="-4"/>
                <w:w w:val="99"/>
                <w:sz w:val="28"/>
                <w:szCs w:val="28"/>
                <w:lang w:val="ru-RU"/>
              </w:rPr>
              <w:t>3.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 xml:space="preserve">Перспективы развития </w:t>
            </w:r>
            <w:r w:rsidR="00F451B8" w:rsidRPr="00C848E5">
              <w:rPr>
                <w:rStyle w:val="afe"/>
                <w:noProof/>
                <w:sz w:val="28"/>
                <w:szCs w:val="28"/>
                <w:lang w:val="ru-RU"/>
              </w:rPr>
              <w:t xml:space="preserve">городского округа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 xml:space="preserve"> и прогноз спроса на коммунальные</w:t>
            </w:r>
            <w:r w:rsidR="00455CB0" w:rsidRPr="00C848E5">
              <w:rPr>
                <w:rStyle w:val="afe"/>
                <w:noProof/>
                <w:spacing w:val="-4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ресурсы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_Toc19022417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60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BCED7C" w14:textId="0F445540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18" w:history="1"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3.1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 xml:space="preserve">Перспективные показатели развития </w:t>
            </w:r>
            <w:r w:rsidR="00F451B8" w:rsidRPr="00C848E5">
              <w:rPr>
                <w:rStyle w:val="afe"/>
                <w:noProof/>
                <w:sz w:val="28"/>
                <w:szCs w:val="28"/>
                <w:lang w:val="ru-RU"/>
              </w:rPr>
              <w:t xml:space="preserve">городского округа 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_Toc19022418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60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EFBA50" w14:textId="1AB0FB3D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19" w:history="1"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3.2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Прогноз спроса на коммунальные</w:t>
            </w:r>
            <w:r w:rsidR="00455CB0" w:rsidRPr="00C848E5">
              <w:rPr>
                <w:rStyle w:val="afe"/>
                <w:noProof/>
                <w:spacing w:val="-11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услуги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_Toc19022419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106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CB6A19" w14:textId="13F1C500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20" w:history="1">
            <w:r w:rsidR="00455CB0" w:rsidRPr="00C848E5">
              <w:rPr>
                <w:rStyle w:val="afe"/>
                <w:noProof/>
                <w:spacing w:val="-4"/>
                <w:w w:val="99"/>
                <w:sz w:val="28"/>
                <w:szCs w:val="28"/>
                <w:lang w:val="ru-RU"/>
              </w:rPr>
              <w:t>3.2.1.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Прогноз спроса на услуги по</w:t>
            </w:r>
            <w:r w:rsidR="00455CB0" w:rsidRPr="00C848E5">
              <w:rPr>
                <w:rStyle w:val="afe"/>
                <w:noProof/>
                <w:spacing w:val="-15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теплоснабжению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_Toc19022420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106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B23585" w14:textId="7613D126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21" w:history="1">
            <w:r w:rsidR="00455CB0" w:rsidRPr="00C848E5">
              <w:rPr>
                <w:rStyle w:val="afe"/>
                <w:noProof/>
                <w:spacing w:val="-4"/>
                <w:w w:val="99"/>
                <w:sz w:val="28"/>
                <w:szCs w:val="28"/>
                <w:lang w:val="ru-RU"/>
              </w:rPr>
              <w:t>3.2.2.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Прогноз спроса на услуги</w:t>
            </w:r>
            <w:r w:rsidR="00455CB0" w:rsidRPr="00C848E5">
              <w:rPr>
                <w:rStyle w:val="afe"/>
                <w:noProof/>
                <w:spacing w:val="-9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водоснабжения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_Toc19022421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106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BC137E" w14:textId="7D50BF32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22" w:history="1">
            <w:r w:rsidR="00455CB0" w:rsidRPr="00C848E5">
              <w:rPr>
                <w:rStyle w:val="afe"/>
                <w:noProof/>
                <w:spacing w:val="-4"/>
                <w:w w:val="99"/>
                <w:sz w:val="28"/>
                <w:szCs w:val="28"/>
                <w:lang w:val="ru-RU"/>
              </w:rPr>
              <w:t>3.2.3.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Прогноз спроса на услуги</w:t>
            </w:r>
            <w:r w:rsidR="00455CB0" w:rsidRPr="00C848E5">
              <w:rPr>
                <w:rStyle w:val="afe"/>
                <w:noProof/>
                <w:spacing w:val="-8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водоотведения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_Toc19022422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109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44C35B" w14:textId="7F9B1A07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23" w:history="1">
            <w:r w:rsidR="00455CB0" w:rsidRPr="00C848E5">
              <w:rPr>
                <w:rStyle w:val="afe"/>
                <w:noProof/>
                <w:spacing w:val="-4"/>
                <w:w w:val="99"/>
                <w:sz w:val="28"/>
                <w:szCs w:val="28"/>
                <w:lang w:val="ru-RU"/>
              </w:rPr>
              <w:t>3.2.4.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Прогноз спроса на услуги</w:t>
            </w:r>
            <w:r w:rsidR="00455CB0" w:rsidRPr="00C848E5">
              <w:rPr>
                <w:rStyle w:val="afe"/>
                <w:noProof/>
                <w:spacing w:val="-13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электроснабжения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_Toc19022423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111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075A32" w14:textId="1EDCCD83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24" w:history="1">
            <w:r w:rsidR="00455CB0" w:rsidRPr="00C848E5">
              <w:rPr>
                <w:rStyle w:val="afe"/>
                <w:noProof/>
                <w:spacing w:val="-4"/>
                <w:w w:val="99"/>
                <w:sz w:val="28"/>
                <w:szCs w:val="28"/>
                <w:lang w:val="ru-RU"/>
              </w:rPr>
              <w:t>3.2.5.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Прогноз спроса на услуги</w:t>
            </w:r>
            <w:r w:rsidR="00455CB0" w:rsidRPr="00C848E5">
              <w:rPr>
                <w:rStyle w:val="afe"/>
                <w:noProof/>
                <w:spacing w:val="-9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газоснабжения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_Toc19022424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114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1BE55D" w14:textId="75D72030" w:rsidR="00455CB0" w:rsidRPr="00C848E5" w:rsidRDefault="00466F89" w:rsidP="0044163E">
          <w:pPr>
            <w:pStyle w:val="11"/>
            <w:tabs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25" w:history="1"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3.2.6 Прогноз объёма утилизации твердых коммунальных отходов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_Toc19022425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115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3AF947" w14:textId="275528D4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26" w:history="1">
            <w:r w:rsidR="00455CB0" w:rsidRPr="00C848E5">
              <w:rPr>
                <w:rStyle w:val="afe"/>
                <w:noProof/>
                <w:spacing w:val="-4"/>
                <w:w w:val="99"/>
                <w:sz w:val="28"/>
                <w:szCs w:val="28"/>
                <w:lang w:val="ru-RU"/>
              </w:rPr>
              <w:t>4.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Целевые показатели развития коммунальной</w:t>
            </w:r>
            <w:r w:rsidR="00455CB0" w:rsidRPr="00C848E5">
              <w:rPr>
                <w:rStyle w:val="afe"/>
                <w:noProof/>
                <w:spacing w:val="-14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инфраструктуры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_Toc19022426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116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79F721" w14:textId="316F5A6A" w:rsidR="00455CB0" w:rsidRPr="00C848E5" w:rsidRDefault="00466F89" w:rsidP="0044163E">
          <w:pPr>
            <w:pStyle w:val="11"/>
            <w:tabs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27" w:history="1"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5. Программа инвестиционных проектов, обеспечивающих достижение целевых</w:t>
            </w:r>
            <w:r w:rsidR="00455CB0" w:rsidRPr="00C848E5">
              <w:rPr>
                <w:rStyle w:val="afe"/>
                <w:noProof/>
                <w:spacing w:val="-25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показателей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_Toc19022427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121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0A7AC4" w14:textId="621BD77B" w:rsidR="00455CB0" w:rsidRPr="00C848E5" w:rsidRDefault="00466F89" w:rsidP="0044163E">
          <w:pPr>
            <w:pStyle w:val="11"/>
            <w:tabs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28" w:history="1"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6.Источники инвестиций, тарифы и доступность программы для</w:t>
            </w:r>
            <w:r w:rsidR="00455CB0" w:rsidRPr="00C848E5">
              <w:rPr>
                <w:rStyle w:val="afe"/>
                <w:noProof/>
                <w:spacing w:val="-32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населения.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_Toc19022428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125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147981" w14:textId="19A23365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29" w:history="1">
            <w:r w:rsidR="00455CB0" w:rsidRPr="00C848E5">
              <w:rPr>
                <w:rStyle w:val="afe"/>
                <w:noProof/>
                <w:spacing w:val="-2"/>
                <w:w w:val="99"/>
                <w:sz w:val="28"/>
                <w:szCs w:val="28"/>
              </w:rPr>
              <w:t>6.1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</w:rPr>
              <w:t>Объемы и источники</w:t>
            </w:r>
            <w:r w:rsidR="00455CB0" w:rsidRPr="00C848E5">
              <w:rPr>
                <w:rStyle w:val="afe"/>
                <w:noProof/>
                <w:spacing w:val="-10"/>
                <w:sz w:val="28"/>
                <w:szCs w:val="28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</w:rPr>
              <w:t>инвестиций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_Toc19022429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125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8654EF" w14:textId="0713FCD6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30" w:history="1">
            <w:r w:rsidR="00455CB0" w:rsidRPr="00C848E5">
              <w:rPr>
                <w:rStyle w:val="afe"/>
                <w:noProof/>
                <w:spacing w:val="-2"/>
                <w:w w:val="99"/>
                <w:sz w:val="28"/>
                <w:szCs w:val="28"/>
                <w:lang w:val="ru-RU"/>
              </w:rPr>
              <w:t>6.2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Краткое описание форм организации</w:t>
            </w:r>
            <w:r w:rsidR="00455CB0" w:rsidRPr="00C848E5">
              <w:rPr>
                <w:rStyle w:val="afe"/>
                <w:noProof/>
                <w:spacing w:val="-16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проектов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_Toc19022430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130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750D19" w14:textId="70D57FB9" w:rsidR="00455CB0" w:rsidRPr="00C848E5" w:rsidRDefault="00466F89" w:rsidP="0044163E">
          <w:pPr>
            <w:pStyle w:val="11"/>
            <w:tabs>
              <w:tab w:val="left" w:pos="982"/>
              <w:tab w:val="right" w:leader="dot" w:pos="9349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31" w:history="1">
            <w:r w:rsidR="00455CB0" w:rsidRPr="00C848E5">
              <w:rPr>
                <w:rStyle w:val="afe"/>
                <w:noProof/>
                <w:spacing w:val="-2"/>
                <w:w w:val="99"/>
                <w:sz w:val="28"/>
                <w:szCs w:val="28"/>
                <w:lang w:val="ru-RU"/>
              </w:rPr>
              <w:t>6.3</w:t>
            </w:r>
            <w:r w:rsidR="00455CB0" w:rsidRPr="00C848E5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val="ru-RU" w:eastAsia="ru-RU"/>
              </w:rPr>
              <w:tab/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Прогноз расходов населения на коммунальные</w:t>
            </w:r>
            <w:r w:rsidR="00455CB0" w:rsidRPr="00C848E5">
              <w:rPr>
                <w:rStyle w:val="afe"/>
                <w:noProof/>
                <w:spacing w:val="-14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услуги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_Toc19022431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135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843B5E" w14:textId="7AD004C0" w:rsidR="00455CB0" w:rsidRPr="00C848E5" w:rsidRDefault="00466F89" w:rsidP="00455CB0">
          <w:pPr>
            <w:pStyle w:val="11"/>
            <w:tabs>
              <w:tab w:val="right" w:leader="dot" w:pos="9349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ru-RU" w:eastAsia="ru-RU"/>
            </w:rPr>
          </w:pPr>
          <w:hyperlink w:anchor="_Toc19022432" w:history="1"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7.Управление</w:t>
            </w:r>
            <w:r w:rsidR="00455CB0" w:rsidRPr="00C848E5">
              <w:rPr>
                <w:rStyle w:val="afe"/>
                <w:noProof/>
                <w:spacing w:val="-9"/>
                <w:sz w:val="28"/>
                <w:szCs w:val="28"/>
                <w:lang w:val="ru-RU"/>
              </w:rPr>
              <w:t xml:space="preserve"> </w:t>
            </w:r>
            <w:r w:rsidR="00455CB0" w:rsidRPr="00C848E5">
              <w:rPr>
                <w:rStyle w:val="afe"/>
                <w:noProof/>
                <w:sz w:val="28"/>
                <w:szCs w:val="28"/>
                <w:lang w:val="ru-RU"/>
              </w:rPr>
              <w:t>программой</w:t>
            </w:r>
            <w:r w:rsidR="00455CB0" w:rsidRPr="00C848E5">
              <w:rPr>
                <w:noProof/>
                <w:webHidden/>
                <w:sz w:val="28"/>
                <w:szCs w:val="28"/>
              </w:rPr>
              <w:tab/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begin"/>
            </w:r>
            <w:r w:rsidR="00455CB0" w:rsidRPr="00C848E5">
              <w:rPr>
                <w:noProof/>
                <w:webHidden/>
                <w:sz w:val="28"/>
                <w:szCs w:val="28"/>
              </w:rPr>
              <w:instrText xml:space="preserve"> PAGEREF _Toc19022432 \h </w:instrText>
            </w:r>
            <w:r w:rsidR="00455CB0" w:rsidRPr="00C848E5">
              <w:rPr>
                <w:noProof/>
                <w:webHidden/>
                <w:sz w:val="28"/>
                <w:szCs w:val="28"/>
              </w:rPr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137</w:t>
            </w:r>
            <w:r w:rsidR="00455CB0" w:rsidRPr="00C848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E66356" w14:textId="77777777" w:rsidR="00455CB0" w:rsidRPr="00C848E5" w:rsidRDefault="00455CB0" w:rsidP="00455CB0">
          <w:pPr>
            <w:spacing w:line="360" w:lineRule="auto"/>
            <w:rPr>
              <w:sz w:val="28"/>
              <w:szCs w:val="28"/>
            </w:rPr>
          </w:pPr>
          <w:r w:rsidRPr="00C848E5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2A7D9A15" w14:textId="77777777" w:rsidR="0033378A" w:rsidRPr="00C848E5" w:rsidRDefault="0033378A" w:rsidP="00455CB0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14:paraId="2F8CE82E" w14:textId="77777777" w:rsidR="0033378A" w:rsidRPr="00C848E5" w:rsidRDefault="0033378A" w:rsidP="00486613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14:paraId="4BB3EA4D" w14:textId="77777777" w:rsidR="0033378A" w:rsidRPr="00C848E5" w:rsidRDefault="0033378A" w:rsidP="00486613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14:paraId="503071A6" w14:textId="77777777" w:rsidR="0033378A" w:rsidRPr="00C848E5" w:rsidRDefault="0033378A" w:rsidP="00486613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14:paraId="6D84D9CC" w14:textId="77777777" w:rsidR="0033378A" w:rsidRPr="00C848E5" w:rsidRDefault="0033378A" w:rsidP="00486613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</w:pPr>
    </w:p>
    <w:p w14:paraId="1CA467EA" w14:textId="77777777" w:rsidR="0033378A" w:rsidRPr="00C848E5" w:rsidRDefault="0033378A" w:rsidP="00486613">
      <w:pPr>
        <w:tabs>
          <w:tab w:val="left" w:pos="0"/>
        </w:tabs>
        <w:spacing w:line="360" w:lineRule="auto"/>
        <w:ind w:firstLine="709"/>
        <w:rPr>
          <w:sz w:val="28"/>
          <w:szCs w:val="28"/>
        </w:rPr>
        <w:sectPr w:rsidR="0033378A" w:rsidRPr="00C848E5" w:rsidSect="0030619E">
          <w:footerReference w:type="default" r:id="rId9"/>
          <w:type w:val="nextColumn"/>
          <w:pgSz w:w="11910" w:h="16840"/>
          <w:pgMar w:top="1134" w:right="850" w:bottom="1134" w:left="1701" w:header="0" w:footer="942" w:gutter="0"/>
          <w:pgNumType w:start="2"/>
          <w:cols w:space="720"/>
          <w:docGrid w:linePitch="299"/>
        </w:sectPr>
      </w:pPr>
    </w:p>
    <w:p w14:paraId="6A3338C6" w14:textId="77777777" w:rsidR="00895E11" w:rsidRPr="00C848E5" w:rsidRDefault="00895E11" w:rsidP="00486613">
      <w:pPr>
        <w:pStyle w:val="1"/>
        <w:tabs>
          <w:tab w:val="left" w:pos="0"/>
        </w:tabs>
        <w:spacing w:before="0" w:line="360" w:lineRule="auto"/>
        <w:ind w:left="0" w:right="144"/>
        <w:jc w:val="center"/>
        <w:rPr>
          <w:sz w:val="28"/>
          <w:szCs w:val="28"/>
          <w:lang w:val="ru-RU"/>
        </w:rPr>
      </w:pPr>
      <w:bookmarkStart w:id="0" w:name="_bookmark0"/>
      <w:bookmarkStart w:id="1" w:name="_Toc19022408"/>
      <w:bookmarkEnd w:id="0"/>
      <w:r w:rsidRPr="00C848E5">
        <w:rPr>
          <w:sz w:val="28"/>
          <w:szCs w:val="28"/>
          <w:lang w:val="ru-RU"/>
        </w:rPr>
        <w:lastRenderedPageBreak/>
        <w:t>Введение</w:t>
      </w:r>
      <w:bookmarkEnd w:id="1"/>
    </w:p>
    <w:p w14:paraId="4A15E9AF" w14:textId="77777777" w:rsidR="00895E11" w:rsidRPr="00C848E5" w:rsidRDefault="00895E11" w:rsidP="000E0B95">
      <w:pPr>
        <w:pStyle w:val="a3"/>
        <w:tabs>
          <w:tab w:val="left" w:pos="0"/>
        </w:tabs>
        <w:spacing w:line="360" w:lineRule="auto"/>
        <w:ind w:left="102" w:right="10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Программа комплексного развития систем коммунальной инфраструктуры </w:t>
      </w:r>
      <w:r w:rsidR="009D02B3" w:rsidRPr="00C848E5">
        <w:rPr>
          <w:sz w:val="28"/>
          <w:szCs w:val="28"/>
          <w:lang w:val="ru-RU"/>
        </w:rPr>
        <w:t xml:space="preserve">городского округа </w:t>
      </w:r>
      <w:r w:rsidR="009C5EDF" w:rsidRPr="00C848E5">
        <w:rPr>
          <w:sz w:val="28"/>
          <w:szCs w:val="28"/>
          <w:lang w:val="ru-RU"/>
        </w:rPr>
        <w:t>до 20</w:t>
      </w:r>
      <w:r w:rsidR="0030619E" w:rsidRPr="00C848E5">
        <w:rPr>
          <w:sz w:val="28"/>
          <w:szCs w:val="28"/>
          <w:lang w:val="ru-RU"/>
        </w:rPr>
        <w:t>30</w:t>
      </w:r>
      <w:r w:rsidRPr="00C848E5">
        <w:rPr>
          <w:sz w:val="28"/>
          <w:szCs w:val="28"/>
          <w:lang w:val="ru-RU"/>
        </w:rPr>
        <w:t xml:space="preserve"> года (далее - Программа) разработана в соответствии с требованиями Градостроительного кодекса РФ, а также </w:t>
      </w:r>
      <w:r w:rsidR="00E23FE4" w:rsidRPr="00C848E5">
        <w:rPr>
          <w:sz w:val="28"/>
          <w:lang w:val="ru-RU"/>
        </w:rPr>
        <w:t xml:space="preserve">Федерального закона </w:t>
      </w:r>
      <w:r w:rsidRPr="00C848E5">
        <w:rPr>
          <w:sz w:val="28"/>
          <w:szCs w:val="28"/>
          <w:lang w:val="ru-RU"/>
        </w:rPr>
        <w:t xml:space="preserve">от 06.10.2003 г. № 131-ФЗ </w:t>
      </w:r>
      <w:r w:rsidRPr="00C848E5">
        <w:rPr>
          <w:spacing w:val="-3"/>
          <w:sz w:val="28"/>
          <w:szCs w:val="28"/>
          <w:lang w:val="ru-RU"/>
        </w:rPr>
        <w:t xml:space="preserve">«Об </w:t>
      </w:r>
      <w:r w:rsidRPr="00C848E5">
        <w:rPr>
          <w:sz w:val="28"/>
          <w:szCs w:val="28"/>
          <w:lang w:val="ru-RU"/>
        </w:rPr>
        <w:t xml:space="preserve">общих принципах организации местного самоуправления в Российской Федерации», Генерального плана </w:t>
      </w:r>
      <w:r w:rsidR="00F451B8" w:rsidRPr="00C848E5">
        <w:rPr>
          <w:sz w:val="28"/>
          <w:szCs w:val="28"/>
          <w:lang w:val="ru-RU"/>
        </w:rPr>
        <w:t xml:space="preserve">городского </w:t>
      </w:r>
      <w:r w:rsidR="00E23FE4" w:rsidRPr="00C848E5">
        <w:rPr>
          <w:sz w:val="28"/>
          <w:szCs w:val="28"/>
          <w:lang w:val="ru-RU"/>
        </w:rPr>
        <w:t>округа.</w:t>
      </w:r>
    </w:p>
    <w:p w14:paraId="45B2ABAD" w14:textId="77777777" w:rsidR="00895E11" w:rsidRPr="00C848E5" w:rsidRDefault="00895E11" w:rsidP="00486613">
      <w:pPr>
        <w:pStyle w:val="a3"/>
        <w:tabs>
          <w:tab w:val="left" w:pos="0"/>
        </w:tabs>
        <w:spacing w:line="360" w:lineRule="auto"/>
        <w:ind w:left="102" w:right="10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Программа комплексного развития систем коммунальной инфраструктуры поселения, </w:t>
      </w:r>
      <w:r w:rsidR="009D02B3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– документ, устанавливающий перечень мероприятий по строительству, реконструкции систем электро -, газо-, тепло-, водоснабжения и водоотведения, объектов, используемых для утилизации, обезвреживания и захоронения твердых бытовых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отходами.</w:t>
      </w:r>
    </w:p>
    <w:p w14:paraId="7270E22A" w14:textId="77777777" w:rsidR="00895E11" w:rsidRPr="00C848E5" w:rsidRDefault="00895E11" w:rsidP="00486613">
      <w:pPr>
        <w:pStyle w:val="a3"/>
        <w:tabs>
          <w:tab w:val="left" w:pos="0"/>
        </w:tabs>
        <w:spacing w:line="360" w:lineRule="auto"/>
        <w:ind w:left="102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Система коммунальной инфраструктуры –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</w:t>
      </w:r>
      <w:proofErr w:type="gramStart"/>
      <w:r w:rsidRPr="00C848E5">
        <w:rPr>
          <w:sz w:val="28"/>
          <w:szCs w:val="28"/>
          <w:lang w:val="ru-RU"/>
        </w:rPr>
        <w:t>о-</w:t>
      </w:r>
      <w:proofErr w:type="gramEnd"/>
      <w:r w:rsidRPr="00C848E5">
        <w:rPr>
          <w:sz w:val="28"/>
          <w:szCs w:val="28"/>
          <w:lang w:val="ru-RU"/>
        </w:rPr>
        <w:t>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объекты, используемые для утилизации, обезвреживания и захоронения твердых бытовых отходов.</w:t>
      </w:r>
    </w:p>
    <w:p w14:paraId="6FA148AF" w14:textId="77777777" w:rsidR="000E0B95" w:rsidRPr="00C848E5" w:rsidRDefault="000E0B95" w:rsidP="00486613">
      <w:pPr>
        <w:pStyle w:val="a3"/>
        <w:tabs>
          <w:tab w:val="left" w:pos="0"/>
        </w:tabs>
        <w:spacing w:line="360" w:lineRule="auto"/>
        <w:ind w:left="102" w:right="108" w:firstLine="709"/>
        <w:jc w:val="both"/>
        <w:rPr>
          <w:sz w:val="28"/>
          <w:szCs w:val="28"/>
          <w:lang w:val="ru-RU"/>
        </w:rPr>
      </w:pPr>
    </w:p>
    <w:p w14:paraId="196E6347" w14:textId="77777777" w:rsidR="007B6762" w:rsidRPr="00C848E5" w:rsidRDefault="007B6762" w:rsidP="00486613">
      <w:pPr>
        <w:pStyle w:val="a3"/>
        <w:tabs>
          <w:tab w:val="left" w:pos="0"/>
        </w:tabs>
        <w:spacing w:line="360" w:lineRule="auto"/>
        <w:ind w:left="102" w:right="108" w:firstLine="709"/>
        <w:jc w:val="both"/>
        <w:rPr>
          <w:sz w:val="28"/>
          <w:szCs w:val="28"/>
          <w:lang w:val="ru-RU"/>
        </w:rPr>
      </w:pPr>
    </w:p>
    <w:p w14:paraId="3AE35E74" w14:textId="77777777" w:rsidR="00895E11" w:rsidRPr="00C848E5" w:rsidRDefault="00895E11" w:rsidP="00486613">
      <w:pPr>
        <w:pStyle w:val="a3"/>
        <w:tabs>
          <w:tab w:val="left" w:pos="0"/>
        </w:tabs>
        <w:spacing w:line="360" w:lineRule="auto"/>
        <w:ind w:left="102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lastRenderedPageBreak/>
        <w:t xml:space="preserve">Инвестиционная программа организации коммунального комплекса по развитию системы коммунальной инфраструктуры – программа финансирования строительства и (или) модернизации системы коммунальной инфраструктуры в целях </w:t>
      </w:r>
      <w:proofErr w:type="gramStart"/>
      <w:r w:rsidRPr="00C848E5">
        <w:rPr>
          <w:sz w:val="28"/>
          <w:szCs w:val="28"/>
          <w:lang w:val="ru-RU"/>
        </w:rPr>
        <w:t>реализации программы комплексного развития систем коммунальной инфраструктуры</w:t>
      </w:r>
      <w:proofErr w:type="gramEnd"/>
      <w:r w:rsidRPr="00C848E5">
        <w:rPr>
          <w:sz w:val="28"/>
          <w:szCs w:val="28"/>
          <w:lang w:val="ru-RU"/>
        </w:rPr>
        <w:t>.</w:t>
      </w:r>
    </w:p>
    <w:p w14:paraId="3FAB62CE" w14:textId="77777777" w:rsidR="00895E11" w:rsidRPr="00C848E5" w:rsidRDefault="00895E11" w:rsidP="00486613">
      <w:pPr>
        <w:pStyle w:val="a3"/>
        <w:tabs>
          <w:tab w:val="left" w:pos="0"/>
        </w:tabs>
        <w:spacing w:line="360" w:lineRule="auto"/>
        <w:ind w:left="102" w:right="107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Ответственность за разработку Програм</w:t>
      </w:r>
      <w:r w:rsidR="0030619E" w:rsidRPr="00C848E5">
        <w:rPr>
          <w:sz w:val="28"/>
          <w:szCs w:val="28"/>
          <w:lang w:val="ru-RU"/>
        </w:rPr>
        <w:t xml:space="preserve">мы и ее утверждение закреплены </w:t>
      </w:r>
      <w:r w:rsidRPr="00C848E5">
        <w:rPr>
          <w:sz w:val="28"/>
          <w:szCs w:val="28"/>
          <w:lang w:val="ru-RU"/>
        </w:rPr>
        <w:t xml:space="preserve">за органами местного самоуправления. Инвестиционная программа организации коммунального комплекса по развитию системы коммунальной инфраструктуры разрабатывается организациями коммунального комплекса, согласуется и представляется в орган регулирования или утверждается представительным органом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.</w:t>
      </w:r>
      <w:proofErr w:type="gramEnd"/>
    </w:p>
    <w:p w14:paraId="2CFA4A6F" w14:textId="77777777" w:rsidR="00895E11" w:rsidRPr="00C848E5" w:rsidRDefault="00895E11" w:rsidP="00486613">
      <w:pPr>
        <w:pStyle w:val="a3"/>
        <w:tabs>
          <w:tab w:val="left" w:pos="0"/>
        </w:tabs>
        <w:spacing w:line="360" w:lineRule="auto"/>
        <w:ind w:left="102" w:right="110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На основании утвержденной Программы орган местного самоуправления может определять порядок и условия разработки производственных и инвестиционных программ организаций коммунального комплекса с учетом местных особенностей и муниципальных правовых актов. Программа является базовым документом для разработки инвестиционных и производственных программ организаций коммунального комплекса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.</w:t>
      </w:r>
      <w:proofErr w:type="gramEnd"/>
    </w:p>
    <w:p w14:paraId="190656BF" w14:textId="77777777" w:rsidR="00895E11" w:rsidRPr="00C848E5" w:rsidRDefault="00895E11" w:rsidP="00486613">
      <w:pPr>
        <w:pStyle w:val="a3"/>
        <w:tabs>
          <w:tab w:val="left" w:pos="0"/>
        </w:tabs>
        <w:spacing w:line="360" w:lineRule="auto"/>
        <w:ind w:left="102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Утвержденная Программа является документом, на основании которого органы местного самоуправления и организации коммунального комплекса принимают решен</w:t>
      </w:r>
      <w:r w:rsidR="00650353" w:rsidRPr="00C848E5">
        <w:rPr>
          <w:sz w:val="28"/>
          <w:szCs w:val="28"/>
          <w:lang w:val="ru-RU"/>
        </w:rPr>
        <w:t xml:space="preserve">ие о подготовке проектной </w:t>
      </w:r>
      <w:r w:rsidRPr="00C848E5">
        <w:rPr>
          <w:sz w:val="28"/>
          <w:szCs w:val="28"/>
          <w:lang w:val="ru-RU"/>
        </w:rPr>
        <w:t>документац</w:t>
      </w:r>
      <w:r w:rsidR="00650353" w:rsidRPr="00C848E5">
        <w:rPr>
          <w:sz w:val="28"/>
          <w:szCs w:val="28"/>
          <w:lang w:val="ru-RU"/>
        </w:rPr>
        <w:t xml:space="preserve">ии на различные виды </w:t>
      </w:r>
      <w:r w:rsidRPr="00C848E5">
        <w:rPr>
          <w:sz w:val="28"/>
          <w:szCs w:val="28"/>
          <w:lang w:val="ru-RU"/>
        </w:rPr>
        <w:t>объектов капитального</w:t>
      </w:r>
      <w:r w:rsidR="00505782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строительства (объекты производственного назначения – головные объекты систем коммунальной инфраструктуры и линейные объекты систем коммунальной инфраструктуры), о подготовке проектной документации в отношении отдельных этапов строительства, реконструкции и капитального ремонта перечисленных объектов капитального строительства.</w:t>
      </w:r>
    </w:p>
    <w:p w14:paraId="233AAFBC" w14:textId="77777777" w:rsidR="00895E11" w:rsidRPr="00C848E5" w:rsidRDefault="00895E11" w:rsidP="00486613">
      <w:pPr>
        <w:pStyle w:val="a3"/>
        <w:tabs>
          <w:tab w:val="left" w:pos="0"/>
        </w:tabs>
        <w:spacing w:line="360" w:lineRule="auto"/>
        <w:ind w:left="102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Логика разработки Программы базируется на необходимости достижения целевых уровней индикаторов состояния коммунальной </w:t>
      </w:r>
      <w:r w:rsidRPr="00C848E5">
        <w:rPr>
          <w:sz w:val="28"/>
          <w:szCs w:val="28"/>
          <w:lang w:val="ru-RU"/>
        </w:rPr>
        <w:lastRenderedPageBreak/>
        <w:t xml:space="preserve">инфраструктуры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,</w:t>
      </w:r>
      <w:proofErr w:type="gramEnd"/>
      <w:r w:rsidRPr="00C848E5">
        <w:rPr>
          <w:sz w:val="28"/>
          <w:szCs w:val="28"/>
          <w:lang w:val="ru-RU"/>
        </w:rPr>
        <w:t xml:space="preserve"> которые одновременно являются индикаторами выполнения производственных и инвестиционных программ организациями коммунального комплекса при соблюдении ограничений по финансовой нагрузке на семейные и местный бюджет, то есть при обеспечении не только технической, но и экономической доступности коммунальных услуг для потребителей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. Коммунальные системы – капиталоёмкие и масштабны. Отсюда достижение существенных изменений параметров их функционирования за ограниченный интервал времени затруднительно. В виду этого Программа рассматривается на длитель</w:t>
      </w:r>
      <w:r w:rsidR="0030619E" w:rsidRPr="00C848E5">
        <w:rPr>
          <w:sz w:val="28"/>
          <w:szCs w:val="28"/>
          <w:lang w:val="ru-RU"/>
        </w:rPr>
        <w:t>ном временном интервале (до 2030</w:t>
      </w:r>
      <w:r w:rsidRPr="00C848E5">
        <w:rPr>
          <w:sz w:val="28"/>
          <w:szCs w:val="28"/>
          <w:lang w:val="ru-RU"/>
        </w:rPr>
        <w:t xml:space="preserve"> года).</w:t>
      </w:r>
    </w:p>
    <w:p w14:paraId="1D748AAD" w14:textId="0EA2FA0B" w:rsidR="00895E11" w:rsidRPr="00C848E5" w:rsidRDefault="00895E11" w:rsidP="00486613">
      <w:pPr>
        <w:pStyle w:val="a3"/>
        <w:tabs>
          <w:tab w:val="left" w:pos="0"/>
        </w:tabs>
        <w:spacing w:line="360" w:lineRule="auto"/>
        <w:ind w:left="102" w:right="113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Целью разработки Программы является обеспечение надежности, качества и эффективности работы коммунального комплекса в соответствии с планируемыми потребностями развития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="00C73DF7" w:rsidRPr="00C848E5">
        <w:rPr>
          <w:sz w:val="28"/>
          <w:szCs w:val="28"/>
          <w:lang w:val="ru-RU"/>
        </w:rPr>
        <w:t xml:space="preserve"> на период 20</w:t>
      </w:r>
      <w:r w:rsidR="00441416">
        <w:rPr>
          <w:sz w:val="28"/>
          <w:szCs w:val="28"/>
          <w:lang w:val="ru-RU"/>
        </w:rPr>
        <w:t>20</w:t>
      </w:r>
      <w:r w:rsidR="00C73DF7" w:rsidRPr="00C848E5">
        <w:rPr>
          <w:sz w:val="28"/>
          <w:szCs w:val="28"/>
          <w:lang w:val="ru-RU"/>
        </w:rPr>
        <w:t>–202</w:t>
      </w:r>
      <w:r w:rsidR="0030619E" w:rsidRPr="00C848E5">
        <w:rPr>
          <w:sz w:val="28"/>
          <w:szCs w:val="28"/>
          <w:lang w:val="ru-RU"/>
        </w:rPr>
        <w:t>3</w:t>
      </w:r>
      <w:r w:rsidRPr="00C848E5">
        <w:rPr>
          <w:sz w:val="28"/>
          <w:szCs w:val="28"/>
          <w:lang w:val="ru-RU"/>
        </w:rPr>
        <w:t xml:space="preserve"> гг.</w:t>
      </w:r>
      <w:r w:rsidR="0030619E" w:rsidRPr="00C848E5">
        <w:rPr>
          <w:sz w:val="28"/>
          <w:szCs w:val="28"/>
          <w:lang w:val="ru-RU"/>
        </w:rPr>
        <w:t xml:space="preserve"> и с перспективой до 2030 года.</w:t>
      </w:r>
    </w:p>
    <w:p w14:paraId="1AF8DE59" w14:textId="77777777" w:rsidR="00895E11" w:rsidRPr="00C848E5" w:rsidRDefault="00895E11" w:rsidP="00486613">
      <w:pPr>
        <w:pStyle w:val="a3"/>
        <w:tabs>
          <w:tab w:val="left" w:pos="0"/>
        </w:tabs>
        <w:spacing w:line="360" w:lineRule="auto"/>
        <w:ind w:left="102" w:right="113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Программа представляет собой увязанный по задачам, ресурсам и срокам осуществления перечень мероприятий, направленных на обеспечение функционирования и развития коммунальной инфраструктуры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.</w:t>
      </w:r>
      <w:proofErr w:type="gramEnd"/>
    </w:p>
    <w:p w14:paraId="5876CB75" w14:textId="77777777" w:rsidR="00895E11" w:rsidRPr="00C848E5" w:rsidRDefault="00895E11" w:rsidP="00486613">
      <w:pPr>
        <w:pStyle w:val="a3"/>
        <w:tabs>
          <w:tab w:val="left" w:pos="0"/>
        </w:tabs>
        <w:spacing w:line="360" w:lineRule="auto"/>
        <w:ind w:left="668" w:firstLine="709"/>
        <w:rPr>
          <w:sz w:val="28"/>
          <w:szCs w:val="28"/>
        </w:rPr>
      </w:pPr>
      <w:r w:rsidRPr="00C848E5">
        <w:rPr>
          <w:sz w:val="28"/>
          <w:szCs w:val="28"/>
        </w:rPr>
        <w:t>Основными задачами Программы являются:</w:t>
      </w:r>
    </w:p>
    <w:p w14:paraId="60681A26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1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инженерно-техническая оптимизация систем коммунальной инфраструктуры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;</w:t>
      </w:r>
      <w:proofErr w:type="gramEnd"/>
    </w:p>
    <w:p w14:paraId="14C00B0F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1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взаимоувязанное по срокам и объемам финансирования перспективное планирование развития систем коммунальной инфраструктуры </w:t>
      </w:r>
      <w:r w:rsidR="00F451B8" w:rsidRPr="00C848E5">
        <w:rPr>
          <w:sz w:val="28"/>
          <w:szCs w:val="28"/>
          <w:lang w:val="ru-RU"/>
        </w:rPr>
        <w:t xml:space="preserve">городского </w:t>
      </w:r>
      <w:r w:rsidR="00D543F6" w:rsidRPr="00C848E5">
        <w:rPr>
          <w:sz w:val="28"/>
          <w:szCs w:val="28"/>
          <w:lang w:val="ru-RU"/>
        </w:rPr>
        <w:t>округа;</w:t>
      </w:r>
    </w:p>
    <w:p w14:paraId="2674FD77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1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разработка мероприятий по комплексной реконструкции и модернизации систем коммунальной инфраструктуры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;</w:t>
      </w:r>
      <w:proofErr w:type="gramEnd"/>
    </w:p>
    <w:p w14:paraId="712C8EDA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16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повышение надежности коммунальных систем и качества коммунальных услуг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;</w:t>
      </w:r>
      <w:proofErr w:type="gramEnd"/>
    </w:p>
    <w:p w14:paraId="55712C1E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10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совершенствование механизмов развития энергосбережения и повышение энергоэффективности коммунальной инфраструктуры </w:t>
      </w:r>
      <w:r w:rsidR="00F451B8" w:rsidRPr="00C848E5">
        <w:rPr>
          <w:sz w:val="28"/>
          <w:szCs w:val="28"/>
          <w:lang w:val="ru-RU"/>
        </w:rPr>
        <w:lastRenderedPageBreak/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;</w:t>
      </w:r>
      <w:proofErr w:type="gramEnd"/>
    </w:p>
    <w:p w14:paraId="71B65C87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14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повышение инвестиционной привлекательности коммунальной инфраструктуры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;</w:t>
      </w:r>
      <w:proofErr w:type="gramEnd"/>
    </w:p>
    <w:p w14:paraId="7C089AE1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07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обеспечение сбалансированности интересов субъектов коммунальной инфраструктуры и потребителей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;</w:t>
      </w:r>
      <w:proofErr w:type="gramEnd"/>
    </w:p>
    <w:p w14:paraId="712AA30B" w14:textId="77777777" w:rsidR="00895E11" w:rsidRPr="00C848E5" w:rsidRDefault="00895E11" w:rsidP="0074344F">
      <w:pPr>
        <w:pStyle w:val="a3"/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Формирование и реа</w:t>
      </w:r>
      <w:r w:rsidR="0074344F" w:rsidRPr="00C848E5">
        <w:rPr>
          <w:sz w:val="28"/>
          <w:szCs w:val="28"/>
          <w:lang w:val="ru-RU"/>
        </w:rPr>
        <w:t xml:space="preserve">лизация Программы базируется на </w:t>
      </w:r>
      <w:r w:rsidRPr="00C848E5">
        <w:rPr>
          <w:sz w:val="28"/>
          <w:szCs w:val="28"/>
          <w:lang w:val="ru-RU"/>
        </w:rPr>
        <w:t>следующих принципах:</w:t>
      </w:r>
    </w:p>
    <w:p w14:paraId="0BBDE033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09" w:firstLine="709"/>
        <w:jc w:val="both"/>
        <w:rPr>
          <w:sz w:val="28"/>
          <w:szCs w:val="28"/>
          <w:lang w:val="ru-RU"/>
        </w:rPr>
      </w:pPr>
      <w:proofErr w:type="gramStart"/>
      <w:r w:rsidRPr="00C848E5">
        <w:rPr>
          <w:sz w:val="28"/>
          <w:szCs w:val="28"/>
          <w:lang w:val="ru-RU"/>
        </w:rPr>
        <w:t>целевом</w:t>
      </w:r>
      <w:proofErr w:type="gramEnd"/>
      <w:r w:rsidRPr="00C848E5">
        <w:rPr>
          <w:sz w:val="28"/>
          <w:szCs w:val="28"/>
          <w:lang w:val="ru-RU"/>
        </w:rPr>
        <w:t xml:space="preserve"> – мероприятия и решения Программы должны обеспечивать достижение поставленных</w:t>
      </w:r>
      <w:r w:rsidRPr="00C848E5">
        <w:rPr>
          <w:spacing w:val="-11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целей;</w:t>
      </w:r>
    </w:p>
    <w:p w14:paraId="0E4EBA1B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07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системности – рассмотрение всех субъектов коммунальной инфраструктуры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как единой системы с учетом взаимного влияния всех элементов Программы друг на</w:t>
      </w:r>
      <w:r w:rsidRPr="00C848E5">
        <w:rPr>
          <w:spacing w:val="-1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друга;</w:t>
      </w:r>
    </w:p>
    <w:p w14:paraId="7D464C69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10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комплексности – формирование Программы в увязке с различными целевыми программами (областными, муниципальными, предприятий и организаций), реализуемыми на территории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;</w:t>
      </w:r>
      <w:proofErr w:type="gramEnd"/>
    </w:p>
    <w:p w14:paraId="0CEE579A" w14:textId="77777777" w:rsidR="00895E11" w:rsidRPr="00C848E5" w:rsidRDefault="00895E11" w:rsidP="00486613">
      <w:pPr>
        <w:pStyle w:val="a3"/>
        <w:tabs>
          <w:tab w:val="left" w:pos="0"/>
        </w:tabs>
        <w:spacing w:line="360" w:lineRule="auto"/>
        <w:ind w:left="102" w:right="103" w:firstLine="709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Перспективные показатели развития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являются основой для разработки Программы и формируются на основании:</w:t>
      </w:r>
    </w:p>
    <w:p w14:paraId="2EA36160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06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схемы территориального планирования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,</w:t>
      </w:r>
      <w:proofErr w:type="gramEnd"/>
      <w:r w:rsidRPr="00C848E5">
        <w:rPr>
          <w:sz w:val="28"/>
          <w:szCs w:val="28"/>
          <w:lang w:val="ru-RU"/>
        </w:rPr>
        <w:t xml:space="preserve"> в том числе схемы границ земельных участков, которые предоставлены для размещения объектов капитального строительства местного значения, или на которых размещаются объекты капитального строительства, находящиеся в собственности муниципального района, а также границ зон планирования размещения объектов капитального строительства местного</w:t>
      </w:r>
      <w:r w:rsidRPr="00C848E5">
        <w:rPr>
          <w:spacing w:val="-26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значения;</w:t>
      </w:r>
    </w:p>
    <w:p w14:paraId="4CDB5CB7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проекта генерального плана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;</w:t>
      </w:r>
      <w:proofErr w:type="gramEnd"/>
    </w:p>
    <w:p w14:paraId="1680C534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правил землепользования и застройки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;</w:t>
      </w:r>
      <w:proofErr w:type="gramEnd"/>
    </w:p>
    <w:p w14:paraId="651A24DE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проекта схемы теплоснабжения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;</w:t>
      </w:r>
      <w:proofErr w:type="gramEnd"/>
    </w:p>
    <w:p w14:paraId="370555B4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0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проекта схемы водоснабжения </w:t>
      </w:r>
      <w:r w:rsidR="0030619E" w:rsidRPr="00C848E5">
        <w:rPr>
          <w:sz w:val="28"/>
          <w:szCs w:val="28"/>
          <w:lang w:val="ru-RU"/>
        </w:rPr>
        <w:t xml:space="preserve">и водоотведения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;</w:t>
      </w:r>
      <w:proofErr w:type="gramEnd"/>
    </w:p>
    <w:p w14:paraId="62B5BA4C" w14:textId="77777777" w:rsidR="00895E11" w:rsidRPr="00C848E5" w:rsidRDefault="00895E11" w:rsidP="00486613">
      <w:pPr>
        <w:pStyle w:val="a3"/>
        <w:tabs>
          <w:tab w:val="left" w:pos="0"/>
        </w:tabs>
        <w:spacing w:line="360" w:lineRule="auto"/>
        <w:ind w:left="102" w:firstLine="709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Программа разработана в соответствии со следующими нормативно-</w:t>
      </w:r>
      <w:r w:rsidRPr="00C848E5">
        <w:rPr>
          <w:sz w:val="28"/>
          <w:szCs w:val="28"/>
          <w:lang w:val="ru-RU"/>
        </w:rPr>
        <w:lastRenderedPageBreak/>
        <w:t>правовыми актами и документами:</w:t>
      </w:r>
    </w:p>
    <w:p w14:paraId="70B8E2A1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федеральным законом от 21.07.2007 № 185-ФЗ </w:t>
      </w:r>
      <w:r w:rsidRPr="00C848E5">
        <w:rPr>
          <w:spacing w:val="-4"/>
          <w:sz w:val="28"/>
          <w:szCs w:val="28"/>
          <w:lang w:val="ru-RU"/>
        </w:rPr>
        <w:t>«О</w:t>
      </w:r>
      <w:r w:rsidRPr="00C848E5">
        <w:rPr>
          <w:spacing w:val="52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Фонде содействия реформированию жилищно-коммунального</w:t>
      </w:r>
      <w:r w:rsidRPr="00C848E5">
        <w:rPr>
          <w:spacing w:val="-20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хозяйства»;</w:t>
      </w:r>
    </w:p>
    <w:p w14:paraId="7FDB1F57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06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указом Президента Российской Федерации от 04.06.2008 № 889 </w:t>
      </w:r>
      <w:r w:rsidRPr="00C848E5">
        <w:rPr>
          <w:spacing w:val="-4"/>
          <w:sz w:val="28"/>
          <w:szCs w:val="28"/>
          <w:lang w:val="ru-RU"/>
        </w:rPr>
        <w:t xml:space="preserve">«О </w:t>
      </w:r>
      <w:r w:rsidRPr="00C848E5">
        <w:rPr>
          <w:sz w:val="28"/>
          <w:szCs w:val="28"/>
          <w:lang w:val="ru-RU"/>
        </w:rPr>
        <w:t>некоторых мерах по повышению энергетической и экологической эффективности российской</w:t>
      </w:r>
      <w:r w:rsidRPr="00C848E5">
        <w:rPr>
          <w:spacing w:val="-16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экономики»;</w:t>
      </w:r>
    </w:p>
    <w:p w14:paraId="144E3954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07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постановлением Правительства РФ от 23.07.2007 № 464 «Правила финансирования инвестиционных программ коммунального комплекса – производителей товаров и услуг в сфере электр</w:t>
      </w:r>
      <w:proofErr w:type="gramStart"/>
      <w:r w:rsidRPr="00C848E5">
        <w:rPr>
          <w:sz w:val="28"/>
          <w:szCs w:val="28"/>
          <w:lang w:val="ru-RU"/>
        </w:rPr>
        <w:t>о-</w:t>
      </w:r>
      <w:proofErr w:type="gramEnd"/>
      <w:r w:rsidRPr="00C848E5">
        <w:rPr>
          <w:sz w:val="28"/>
          <w:szCs w:val="28"/>
          <w:lang w:val="ru-RU"/>
        </w:rPr>
        <w:t xml:space="preserve"> и (или)</w:t>
      </w:r>
      <w:r w:rsidRPr="00C848E5">
        <w:rPr>
          <w:spacing w:val="-26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теплоснабжения»;</w:t>
      </w:r>
    </w:p>
    <w:p w14:paraId="17FA1493" w14:textId="77777777" w:rsidR="00895E11" w:rsidRPr="00C848E5" w:rsidRDefault="00E465A1" w:rsidP="00E465A1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Постановление правительства </w:t>
      </w:r>
      <w:proofErr w:type="gramStart"/>
      <w:r w:rsidRPr="00C848E5">
        <w:rPr>
          <w:sz w:val="28"/>
          <w:szCs w:val="28"/>
          <w:lang w:val="ru-RU"/>
        </w:rPr>
        <w:t>Российский</w:t>
      </w:r>
      <w:proofErr w:type="gramEnd"/>
      <w:r w:rsidRPr="00C848E5">
        <w:rPr>
          <w:sz w:val="28"/>
          <w:szCs w:val="28"/>
          <w:lang w:val="ru-RU"/>
        </w:rPr>
        <w:t xml:space="preserve"> федерации от 30 мая 2016 года N 484</w:t>
      </w:r>
      <w:r w:rsidRPr="00C848E5">
        <w:rPr>
          <w:spacing w:val="-3"/>
          <w:sz w:val="28"/>
          <w:szCs w:val="28"/>
          <w:lang w:val="ru-RU"/>
        </w:rPr>
        <w:t xml:space="preserve"> </w:t>
      </w:r>
      <w:r w:rsidR="00895E11" w:rsidRPr="00C848E5">
        <w:rPr>
          <w:spacing w:val="-3"/>
          <w:sz w:val="28"/>
          <w:szCs w:val="28"/>
          <w:lang w:val="ru-RU"/>
        </w:rPr>
        <w:t>«</w:t>
      </w:r>
      <w:r w:rsidRPr="00C848E5">
        <w:rPr>
          <w:spacing w:val="-3"/>
          <w:sz w:val="28"/>
          <w:szCs w:val="28"/>
          <w:lang w:val="ru-RU"/>
        </w:rPr>
        <w:t>О ценообразовании в области обращения с твердыми коммунальными отходами</w:t>
      </w:r>
      <w:r w:rsidR="00895E11" w:rsidRPr="00C848E5">
        <w:rPr>
          <w:sz w:val="28"/>
          <w:szCs w:val="28"/>
          <w:lang w:val="ru-RU"/>
        </w:rPr>
        <w:t>»;</w:t>
      </w:r>
    </w:p>
    <w:p w14:paraId="6FF402B2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постановлением Правительства РФ от 06.05.2011 № 354 </w:t>
      </w:r>
      <w:r w:rsidRPr="00C848E5">
        <w:rPr>
          <w:spacing w:val="-4"/>
          <w:sz w:val="28"/>
          <w:szCs w:val="28"/>
          <w:lang w:val="ru-RU"/>
        </w:rPr>
        <w:t xml:space="preserve">«О </w:t>
      </w:r>
      <w:r w:rsidRPr="00C848E5">
        <w:rPr>
          <w:sz w:val="28"/>
          <w:szCs w:val="28"/>
          <w:lang w:val="ru-RU"/>
        </w:rPr>
        <w:t>предоставлении коммунальных услуг собственникам и пользователям помещений в многоквартирных домах и жилых</w:t>
      </w:r>
      <w:r w:rsidRPr="00C848E5">
        <w:rPr>
          <w:spacing w:val="-14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домов»;</w:t>
      </w:r>
    </w:p>
    <w:p w14:paraId="7F1868D0" w14:textId="77777777" w:rsidR="00E465A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07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постановлением Правительства РФ от 27.08.2012 № 857 </w:t>
      </w:r>
      <w:r w:rsidRPr="00C848E5">
        <w:rPr>
          <w:spacing w:val="-3"/>
          <w:sz w:val="28"/>
          <w:szCs w:val="28"/>
          <w:lang w:val="ru-RU"/>
        </w:rPr>
        <w:t xml:space="preserve">«Об </w:t>
      </w:r>
      <w:r w:rsidRPr="00C848E5">
        <w:rPr>
          <w:sz w:val="28"/>
          <w:szCs w:val="28"/>
          <w:lang w:val="ru-RU"/>
        </w:rPr>
        <w:t>особенностях применения правил предоставления коммунальных услуг собственникам и пользователям помещений в многоквартирных домах и жилых домов;</w:t>
      </w:r>
      <w:r w:rsidR="00E465A1" w:rsidRPr="00C848E5">
        <w:rPr>
          <w:sz w:val="28"/>
          <w:szCs w:val="28"/>
          <w:lang w:val="ru-RU"/>
        </w:rPr>
        <w:br w:type="page"/>
      </w:r>
    </w:p>
    <w:p w14:paraId="6679E108" w14:textId="77777777" w:rsidR="00895E11" w:rsidRPr="00C848E5" w:rsidRDefault="00895E11" w:rsidP="00486613">
      <w:pPr>
        <w:pStyle w:val="a5"/>
        <w:numPr>
          <w:ilvl w:val="0"/>
          <w:numId w:val="12"/>
        </w:numPr>
        <w:tabs>
          <w:tab w:val="left" w:pos="0"/>
        </w:tabs>
        <w:spacing w:line="360" w:lineRule="auto"/>
        <w:ind w:left="0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lastRenderedPageBreak/>
        <w:t xml:space="preserve">приказом Министерства регионального развития РФ от 14.04.2008 № 48 </w:t>
      </w:r>
      <w:r w:rsidRPr="00C848E5">
        <w:rPr>
          <w:spacing w:val="-3"/>
          <w:sz w:val="28"/>
          <w:szCs w:val="28"/>
          <w:lang w:val="ru-RU"/>
        </w:rPr>
        <w:t xml:space="preserve">«Об </w:t>
      </w:r>
      <w:r w:rsidRPr="00C848E5">
        <w:rPr>
          <w:sz w:val="28"/>
          <w:szCs w:val="28"/>
          <w:lang w:val="ru-RU"/>
        </w:rPr>
        <w:t>утверждении Методики проведения мониторинга выполнения производственных и инвестиционных программ организаций коммунального комплекса»;</w:t>
      </w:r>
    </w:p>
    <w:p w14:paraId="6CBAD847" w14:textId="77777777" w:rsidR="00895E11" w:rsidRPr="00C848E5" w:rsidRDefault="00895E11" w:rsidP="00486613">
      <w:pPr>
        <w:pStyle w:val="a5"/>
        <w:numPr>
          <w:ilvl w:val="0"/>
          <w:numId w:val="11"/>
        </w:numPr>
        <w:tabs>
          <w:tab w:val="left" w:pos="0"/>
        </w:tabs>
        <w:spacing w:line="360" w:lineRule="auto"/>
        <w:ind w:left="0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инвестиционными программами организаций коммунального комплекса, расположенных на территории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и (или) осуществляющих деятельность на территории </w:t>
      </w:r>
      <w:r w:rsidR="00F451B8" w:rsidRPr="00C848E5">
        <w:rPr>
          <w:sz w:val="28"/>
          <w:szCs w:val="28"/>
          <w:lang w:val="ru-RU"/>
        </w:rPr>
        <w:t>городского округа</w:t>
      </w:r>
      <w:proofErr w:type="gramStart"/>
      <w:r w:rsidR="00F451B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;</w:t>
      </w:r>
      <w:proofErr w:type="gramEnd"/>
    </w:p>
    <w:p w14:paraId="57081CF8" w14:textId="77777777" w:rsidR="00895E11" w:rsidRPr="00C848E5" w:rsidRDefault="00895E11" w:rsidP="00486613">
      <w:pPr>
        <w:pStyle w:val="a5"/>
        <w:numPr>
          <w:ilvl w:val="0"/>
          <w:numId w:val="11"/>
        </w:numPr>
        <w:tabs>
          <w:tab w:val="left" w:pos="0"/>
        </w:tabs>
        <w:spacing w:line="360" w:lineRule="auto"/>
        <w:ind w:left="0" w:right="113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программами энергосбережения и повышения энергетической эффективности организаций коммунального комплекса, расположенных на территории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и (или) осуществляющих деятельность на территории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(при их</w:t>
      </w:r>
      <w:r w:rsidRPr="00C848E5">
        <w:rPr>
          <w:spacing w:val="-18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наличии).</w:t>
      </w:r>
    </w:p>
    <w:p w14:paraId="6D4C35A0" w14:textId="77777777" w:rsidR="00895E11" w:rsidRPr="00C848E5" w:rsidRDefault="00895E11" w:rsidP="003566A4">
      <w:pPr>
        <w:pStyle w:val="a5"/>
        <w:numPr>
          <w:ilvl w:val="0"/>
          <w:numId w:val="11"/>
        </w:numPr>
        <w:tabs>
          <w:tab w:val="left" w:pos="0"/>
        </w:tabs>
        <w:spacing w:line="360" w:lineRule="auto"/>
        <w:ind w:left="0" w:right="109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методическими рекомендациями по разработке программ комплексного развития систем коммунальной инфраструктуры поселений,</w:t>
      </w:r>
      <w:r w:rsidR="007342D0" w:rsidRPr="00C848E5">
        <w:rPr>
          <w:sz w:val="28"/>
          <w:szCs w:val="28"/>
          <w:lang w:val="ru-RU"/>
        </w:rPr>
        <w:t xml:space="preserve"> городских округов, утвержденными</w:t>
      </w:r>
      <w:r w:rsidRPr="00C848E5">
        <w:rPr>
          <w:sz w:val="28"/>
          <w:szCs w:val="28"/>
          <w:lang w:val="ru-RU"/>
        </w:rPr>
        <w:t xml:space="preserve"> Приказом Министерства регионального развития </w:t>
      </w:r>
      <w:r w:rsidRPr="00C848E5">
        <w:rPr>
          <w:spacing w:val="59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РФ</w:t>
      </w:r>
      <w:r w:rsidR="003566A4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№ 359/ГС от 01.10.2013 г.</w:t>
      </w:r>
    </w:p>
    <w:p w14:paraId="1FB22BAB" w14:textId="77777777" w:rsidR="00895E11" w:rsidRPr="00C848E5" w:rsidRDefault="00895E11" w:rsidP="003566A4">
      <w:pPr>
        <w:pStyle w:val="a5"/>
        <w:numPr>
          <w:ilvl w:val="0"/>
          <w:numId w:val="11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постановлением Правительства Российской Федерации от 14 июня 2013 г. </w:t>
      </w:r>
      <w:r w:rsidRPr="00C848E5">
        <w:rPr>
          <w:spacing w:val="46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№502 «Об утве</w:t>
      </w:r>
      <w:r w:rsidR="003566A4" w:rsidRPr="00C848E5">
        <w:rPr>
          <w:sz w:val="28"/>
          <w:szCs w:val="28"/>
          <w:lang w:val="ru-RU"/>
        </w:rPr>
        <w:t xml:space="preserve">рждении требований к программам </w:t>
      </w:r>
      <w:r w:rsidRPr="00C848E5">
        <w:rPr>
          <w:sz w:val="28"/>
          <w:szCs w:val="28"/>
          <w:lang w:val="ru-RU"/>
        </w:rPr>
        <w:t xml:space="preserve">комплексного развития систем коммунальной инфраструктуры поселений, городских округов». </w:t>
      </w:r>
    </w:p>
    <w:p w14:paraId="1142125F" w14:textId="77777777" w:rsidR="00895E11" w:rsidRPr="00C848E5" w:rsidRDefault="00895E11" w:rsidP="00A22D74">
      <w:pPr>
        <w:rPr>
          <w:lang w:val="ru-RU"/>
        </w:rPr>
      </w:pPr>
    </w:p>
    <w:p w14:paraId="2EC7726C" w14:textId="77777777" w:rsidR="007B7CDA" w:rsidRPr="00C848E5" w:rsidRDefault="007B7CDA" w:rsidP="00486613">
      <w:pPr>
        <w:pStyle w:val="1"/>
        <w:tabs>
          <w:tab w:val="left" w:pos="0"/>
          <w:tab w:val="left" w:pos="9781"/>
        </w:tabs>
        <w:spacing w:before="0" w:line="360" w:lineRule="auto"/>
        <w:ind w:left="0" w:right="3759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br w:type="page"/>
      </w:r>
    </w:p>
    <w:p w14:paraId="347D5DA5" w14:textId="77777777" w:rsidR="00A61FA6" w:rsidRPr="00C848E5" w:rsidRDefault="00895E11" w:rsidP="00486613">
      <w:pPr>
        <w:pStyle w:val="1"/>
        <w:tabs>
          <w:tab w:val="left" w:pos="0"/>
        </w:tabs>
        <w:spacing w:before="0" w:line="360" w:lineRule="auto"/>
        <w:ind w:left="0" w:right="2"/>
        <w:jc w:val="center"/>
        <w:rPr>
          <w:sz w:val="28"/>
          <w:szCs w:val="28"/>
        </w:rPr>
      </w:pPr>
      <w:bookmarkStart w:id="2" w:name="_Toc19022409"/>
      <w:r w:rsidRPr="00C848E5">
        <w:rPr>
          <w:sz w:val="28"/>
          <w:szCs w:val="28"/>
          <w:lang w:val="ru-RU"/>
        </w:rPr>
        <w:lastRenderedPageBreak/>
        <w:t xml:space="preserve">1. </w:t>
      </w:r>
      <w:r w:rsidR="008C5FF8" w:rsidRPr="00C848E5">
        <w:rPr>
          <w:sz w:val="28"/>
          <w:szCs w:val="28"/>
        </w:rPr>
        <w:t>Паспорт программы</w:t>
      </w:r>
      <w:bookmarkEnd w:id="2"/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630"/>
      </w:tblGrid>
      <w:tr w:rsidR="00A61FA6" w:rsidRPr="00466F89" w14:paraId="6BEEB8FA" w14:textId="77777777" w:rsidTr="007C2737">
        <w:trPr>
          <w:trHeight w:hRule="exact" w:val="1446"/>
        </w:trPr>
        <w:tc>
          <w:tcPr>
            <w:tcW w:w="2943" w:type="dxa"/>
            <w:vAlign w:val="center"/>
          </w:tcPr>
          <w:p w14:paraId="487E5690" w14:textId="77777777" w:rsidR="00A61FA6" w:rsidRPr="00835128" w:rsidRDefault="008C5FF8" w:rsidP="00486613">
            <w:pPr>
              <w:pStyle w:val="TableParagraph"/>
              <w:tabs>
                <w:tab w:val="left" w:pos="0"/>
              </w:tabs>
              <w:spacing w:line="360" w:lineRule="auto"/>
              <w:ind w:right="1"/>
              <w:jc w:val="center"/>
            </w:pPr>
            <w:r w:rsidRPr="00835128">
              <w:t>Наименование Программы:</w:t>
            </w:r>
          </w:p>
        </w:tc>
        <w:tc>
          <w:tcPr>
            <w:tcW w:w="6630" w:type="dxa"/>
            <w:vAlign w:val="center"/>
          </w:tcPr>
          <w:p w14:paraId="31CBA110" w14:textId="77777777" w:rsidR="00A61FA6" w:rsidRPr="00835128" w:rsidRDefault="005D249D" w:rsidP="007B6762">
            <w:pPr>
              <w:pStyle w:val="TableParagraph"/>
              <w:tabs>
                <w:tab w:val="left" w:pos="0"/>
              </w:tabs>
              <w:spacing w:line="360" w:lineRule="auto"/>
              <w:ind w:left="103" w:right="100" w:hanging="36"/>
              <w:jc w:val="center"/>
              <w:rPr>
                <w:lang w:val="ru-RU"/>
              </w:rPr>
            </w:pPr>
            <w:r w:rsidRPr="00835128">
              <w:rPr>
                <w:lang w:val="ru-RU"/>
              </w:rPr>
              <w:t xml:space="preserve">Программа комплексного развития систем коммунальной инфраструктуры </w:t>
            </w:r>
            <w:r w:rsidR="009D02B3" w:rsidRPr="00835128">
              <w:rPr>
                <w:lang w:val="ru-RU"/>
              </w:rPr>
              <w:t xml:space="preserve">городского округа </w:t>
            </w:r>
            <w:r w:rsidRPr="00835128">
              <w:rPr>
                <w:lang w:val="ru-RU"/>
              </w:rPr>
              <w:t xml:space="preserve"> «</w:t>
            </w:r>
            <w:r w:rsidR="002650BE" w:rsidRPr="00835128">
              <w:rPr>
                <w:lang w:val="ru-RU"/>
              </w:rPr>
              <w:t>город Клинцы</w:t>
            </w:r>
            <w:r w:rsidRPr="00835128">
              <w:rPr>
                <w:lang w:val="ru-RU"/>
              </w:rPr>
              <w:t xml:space="preserve"> Брянской области</w:t>
            </w:r>
            <w:r w:rsidR="008C5FF8" w:rsidRPr="00835128">
              <w:rPr>
                <w:lang w:val="ru-RU"/>
              </w:rPr>
              <w:t xml:space="preserve"> </w:t>
            </w:r>
            <w:r w:rsidR="009C5EDF" w:rsidRPr="00835128">
              <w:rPr>
                <w:lang w:val="ru-RU"/>
              </w:rPr>
              <w:t xml:space="preserve">на период </w:t>
            </w:r>
            <w:r w:rsidR="002650BE" w:rsidRPr="00835128">
              <w:rPr>
                <w:lang w:val="ru-RU"/>
              </w:rPr>
              <w:t>20</w:t>
            </w:r>
            <w:r w:rsidR="00C92375" w:rsidRPr="00835128">
              <w:rPr>
                <w:lang w:val="ru-RU"/>
              </w:rPr>
              <w:t>20</w:t>
            </w:r>
            <w:r w:rsidR="002650BE" w:rsidRPr="00835128">
              <w:rPr>
                <w:lang w:val="ru-RU"/>
              </w:rPr>
              <w:t>-20</w:t>
            </w:r>
            <w:r w:rsidR="007B6762" w:rsidRPr="00835128">
              <w:rPr>
                <w:lang w:val="ru-RU"/>
              </w:rPr>
              <w:t>23</w:t>
            </w:r>
            <w:r w:rsidR="002650BE" w:rsidRPr="00835128">
              <w:rPr>
                <w:lang w:val="ru-RU"/>
              </w:rPr>
              <w:t xml:space="preserve"> гг. с перспективой до 2030 года</w:t>
            </w:r>
          </w:p>
        </w:tc>
      </w:tr>
      <w:tr w:rsidR="00A61FA6" w:rsidRPr="00466F89" w14:paraId="6426C165" w14:textId="77777777" w:rsidTr="005746FF">
        <w:trPr>
          <w:trHeight w:hRule="exact" w:val="3466"/>
        </w:trPr>
        <w:tc>
          <w:tcPr>
            <w:tcW w:w="2943" w:type="dxa"/>
            <w:vAlign w:val="center"/>
          </w:tcPr>
          <w:p w14:paraId="403B4AAD" w14:textId="77777777" w:rsidR="00A61FA6" w:rsidRPr="00835128" w:rsidRDefault="008C5FF8" w:rsidP="00486613">
            <w:pPr>
              <w:pStyle w:val="TableParagraph"/>
              <w:tabs>
                <w:tab w:val="left" w:pos="0"/>
              </w:tabs>
              <w:spacing w:line="360" w:lineRule="auto"/>
              <w:ind w:right="87"/>
              <w:jc w:val="center"/>
              <w:rPr>
                <w:lang w:val="ru-RU"/>
              </w:rPr>
            </w:pPr>
            <w:r w:rsidRPr="00835128">
              <w:rPr>
                <w:lang w:val="ru-RU"/>
              </w:rPr>
              <w:t>Основание для разработки Программы:</w:t>
            </w:r>
          </w:p>
        </w:tc>
        <w:tc>
          <w:tcPr>
            <w:tcW w:w="6630" w:type="dxa"/>
            <w:vAlign w:val="center"/>
          </w:tcPr>
          <w:p w14:paraId="3DACB26E" w14:textId="77777777" w:rsidR="002650BE" w:rsidRPr="00835128" w:rsidRDefault="002650BE" w:rsidP="007F4351">
            <w:pPr>
              <w:widowControl/>
              <w:numPr>
                <w:ilvl w:val="0"/>
                <w:numId w:val="15"/>
              </w:numPr>
              <w:tabs>
                <w:tab w:val="left" w:pos="0"/>
                <w:tab w:val="left" w:pos="355"/>
              </w:tabs>
              <w:suppressAutoHyphens/>
              <w:ind w:left="0" w:firstLine="0"/>
              <w:jc w:val="both"/>
              <w:rPr>
                <w:lang w:eastAsia="ar-SA"/>
              </w:rPr>
            </w:pPr>
            <w:r w:rsidRPr="00835128">
              <w:rPr>
                <w:lang w:eastAsia="ar-SA"/>
              </w:rPr>
              <w:t>«</w:t>
            </w:r>
            <w:hyperlink r:id="rId10" w:tooltip="Градостроительный кодекс Российской Федерации" w:history="1">
              <w:r w:rsidRPr="00835128">
                <w:rPr>
                  <w:lang w:eastAsia="ar-SA"/>
                </w:rPr>
                <w:t>Градостроительный кодекс Российской Федерации</w:t>
              </w:r>
            </w:hyperlink>
            <w:r w:rsidRPr="00835128">
              <w:rPr>
                <w:lang w:eastAsia="ar-SA"/>
              </w:rPr>
              <w:t>»;</w:t>
            </w:r>
          </w:p>
          <w:p w14:paraId="2545E8CD" w14:textId="77777777" w:rsidR="002650BE" w:rsidRPr="00835128" w:rsidRDefault="002650BE" w:rsidP="007F4351">
            <w:pPr>
              <w:widowControl/>
              <w:numPr>
                <w:ilvl w:val="0"/>
                <w:numId w:val="15"/>
              </w:numPr>
              <w:tabs>
                <w:tab w:val="left" w:pos="0"/>
                <w:tab w:val="left" w:pos="355"/>
              </w:tabs>
              <w:suppressAutoHyphens/>
              <w:ind w:left="0" w:firstLine="0"/>
              <w:jc w:val="both"/>
              <w:rPr>
                <w:lang w:val="ru-RU" w:eastAsia="ar-SA"/>
              </w:rPr>
            </w:pPr>
            <w:r w:rsidRPr="00835128">
              <w:rPr>
                <w:color w:val="000000"/>
                <w:lang w:val="ru-RU" w:eastAsia="ar-SA"/>
              </w:rPr>
              <w:t>Постановление 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округов»;</w:t>
            </w:r>
          </w:p>
          <w:p w14:paraId="0600B4DA" w14:textId="77777777" w:rsidR="00A61FA6" w:rsidRPr="00835128" w:rsidRDefault="002650BE" w:rsidP="007F4351">
            <w:pPr>
              <w:pStyle w:val="TableParagraph"/>
              <w:numPr>
                <w:ilvl w:val="0"/>
                <w:numId w:val="15"/>
              </w:numPr>
              <w:tabs>
                <w:tab w:val="left" w:pos="0"/>
              </w:tabs>
              <w:spacing w:line="360" w:lineRule="auto"/>
              <w:ind w:left="0" w:right="101" w:firstLine="0"/>
              <w:rPr>
                <w:lang w:val="ru-RU"/>
              </w:rPr>
            </w:pPr>
            <w:r w:rsidRPr="00835128">
              <w:rPr>
                <w:lang w:val="ru-RU" w:eastAsia="ar-SA"/>
              </w:rPr>
              <w:t>Приказ Министерства строительства и жилищно-коммунального хозяйства Российской Федерации от 01.10.2013 № 359/ГС «Об утверждении методических рекомендаций по разработке программ комплексного развития систем коммунальной инфраструктуры поселений, городских округов».</w:t>
            </w:r>
          </w:p>
        </w:tc>
      </w:tr>
      <w:tr w:rsidR="00A61FA6" w:rsidRPr="00835128" w14:paraId="5EB81583" w14:textId="77777777" w:rsidTr="00A6004C">
        <w:trPr>
          <w:trHeight w:hRule="exact" w:val="286"/>
        </w:trPr>
        <w:tc>
          <w:tcPr>
            <w:tcW w:w="2943" w:type="dxa"/>
            <w:vAlign w:val="center"/>
          </w:tcPr>
          <w:p w14:paraId="3DD6345B" w14:textId="77777777" w:rsidR="00A61FA6" w:rsidRPr="00835128" w:rsidRDefault="008C5FF8" w:rsidP="00486613">
            <w:pPr>
              <w:pStyle w:val="TableParagraph"/>
              <w:tabs>
                <w:tab w:val="left" w:pos="0"/>
              </w:tabs>
              <w:spacing w:line="360" w:lineRule="auto"/>
              <w:ind w:left="143" w:right="144"/>
              <w:jc w:val="center"/>
            </w:pPr>
            <w:r w:rsidRPr="00835128">
              <w:t>Заказчик Программы:</w:t>
            </w:r>
          </w:p>
        </w:tc>
        <w:tc>
          <w:tcPr>
            <w:tcW w:w="6630" w:type="dxa"/>
            <w:vAlign w:val="center"/>
          </w:tcPr>
          <w:p w14:paraId="5DA359C7" w14:textId="77777777" w:rsidR="00A61FA6" w:rsidRPr="00835128" w:rsidRDefault="007B6571" w:rsidP="00650353">
            <w:pPr>
              <w:pStyle w:val="TableParagraph"/>
              <w:tabs>
                <w:tab w:val="left" w:pos="0"/>
              </w:tabs>
              <w:spacing w:line="360" w:lineRule="auto"/>
              <w:ind w:left="103" w:hanging="36"/>
              <w:rPr>
                <w:lang w:val="ru-RU"/>
              </w:rPr>
            </w:pPr>
            <w:r w:rsidRPr="00835128">
              <w:rPr>
                <w:lang w:val="ru-RU"/>
              </w:rPr>
              <w:t>Клинцовская городская администарция</w:t>
            </w:r>
          </w:p>
        </w:tc>
      </w:tr>
      <w:tr w:rsidR="00A61FA6" w:rsidRPr="00835128" w14:paraId="78C3086A" w14:textId="77777777" w:rsidTr="00A6004C">
        <w:trPr>
          <w:trHeight w:hRule="exact" w:val="286"/>
        </w:trPr>
        <w:tc>
          <w:tcPr>
            <w:tcW w:w="2943" w:type="dxa"/>
            <w:vAlign w:val="center"/>
          </w:tcPr>
          <w:p w14:paraId="571E23D8" w14:textId="77777777" w:rsidR="00A61FA6" w:rsidRPr="00835128" w:rsidRDefault="008C5FF8" w:rsidP="00486613">
            <w:pPr>
              <w:pStyle w:val="TableParagraph"/>
              <w:tabs>
                <w:tab w:val="left" w:pos="0"/>
              </w:tabs>
              <w:spacing w:line="360" w:lineRule="auto"/>
              <w:ind w:left="143" w:right="145"/>
              <w:jc w:val="center"/>
            </w:pPr>
            <w:r w:rsidRPr="00835128">
              <w:t>Разработчик Программы:</w:t>
            </w:r>
          </w:p>
        </w:tc>
        <w:tc>
          <w:tcPr>
            <w:tcW w:w="6630" w:type="dxa"/>
            <w:vAlign w:val="center"/>
          </w:tcPr>
          <w:p w14:paraId="3A520CD5" w14:textId="77777777" w:rsidR="00A61FA6" w:rsidRPr="00835128" w:rsidRDefault="008C5FF8" w:rsidP="00650353">
            <w:pPr>
              <w:pStyle w:val="TableParagraph"/>
              <w:tabs>
                <w:tab w:val="left" w:pos="0"/>
              </w:tabs>
              <w:spacing w:line="360" w:lineRule="auto"/>
              <w:ind w:left="103" w:hanging="36"/>
            </w:pPr>
            <w:r w:rsidRPr="00835128">
              <w:t>ООО «</w:t>
            </w:r>
            <w:r w:rsidR="009C5EDF" w:rsidRPr="00835128">
              <w:rPr>
                <w:lang w:val="ru-RU"/>
              </w:rPr>
              <w:t>Энергетическое а</w:t>
            </w:r>
            <w:r w:rsidR="0055583E" w:rsidRPr="00835128">
              <w:rPr>
                <w:lang w:val="ru-RU"/>
              </w:rPr>
              <w:t>гентство</w:t>
            </w:r>
            <w:r w:rsidRPr="00835128">
              <w:t>»</w:t>
            </w:r>
          </w:p>
        </w:tc>
      </w:tr>
      <w:tr w:rsidR="00A61FA6" w:rsidRPr="00466F89" w14:paraId="616FCE86" w14:textId="77777777" w:rsidTr="002B405D">
        <w:trPr>
          <w:trHeight w:hRule="exact" w:val="5111"/>
        </w:trPr>
        <w:tc>
          <w:tcPr>
            <w:tcW w:w="2943" w:type="dxa"/>
            <w:vAlign w:val="center"/>
          </w:tcPr>
          <w:p w14:paraId="6D26BDD2" w14:textId="77777777" w:rsidR="00A61FA6" w:rsidRPr="00835128" w:rsidRDefault="008C5FF8" w:rsidP="00486613">
            <w:pPr>
              <w:pStyle w:val="TableParagraph"/>
              <w:tabs>
                <w:tab w:val="left" w:pos="0"/>
              </w:tabs>
              <w:spacing w:line="360" w:lineRule="auto"/>
              <w:ind w:right="145" w:firstLine="33"/>
              <w:jc w:val="center"/>
            </w:pPr>
            <w:r w:rsidRPr="00835128">
              <w:t>Цель Программы</w:t>
            </w:r>
          </w:p>
        </w:tc>
        <w:tc>
          <w:tcPr>
            <w:tcW w:w="6630" w:type="dxa"/>
            <w:vAlign w:val="center"/>
          </w:tcPr>
          <w:p w14:paraId="024D101D" w14:textId="77777777" w:rsidR="00A61FA6" w:rsidRPr="00835128" w:rsidRDefault="005746FF" w:rsidP="00486613">
            <w:pPr>
              <w:pStyle w:val="TableParagraph"/>
              <w:tabs>
                <w:tab w:val="left" w:pos="0"/>
              </w:tabs>
              <w:spacing w:line="276" w:lineRule="auto"/>
              <w:ind w:left="103" w:right="104" w:hanging="36"/>
              <w:rPr>
                <w:lang w:val="ru-RU"/>
              </w:rPr>
            </w:pPr>
            <w:proofErr w:type="gramStart"/>
            <w:r w:rsidRPr="00835128">
              <w:rPr>
                <w:lang w:val="ru-RU" w:eastAsia="ar-SA"/>
              </w:rPr>
              <w:t xml:space="preserve">Разработка единого комплекса мероприятий, направленных на обеспечение оптимальных решений системных проблем в области функционирования и развития коммунальной инфраструктуры </w:t>
            </w:r>
            <w:r w:rsidR="009D02B3" w:rsidRPr="00835128">
              <w:rPr>
                <w:lang w:val="ru-RU" w:eastAsia="ar-SA"/>
              </w:rPr>
              <w:t xml:space="preserve">городского округа </w:t>
            </w:r>
            <w:r w:rsidRPr="00835128">
              <w:rPr>
                <w:lang w:val="ru-RU" w:eastAsia="ar-SA"/>
              </w:rPr>
              <w:t xml:space="preserve"> «город Клинцы Брянской области», в соответствии с генеральным планом и  потребностями жилищного и промышленного строительства для эффективного функционирования коммунальных систем жизнеобеспечения, разработки производственных и инвестиционных программ, снижения себестоимости коммунальных услуг за счет уменьшения затрат на их производство, внедрения энергосберегающих технологий</w:t>
            </w:r>
            <w:proofErr w:type="gramEnd"/>
            <w:r w:rsidRPr="00835128">
              <w:rPr>
                <w:lang w:val="ru-RU" w:eastAsia="ar-SA"/>
              </w:rPr>
              <w:t>, обновления и модернизации основных фондов коммунального комплекса в соответствии с современными требованиями к технологии и качеству услуг, улучшения экологической ситуации в городе.</w:t>
            </w:r>
          </w:p>
        </w:tc>
      </w:tr>
      <w:tr w:rsidR="00895E11" w:rsidRPr="00466F89" w14:paraId="1B0023F6" w14:textId="77777777" w:rsidTr="005746FF">
        <w:trPr>
          <w:trHeight w:val="4525"/>
        </w:trPr>
        <w:tc>
          <w:tcPr>
            <w:tcW w:w="2943" w:type="dxa"/>
            <w:vAlign w:val="center"/>
          </w:tcPr>
          <w:p w14:paraId="1952C80C" w14:textId="77777777" w:rsidR="00895E11" w:rsidRPr="00835128" w:rsidRDefault="00895E11" w:rsidP="00486613">
            <w:pPr>
              <w:pStyle w:val="TableParagraph"/>
              <w:tabs>
                <w:tab w:val="left" w:pos="0"/>
              </w:tabs>
              <w:spacing w:line="360" w:lineRule="auto"/>
              <w:ind w:left="143" w:right="144" w:firstLine="32"/>
              <w:jc w:val="center"/>
            </w:pPr>
            <w:r w:rsidRPr="00835128">
              <w:lastRenderedPageBreak/>
              <w:t>Задачи Программы</w:t>
            </w:r>
          </w:p>
        </w:tc>
        <w:tc>
          <w:tcPr>
            <w:tcW w:w="6630" w:type="dxa"/>
            <w:vAlign w:val="center"/>
          </w:tcPr>
          <w:p w14:paraId="17D124EA" w14:textId="77777777" w:rsidR="005746FF" w:rsidRPr="00835128" w:rsidRDefault="005746FF" w:rsidP="00486613">
            <w:pPr>
              <w:widowControl/>
              <w:tabs>
                <w:tab w:val="left" w:pos="0"/>
                <w:tab w:val="left" w:pos="355"/>
              </w:tabs>
              <w:suppressAutoHyphens/>
              <w:jc w:val="both"/>
              <w:rPr>
                <w:lang w:val="ru-RU" w:eastAsia="ar-SA"/>
              </w:rPr>
            </w:pPr>
            <w:r w:rsidRPr="00835128">
              <w:rPr>
                <w:lang w:val="ru-RU" w:eastAsia="ar-SA"/>
              </w:rPr>
              <w:t>. Инженерно-техническая оптимизация коммунальных систем.</w:t>
            </w:r>
          </w:p>
          <w:p w14:paraId="4D81F375" w14:textId="77777777" w:rsidR="005746FF" w:rsidRPr="00835128" w:rsidRDefault="005746FF" w:rsidP="00486613">
            <w:pPr>
              <w:widowControl/>
              <w:tabs>
                <w:tab w:val="left" w:pos="0"/>
                <w:tab w:val="left" w:pos="355"/>
              </w:tabs>
              <w:suppressAutoHyphens/>
              <w:jc w:val="both"/>
              <w:rPr>
                <w:lang w:val="ru-RU" w:eastAsia="ar-SA"/>
              </w:rPr>
            </w:pPr>
            <w:r w:rsidRPr="00835128">
              <w:rPr>
                <w:lang w:val="ru-RU" w:eastAsia="ar-SA"/>
              </w:rPr>
              <w:t>2. Взаимосвязанное перспективное планирование развития систем.</w:t>
            </w:r>
          </w:p>
          <w:p w14:paraId="0D65B02A" w14:textId="77777777" w:rsidR="005746FF" w:rsidRPr="00835128" w:rsidRDefault="005746FF" w:rsidP="00486613">
            <w:pPr>
              <w:widowControl/>
              <w:tabs>
                <w:tab w:val="left" w:pos="0"/>
                <w:tab w:val="left" w:pos="355"/>
              </w:tabs>
              <w:suppressAutoHyphens/>
              <w:jc w:val="both"/>
              <w:rPr>
                <w:lang w:val="ru-RU" w:eastAsia="ar-SA"/>
              </w:rPr>
            </w:pPr>
            <w:r w:rsidRPr="00835128">
              <w:rPr>
                <w:lang w:val="ru-RU" w:eastAsia="ar-SA"/>
              </w:rPr>
              <w:t>3. Обоснование мероприятий по комплексной реконструкции и модернизации.</w:t>
            </w:r>
          </w:p>
          <w:p w14:paraId="1123FAE0" w14:textId="77777777" w:rsidR="005746FF" w:rsidRPr="00835128" w:rsidRDefault="005746FF" w:rsidP="00486613">
            <w:pPr>
              <w:widowControl/>
              <w:tabs>
                <w:tab w:val="left" w:pos="0"/>
                <w:tab w:val="left" w:pos="355"/>
              </w:tabs>
              <w:suppressAutoHyphens/>
              <w:jc w:val="both"/>
              <w:rPr>
                <w:lang w:val="ru-RU" w:eastAsia="ar-SA"/>
              </w:rPr>
            </w:pPr>
            <w:r w:rsidRPr="00835128">
              <w:rPr>
                <w:lang w:val="ru-RU" w:eastAsia="ar-SA"/>
              </w:rPr>
              <w:t>4. Повышение надежности систем и качества предоставления коммунальных услуг.</w:t>
            </w:r>
          </w:p>
          <w:p w14:paraId="2C5C1F05" w14:textId="70FA601D" w:rsidR="005746FF" w:rsidRPr="00835128" w:rsidRDefault="005746FF" w:rsidP="00486613">
            <w:pPr>
              <w:widowControl/>
              <w:tabs>
                <w:tab w:val="left" w:pos="0"/>
                <w:tab w:val="left" w:pos="355"/>
              </w:tabs>
              <w:suppressAutoHyphens/>
              <w:jc w:val="both"/>
              <w:rPr>
                <w:lang w:val="ru-RU" w:eastAsia="ar-SA"/>
              </w:rPr>
            </w:pPr>
            <w:r w:rsidRPr="00835128">
              <w:rPr>
                <w:lang w:val="ru-RU" w:eastAsia="ar-SA"/>
              </w:rPr>
              <w:t xml:space="preserve">5. Совершенствование механизмов развития энергосбережения и повышение энергоэффективности коммунальной инфраструктуры </w:t>
            </w:r>
            <w:r w:rsidR="009D02B3" w:rsidRPr="00835128">
              <w:rPr>
                <w:lang w:val="ru-RU" w:eastAsia="ar-SA"/>
              </w:rPr>
              <w:t xml:space="preserve">городского </w:t>
            </w:r>
            <w:r w:rsidR="00835128" w:rsidRPr="00835128">
              <w:rPr>
                <w:lang w:val="ru-RU" w:eastAsia="ar-SA"/>
              </w:rPr>
              <w:t>округа.</w:t>
            </w:r>
          </w:p>
          <w:p w14:paraId="651ECCC5" w14:textId="2D9D2335" w:rsidR="005746FF" w:rsidRPr="00835128" w:rsidRDefault="005746FF" w:rsidP="00486613">
            <w:pPr>
              <w:widowControl/>
              <w:tabs>
                <w:tab w:val="left" w:pos="0"/>
                <w:tab w:val="left" w:pos="355"/>
              </w:tabs>
              <w:suppressAutoHyphens/>
              <w:jc w:val="both"/>
              <w:rPr>
                <w:lang w:val="ru-RU" w:eastAsia="ar-SA"/>
              </w:rPr>
            </w:pPr>
            <w:r w:rsidRPr="00835128">
              <w:rPr>
                <w:lang w:val="ru-RU" w:eastAsia="ar-SA"/>
              </w:rPr>
              <w:t xml:space="preserve">6. Повышение инвестиционной привлекательности коммунальной инфраструктуры </w:t>
            </w:r>
            <w:r w:rsidR="009D02B3" w:rsidRPr="00835128">
              <w:rPr>
                <w:lang w:val="ru-RU" w:eastAsia="ar-SA"/>
              </w:rPr>
              <w:t xml:space="preserve">городского </w:t>
            </w:r>
            <w:r w:rsidR="00835128" w:rsidRPr="00835128">
              <w:rPr>
                <w:lang w:val="ru-RU" w:eastAsia="ar-SA"/>
              </w:rPr>
              <w:t>округа.</w:t>
            </w:r>
          </w:p>
          <w:p w14:paraId="69A2861E" w14:textId="77777777" w:rsidR="00895E11" w:rsidRPr="00835128" w:rsidRDefault="005746FF" w:rsidP="00486613">
            <w:pPr>
              <w:pStyle w:val="TableParagraph"/>
              <w:tabs>
                <w:tab w:val="left" w:pos="0"/>
                <w:tab w:val="left" w:pos="824"/>
              </w:tabs>
              <w:spacing w:line="360" w:lineRule="auto"/>
              <w:ind w:left="67" w:right="102"/>
              <w:rPr>
                <w:lang w:val="ru-RU"/>
              </w:rPr>
            </w:pPr>
            <w:r w:rsidRPr="00835128">
              <w:rPr>
                <w:lang w:val="ru-RU" w:eastAsia="ar-SA"/>
              </w:rPr>
              <w:t>7. Обеспечение сбалансированности интересов субъектов коммунальной инфраструктуры и потребителей.</w:t>
            </w:r>
          </w:p>
        </w:tc>
      </w:tr>
      <w:tr w:rsidR="00895E11" w:rsidRPr="00466F89" w14:paraId="0FAD6921" w14:textId="77777777" w:rsidTr="005657A2">
        <w:trPr>
          <w:trHeight w:val="1691"/>
        </w:trPr>
        <w:tc>
          <w:tcPr>
            <w:tcW w:w="2943" w:type="dxa"/>
            <w:vAlign w:val="center"/>
          </w:tcPr>
          <w:p w14:paraId="6F705FE4" w14:textId="77777777" w:rsidR="00895E11" w:rsidRPr="00835128" w:rsidRDefault="00895E11" w:rsidP="00486613">
            <w:pPr>
              <w:pStyle w:val="TableParagraph"/>
              <w:tabs>
                <w:tab w:val="left" w:pos="0"/>
              </w:tabs>
              <w:spacing w:line="360" w:lineRule="auto"/>
              <w:ind w:left="268" w:right="249"/>
              <w:jc w:val="center"/>
            </w:pPr>
            <w:r w:rsidRPr="00835128">
              <w:t>Важнейшие целевые показатели Программы</w:t>
            </w:r>
          </w:p>
        </w:tc>
        <w:tc>
          <w:tcPr>
            <w:tcW w:w="6630" w:type="dxa"/>
            <w:vAlign w:val="center"/>
          </w:tcPr>
          <w:p w14:paraId="451BB1A1" w14:textId="77777777" w:rsidR="00895E11" w:rsidRPr="00835128" w:rsidRDefault="00895E11" w:rsidP="00486613">
            <w:pPr>
              <w:pStyle w:val="TableParagraph"/>
              <w:tabs>
                <w:tab w:val="left" w:pos="0"/>
              </w:tabs>
              <w:ind w:left="103" w:hanging="36"/>
            </w:pPr>
            <w:r w:rsidRPr="00835128">
              <w:t>Система теплоснабжения:</w:t>
            </w:r>
          </w:p>
          <w:p w14:paraId="527A3472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hanging="36"/>
            </w:pPr>
            <w:r w:rsidRPr="00835128">
              <w:t>аварийность системы</w:t>
            </w:r>
            <w:r w:rsidRPr="00835128">
              <w:rPr>
                <w:spacing w:val="-12"/>
              </w:rPr>
              <w:t xml:space="preserve"> </w:t>
            </w:r>
            <w:r w:rsidR="004E5BAB" w:rsidRPr="00835128">
              <w:rPr>
                <w:lang w:val="ru-RU"/>
              </w:rPr>
              <w:t>теплоснабжения</w:t>
            </w:r>
            <w:r w:rsidRPr="00835128">
              <w:t>;</w:t>
            </w:r>
          </w:p>
          <w:p w14:paraId="353AD3C7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hanging="36"/>
            </w:pPr>
            <w:r w:rsidRPr="00835128">
              <w:t>перебои в снабжении</w:t>
            </w:r>
            <w:r w:rsidRPr="00835128">
              <w:rPr>
                <w:spacing w:val="-7"/>
              </w:rPr>
              <w:t xml:space="preserve"> </w:t>
            </w:r>
            <w:r w:rsidRPr="00835128">
              <w:t>потребителей;</w:t>
            </w:r>
          </w:p>
          <w:p w14:paraId="2CDB5562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hanging="36"/>
              <w:rPr>
                <w:lang w:val="ru-RU"/>
              </w:rPr>
            </w:pPr>
            <w:r w:rsidRPr="00835128">
              <w:rPr>
                <w:lang w:val="ru-RU"/>
              </w:rPr>
              <w:t>продолжительность поставки товаров и</w:t>
            </w:r>
            <w:r w:rsidRPr="00835128">
              <w:rPr>
                <w:spacing w:val="-14"/>
                <w:lang w:val="ru-RU"/>
              </w:rPr>
              <w:t xml:space="preserve"> </w:t>
            </w:r>
            <w:r w:rsidRPr="00835128">
              <w:rPr>
                <w:lang w:val="ru-RU"/>
              </w:rPr>
              <w:t>услуг;</w:t>
            </w:r>
          </w:p>
          <w:p w14:paraId="75674D24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hanging="36"/>
            </w:pPr>
            <w:r w:rsidRPr="00835128">
              <w:t>уровень</w:t>
            </w:r>
            <w:r w:rsidRPr="00835128">
              <w:rPr>
                <w:spacing w:val="-4"/>
              </w:rPr>
              <w:t xml:space="preserve"> </w:t>
            </w:r>
            <w:r w:rsidRPr="00835128">
              <w:t>потерь;</w:t>
            </w:r>
          </w:p>
          <w:p w14:paraId="1707554B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hanging="36"/>
              <w:rPr>
                <w:lang w:val="ru-RU"/>
              </w:rPr>
            </w:pPr>
            <w:r w:rsidRPr="00835128">
              <w:rPr>
                <w:lang w:val="ru-RU"/>
              </w:rPr>
              <w:t>удельный вес сетей, нуждающихся в</w:t>
            </w:r>
            <w:r w:rsidRPr="00835128">
              <w:rPr>
                <w:spacing w:val="-12"/>
                <w:lang w:val="ru-RU"/>
              </w:rPr>
              <w:t xml:space="preserve"> </w:t>
            </w:r>
            <w:r w:rsidRPr="00835128">
              <w:rPr>
                <w:lang w:val="ru-RU"/>
              </w:rPr>
              <w:t>замене;</w:t>
            </w:r>
          </w:p>
          <w:p w14:paraId="0F5FD16D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hanging="36"/>
              <w:rPr>
                <w:lang w:val="ru-RU"/>
              </w:rPr>
            </w:pPr>
            <w:r w:rsidRPr="00835128">
              <w:rPr>
                <w:lang w:val="ru-RU"/>
              </w:rPr>
              <w:t>протяжённость сетей, нуждающихся в</w:t>
            </w:r>
            <w:r w:rsidRPr="00835128">
              <w:rPr>
                <w:spacing w:val="-18"/>
                <w:lang w:val="ru-RU"/>
              </w:rPr>
              <w:t xml:space="preserve"> </w:t>
            </w:r>
            <w:r w:rsidRPr="00835128">
              <w:rPr>
                <w:lang w:val="ru-RU"/>
              </w:rPr>
              <w:t>замене;</w:t>
            </w:r>
          </w:p>
          <w:p w14:paraId="69F1F865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right="105" w:hanging="36"/>
              <w:rPr>
                <w:lang w:val="ru-RU"/>
              </w:rPr>
            </w:pPr>
            <w:r w:rsidRPr="00835128">
              <w:rPr>
                <w:lang w:val="ru-RU"/>
              </w:rPr>
              <w:t>доля потребителей в жилых домах, обеспеченных доступом к коммунальной</w:t>
            </w:r>
            <w:r w:rsidRPr="00835128">
              <w:rPr>
                <w:spacing w:val="-20"/>
                <w:lang w:val="ru-RU"/>
              </w:rPr>
              <w:t xml:space="preserve"> </w:t>
            </w:r>
            <w:r w:rsidRPr="00835128">
              <w:rPr>
                <w:lang w:val="ru-RU"/>
              </w:rPr>
              <w:t>инфраструктуре;</w:t>
            </w:r>
          </w:p>
          <w:p w14:paraId="02D32492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right="2870" w:hanging="36"/>
            </w:pPr>
            <w:proofErr w:type="gramStart"/>
            <w:r w:rsidRPr="00835128">
              <w:t>удельное</w:t>
            </w:r>
            <w:proofErr w:type="gramEnd"/>
            <w:r w:rsidRPr="00835128">
              <w:t xml:space="preserve"> теплопотребление. Система</w:t>
            </w:r>
            <w:r w:rsidRPr="00835128">
              <w:rPr>
                <w:spacing w:val="-8"/>
              </w:rPr>
              <w:t xml:space="preserve"> </w:t>
            </w:r>
            <w:r w:rsidRPr="00835128">
              <w:t>водоснабжения:</w:t>
            </w:r>
          </w:p>
          <w:p w14:paraId="792E9B66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hanging="36"/>
            </w:pPr>
            <w:r w:rsidRPr="00835128">
              <w:t>аварийность системы</w:t>
            </w:r>
            <w:r w:rsidRPr="00835128">
              <w:rPr>
                <w:spacing w:val="-12"/>
              </w:rPr>
              <w:t xml:space="preserve"> </w:t>
            </w:r>
            <w:r w:rsidRPr="00835128">
              <w:t>водоснабжения;</w:t>
            </w:r>
          </w:p>
          <w:p w14:paraId="0C0C9843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hanging="36"/>
            </w:pPr>
            <w:r w:rsidRPr="00835128">
              <w:t>перебои в снабжении</w:t>
            </w:r>
            <w:r w:rsidRPr="00835128">
              <w:rPr>
                <w:spacing w:val="-9"/>
              </w:rPr>
              <w:t xml:space="preserve"> </w:t>
            </w:r>
            <w:r w:rsidRPr="00835128">
              <w:t>потребителей;</w:t>
            </w:r>
          </w:p>
          <w:p w14:paraId="5A3A04A6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hanging="36"/>
              <w:rPr>
                <w:lang w:val="ru-RU"/>
              </w:rPr>
            </w:pPr>
            <w:r w:rsidRPr="00835128">
              <w:rPr>
                <w:lang w:val="ru-RU"/>
              </w:rPr>
              <w:t>продолжительность поставки товаров и</w:t>
            </w:r>
            <w:r w:rsidRPr="00835128">
              <w:rPr>
                <w:spacing w:val="-14"/>
                <w:lang w:val="ru-RU"/>
              </w:rPr>
              <w:t xml:space="preserve"> </w:t>
            </w:r>
            <w:r w:rsidRPr="00835128">
              <w:rPr>
                <w:lang w:val="ru-RU"/>
              </w:rPr>
              <w:t>услуг;</w:t>
            </w:r>
          </w:p>
          <w:p w14:paraId="7ED14AFD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hanging="36"/>
            </w:pPr>
            <w:r w:rsidRPr="00835128">
              <w:t>уровень</w:t>
            </w:r>
            <w:r w:rsidRPr="00835128">
              <w:rPr>
                <w:spacing w:val="-4"/>
              </w:rPr>
              <w:t xml:space="preserve"> </w:t>
            </w:r>
            <w:r w:rsidRPr="00835128">
              <w:t>потерь;</w:t>
            </w:r>
          </w:p>
          <w:p w14:paraId="3E36C153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hanging="36"/>
            </w:pPr>
            <w:r w:rsidRPr="00835128">
              <w:t>износ системы</w:t>
            </w:r>
            <w:r w:rsidRPr="00835128">
              <w:rPr>
                <w:spacing w:val="-9"/>
              </w:rPr>
              <w:t xml:space="preserve"> </w:t>
            </w:r>
            <w:r w:rsidRPr="00835128">
              <w:t>водоснабжения;</w:t>
            </w:r>
          </w:p>
          <w:p w14:paraId="55A358E7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hanging="36"/>
              <w:rPr>
                <w:lang w:val="ru-RU"/>
              </w:rPr>
            </w:pPr>
            <w:r w:rsidRPr="00835128">
              <w:rPr>
                <w:lang w:val="ru-RU"/>
              </w:rPr>
              <w:t>удельный вес сетей, нуждающихся в</w:t>
            </w:r>
            <w:r w:rsidRPr="00835128">
              <w:rPr>
                <w:spacing w:val="-12"/>
                <w:lang w:val="ru-RU"/>
              </w:rPr>
              <w:t xml:space="preserve"> </w:t>
            </w:r>
            <w:r w:rsidRPr="00835128">
              <w:rPr>
                <w:lang w:val="ru-RU"/>
              </w:rPr>
              <w:t>замене;</w:t>
            </w:r>
          </w:p>
          <w:p w14:paraId="76968841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hanging="36"/>
            </w:pPr>
            <w:r w:rsidRPr="00835128">
              <w:t>уровень загрузки производственных</w:t>
            </w:r>
            <w:r w:rsidRPr="00835128">
              <w:rPr>
                <w:spacing w:val="-19"/>
              </w:rPr>
              <w:t xml:space="preserve"> </w:t>
            </w:r>
            <w:r w:rsidRPr="00835128">
              <w:t>мощностей;</w:t>
            </w:r>
          </w:p>
          <w:p w14:paraId="07F62CDD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0" w:right="109" w:hanging="36"/>
              <w:rPr>
                <w:lang w:val="ru-RU"/>
              </w:rPr>
            </w:pPr>
            <w:r w:rsidRPr="00835128">
              <w:rPr>
                <w:lang w:val="ru-RU"/>
              </w:rPr>
              <w:t>обеспеченность</w:t>
            </w:r>
            <w:r w:rsidRPr="00835128">
              <w:rPr>
                <w:lang w:val="ru-RU"/>
              </w:rPr>
              <w:tab/>
              <w:t>потребления</w:t>
            </w:r>
            <w:r w:rsidRPr="00835128">
              <w:rPr>
                <w:lang w:val="ru-RU"/>
              </w:rPr>
              <w:tab/>
              <w:t>товаров</w:t>
            </w:r>
            <w:r w:rsidRPr="00835128">
              <w:rPr>
                <w:lang w:val="ru-RU"/>
              </w:rPr>
              <w:tab/>
              <w:t>и</w:t>
            </w:r>
            <w:r w:rsidRPr="00835128">
              <w:rPr>
                <w:lang w:val="ru-RU"/>
              </w:rPr>
              <w:tab/>
            </w:r>
            <w:r w:rsidRPr="00835128">
              <w:rPr>
                <w:spacing w:val="-1"/>
                <w:lang w:val="ru-RU"/>
              </w:rPr>
              <w:t xml:space="preserve">услуг </w:t>
            </w:r>
            <w:r w:rsidRPr="00835128">
              <w:rPr>
                <w:lang w:val="ru-RU"/>
              </w:rPr>
              <w:t>приборами</w:t>
            </w:r>
            <w:r w:rsidRPr="00835128">
              <w:rPr>
                <w:spacing w:val="-8"/>
                <w:lang w:val="ru-RU"/>
              </w:rPr>
              <w:t xml:space="preserve"> </w:t>
            </w:r>
            <w:r w:rsidRPr="00835128">
              <w:rPr>
                <w:lang w:val="ru-RU"/>
              </w:rPr>
              <w:t>учёта;</w:t>
            </w:r>
          </w:p>
          <w:p w14:paraId="0A23C885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-75" w:right="104" w:firstLine="0"/>
              <w:rPr>
                <w:lang w:val="ru-RU"/>
              </w:rPr>
            </w:pPr>
            <w:r w:rsidRPr="00835128">
              <w:rPr>
                <w:lang w:val="ru-RU"/>
              </w:rPr>
              <w:t>соответствие</w:t>
            </w:r>
            <w:r w:rsidRPr="00835128">
              <w:rPr>
                <w:lang w:val="ru-RU"/>
              </w:rPr>
              <w:tab/>
              <w:t>качества</w:t>
            </w:r>
            <w:r w:rsidRPr="00835128">
              <w:rPr>
                <w:lang w:val="ru-RU"/>
              </w:rPr>
              <w:tab/>
              <w:t>воды</w:t>
            </w:r>
            <w:r w:rsidRPr="00835128">
              <w:rPr>
                <w:lang w:val="ru-RU"/>
              </w:rPr>
              <w:tab/>
            </w:r>
            <w:r w:rsidRPr="00835128">
              <w:rPr>
                <w:spacing w:val="-1"/>
                <w:lang w:val="ru-RU"/>
              </w:rPr>
              <w:t xml:space="preserve">установленным </w:t>
            </w:r>
            <w:r w:rsidRPr="00835128">
              <w:rPr>
                <w:lang w:val="ru-RU"/>
              </w:rPr>
              <w:t>требованиям;</w:t>
            </w:r>
          </w:p>
          <w:p w14:paraId="19D04C91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23"/>
                <w:tab w:val="left" w:pos="824"/>
              </w:tabs>
              <w:ind w:left="-75" w:firstLine="0"/>
            </w:pPr>
            <w:r w:rsidRPr="00835128">
              <w:t>удельное</w:t>
            </w:r>
            <w:r w:rsidRPr="00835128">
              <w:rPr>
                <w:spacing w:val="-6"/>
              </w:rPr>
              <w:t xml:space="preserve"> </w:t>
            </w:r>
            <w:r w:rsidRPr="00835128">
              <w:t>водопотребление;</w:t>
            </w:r>
          </w:p>
          <w:p w14:paraId="67161DA1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23"/>
                <w:tab w:val="left" w:pos="824"/>
              </w:tabs>
              <w:ind w:left="-75" w:right="105" w:firstLine="0"/>
              <w:rPr>
                <w:lang w:val="ru-RU"/>
              </w:rPr>
            </w:pPr>
            <w:r w:rsidRPr="00835128">
              <w:rPr>
                <w:lang w:val="ru-RU"/>
              </w:rPr>
              <w:t>доля потребителей в жилых домах, обеспеченных доступом к коммунальной</w:t>
            </w:r>
            <w:r w:rsidRPr="00835128">
              <w:rPr>
                <w:spacing w:val="-20"/>
                <w:lang w:val="ru-RU"/>
              </w:rPr>
              <w:t xml:space="preserve"> </w:t>
            </w:r>
            <w:r w:rsidRPr="00835128">
              <w:rPr>
                <w:lang w:val="ru-RU"/>
              </w:rPr>
              <w:t>инфраструктуре.</w:t>
            </w:r>
          </w:p>
          <w:p w14:paraId="567BAA37" w14:textId="77777777" w:rsidR="00895E11" w:rsidRPr="00835128" w:rsidRDefault="00895E11" w:rsidP="00486613">
            <w:pPr>
              <w:pStyle w:val="TableParagraph"/>
              <w:tabs>
                <w:tab w:val="left" w:pos="0"/>
              </w:tabs>
              <w:ind w:left="-75"/>
            </w:pPr>
            <w:r w:rsidRPr="00835128">
              <w:t>Система водоотведения:</w:t>
            </w:r>
          </w:p>
          <w:p w14:paraId="613DDC11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23"/>
                <w:tab w:val="left" w:pos="824"/>
              </w:tabs>
              <w:ind w:left="-75" w:firstLine="0"/>
            </w:pPr>
            <w:r w:rsidRPr="00835128">
              <w:t>аварийность системы</w:t>
            </w:r>
            <w:r w:rsidRPr="00835128">
              <w:rPr>
                <w:spacing w:val="-12"/>
              </w:rPr>
              <w:t xml:space="preserve"> </w:t>
            </w:r>
            <w:r w:rsidRPr="00835128">
              <w:t>водоснабжения;</w:t>
            </w:r>
          </w:p>
          <w:p w14:paraId="1D305B15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23"/>
                <w:tab w:val="left" w:pos="824"/>
              </w:tabs>
              <w:ind w:left="-75" w:firstLine="0"/>
            </w:pPr>
            <w:r w:rsidRPr="00835128">
              <w:t>перебои в снабжении</w:t>
            </w:r>
            <w:r w:rsidRPr="00835128">
              <w:rPr>
                <w:spacing w:val="-9"/>
              </w:rPr>
              <w:t xml:space="preserve"> </w:t>
            </w:r>
            <w:r w:rsidRPr="00835128">
              <w:t>потребителей;</w:t>
            </w:r>
          </w:p>
          <w:p w14:paraId="6323057A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23"/>
                <w:tab w:val="left" w:pos="824"/>
              </w:tabs>
              <w:ind w:left="-75" w:firstLine="0"/>
              <w:rPr>
                <w:lang w:val="ru-RU"/>
              </w:rPr>
            </w:pPr>
            <w:r w:rsidRPr="00835128">
              <w:rPr>
                <w:lang w:val="ru-RU"/>
              </w:rPr>
              <w:t>продолжительность поставки товаров и</w:t>
            </w:r>
            <w:r w:rsidRPr="00835128">
              <w:rPr>
                <w:spacing w:val="-14"/>
                <w:lang w:val="ru-RU"/>
              </w:rPr>
              <w:t xml:space="preserve"> </w:t>
            </w:r>
            <w:r w:rsidRPr="00835128">
              <w:rPr>
                <w:lang w:val="ru-RU"/>
              </w:rPr>
              <w:t>услуг;</w:t>
            </w:r>
          </w:p>
          <w:p w14:paraId="5195F2C9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23"/>
                <w:tab w:val="left" w:pos="824"/>
              </w:tabs>
              <w:ind w:left="-75" w:firstLine="0"/>
            </w:pPr>
            <w:r w:rsidRPr="00835128">
              <w:t>уровень</w:t>
            </w:r>
            <w:r w:rsidRPr="00835128">
              <w:rPr>
                <w:spacing w:val="-4"/>
              </w:rPr>
              <w:t xml:space="preserve"> </w:t>
            </w:r>
            <w:r w:rsidRPr="00835128">
              <w:t>потерь;</w:t>
            </w:r>
          </w:p>
          <w:p w14:paraId="008FDE38" w14:textId="77777777" w:rsidR="00895E11" w:rsidRPr="00835128" w:rsidRDefault="00895E11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23"/>
                <w:tab w:val="left" w:pos="824"/>
              </w:tabs>
              <w:ind w:left="-75" w:firstLine="0"/>
            </w:pPr>
            <w:r w:rsidRPr="00835128">
              <w:t>износ системы</w:t>
            </w:r>
            <w:r w:rsidRPr="00835128">
              <w:rPr>
                <w:spacing w:val="-9"/>
              </w:rPr>
              <w:t xml:space="preserve"> </w:t>
            </w:r>
            <w:r w:rsidRPr="00835128">
              <w:t>водоснабжения;</w:t>
            </w:r>
          </w:p>
          <w:p w14:paraId="2A4CAB9D" w14:textId="77777777" w:rsidR="00895E11" w:rsidRPr="00835128" w:rsidRDefault="00895E11" w:rsidP="00486613">
            <w:pPr>
              <w:pStyle w:val="TableParagraph"/>
              <w:numPr>
                <w:ilvl w:val="0"/>
                <w:numId w:val="13"/>
              </w:numPr>
              <w:tabs>
                <w:tab w:val="left" w:pos="0"/>
                <w:tab w:val="left" w:pos="823"/>
                <w:tab w:val="left" w:pos="824"/>
              </w:tabs>
              <w:ind w:left="-75" w:firstLine="0"/>
              <w:rPr>
                <w:lang w:val="ru-RU"/>
              </w:rPr>
            </w:pPr>
            <w:r w:rsidRPr="00835128">
              <w:rPr>
                <w:lang w:val="ru-RU"/>
              </w:rPr>
              <w:t>удельный вес сетей, нуждающихся в</w:t>
            </w:r>
            <w:r w:rsidRPr="00835128">
              <w:rPr>
                <w:spacing w:val="-12"/>
                <w:lang w:val="ru-RU"/>
              </w:rPr>
              <w:t xml:space="preserve"> </w:t>
            </w:r>
            <w:r w:rsidRPr="00835128">
              <w:rPr>
                <w:lang w:val="ru-RU"/>
              </w:rPr>
              <w:t>замене;</w:t>
            </w:r>
          </w:p>
          <w:p w14:paraId="5A607263" w14:textId="77777777" w:rsidR="00895E11" w:rsidRPr="00835128" w:rsidRDefault="00895E11" w:rsidP="00486613">
            <w:pPr>
              <w:pStyle w:val="TableParagraph"/>
              <w:numPr>
                <w:ilvl w:val="0"/>
                <w:numId w:val="13"/>
              </w:numPr>
              <w:tabs>
                <w:tab w:val="left" w:pos="0"/>
                <w:tab w:val="left" w:pos="823"/>
                <w:tab w:val="left" w:pos="824"/>
              </w:tabs>
              <w:ind w:left="-75" w:right="101" w:firstLine="0"/>
              <w:rPr>
                <w:lang w:val="ru-RU"/>
              </w:rPr>
            </w:pPr>
            <w:r w:rsidRPr="00835128">
              <w:rPr>
                <w:lang w:val="ru-RU"/>
              </w:rPr>
              <w:t>соответствие качества сточных вод, установленным требованиям;</w:t>
            </w:r>
          </w:p>
          <w:p w14:paraId="411128D4" w14:textId="77777777" w:rsidR="00895E11" w:rsidRPr="00835128" w:rsidRDefault="00895E11" w:rsidP="00486613">
            <w:pPr>
              <w:pStyle w:val="TableParagraph"/>
              <w:numPr>
                <w:ilvl w:val="0"/>
                <w:numId w:val="13"/>
              </w:numPr>
              <w:tabs>
                <w:tab w:val="left" w:pos="0"/>
                <w:tab w:val="left" w:pos="823"/>
                <w:tab w:val="left" w:pos="824"/>
              </w:tabs>
              <w:ind w:left="-75" w:firstLine="0"/>
            </w:pPr>
            <w:r w:rsidRPr="00835128">
              <w:t>уровень загрузки производственных</w:t>
            </w:r>
            <w:r w:rsidRPr="00835128">
              <w:rPr>
                <w:spacing w:val="-21"/>
              </w:rPr>
              <w:t xml:space="preserve"> </w:t>
            </w:r>
            <w:r w:rsidRPr="00835128">
              <w:t>мощностей;</w:t>
            </w:r>
          </w:p>
          <w:p w14:paraId="4A581B8A" w14:textId="77777777" w:rsidR="00895E11" w:rsidRPr="00835128" w:rsidRDefault="00895E11" w:rsidP="00486613">
            <w:pPr>
              <w:pStyle w:val="TableParagraph"/>
              <w:numPr>
                <w:ilvl w:val="0"/>
                <w:numId w:val="13"/>
              </w:numPr>
              <w:tabs>
                <w:tab w:val="left" w:pos="0"/>
                <w:tab w:val="left" w:pos="823"/>
                <w:tab w:val="left" w:pos="824"/>
              </w:tabs>
              <w:ind w:left="-75" w:right="105" w:firstLine="0"/>
              <w:rPr>
                <w:lang w:val="ru-RU"/>
              </w:rPr>
            </w:pPr>
            <w:r w:rsidRPr="00835128">
              <w:rPr>
                <w:lang w:val="ru-RU"/>
              </w:rPr>
              <w:lastRenderedPageBreak/>
              <w:t>доля потребителей в жилых домах, обеспеченных доступом к коммунальной</w:t>
            </w:r>
            <w:r w:rsidRPr="00835128">
              <w:rPr>
                <w:spacing w:val="-16"/>
                <w:lang w:val="ru-RU"/>
              </w:rPr>
              <w:t xml:space="preserve"> </w:t>
            </w:r>
            <w:r w:rsidRPr="00835128">
              <w:rPr>
                <w:lang w:val="ru-RU"/>
              </w:rPr>
              <w:t>инфраструктуре.</w:t>
            </w:r>
          </w:p>
          <w:p w14:paraId="312564C3" w14:textId="77777777" w:rsidR="004E5BAB" w:rsidRPr="00835128" w:rsidRDefault="004E5BAB" w:rsidP="00486613">
            <w:pPr>
              <w:pStyle w:val="TableParagraph"/>
              <w:tabs>
                <w:tab w:val="left" w:pos="0"/>
              </w:tabs>
              <w:ind w:left="-75"/>
            </w:pPr>
            <w:r w:rsidRPr="00835128">
              <w:t xml:space="preserve">Система </w:t>
            </w:r>
            <w:r w:rsidRPr="00835128">
              <w:rPr>
                <w:lang w:val="ru-RU"/>
              </w:rPr>
              <w:t>газоснабжения</w:t>
            </w:r>
            <w:r w:rsidRPr="00835128">
              <w:t>:</w:t>
            </w:r>
          </w:p>
          <w:p w14:paraId="02974856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23"/>
                <w:tab w:val="left" w:pos="824"/>
              </w:tabs>
              <w:ind w:left="-75" w:firstLine="0"/>
            </w:pPr>
            <w:r w:rsidRPr="00835128">
              <w:t>аварийность системы</w:t>
            </w:r>
            <w:r w:rsidRPr="00835128">
              <w:rPr>
                <w:spacing w:val="-12"/>
              </w:rPr>
              <w:t xml:space="preserve"> </w:t>
            </w:r>
            <w:r w:rsidRPr="00835128">
              <w:rPr>
                <w:lang w:val="ru-RU"/>
              </w:rPr>
              <w:t>газоснабжения</w:t>
            </w:r>
            <w:r w:rsidRPr="00835128">
              <w:t>;</w:t>
            </w:r>
          </w:p>
          <w:p w14:paraId="00BEC744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-75" w:firstLine="0"/>
            </w:pPr>
            <w:r w:rsidRPr="00835128">
              <w:t>перебои в снабжении</w:t>
            </w:r>
            <w:r w:rsidRPr="00835128">
              <w:rPr>
                <w:spacing w:val="-7"/>
              </w:rPr>
              <w:t xml:space="preserve"> </w:t>
            </w:r>
            <w:r w:rsidRPr="00835128">
              <w:t>потребителей;</w:t>
            </w:r>
          </w:p>
          <w:p w14:paraId="31EF1BC7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23"/>
                <w:tab w:val="left" w:pos="824"/>
              </w:tabs>
              <w:ind w:left="-75" w:firstLine="0"/>
              <w:rPr>
                <w:lang w:val="ru-RU"/>
              </w:rPr>
            </w:pPr>
            <w:r w:rsidRPr="00835128">
              <w:rPr>
                <w:lang w:val="ru-RU"/>
              </w:rPr>
              <w:t>продолжительность поставки товаров и</w:t>
            </w:r>
            <w:r w:rsidRPr="00835128">
              <w:rPr>
                <w:spacing w:val="-14"/>
                <w:lang w:val="ru-RU"/>
              </w:rPr>
              <w:t xml:space="preserve"> </w:t>
            </w:r>
            <w:r w:rsidRPr="00835128">
              <w:rPr>
                <w:lang w:val="ru-RU"/>
              </w:rPr>
              <w:t>услуг;</w:t>
            </w:r>
          </w:p>
          <w:p w14:paraId="3D0961E0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23"/>
                <w:tab w:val="left" w:pos="824"/>
              </w:tabs>
              <w:ind w:left="-75" w:firstLine="0"/>
            </w:pPr>
            <w:r w:rsidRPr="00835128">
              <w:t>уровень</w:t>
            </w:r>
            <w:r w:rsidRPr="00835128">
              <w:rPr>
                <w:spacing w:val="-4"/>
              </w:rPr>
              <w:t xml:space="preserve"> </w:t>
            </w:r>
            <w:r w:rsidRPr="00835128">
              <w:t>потерь;</w:t>
            </w:r>
          </w:p>
          <w:p w14:paraId="2BFCAB1A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23"/>
                <w:tab w:val="left" w:pos="824"/>
              </w:tabs>
              <w:ind w:left="-75" w:firstLine="0"/>
              <w:rPr>
                <w:lang w:val="ru-RU"/>
              </w:rPr>
            </w:pPr>
            <w:r w:rsidRPr="00835128">
              <w:rPr>
                <w:lang w:val="ru-RU"/>
              </w:rPr>
              <w:t>удельный вес сетей, нуждающихся в</w:t>
            </w:r>
            <w:r w:rsidRPr="00835128">
              <w:rPr>
                <w:spacing w:val="-12"/>
                <w:lang w:val="ru-RU"/>
              </w:rPr>
              <w:t xml:space="preserve"> </w:t>
            </w:r>
            <w:r w:rsidRPr="00835128">
              <w:rPr>
                <w:lang w:val="ru-RU"/>
              </w:rPr>
              <w:t>замене;</w:t>
            </w:r>
          </w:p>
          <w:p w14:paraId="173CC2A3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-75" w:firstLine="0"/>
              <w:rPr>
                <w:lang w:val="ru-RU"/>
              </w:rPr>
            </w:pPr>
            <w:r w:rsidRPr="00835128">
              <w:rPr>
                <w:lang w:val="ru-RU"/>
              </w:rPr>
              <w:t>протяжённость сетей, нуждающихся в</w:t>
            </w:r>
            <w:r w:rsidRPr="00835128">
              <w:rPr>
                <w:spacing w:val="-18"/>
                <w:lang w:val="ru-RU"/>
              </w:rPr>
              <w:t xml:space="preserve"> </w:t>
            </w:r>
            <w:r w:rsidRPr="00835128">
              <w:rPr>
                <w:lang w:val="ru-RU"/>
              </w:rPr>
              <w:t>замене;</w:t>
            </w:r>
          </w:p>
          <w:p w14:paraId="1103B7EA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23"/>
                <w:tab w:val="left" w:pos="824"/>
              </w:tabs>
              <w:ind w:left="-75" w:right="105" w:firstLine="0"/>
              <w:rPr>
                <w:lang w:val="ru-RU"/>
              </w:rPr>
            </w:pPr>
            <w:r w:rsidRPr="00835128">
              <w:rPr>
                <w:lang w:val="ru-RU"/>
              </w:rPr>
              <w:t>доля потребителей в жилых домах, обеспеченных доступом к коммунальной</w:t>
            </w:r>
            <w:r w:rsidRPr="00835128">
              <w:rPr>
                <w:spacing w:val="-20"/>
                <w:lang w:val="ru-RU"/>
              </w:rPr>
              <w:t xml:space="preserve"> </w:t>
            </w:r>
            <w:r w:rsidRPr="00835128">
              <w:rPr>
                <w:lang w:val="ru-RU"/>
              </w:rPr>
              <w:t>инфраструктуре;</w:t>
            </w:r>
          </w:p>
          <w:p w14:paraId="56B35789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823"/>
                <w:tab w:val="left" w:pos="824"/>
              </w:tabs>
              <w:ind w:left="-75" w:right="105" w:firstLine="0"/>
              <w:rPr>
                <w:lang w:val="ru-RU"/>
              </w:rPr>
            </w:pPr>
            <w:r w:rsidRPr="00835128">
              <w:rPr>
                <w:lang w:val="ru-RU"/>
              </w:rPr>
              <w:t>удельное газопотребление.</w:t>
            </w:r>
          </w:p>
          <w:p w14:paraId="39320035" w14:textId="77777777" w:rsidR="004E5BAB" w:rsidRPr="00835128" w:rsidRDefault="004E5BAB" w:rsidP="00486613">
            <w:pPr>
              <w:pStyle w:val="TableParagraph"/>
              <w:tabs>
                <w:tab w:val="left" w:pos="0"/>
                <w:tab w:val="left" w:pos="823"/>
                <w:tab w:val="left" w:pos="824"/>
              </w:tabs>
              <w:ind w:left="-75" w:right="105"/>
            </w:pPr>
            <w:r w:rsidRPr="00835128">
              <w:t xml:space="preserve">Система </w:t>
            </w:r>
            <w:r w:rsidRPr="00835128">
              <w:rPr>
                <w:lang w:val="ru-RU"/>
              </w:rPr>
              <w:t>электроснабжения</w:t>
            </w:r>
            <w:r w:rsidRPr="00835128">
              <w:t>:</w:t>
            </w:r>
          </w:p>
          <w:p w14:paraId="4E3EB823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-75" w:right="105" w:firstLine="0"/>
            </w:pPr>
            <w:r w:rsidRPr="00835128">
              <w:t xml:space="preserve">аварийность системы </w:t>
            </w:r>
            <w:r w:rsidRPr="00835128">
              <w:rPr>
                <w:lang w:val="ru-RU"/>
              </w:rPr>
              <w:t>электроснабжения</w:t>
            </w:r>
            <w:r w:rsidRPr="00835128">
              <w:t>;</w:t>
            </w:r>
          </w:p>
          <w:p w14:paraId="572AEA1C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-75" w:right="105" w:firstLine="0"/>
            </w:pPr>
            <w:r w:rsidRPr="00835128">
              <w:t>перебои в снабжении потребителей;</w:t>
            </w:r>
          </w:p>
          <w:p w14:paraId="24641462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-75" w:right="105" w:firstLine="0"/>
              <w:rPr>
                <w:lang w:val="ru-RU"/>
              </w:rPr>
            </w:pPr>
            <w:r w:rsidRPr="00835128">
              <w:rPr>
                <w:lang w:val="ru-RU"/>
              </w:rPr>
              <w:t>продолжительность поставки товаров и услуг;</w:t>
            </w:r>
          </w:p>
          <w:p w14:paraId="2E6EAFC5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-75" w:right="105" w:firstLine="0"/>
            </w:pPr>
            <w:r w:rsidRPr="00835128">
              <w:t>уровень потерь;</w:t>
            </w:r>
          </w:p>
          <w:p w14:paraId="6759ECEF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-75" w:right="105" w:firstLine="0"/>
              <w:rPr>
                <w:lang w:val="ru-RU"/>
              </w:rPr>
            </w:pPr>
            <w:r w:rsidRPr="00835128">
              <w:rPr>
                <w:lang w:val="ru-RU"/>
              </w:rPr>
              <w:t>удельный вес сетей, нуждающихся в замене;</w:t>
            </w:r>
          </w:p>
          <w:p w14:paraId="7FE37AE4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-75" w:right="105" w:firstLine="0"/>
              <w:rPr>
                <w:lang w:val="ru-RU"/>
              </w:rPr>
            </w:pPr>
            <w:r w:rsidRPr="00835128">
              <w:rPr>
                <w:lang w:val="ru-RU"/>
              </w:rPr>
              <w:t>протяжённость сетей, нуждающихся в замене;</w:t>
            </w:r>
          </w:p>
          <w:p w14:paraId="54EE7683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-75" w:firstLine="0"/>
              <w:rPr>
                <w:lang w:val="ru-RU"/>
              </w:rPr>
            </w:pPr>
            <w:r w:rsidRPr="00835128">
              <w:rPr>
                <w:lang w:val="ru-RU"/>
              </w:rPr>
              <w:t>доля потребителей в жилых домах, обеспеченных доступом к коммунальной инфраструктуре;</w:t>
            </w:r>
          </w:p>
          <w:p w14:paraId="5B4558D4" w14:textId="77777777" w:rsidR="004E5BAB" w:rsidRPr="00835128" w:rsidRDefault="004E5BAB" w:rsidP="00486613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</w:tabs>
              <w:ind w:left="-75" w:firstLine="0"/>
              <w:rPr>
                <w:lang w:val="ru-RU"/>
              </w:rPr>
            </w:pPr>
            <w:r w:rsidRPr="00835128">
              <w:rPr>
                <w:lang w:val="ru-RU"/>
              </w:rPr>
              <w:t>удельное электропотребление.</w:t>
            </w:r>
          </w:p>
          <w:p w14:paraId="0E6DA3AC" w14:textId="77777777" w:rsidR="00895E11" w:rsidRPr="00835128" w:rsidRDefault="00895E11" w:rsidP="00486613">
            <w:pPr>
              <w:pStyle w:val="TableParagraph"/>
              <w:tabs>
                <w:tab w:val="left" w:pos="0"/>
              </w:tabs>
              <w:ind w:left="-75"/>
              <w:rPr>
                <w:lang w:val="ru-RU"/>
              </w:rPr>
            </w:pPr>
            <w:r w:rsidRPr="00835128">
              <w:rPr>
                <w:lang w:val="ru-RU"/>
              </w:rPr>
              <w:t xml:space="preserve">Утилизация твёрдых </w:t>
            </w:r>
            <w:r w:rsidR="003200B7" w:rsidRPr="00835128">
              <w:rPr>
                <w:lang w:val="ru-RU"/>
              </w:rPr>
              <w:t>коммунальных</w:t>
            </w:r>
            <w:r w:rsidRPr="00835128">
              <w:rPr>
                <w:lang w:val="ru-RU"/>
              </w:rPr>
              <w:t xml:space="preserve"> отходов:</w:t>
            </w:r>
          </w:p>
          <w:p w14:paraId="1F2CAB1E" w14:textId="77777777" w:rsidR="00895E11" w:rsidRPr="00835128" w:rsidRDefault="00895E11" w:rsidP="00650353">
            <w:pPr>
              <w:pStyle w:val="TableParagraph"/>
              <w:numPr>
                <w:ilvl w:val="0"/>
                <w:numId w:val="13"/>
              </w:numPr>
              <w:ind w:left="-75" w:firstLine="0"/>
              <w:rPr>
                <w:lang w:val="ru-RU"/>
              </w:rPr>
            </w:pPr>
            <w:r w:rsidRPr="00835128">
              <w:rPr>
                <w:lang w:val="ru-RU"/>
              </w:rPr>
              <w:t>запас вместимости площадок захоронения</w:t>
            </w:r>
            <w:r w:rsidRPr="00835128">
              <w:rPr>
                <w:spacing w:val="-17"/>
                <w:lang w:val="ru-RU"/>
              </w:rPr>
              <w:t xml:space="preserve"> </w:t>
            </w:r>
            <w:r w:rsidR="003200B7" w:rsidRPr="00835128">
              <w:rPr>
                <w:lang w:val="ru-RU"/>
              </w:rPr>
              <w:t>ТК</w:t>
            </w:r>
            <w:r w:rsidRPr="00835128">
              <w:rPr>
                <w:lang w:val="ru-RU"/>
              </w:rPr>
              <w:t>О.</w:t>
            </w:r>
          </w:p>
        </w:tc>
      </w:tr>
      <w:tr w:rsidR="00A61FA6" w:rsidRPr="00466F89" w14:paraId="33C222C1" w14:textId="77777777" w:rsidTr="00835128">
        <w:trPr>
          <w:trHeight w:hRule="exact" w:val="940"/>
        </w:trPr>
        <w:tc>
          <w:tcPr>
            <w:tcW w:w="2943" w:type="dxa"/>
            <w:vAlign w:val="center"/>
          </w:tcPr>
          <w:p w14:paraId="0AA6D88E" w14:textId="77777777" w:rsidR="00A61FA6" w:rsidRPr="00835128" w:rsidRDefault="008C5FF8" w:rsidP="00486613">
            <w:pPr>
              <w:pStyle w:val="TableParagraph"/>
              <w:tabs>
                <w:tab w:val="left" w:pos="0"/>
              </w:tabs>
              <w:spacing w:line="360" w:lineRule="auto"/>
              <w:ind w:right="85"/>
              <w:jc w:val="center"/>
              <w:rPr>
                <w:lang w:val="ru-RU"/>
              </w:rPr>
            </w:pPr>
            <w:r w:rsidRPr="00835128">
              <w:rPr>
                <w:lang w:val="ru-RU"/>
              </w:rPr>
              <w:lastRenderedPageBreak/>
              <w:t>Сроки и этапы реализации Программы</w:t>
            </w:r>
          </w:p>
        </w:tc>
        <w:tc>
          <w:tcPr>
            <w:tcW w:w="6630" w:type="dxa"/>
            <w:vAlign w:val="center"/>
          </w:tcPr>
          <w:p w14:paraId="3DCE7097" w14:textId="2C5CAD67" w:rsidR="00A61FA6" w:rsidRPr="00835128" w:rsidRDefault="00105573" w:rsidP="00835128">
            <w:pPr>
              <w:pStyle w:val="TableParagraph"/>
              <w:tabs>
                <w:tab w:val="left" w:pos="0"/>
              </w:tabs>
              <w:spacing w:line="360" w:lineRule="auto"/>
              <w:ind w:left="103" w:hanging="36"/>
              <w:rPr>
                <w:lang w:val="ru-RU"/>
              </w:rPr>
            </w:pPr>
            <w:r w:rsidRPr="00835128">
              <w:rPr>
                <w:lang w:val="ru-RU"/>
              </w:rPr>
              <w:t>Сроки реализации программы: 20</w:t>
            </w:r>
            <w:r w:rsidR="00835128">
              <w:rPr>
                <w:lang w:val="ru-RU"/>
              </w:rPr>
              <w:t>20</w:t>
            </w:r>
            <w:r w:rsidRPr="00835128">
              <w:rPr>
                <w:lang w:val="ru-RU"/>
              </w:rPr>
              <w:t>-20</w:t>
            </w:r>
            <w:r w:rsidR="007B6762" w:rsidRPr="00835128">
              <w:rPr>
                <w:lang w:val="ru-RU"/>
              </w:rPr>
              <w:t>2</w:t>
            </w:r>
            <w:r w:rsidR="00964215">
              <w:rPr>
                <w:lang w:val="ru-RU"/>
              </w:rPr>
              <w:t>3</w:t>
            </w:r>
            <w:r w:rsidR="007B6762" w:rsidRPr="00835128">
              <w:rPr>
                <w:lang w:val="ru-RU"/>
              </w:rPr>
              <w:t xml:space="preserve"> г.</w:t>
            </w:r>
            <w:proofErr w:type="gramStart"/>
            <w:r w:rsidR="007B6762" w:rsidRPr="00835128">
              <w:rPr>
                <w:lang w:val="ru-RU"/>
              </w:rPr>
              <w:t>г</w:t>
            </w:r>
            <w:proofErr w:type="gramEnd"/>
            <w:r w:rsidR="007B6762" w:rsidRPr="00835128">
              <w:rPr>
                <w:lang w:val="ru-RU"/>
              </w:rPr>
              <w:t>.</w:t>
            </w:r>
          </w:p>
        </w:tc>
      </w:tr>
      <w:tr w:rsidR="00A61FA6" w:rsidRPr="00466F89" w14:paraId="356FEB96" w14:textId="77777777" w:rsidTr="0044163E">
        <w:trPr>
          <w:trHeight w:hRule="exact" w:val="1147"/>
        </w:trPr>
        <w:tc>
          <w:tcPr>
            <w:tcW w:w="2943" w:type="dxa"/>
            <w:vAlign w:val="center"/>
          </w:tcPr>
          <w:p w14:paraId="39BC0E0C" w14:textId="77777777" w:rsidR="00A61FA6" w:rsidRPr="00835128" w:rsidRDefault="008C5FF8" w:rsidP="00486613">
            <w:pPr>
              <w:pStyle w:val="TableParagraph"/>
              <w:tabs>
                <w:tab w:val="left" w:pos="0"/>
              </w:tabs>
              <w:spacing w:line="360" w:lineRule="auto"/>
              <w:ind w:left="143" w:right="144"/>
              <w:jc w:val="center"/>
              <w:rPr>
                <w:lang w:val="ru-RU"/>
              </w:rPr>
            </w:pPr>
            <w:r w:rsidRPr="00835128">
              <w:rPr>
                <w:lang w:val="ru-RU"/>
              </w:rPr>
              <w:t>Объем и источники финансирования Программы:</w:t>
            </w:r>
          </w:p>
        </w:tc>
        <w:tc>
          <w:tcPr>
            <w:tcW w:w="6630" w:type="dxa"/>
            <w:vAlign w:val="center"/>
          </w:tcPr>
          <w:p w14:paraId="7E73A438" w14:textId="6C35F980" w:rsidR="00A61FA6" w:rsidRPr="00835128" w:rsidRDefault="008C5FF8" w:rsidP="003B1685">
            <w:pPr>
              <w:pStyle w:val="TableParagraph"/>
              <w:tabs>
                <w:tab w:val="left" w:pos="0"/>
              </w:tabs>
              <w:spacing w:line="360" w:lineRule="auto"/>
              <w:ind w:left="103" w:hanging="36"/>
              <w:rPr>
                <w:lang w:val="ru-RU"/>
              </w:rPr>
            </w:pPr>
            <w:r w:rsidRPr="00835128">
              <w:rPr>
                <w:lang w:val="ru-RU"/>
              </w:rPr>
              <w:t>Общий объем финансирования програ</w:t>
            </w:r>
            <w:r w:rsidR="00105573" w:rsidRPr="00835128">
              <w:rPr>
                <w:lang w:val="ru-RU"/>
              </w:rPr>
              <w:t xml:space="preserve">ммных мероприятий </w:t>
            </w:r>
            <w:r w:rsidR="00835128" w:rsidRPr="00835128">
              <w:rPr>
                <w:lang w:val="ru-RU"/>
              </w:rPr>
              <w:t xml:space="preserve">составляет </w:t>
            </w:r>
            <w:r w:rsidR="00CB23AC">
              <w:rPr>
                <w:lang w:val="ru-RU"/>
              </w:rPr>
              <w:t xml:space="preserve">1 397 620,35 </w:t>
            </w:r>
            <w:r w:rsidR="00CB23AC" w:rsidRPr="00835128">
              <w:rPr>
                <w:lang w:val="ru-RU"/>
              </w:rPr>
              <w:t>тыс. руб.</w:t>
            </w:r>
            <w:r w:rsidR="00CB23AC" w:rsidRPr="00835128">
              <w:rPr>
                <w:lang w:val="ru-RU"/>
              </w:rPr>
              <w:t>‬</w:t>
            </w:r>
            <w:r w:rsidR="00CB23AC" w:rsidRPr="00835128">
              <w:rPr>
                <w:lang w:val="ru-RU"/>
              </w:rPr>
              <w:t>‬</w:t>
            </w:r>
            <w:r w:rsidR="00CB23AC" w:rsidRPr="00835128">
              <w:rPr>
                <w:lang w:val="ru-RU"/>
              </w:rPr>
              <w:t>‬</w:t>
            </w:r>
            <w:r w:rsidR="00CB23AC" w:rsidRPr="00835128">
              <w:rPr>
                <w:lang w:val="ru-RU"/>
              </w:rPr>
              <w:t>‬</w:t>
            </w:r>
          </w:p>
        </w:tc>
      </w:tr>
    </w:tbl>
    <w:p w14:paraId="21AD9B0E" w14:textId="16039A19" w:rsidR="00835128" w:rsidRDefault="00835128" w:rsidP="00486613">
      <w:pPr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</w:pPr>
    </w:p>
    <w:p w14:paraId="233B7D23" w14:textId="3C3C6934" w:rsidR="00835128" w:rsidRDefault="00835128" w:rsidP="00835128">
      <w:pPr>
        <w:rPr>
          <w:sz w:val="28"/>
          <w:szCs w:val="28"/>
          <w:lang w:val="ru-RU"/>
        </w:rPr>
      </w:pPr>
    </w:p>
    <w:p w14:paraId="749CC049" w14:textId="0963D128" w:rsidR="00835128" w:rsidRPr="00835128" w:rsidRDefault="00835128" w:rsidP="00835128">
      <w:pPr>
        <w:widowControl/>
        <w:rPr>
          <w:rFonts w:ascii="Calibri" w:hAnsi="Calibri"/>
          <w:color w:val="000000"/>
          <w:lang w:val="ru-RU" w:eastAsia="ru-RU"/>
        </w:rPr>
      </w:pPr>
      <w:r>
        <w:rPr>
          <w:sz w:val="28"/>
          <w:szCs w:val="28"/>
          <w:lang w:val="ru-RU"/>
        </w:rPr>
        <w:tab/>
      </w:r>
    </w:p>
    <w:p w14:paraId="6C6D1CE9" w14:textId="18D4A2FA" w:rsidR="00A61FA6" w:rsidRPr="00835128" w:rsidRDefault="00835128" w:rsidP="00835128">
      <w:pPr>
        <w:tabs>
          <w:tab w:val="left" w:pos="3896"/>
        </w:tabs>
        <w:rPr>
          <w:sz w:val="28"/>
          <w:szCs w:val="28"/>
          <w:lang w:val="ru-RU"/>
        </w:rPr>
        <w:sectPr w:rsidR="00A61FA6" w:rsidRPr="00835128" w:rsidSect="0030619E">
          <w:type w:val="nextColumn"/>
          <w:pgSz w:w="11910" w:h="16840"/>
          <w:pgMar w:top="1134" w:right="850" w:bottom="1134" w:left="1701" w:header="0" w:footer="942" w:gutter="0"/>
          <w:cols w:space="720"/>
          <w:docGrid w:linePitch="299"/>
        </w:sectPr>
      </w:pPr>
      <w:r>
        <w:rPr>
          <w:sz w:val="28"/>
          <w:szCs w:val="28"/>
          <w:lang w:val="ru-RU"/>
        </w:rPr>
        <w:tab/>
      </w:r>
    </w:p>
    <w:p w14:paraId="1C223F74" w14:textId="77777777" w:rsidR="00A61FA6" w:rsidRPr="00C848E5" w:rsidRDefault="008C5FF8" w:rsidP="00486613">
      <w:pPr>
        <w:pStyle w:val="1"/>
        <w:numPr>
          <w:ilvl w:val="0"/>
          <w:numId w:val="10"/>
        </w:numPr>
        <w:tabs>
          <w:tab w:val="left" w:pos="0"/>
        </w:tabs>
        <w:spacing w:before="0" w:line="360" w:lineRule="auto"/>
        <w:ind w:left="0" w:right="2" w:firstLine="0"/>
        <w:jc w:val="center"/>
        <w:rPr>
          <w:sz w:val="28"/>
          <w:szCs w:val="28"/>
          <w:lang w:val="ru-RU"/>
        </w:rPr>
      </w:pPr>
      <w:bookmarkStart w:id="3" w:name="_bookmark1"/>
      <w:bookmarkStart w:id="4" w:name="_bookmark2"/>
      <w:bookmarkStart w:id="5" w:name="_Toc19022410"/>
      <w:bookmarkEnd w:id="3"/>
      <w:bookmarkEnd w:id="4"/>
      <w:r w:rsidRPr="00C848E5">
        <w:rPr>
          <w:sz w:val="28"/>
          <w:szCs w:val="28"/>
          <w:lang w:val="ru-RU"/>
        </w:rPr>
        <w:lastRenderedPageBreak/>
        <w:t xml:space="preserve">Характеристика существующего состояния коммунальной инфраструктуры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bookmarkEnd w:id="5"/>
    </w:p>
    <w:p w14:paraId="68E91709" w14:textId="77777777" w:rsidR="00A61FA6" w:rsidRPr="00C848E5" w:rsidRDefault="008C5FF8" w:rsidP="00486613">
      <w:pPr>
        <w:pStyle w:val="1"/>
        <w:numPr>
          <w:ilvl w:val="1"/>
          <w:numId w:val="10"/>
        </w:numPr>
        <w:tabs>
          <w:tab w:val="left" w:pos="0"/>
        </w:tabs>
        <w:spacing w:before="0" w:line="360" w:lineRule="auto"/>
        <w:ind w:left="0" w:right="2" w:firstLine="0"/>
        <w:jc w:val="center"/>
        <w:rPr>
          <w:sz w:val="28"/>
          <w:szCs w:val="28"/>
          <w:lang w:val="ru-RU"/>
        </w:rPr>
      </w:pPr>
      <w:bookmarkStart w:id="6" w:name="_bookmark3"/>
      <w:bookmarkStart w:id="7" w:name="_Toc19022411"/>
      <w:bookmarkEnd w:id="6"/>
      <w:r w:rsidRPr="00C848E5">
        <w:rPr>
          <w:sz w:val="28"/>
          <w:szCs w:val="28"/>
          <w:lang w:val="ru-RU"/>
        </w:rPr>
        <w:t xml:space="preserve">Краткий анализ существующего состояния систем ресурсоснабжения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bookmarkEnd w:id="7"/>
    </w:p>
    <w:p w14:paraId="5125A290" w14:textId="77777777" w:rsidR="00971146" w:rsidRPr="00C848E5" w:rsidRDefault="00971146" w:rsidP="00486613">
      <w:pPr>
        <w:widowControl/>
        <w:shd w:val="clear" w:color="auto" w:fill="FFFFFF"/>
        <w:tabs>
          <w:tab w:val="left" w:pos="0"/>
        </w:tabs>
        <w:spacing w:line="360" w:lineRule="auto"/>
        <w:ind w:right="2"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В современных условиях инженерная инфраструктура </w:t>
      </w:r>
      <w:r w:rsidR="00F451B8" w:rsidRPr="00C848E5">
        <w:rPr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sz w:val="28"/>
          <w:szCs w:val="28"/>
          <w:lang w:val="ru-RU" w:eastAsia="ru-RU"/>
        </w:rPr>
        <w:t xml:space="preserve"> – это сложный территориально-отраслевой комплекс, включающий совокупность технических объектов и выполняющий жизненно важные функции по обеспечению потребителей энергетическими и водными ресурсами,</w:t>
      </w:r>
      <w:r w:rsidR="005657A2" w:rsidRPr="00C848E5">
        <w:rPr>
          <w:sz w:val="28"/>
          <w:szCs w:val="28"/>
          <w:lang w:val="ru-RU" w:eastAsia="ru-RU"/>
        </w:rPr>
        <w:t xml:space="preserve"> средствами связи, информацией </w:t>
      </w:r>
      <w:r w:rsidRPr="00C848E5">
        <w:rPr>
          <w:sz w:val="28"/>
          <w:szCs w:val="28"/>
          <w:lang w:val="ru-RU" w:eastAsia="ru-RU"/>
        </w:rPr>
        <w:t xml:space="preserve">и другими услугами. </w:t>
      </w:r>
    </w:p>
    <w:p w14:paraId="2BDA568A" w14:textId="77777777" w:rsidR="004225EF" w:rsidRPr="00C848E5" w:rsidRDefault="00971146" w:rsidP="00486613">
      <w:pPr>
        <w:widowControl/>
        <w:shd w:val="clear" w:color="auto" w:fill="FFFFFF"/>
        <w:tabs>
          <w:tab w:val="left" w:pos="0"/>
        </w:tabs>
        <w:spacing w:line="360" w:lineRule="auto"/>
        <w:ind w:right="3"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Основными предприятиями, осуществляющими эксплуатацию и обслуживание объектов инженерных систем </w:t>
      </w:r>
      <w:r w:rsidR="005657A2" w:rsidRPr="00C848E5">
        <w:rPr>
          <w:sz w:val="28"/>
          <w:szCs w:val="28"/>
          <w:lang w:val="ru-RU" w:eastAsia="ru-RU"/>
        </w:rPr>
        <w:t>г. Клинцы</w:t>
      </w:r>
      <w:r w:rsidR="008120F3" w:rsidRPr="00C848E5">
        <w:rPr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 xml:space="preserve">являются предприятия </w:t>
      </w:r>
      <w:r w:rsidR="005B3A45" w:rsidRPr="00C848E5">
        <w:rPr>
          <w:sz w:val="28"/>
          <w:szCs w:val="28"/>
          <w:lang w:val="ru-RU" w:eastAsia="ru-RU"/>
        </w:rPr>
        <w:t>жилищно-коммунального комплекса:</w:t>
      </w:r>
    </w:p>
    <w:p w14:paraId="7236B902" w14:textId="77777777" w:rsidR="000E1B28" w:rsidRPr="00CB0BFF" w:rsidRDefault="000E1B28" w:rsidP="00486613">
      <w:pPr>
        <w:widowControl/>
        <w:shd w:val="clear" w:color="auto" w:fill="FFFFFF"/>
        <w:tabs>
          <w:tab w:val="left" w:pos="0"/>
        </w:tabs>
        <w:spacing w:line="360" w:lineRule="auto"/>
        <w:ind w:left="567" w:right="477" w:firstLine="709"/>
        <w:jc w:val="right"/>
        <w:rPr>
          <w:sz w:val="24"/>
          <w:szCs w:val="28"/>
          <w:lang w:val="ru-RU" w:eastAsia="ru-RU"/>
        </w:rPr>
      </w:pPr>
      <w:r w:rsidRPr="00CB0BFF">
        <w:rPr>
          <w:sz w:val="24"/>
          <w:szCs w:val="28"/>
          <w:lang w:val="ru-RU" w:eastAsia="ru-RU"/>
        </w:rPr>
        <w:t>Таблица 2.1.1.</w:t>
      </w:r>
    </w:p>
    <w:tbl>
      <w:tblPr>
        <w:tblStyle w:val="130"/>
        <w:tblW w:w="5000" w:type="pct"/>
        <w:jc w:val="center"/>
        <w:tblLook w:val="04A0" w:firstRow="1" w:lastRow="0" w:firstColumn="1" w:lastColumn="0" w:noHBand="0" w:noVBand="1"/>
      </w:tblPr>
      <w:tblGrid>
        <w:gridCol w:w="670"/>
        <w:gridCol w:w="4257"/>
        <w:gridCol w:w="4648"/>
      </w:tblGrid>
      <w:tr w:rsidR="004225EF" w:rsidRPr="00C848E5" w14:paraId="6FE7FD09" w14:textId="77777777" w:rsidTr="006B7B85">
        <w:trPr>
          <w:jc w:val="center"/>
        </w:trPr>
        <w:tc>
          <w:tcPr>
            <w:tcW w:w="350" w:type="pct"/>
            <w:vAlign w:val="center"/>
          </w:tcPr>
          <w:p w14:paraId="38646981" w14:textId="77777777" w:rsidR="004225EF" w:rsidRPr="00C848E5" w:rsidRDefault="004225EF" w:rsidP="0024509C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8E5">
              <w:rPr>
                <w:rFonts w:eastAsia="Calibri"/>
                <w:b/>
                <w:sz w:val="28"/>
                <w:szCs w:val="28"/>
              </w:rPr>
              <w:t xml:space="preserve">№ </w:t>
            </w:r>
            <w:proofErr w:type="gramStart"/>
            <w:r w:rsidRPr="00C848E5">
              <w:rPr>
                <w:rFonts w:eastAsia="Calibri"/>
                <w:b/>
                <w:sz w:val="28"/>
                <w:szCs w:val="28"/>
              </w:rPr>
              <w:t>п</w:t>
            </w:r>
            <w:proofErr w:type="gramEnd"/>
            <w:r w:rsidRPr="00C848E5">
              <w:rPr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2223" w:type="pct"/>
            <w:vAlign w:val="center"/>
          </w:tcPr>
          <w:p w14:paraId="7F30435D" w14:textId="77777777" w:rsidR="004225EF" w:rsidRPr="00C848E5" w:rsidRDefault="004225EF" w:rsidP="0024509C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8E5">
              <w:rPr>
                <w:rFonts w:eastAsia="Calibri"/>
                <w:b/>
                <w:sz w:val="28"/>
                <w:szCs w:val="28"/>
              </w:rPr>
              <w:t>Наименование организации/предприятия</w:t>
            </w:r>
          </w:p>
        </w:tc>
        <w:tc>
          <w:tcPr>
            <w:tcW w:w="2427" w:type="pct"/>
            <w:vAlign w:val="center"/>
          </w:tcPr>
          <w:p w14:paraId="79954E41" w14:textId="77777777" w:rsidR="004225EF" w:rsidRPr="00C848E5" w:rsidRDefault="004225EF" w:rsidP="0024509C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8E5">
              <w:rPr>
                <w:rFonts w:eastAsia="Calibri"/>
                <w:b/>
                <w:sz w:val="28"/>
                <w:szCs w:val="28"/>
              </w:rPr>
              <w:t>Предоставляемые услуги</w:t>
            </w:r>
          </w:p>
        </w:tc>
      </w:tr>
      <w:tr w:rsidR="004225EF" w:rsidRPr="00C848E5" w14:paraId="69F88D65" w14:textId="77777777" w:rsidTr="006B7B85">
        <w:trPr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31E331FD" w14:textId="77777777" w:rsidR="004225EF" w:rsidRPr="00C848E5" w:rsidRDefault="00F06C51" w:rsidP="0024509C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848E5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223" w:type="pct"/>
            <w:shd w:val="clear" w:color="auto" w:fill="auto"/>
            <w:vAlign w:val="center"/>
          </w:tcPr>
          <w:p w14:paraId="74018A27" w14:textId="77777777" w:rsidR="004225EF" w:rsidRPr="00CB0BFF" w:rsidRDefault="00A92773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ООО «Клинцовская ТЭЦ»</w:t>
            </w:r>
          </w:p>
        </w:tc>
        <w:tc>
          <w:tcPr>
            <w:tcW w:w="2427" w:type="pct"/>
            <w:shd w:val="clear" w:color="auto" w:fill="auto"/>
            <w:vAlign w:val="center"/>
          </w:tcPr>
          <w:p w14:paraId="7A1DF2CD" w14:textId="77777777" w:rsidR="004225EF" w:rsidRPr="00CB0BFF" w:rsidRDefault="004225EF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Услуги теплоснабжения</w:t>
            </w:r>
            <w:r w:rsidR="0024509C" w:rsidRPr="00CB0BFF">
              <w:rPr>
                <w:rFonts w:eastAsia="Calibri"/>
                <w:b/>
                <w:i/>
                <w:sz w:val="26"/>
                <w:szCs w:val="26"/>
              </w:rPr>
              <w:t>и ГВС</w:t>
            </w:r>
          </w:p>
        </w:tc>
      </w:tr>
      <w:tr w:rsidR="004225EF" w:rsidRPr="00C848E5" w14:paraId="3AC7DC16" w14:textId="77777777" w:rsidTr="006B7B85">
        <w:trPr>
          <w:jc w:val="center"/>
        </w:trPr>
        <w:tc>
          <w:tcPr>
            <w:tcW w:w="350" w:type="pct"/>
            <w:vAlign w:val="center"/>
          </w:tcPr>
          <w:p w14:paraId="7F553D52" w14:textId="77777777" w:rsidR="004225EF" w:rsidRPr="00C848E5" w:rsidRDefault="004225EF" w:rsidP="0024509C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848E5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223" w:type="pct"/>
            <w:vAlign w:val="center"/>
          </w:tcPr>
          <w:p w14:paraId="041E66A2" w14:textId="77777777" w:rsidR="004225EF" w:rsidRPr="00CB0BFF" w:rsidRDefault="00A92773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МУП «Тепловые сети»</w:t>
            </w:r>
          </w:p>
        </w:tc>
        <w:tc>
          <w:tcPr>
            <w:tcW w:w="2427" w:type="pct"/>
            <w:vAlign w:val="center"/>
          </w:tcPr>
          <w:p w14:paraId="1D540170" w14:textId="77777777" w:rsidR="004225EF" w:rsidRPr="00CB0BFF" w:rsidRDefault="004225EF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Услуги теплоснабжения</w:t>
            </w:r>
            <w:r w:rsidR="0024509C" w:rsidRPr="00CB0BFF">
              <w:rPr>
                <w:rFonts w:eastAsia="Calibri"/>
                <w:b/>
                <w:i/>
                <w:sz w:val="26"/>
                <w:szCs w:val="26"/>
              </w:rPr>
              <w:t xml:space="preserve"> и ГВС</w:t>
            </w:r>
          </w:p>
        </w:tc>
      </w:tr>
      <w:tr w:rsidR="004225EF" w:rsidRPr="00C848E5" w14:paraId="329D4F61" w14:textId="77777777" w:rsidTr="006B7B85">
        <w:trPr>
          <w:jc w:val="center"/>
        </w:trPr>
        <w:tc>
          <w:tcPr>
            <w:tcW w:w="350" w:type="pct"/>
            <w:vAlign w:val="center"/>
          </w:tcPr>
          <w:p w14:paraId="20530CE3" w14:textId="77777777" w:rsidR="004225EF" w:rsidRPr="00C848E5" w:rsidRDefault="004225EF" w:rsidP="0024509C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848E5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223" w:type="pct"/>
            <w:vAlign w:val="center"/>
          </w:tcPr>
          <w:p w14:paraId="2D223296" w14:textId="77777777" w:rsidR="004225EF" w:rsidRPr="00CB0BFF" w:rsidRDefault="00A92773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ООО «Клинцовская теплосетевая компания»</w:t>
            </w:r>
          </w:p>
        </w:tc>
        <w:tc>
          <w:tcPr>
            <w:tcW w:w="2427" w:type="pct"/>
            <w:vAlign w:val="center"/>
          </w:tcPr>
          <w:p w14:paraId="13FB8155" w14:textId="77777777" w:rsidR="004225EF" w:rsidRPr="00CB0BFF" w:rsidRDefault="004225EF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Услуги теплоснабжения</w:t>
            </w:r>
            <w:r w:rsidR="0024509C" w:rsidRPr="00CB0BFF">
              <w:rPr>
                <w:rFonts w:eastAsia="Calibri"/>
                <w:b/>
                <w:i/>
                <w:sz w:val="26"/>
                <w:szCs w:val="26"/>
              </w:rPr>
              <w:t xml:space="preserve"> и ГВС</w:t>
            </w:r>
          </w:p>
        </w:tc>
      </w:tr>
      <w:tr w:rsidR="00A92773" w:rsidRPr="00C848E5" w14:paraId="50B6C9F4" w14:textId="77777777" w:rsidTr="006B7B85">
        <w:trPr>
          <w:jc w:val="center"/>
        </w:trPr>
        <w:tc>
          <w:tcPr>
            <w:tcW w:w="350" w:type="pct"/>
            <w:vAlign w:val="center"/>
          </w:tcPr>
          <w:p w14:paraId="57FB0A3D" w14:textId="77777777" w:rsidR="00A92773" w:rsidRPr="00C848E5" w:rsidRDefault="00A92773" w:rsidP="0024509C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848E5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223" w:type="pct"/>
            <w:vAlign w:val="center"/>
          </w:tcPr>
          <w:p w14:paraId="54C4A35F" w14:textId="77777777" w:rsidR="00A92773" w:rsidRPr="00CB0BFF" w:rsidRDefault="00A92773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ФКУ УФСИН ИК №6</w:t>
            </w:r>
          </w:p>
        </w:tc>
        <w:tc>
          <w:tcPr>
            <w:tcW w:w="2427" w:type="pct"/>
            <w:vAlign w:val="center"/>
          </w:tcPr>
          <w:p w14:paraId="16BC4BDB" w14:textId="77777777" w:rsidR="00A92773" w:rsidRPr="00CB0BFF" w:rsidRDefault="00A92773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Услуги теплоснабжения</w:t>
            </w:r>
            <w:r w:rsidR="0024509C" w:rsidRPr="00CB0BFF">
              <w:rPr>
                <w:rFonts w:eastAsia="Calibri"/>
                <w:b/>
                <w:i/>
                <w:sz w:val="26"/>
                <w:szCs w:val="26"/>
              </w:rPr>
              <w:t xml:space="preserve"> и ГВС</w:t>
            </w:r>
          </w:p>
        </w:tc>
      </w:tr>
      <w:tr w:rsidR="0024509C" w:rsidRPr="00C848E5" w14:paraId="77AC6F31" w14:textId="77777777" w:rsidTr="006B7B85">
        <w:trPr>
          <w:jc w:val="center"/>
        </w:trPr>
        <w:tc>
          <w:tcPr>
            <w:tcW w:w="350" w:type="pct"/>
            <w:vAlign w:val="center"/>
          </w:tcPr>
          <w:p w14:paraId="0F6E74BA" w14:textId="77777777" w:rsidR="0024509C" w:rsidRPr="00C848E5" w:rsidRDefault="0024509C" w:rsidP="0024509C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848E5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223" w:type="pct"/>
            <w:vAlign w:val="center"/>
          </w:tcPr>
          <w:p w14:paraId="1B80CA4E" w14:textId="77777777" w:rsidR="0024509C" w:rsidRPr="00CB0BFF" w:rsidRDefault="0024509C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АО «Клинцовский автокрановый завод»</w:t>
            </w:r>
          </w:p>
        </w:tc>
        <w:tc>
          <w:tcPr>
            <w:tcW w:w="2427" w:type="pct"/>
            <w:vAlign w:val="center"/>
          </w:tcPr>
          <w:p w14:paraId="36DDD7CC" w14:textId="77777777" w:rsidR="0024509C" w:rsidRPr="00CB0BFF" w:rsidRDefault="0024509C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Услуги теплоснабжения и ГВС</w:t>
            </w:r>
          </w:p>
        </w:tc>
      </w:tr>
      <w:tr w:rsidR="004225EF" w:rsidRPr="00C848E5" w14:paraId="1775FA02" w14:textId="77777777" w:rsidTr="006B7B85">
        <w:trPr>
          <w:jc w:val="center"/>
        </w:trPr>
        <w:tc>
          <w:tcPr>
            <w:tcW w:w="350" w:type="pct"/>
            <w:vAlign w:val="center"/>
          </w:tcPr>
          <w:p w14:paraId="2D32B2F2" w14:textId="77777777" w:rsidR="004225EF" w:rsidRPr="00C848E5" w:rsidRDefault="0024509C" w:rsidP="0024509C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848E5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223" w:type="pct"/>
            <w:vAlign w:val="center"/>
          </w:tcPr>
          <w:p w14:paraId="0D07C968" w14:textId="77777777" w:rsidR="004225EF" w:rsidRPr="00CB0BFF" w:rsidRDefault="00A92773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b/>
                <w:i/>
                <w:sz w:val="26"/>
                <w:szCs w:val="26"/>
              </w:rPr>
              <w:t>МУП «Водопроводно канализационное хозяйство г. Клинцы»</w:t>
            </w:r>
          </w:p>
        </w:tc>
        <w:tc>
          <w:tcPr>
            <w:tcW w:w="2427" w:type="pct"/>
            <w:vAlign w:val="center"/>
          </w:tcPr>
          <w:p w14:paraId="7EC645F0" w14:textId="77777777" w:rsidR="004225EF" w:rsidRPr="00CB0BFF" w:rsidRDefault="004225EF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Услуги водоснабжения</w:t>
            </w:r>
            <w:r w:rsidR="0024509C" w:rsidRPr="00CB0BFF">
              <w:rPr>
                <w:rFonts w:eastAsia="Calibri"/>
                <w:b/>
                <w:i/>
                <w:sz w:val="26"/>
                <w:szCs w:val="26"/>
              </w:rPr>
              <w:t xml:space="preserve"> и водоотведения</w:t>
            </w:r>
          </w:p>
        </w:tc>
      </w:tr>
      <w:tr w:rsidR="004225EF" w:rsidRPr="00C848E5" w14:paraId="6E3C2DB1" w14:textId="77777777" w:rsidTr="006B7B85">
        <w:trPr>
          <w:trHeight w:val="135"/>
          <w:jc w:val="center"/>
        </w:trPr>
        <w:tc>
          <w:tcPr>
            <w:tcW w:w="350" w:type="pct"/>
            <w:vAlign w:val="center"/>
          </w:tcPr>
          <w:p w14:paraId="2404CEE8" w14:textId="77777777" w:rsidR="004225EF" w:rsidRPr="00C848E5" w:rsidRDefault="0024509C" w:rsidP="0024509C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848E5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223" w:type="pct"/>
            <w:vAlign w:val="center"/>
          </w:tcPr>
          <w:p w14:paraId="67826C40" w14:textId="77777777" w:rsidR="004225EF" w:rsidRPr="00CB0BFF" w:rsidRDefault="0024509C" w:rsidP="00CB0BFF">
            <w:pPr>
              <w:tabs>
                <w:tab w:val="left" w:pos="0"/>
              </w:tabs>
              <w:spacing w:line="276" w:lineRule="auto"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b/>
                <w:i/>
                <w:sz w:val="26"/>
                <w:szCs w:val="26"/>
                <w:lang w:eastAsia="ru-RU"/>
              </w:rPr>
              <w:t xml:space="preserve">Филиал </w:t>
            </w:r>
            <w:r w:rsidR="00A92773" w:rsidRPr="00CB0BFF">
              <w:rPr>
                <w:b/>
                <w:i/>
                <w:sz w:val="26"/>
                <w:szCs w:val="26"/>
                <w:lang w:eastAsia="ru-RU"/>
              </w:rPr>
              <w:t xml:space="preserve">ПАО "МРСК Центра" </w:t>
            </w:r>
            <w:proofErr w:type="gramStart"/>
            <w:r w:rsidRPr="00CB0BFF">
              <w:rPr>
                <w:b/>
                <w:i/>
                <w:sz w:val="26"/>
                <w:szCs w:val="26"/>
                <w:lang w:eastAsia="ru-RU"/>
              </w:rPr>
              <w:t>-</w:t>
            </w:r>
            <w:r w:rsidR="00A92773" w:rsidRPr="00CB0BFF">
              <w:rPr>
                <w:b/>
                <w:i/>
                <w:sz w:val="26"/>
                <w:szCs w:val="26"/>
                <w:lang w:eastAsia="ru-RU"/>
              </w:rPr>
              <w:t>"</w:t>
            </w:r>
            <w:proofErr w:type="gramEnd"/>
            <w:r w:rsidR="00A92773" w:rsidRPr="00CB0BFF">
              <w:rPr>
                <w:b/>
                <w:i/>
                <w:sz w:val="26"/>
                <w:szCs w:val="26"/>
                <w:lang w:eastAsia="ru-RU"/>
              </w:rPr>
              <w:t>Брянскэнерго"</w:t>
            </w:r>
          </w:p>
        </w:tc>
        <w:tc>
          <w:tcPr>
            <w:tcW w:w="2427" w:type="pct"/>
            <w:vAlign w:val="center"/>
          </w:tcPr>
          <w:p w14:paraId="117FC884" w14:textId="77777777" w:rsidR="004225EF" w:rsidRPr="00CB0BFF" w:rsidRDefault="004225EF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Услуги электроснабжения</w:t>
            </w:r>
          </w:p>
        </w:tc>
      </w:tr>
      <w:tr w:rsidR="0024509C" w:rsidRPr="00C848E5" w14:paraId="40C828F2" w14:textId="77777777" w:rsidTr="006B7B85">
        <w:trPr>
          <w:trHeight w:val="135"/>
          <w:jc w:val="center"/>
        </w:trPr>
        <w:tc>
          <w:tcPr>
            <w:tcW w:w="350" w:type="pct"/>
            <w:vAlign w:val="center"/>
          </w:tcPr>
          <w:p w14:paraId="15B1D2EB" w14:textId="77777777" w:rsidR="0024509C" w:rsidRPr="00C848E5" w:rsidRDefault="0024509C" w:rsidP="0024509C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848E5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223" w:type="pct"/>
            <w:vAlign w:val="center"/>
          </w:tcPr>
          <w:p w14:paraId="61F53F56" w14:textId="77777777" w:rsidR="0024509C" w:rsidRPr="00CB0BFF" w:rsidRDefault="0024509C" w:rsidP="00CB0BFF">
            <w:pPr>
              <w:tabs>
                <w:tab w:val="left" w:pos="0"/>
              </w:tabs>
              <w:spacing w:line="276" w:lineRule="auto"/>
              <w:rPr>
                <w:b/>
                <w:i/>
                <w:sz w:val="26"/>
                <w:szCs w:val="26"/>
                <w:lang w:eastAsia="ru-RU"/>
              </w:rPr>
            </w:pPr>
            <w:r w:rsidRPr="00CB0BFF">
              <w:rPr>
                <w:b/>
                <w:i/>
                <w:sz w:val="26"/>
                <w:szCs w:val="26"/>
                <w:lang w:eastAsia="ru-RU"/>
              </w:rPr>
              <w:t>ООО «БрянскЭлектро» (Клинцовское СП)</w:t>
            </w:r>
          </w:p>
        </w:tc>
        <w:tc>
          <w:tcPr>
            <w:tcW w:w="2427" w:type="pct"/>
            <w:vAlign w:val="center"/>
          </w:tcPr>
          <w:p w14:paraId="188BA867" w14:textId="77777777" w:rsidR="0024509C" w:rsidRPr="00CB0BFF" w:rsidRDefault="0024509C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Услуги электроснабжения</w:t>
            </w:r>
          </w:p>
        </w:tc>
      </w:tr>
      <w:tr w:rsidR="004225EF" w:rsidRPr="00C848E5" w14:paraId="27CB9710" w14:textId="77777777" w:rsidTr="006B7B85">
        <w:trPr>
          <w:trHeight w:val="126"/>
          <w:jc w:val="center"/>
        </w:trPr>
        <w:tc>
          <w:tcPr>
            <w:tcW w:w="350" w:type="pct"/>
            <w:vAlign w:val="center"/>
          </w:tcPr>
          <w:p w14:paraId="59D7A839" w14:textId="77777777" w:rsidR="004225EF" w:rsidRPr="00C848E5" w:rsidRDefault="0024509C" w:rsidP="0024509C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848E5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223" w:type="pct"/>
            <w:vAlign w:val="center"/>
          </w:tcPr>
          <w:p w14:paraId="415D8A85" w14:textId="77777777" w:rsidR="004225EF" w:rsidRPr="00CB0BFF" w:rsidRDefault="0024509C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b/>
                <w:i/>
                <w:sz w:val="26"/>
                <w:szCs w:val="26"/>
                <w:lang w:eastAsia="ru-RU"/>
              </w:rPr>
              <w:t>Филиал А</w:t>
            </w:r>
            <w:r w:rsidR="00152A0E" w:rsidRPr="00CB0BFF">
              <w:rPr>
                <w:b/>
                <w:i/>
                <w:sz w:val="26"/>
                <w:szCs w:val="26"/>
                <w:lang w:eastAsia="ru-RU"/>
              </w:rPr>
              <w:t xml:space="preserve">О «Газпром </w:t>
            </w:r>
            <w:r w:rsidRPr="00CB0BFF">
              <w:rPr>
                <w:b/>
                <w:i/>
                <w:sz w:val="26"/>
                <w:szCs w:val="26"/>
                <w:lang w:eastAsia="ru-RU"/>
              </w:rPr>
              <w:t>газораспределение Брянск</w:t>
            </w:r>
            <w:r w:rsidR="00152A0E" w:rsidRPr="00CB0BFF">
              <w:rPr>
                <w:b/>
                <w:i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27" w:type="pct"/>
            <w:vAlign w:val="center"/>
          </w:tcPr>
          <w:p w14:paraId="3C97D4CD" w14:textId="77777777" w:rsidR="004225EF" w:rsidRPr="00CB0BFF" w:rsidRDefault="004225EF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Услуги газоснабжения</w:t>
            </w:r>
          </w:p>
        </w:tc>
      </w:tr>
      <w:tr w:rsidR="00864725" w:rsidRPr="00466F89" w14:paraId="3B4C9FB3" w14:textId="77777777" w:rsidTr="006B7B85">
        <w:trPr>
          <w:trHeight w:val="126"/>
          <w:jc w:val="center"/>
        </w:trPr>
        <w:tc>
          <w:tcPr>
            <w:tcW w:w="350" w:type="pct"/>
            <w:vAlign w:val="center"/>
          </w:tcPr>
          <w:p w14:paraId="486F0B71" w14:textId="77777777" w:rsidR="00864725" w:rsidRPr="00C848E5" w:rsidRDefault="0024509C" w:rsidP="0024509C">
            <w:pPr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C848E5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223" w:type="pct"/>
            <w:vAlign w:val="center"/>
          </w:tcPr>
          <w:p w14:paraId="6716C497" w14:textId="77777777" w:rsidR="00864725" w:rsidRPr="00CB0BFF" w:rsidRDefault="007B6571" w:rsidP="00CB0BFF">
            <w:pPr>
              <w:tabs>
                <w:tab w:val="left" w:pos="0"/>
              </w:tabs>
              <w:spacing w:line="276" w:lineRule="auto"/>
              <w:contextualSpacing/>
              <w:rPr>
                <w:b/>
                <w:i/>
                <w:sz w:val="26"/>
                <w:szCs w:val="26"/>
                <w:lang w:eastAsia="ru-RU"/>
              </w:rPr>
            </w:pPr>
            <w:r w:rsidRPr="00CB0BFF">
              <w:rPr>
                <w:b/>
                <w:i/>
                <w:sz w:val="26"/>
                <w:szCs w:val="26"/>
                <w:lang w:eastAsia="ru-RU"/>
              </w:rPr>
              <w:t>АО «</w:t>
            </w:r>
            <w:r w:rsidR="00094608" w:rsidRPr="00CB0BFF">
              <w:rPr>
                <w:b/>
                <w:i/>
                <w:sz w:val="26"/>
                <w:szCs w:val="26"/>
                <w:lang w:eastAsia="ru-RU"/>
              </w:rPr>
              <w:t>Чистая планета</w:t>
            </w:r>
            <w:r w:rsidRPr="00CB0BFF">
              <w:rPr>
                <w:b/>
                <w:i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27" w:type="pct"/>
            <w:vAlign w:val="center"/>
          </w:tcPr>
          <w:p w14:paraId="6F80CD30" w14:textId="77777777" w:rsidR="00864725" w:rsidRPr="00CB0BFF" w:rsidRDefault="007B6571" w:rsidP="00CB0BFF">
            <w:pPr>
              <w:tabs>
                <w:tab w:val="left" w:pos="0"/>
              </w:tabs>
              <w:spacing w:line="276" w:lineRule="auto"/>
              <w:contextualSpacing/>
              <w:rPr>
                <w:rFonts w:eastAsia="Calibri"/>
                <w:b/>
                <w:i/>
                <w:sz w:val="26"/>
                <w:szCs w:val="26"/>
              </w:rPr>
            </w:pPr>
            <w:r w:rsidRPr="00CB0BFF">
              <w:rPr>
                <w:rFonts w:eastAsia="Calibri"/>
                <w:b/>
                <w:i/>
                <w:sz w:val="26"/>
                <w:szCs w:val="26"/>
              </w:rPr>
              <w:t>Региональный оператор по обращению с ТКО в Брянской области</w:t>
            </w:r>
          </w:p>
        </w:tc>
      </w:tr>
    </w:tbl>
    <w:p w14:paraId="05977A36" w14:textId="77777777" w:rsidR="001A722B" w:rsidRPr="00C848E5" w:rsidRDefault="001A722B" w:rsidP="001A722B">
      <w:pPr>
        <w:widowControl/>
        <w:suppressAutoHyphens/>
        <w:spacing w:before="60" w:after="60"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lastRenderedPageBreak/>
        <w:t xml:space="preserve">Жилищный фонд </w:t>
      </w:r>
      <w:r w:rsidR="009D02B3" w:rsidRPr="00C848E5">
        <w:rPr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sz w:val="28"/>
          <w:szCs w:val="28"/>
          <w:lang w:val="ru-RU" w:eastAsia="ru-RU"/>
        </w:rPr>
        <w:t xml:space="preserve"> «город Клинцы Брянской области» на 01.01.2018 года составляет 1695,5 тыс. кв. м; средняя обеспеченность на одного жителя общей площадью жилищного фонда – 24 кв. м. На 01.01.2017 общее количество многоквартирных домов составляет 354 единицы, также расположена 542 дома блокированной застройки, 11644 индивидуальные жилые дома. Площадь аварийного жилищного фонда на территории </w:t>
      </w:r>
      <w:r w:rsidR="009D02B3" w:rsidRPr="00C848E5">
        <w:rPr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sz w:val="28"/>
          <w:szCs w:val="28"/>
          <w:lang w:val="ru-RU" w:eastAsia="ru-RU"/>
        </w:rPr>
        <w:t xml:space="preserve"> составляет 7162,7 кв. м (0,4 % от общей площади жилищного фонда). По данным Федеральной службы государственной статистики, на начало 2016 года общая площадь жилых помещений в ветхих и аварийных жилых домах составляла 27,4 тыс. кв. м (1,6% от общей площади жилищного фонда).</w:t>
      </w:r>
    </w:p>
    <w:p w14:paraId="1F38177A" w14:textId="77777777" w:rsidR="00002485" w:rsidRPr="00C848E5" w:rsidRDefault="00D90582" w:rsidP="00486613">
      <w:pPr>
        <w:widowControl/>
        <w:shd w:val="clear" w:color="auto" w:fill="FFFFFF"/>
        <w:tabs>
          <w:tab w:val="left" w:pos="0"/>
        </w:tabs>
        <w:spacing w:line="360" w:lineRule="auto"/>
        <w:ind w:right="2" w:firstLine="709"/>
        <w:jc w:val="both"/>
        <w:rPr>
          <w:b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В сравнении со средними показателями по Брянской области и Российской Федерации (Таблица 2.</w:t>
      </w:r>
      <w:r w:rsidR="00002485" w:rsidRPr="00C848E5">
        <w:rPr>
          <w:sz w:val="28"/>
          <w:szCs w:val="28"/>
          <w:lang w:val="ru-RU" w:eastAsia="ru-RU"/>
        </w:rPr>
        <w:t>1.2.</w:t>
      </w:r>
      <w:r w:rsidRPr="00C848E5">
        <w:rPr>
          <w:sz w:val="28"/>
          <w:szCs w:val="28"/>
          <w:lang w:val="ru-RU" w:eastAsia="ru-RU"/>
        </w:rPr>
        <w:t xml:space="preserve">) уровень благоустройства жилищного фонда </w:t>
      </w:r>
      <w:r w:rsidR="005657A2" w:rsidRPr="00C848E5">
        <w:rPr>
          <w:sz w:val="28"/>
          <w:szCs w:val="28"/>
          <w:lang w:val="ru-RU" w:eastAsia="ru-RU"/>
        </w:rPr>
        <w:t>города Клинцы</w:t>
      </w:r>
      <w:r w:rsidRPr="00C848E5">
        <w:rPr>
          <w:sz w:val="28"/>
          <w:szCs w:val="28"/>
          <w:lang w:val="ru-RU" w:eastAsia="ru-RU"/>
        </w:rPr>
        <w:t xml:space="preserve"> </w:t>
      </w:r>
      <w:r w:rsidR="005657A2" w:rsidRPr="00C848E5">
        <w:rPr>
          <w:sz w:val="28"/>
          <w:szCs w:val="28"/>
          <w:lang w:val="ru-RU" w:eastAsia="ru-RU"/>
        </w:rPr>
        <w:t>находится на среднем уровне.</w:t>
      </w:r>
    </w:p>
    <w:p w14:paraId="45E95D17" w14:textId="77777777" w:rsidR="001A722B" w:rsidRPr="00C92375" w:rsidRDefault="001A722B" w:rsidP="001A722B">
      <w:pPr>
        <w:jc w:val="right"/>
        <w:rPr>
          <w:sz w:val="24"/>
          <w:szCs w:val="28"/>
          <w:lang w:val="ru-RU"/>
        </w:rPr>
      </w:pPr>
      <w:r w:rsidRPr="00C92375">
        <w:rPr>
          <w:sz w:val="24"/>
          <w:szCs w:val="28"/>
          <w:lang w:val="ru-RU"/>
        </w:rPr>
        <w:t>Таблица 2.1.2.</w:t>
      </w:r>
    </w:p>
    <w:p w14:paraId="24A516EB" w14:textId="77777777" w:rsidR="001A722B" w:rsidRPr="00C848E5" w:rsidRDefault="001A722B" w:rsidP="001A722B">
      <w:pPr>
        <w:widowControl/>
        <w:suppressAutoHyphens/>
        <w:spacing w:before="120" w:after="60"/>
        <w:jc w:val="center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Перечень домов, признанных аварийными и подлежащих сносу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4244"/>
        <w:gridCol w:w="2007"/>
        <w:gridCol w:w="2783"/>
      </w:tblGrid>
      <w:tr w:rsidR="001A722B" w:rsidRPr="00C848E5" w14:paraId="4B01FDC1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C6D0DDC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2EB99E9E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06EA3E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Адрес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551400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Общая площадь, кв. м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ED4F25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1A722B" w:rsidRPr="00C848E5" w14:paraId="03A8CAC9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670C19D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C0581C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Свердлова, д. 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010D3A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153,60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6548DA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Памятник, выявленный объект</w:t>
            </w:r>
          </w:p>
        </w:tc>
      </w:tr>
      <w:tr w:rsidR="001A722B" w:rsidRPr="00C848E5" w14:paraId="27D757FA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D783098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ED448A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Свердлова, д.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6B056C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195,30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BBEF47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Памятник, выявленный объект</w:t>
            </w:r>
          </w:p>
        </w:tc>
      </w:tr>
      <w:tr w:rsidR="001A722B" w:rsidRPr="00C848E5" w14:paraId="062A2FD1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B56DBDA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3CFF5B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Советская, д. 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1D12A3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157,50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60C31D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Памятник, выявленный объект</w:t>
            </w:r>
          </w:p>
        </w:tc>
      </w:tr>
      <w:tr w:rsidR="001A722B" w:rsidRPr="00C848E5" w14:paraId="455535E2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B791735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7BFB2A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Багинская, д. 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5F227F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142,40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BB2A5E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77F30940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10101DB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B117D5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пер. Богунского Полка, д.7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EC2828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59,90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CD884E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7C565440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1B6D230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AA51AF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Октябрьская, д. 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0C5CAD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122,50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4C11DE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7EAE87FB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6EB1CF4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C2804D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Кронштадтская, д. 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C0E4A3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187,20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1012D0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7908CBE6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8A3A0E6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603CA6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Кюстендилская, д. 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035C68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559,30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FCF325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0C57C5C1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1832153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A26735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Богунского Полка, д.6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5E5856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143,90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6FAD4A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5A57B73B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E4A36BC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2297ED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Союзная, д. 101А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2B1977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281,40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7CD72E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169C9F49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21D431F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A503A8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Комсомольская, Д. 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8A2690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2238,80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F636AF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6E1C8C85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197607B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5D018F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с</w:t>
            </w: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.З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аймище, ул. Клинцовская, д. 118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11B19A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536,50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D73517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672B5A56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847AA00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519A31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Максима Горького, д. 32, часть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951B9F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1067,50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518A17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6BA14EF5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535881C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B35F1A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пер. Богунского Полка, д.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546CD9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157,40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E072D0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7CF6E112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65EEC17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93F52A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 xml:space="preserve">г. Клинцы, с. Займище, ул. 1-я </w:t>
            </w: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Путевая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, д. 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3118B0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73,30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CD5E6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5FD21A29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6256DF2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F7A0E1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2 Парковая, д. 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E3818D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308,10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EDBF55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2E2A6ED7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A428185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6F9101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Максима Горького, д. 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1A83FE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153,70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467CB1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14E5EAF8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CEAEE19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BCED34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Леонтьева, д. 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E4BF9B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130,70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975D5F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054855D4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373DD52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FE7998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Кюстендилская, д. ЗБ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8B77CA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253,6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7F435F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517538B4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3114FFA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35F8E0" w14:textId="77777777" w:rsidR="001A722B" w:rsidRPr="00C848E5" w:rsidRDefault="001A722B" w:rsidP="001A722B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Клинцы, ул. Парижской Коммуны, д. 105А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994EB0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240,1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6CA14F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A722B" w:rsidRPr="00C848E5" w14:paraId="759966D2" w14:textId="77777777" w:rsidTr="001A722B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90D258A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65D1F0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339D81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7162,7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2E5C59" w14:textId="77777777" w:rsidR="001A722B" w:rsidRPr="00C848E5" w:rsidRDefault="001A722B" w:rsidP="001A722B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190A71BD" w14:textId="77777777" w:rsidR="00D90582" w:rsidRPr="00C848E5" w:rsidRDefault="00D90582" w:rsidP="00486613">
      <w:pPr>
        <w:widowControl/>
        <w:shd w:val="clear" w:color="auto" w:fill="FFFFFF"/>
        <w:tabs>
          <w:tab w:val="left" w:pos="0"/>
        </w:tabs>
        <w:spacing w:line="360" w:lineRule="auto"/>
        <w:ind w:left="567" w:right="477" w:firstLine="709"/>
        <w:jc w:val="both"/>
        <w:rPr>
          <w:b/>
          <w:sz w:val="28"/>
          <w:szCs w:val="28"/>
          <w:lang w:val="ru-RU" w:eastAsia="ru-RU"/>
        </w:rPr>
      </w:pPr>
    </w:p>
    <w:p w14:paraId="40BA256B" w14:textId="77777777" w:rsidR="001A722B" w:rsidRPr="00C848E5" w:rsidRDefault="001A722B" w:rsidP="001A722B">
      <w:pPr>
        <w:widowControl/>
        <w:suppressAutoHyphens/>
        <w:spacing w:before="120" w:after="60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Характеристика существующего жилищного фонда по этажности по городскому округу приводится в таблице.</w:t>
      </w:r>
    </w:p>
    <w:p w14:paraId="403A57D5" w14:textId="77777777" w:rsidR="001A722B" w:rsidRPr="00C92375" w:rsidRDefault="001A722B" w:rsidP="00706195">
      <w:pPr>
        <w:jc w:val="right"/>
        <w:rPr>
          <w:sz w:val="24"/>
          <w:szCs w:val="28"/>
          <w:lang w:val="ru-RU"/>
        </w:rPr>
      </w:pPr>
      <w:r w:rsidRPr="00C92375">
        <w:rPr>
          <w:sz w:val="24"/>
          <w:szCs w:val="28"/>
          <w:lang w:val="ru-RU"/>
        </w:rPr>
        <w:t>Таблица 2.1.3</w:t>
      </w:r>
    </w:p>
    <w:p w14:paraId="194857AE" w14:textId="77777777" w:rsidR="001A722B" w:rsidRPr="00C848E5" w:rsidRDefault="001A722B" w:rsidP="001A722B">
      <w:pPr>
        <w:widowControl/>
        <w:suppressAutoHyphens/>
        <w:spacing w:before="120" w:after="60"/>
        <w:jc w:val="center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Характеристика существующего жилищного фонда по этажности 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6"/>
        <w:gridCol w:w="3190"/>
        <w:gridCol w:w="2126"/>
      </w:tblGrid>
      <w:tr w:rsidR="001A722B" w:rsidRPr="00C848E5" w14:paraId="52817C5A" w14:textId="77777777" w:rsidTr="00650353">
        <w:trPr>
          <w:jc w:val="center"/>
        </w:trPr>
        <w:tc>
          <w:tcPr>
            <w:tcW w:w="4016" w:type="dxa"/>
            <w:vAlign w:val="center"/>
          </w:tcPr>
          <w:p w14:paraId="075864C3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Этажность</w:t>
            </w:r>
          </w:p>
        </w:tc>
        <w:tc>
          <w:tcPr>
            <w:tcW w:w="3190" w:type="dxa"/>
            <w:vAlign w:val="center"/>
          </w:tcPr>
          <w:p w14:paraId="651E494E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тыс. кв. м общей площади</w:t>
            </w:r>
          </w:p>
        </w:tc>
        <w:tc>
          <w:tcPr>
            <w:tcW w:w="2126" w:type="dxa"/>
            <w:vAlign w:val="center"/>
          </w:tcPr>
          <w:p w14:paraId="55EF2594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%</w:t>
            </w:r>
          </w:p>
        </w:tc>
      </w:tr>
      <w:tr w:rsidR="001A722B" w:rsidRPr="00C848E5" w14:paraId="47D832B1" w14:textId="77777777" w:rsidTr="00650353">
        <w:trPr>
          <w:jc w:val="center"/>
        </w:trPr>
        <w:tc>
          <w:tcPr>
            <w:tcW w:w="4016" w:type="dxa"/>
            <w:vAlign w:val="center"/>
          </w:tcPr>
          <w:p w14:paraId="4C8C5D84" w14:textId="77777777" w:rsidR="001A722B" w:rsidRPr="00C848E5" w:rsidRDefault="001A722B" w:rsidP="001A722B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Многоквартирные дома</w:t>
            </w:r>
          </w:p>
        </w:tc>
        <w:tc>
          <w:tcPr>
            <w:tcW w:w="3190" w:type="dxa"/>
            <w:vAlign w:val="center"/>
          </w:tcPr>
          <w:p w14:paraId="3FEC5C1B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912,5</w:t>
            </w:r>
          </w:p>
        </w:tc>
        <w:tc>
          <w:tcPr>
            <w:tcW w:w="2126" w:type="dxa"/>
            <w:vAlign w:val="bottom"/>
          </w:tcPr>
          <w:p w14:paraId="699658C3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53,8</w:t>
            </w:r>
          </w:p>
        </w:tc>
      </w:tr>
      <w:tr w:rsidR="001A722B" w:rsidRPr="00C848E5" w14:paraId="044247CD" w14:textId="77777777" w:rsidTr="00650353">
        <w:trPr>
          <w:jc w:val="center"/>
        </w:trPr>
        <w:tc>
          <w:tcPr>
            <w:tcW w:w="4016" w:type="dxa"/>
            <w:vAlign w:val="center"/>
          </w:tcPr>
          <w:p w14:paraId="4C1D81D3" w14:textId="77777777" w:rsidR="001A722B" w:rsidRPr="00C848E5" w:rsidRDefault="001A722B" w:rsidP="001A722B">
            <w:pPr>
              <w:widowControl/>
              <w:ind w:firstLine="307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Многоэтажные (9 -10 эт.)</w:t>
            </w:r>
          </w:p>
        </w:tc>
        <w:tc>
          <w:tcPr>
            <w:tcW w:w="3190" w:type="dxa"/>
            <w:vAlign w:val="center"/>
          </w:tcPr>
          <w:p w14:paraId="230A471B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99,1</w:t>
            </w:r>
          </w:p>
        </w:tc>
        <w:tc>
          <w:tcPr>
            <w:tcW w:w="2126" w:type="dxa"/>
            <w:vAlign w:val="bottom"/>
          </w:tcPr>
          <w:p w14:paraId="5C56AD46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5,84</w:t>
            </w:r>
          </w:p>
        </w:tc>
      </w:tr>
      <w:tr w:rsidR="001A722B" w:rsidRPr="00C848E5" w14:paraId="003483C5" w14:textId="77777777" w:rsidTr="00650353">
        <w:trPr>
          <w:jc w:val="center"/>
        </w:trPr>
        <w:tc>
          <w:tcPr>
            <w:tcW w:w="4016" w:type="dxa"/>
            <w:vAlign w:val="center"/>
          </w:tcPr>
          <w:p w14:paraId="7DC93020" w14:textId="77777777" w:rsidR="001A722B" w:rsidRPr="00C848E5" w:rsidRDefault="001A722B" w:rsidP="001A722B">
            <w:pPr>
              <w:widowControl/>
              <w:ind w:firstLine="307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Среднеэтажные (5-8 эт.)</w:t>
            </w:r>
          </w:p>
        </w:tc>
        <w:tc>
          <w:tcPr>
            <w:tcW w:w="3190" w:type="dxa"/>
            <w:vAlign w:val="center"/>
          </w:tcPr>
          <w:p w14:paraId="2A4845B8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541,5</w:t>
            </w:r>
          </w:p>
        </w:tc>
        <w:tc>
          <w:tcPr>
            <w:tcW w:w="2126" w:type="dxa"/>
            <w:vAlign w:val="bottom"/>
          </w:tcPr>
          <w:p w14:paraId="31A774B1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31,9</w:t>
            </w:r>
          </w:p>
        </w:tc>
      </w:tr>
      <w:tr w:rsidR="001A722B" w:rsidRPr="00C848E5" w14:paraId="43E25E6A" w14:textId="77777777" w:rsidTr="00650353">
        <w:trPr>
          <w:jc w:val="center"/>
        </w:trPr>
        <w:tc>
          <w:tcPr>
            <w:tcW w:w="4016" w:type="dxa"/>
            <w:vAlign w:val="center"/>
          </w:tcPr>
          <w:p w14:paraId="79AFCB65" w14:textId="77777777" w:rsidR="001A722B" w:rsidRPr="00C848E5" w:rsidRDefault="001A722B" w:rsidP="001A722B">
            <w:pPr>
              <w:widowControl/>
              <w:ind w:firstLine="307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Малоэтажные (до 4 эт.)</w:t>
            </w:r>
          </w:p>
        </w:tc>
        <w:tc>
          <w:tcPr>
            <w:tcW w:w="3190" w:type="dxa"/>
            <w:vAlign w:val="center"/>
          </w:tcPr>
          <w:p w14:paraId="681ACFAF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271,9</w:t>
            </w:r>
          </w:p>
        </w:tc>
        <w:tc>
          <w:tcPr>
            <w:tcW w:w="2126" w:type="dxa"/>
            <w:vAlign w:val="bottom"/>
          </w:tcPr>
          <w:p w14:paraId="679E6DAC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16,03</w:t>
            </w:r>
          </w:p>
        </w:tc>
      </w:tr>
      <w:tr w:rsidR="001A722B" w:rsidRPr="00C848E5" w14:paraId="7DF5F01C" w14:textId="77777777" w:rsidTr="00650353">
        <w:trPr>
          <w:jc w:val="center"/>
        </w:trPr>
        <w:tc>
          <w:tcPr>
            <w:tcW w:w="4016" w:type="dxa"/>
            <w:vAlign w:val="center"/>
          </w:tcPr>
          <w:p w14:paraId="5E4CD6CE" w14:textId="77777777" w:rsidR="001A722B" w:rsidRPr="00C848E5" w:rsidRDefault="001A722B" w:rsidP="001A722B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Индивидуальные дома с участками</w:t>
            </w:r>
          </w:p>
        </w:tc>
        <w:tc>
          <w:tcPr>
            <w:tcW w:w="3190" w:type="dxa"/>
            <w:vAlign w:val="center"/>
          </w:tcPr>
          <w:p w14:paraId="44D995EC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783</w:t>
            </w:r>
          </w:p>
        </w:tc>
        <w:tc>
          <w:tcPr>
            <w:tcW w:w="2126" w:type="dxa"/>
            <w:vAlign w:val="bottom"/>
          </w:tcPr>
          <w:p w14:paraId="6A594697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46,2</w:t>
            </w:r>
          </w:p>
        </w:tc>
      </w:tr>
      <w:tr w:rsidR="001A722B" w:rsidRPr="00C848E5" w14:paraId="04709971" w14:textId="77777777" w:rsidTr="00650353">
        <w:trPr>
          <w:jc w:val="center"/>
        </w:trPr>
        <w:tc>
          <w:tcPr>
            <w:tcW w:w="4016" w:type="dxa"/>
            <w:vAlign w:val="center"/>
          </w:tcPr>
          <w:p w14:paraId="5F095988" w14:textId="77777777" w:rsidR="001A722B" w:rsidRPr="00C848E5" w:rsidRDefault="001A722B" w:rsidP="001A722B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3190" w:type="dxa"/>
            <w:vAlign w:val="center"/>
          </w:tcPr>
          <w:p w14:paraId="04BC9DE3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1695,5</w:t>
            </w:r>
          </w:p>
        </w:tc>
        <w:tc>
          <w:tcPr>
            <w:tcW w:w="2126" w:type="dxa"/>
            <w:vAlign w:val="center"/>
          </w:tcPr>
          <w:p w14:paraId="5301BB05" w14:textId="77777777" w:rsidR="001A722B" w:rsidRPr="00C848E5" w:rsidRDefault="001A722B" w:rsidP="001A722B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100</w:t>
            </w:r>
          </w:p>
        </w:tc>
      </w:tr>
    </w:tbl>
    <w:p w14:paraId="6EBB49BB" w14:textId="77777777" w:rsidR="001A722B" w:rsidRPr="00C848E5" w:rsidRDefault="001A722B" w:rsidP="00486613">
      <w:pPr>
        <w:widowControl/>
        <w:shd w:val="clear" w:color="auto" w:fill="FFFFFF"/>
        <w:tabs>
          <w:tab w:val="left" w:pos="0"/>
        </w:tabs>
        <w:spacing w:line="360" w:lineRule="auto"/>
        <w:ind w:left="567" w:right="477" w:firstLine="709"/>
        <w:jc w:val="both"/>
        <w:rPr>
          <w:b/>
          <w:sz w:val="28"/>
          <w:szCs w:val="28"/>
          <w:lang w:val="ru-RU" w:eastAsia="ru-RU"/>
        </w:rPr>
      </w:pPr>
    </w:p>
    <w:p w14:paraId="2208884A" w14:textId="77777777" w:rsidR="00233BCB" w:rsidRPr="00C848E5" w:rsidRDefault="00233BCB" w:rsidP="00486613">
      <w:pPr>
        <w:widowControl/>
        <w:shd w:val="clear" w:color="auto" w:fill="FFFFFF"/>
        <w:tabs>
          <w:tab w:val="left" w:pos="0"/>
        </w:tabs>
        <w:spacing w:line="360" w:lineRule="auto"/>
        <w:ind w:right="2"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По своим техническим данным существующий жилищный фонд находится в удовлетворительном состоянии. Ветх</w:t>
      </w:r>
      <w:r w:rsidR="001A722B" w:rsidRPr="00C848E5">
        <w:rPr>
          <w:sz w:val="28"/>
          <w:szCs w:val="28"/>
          <w:lang w:val="ru-RU" w:eastAsia="ru-RU"/>
        </w:rPr>
        <w:t>ий и аварийный жилищный фонд г. Клинцы представлен в таблице 2.1.2.</w:t>
      </w:r>
    </w:p>
    <w:p w14:paraId="3C615460" w14:textId="77777777" w:rsidR="001A722B" w:rsidRPr="00C848E5" w:rsidRDefault="001A722B" w:rsidP="001A722B">
      <w:pPr>
        <w:widowControl/>
        <w:suppressAutoHyphens/>
        <w:spacing w:before="60" w:after="60" w:line="360" w:lineRule="auto"/>
        <w:ind w:firstLine="567"/>
        <w:jc w:val="both"/>
        <w:rPr>
          <w:sz w:val="28"/>
          <w:szCs w:val="28"/>
          <w:lang w:val="ru-RU" w:eastAsia="ru-RU"/>
        </w:rPr>
      </w:pPr>
      <w:bookmarkStart w:id="8" w:name="_Toc312688885"/>
      <w:bookmarkStart w:id="9" w:name="_Toc312763117"/>
      <w:bookmarkStart w:id="10" w:name="_Toc312763198"/>
      <w:r w:rsidRPr="00C848E5">
        <w:rPr>
          <w:sz w:val="28"/>
          <w:szCs w:val="28"/>
          <w:lang w:val="ru-RU" w:eastAsia="ru-RU"/>
        </w:rPr>
        <w:t xml:space="preserve">За 2010-2016 гг. объемы жилищного строительства составляют в среднем порядка 25,5 тыс. кв. м в год, что в пересчете на душу населения составляет порядка 0,36 кв. м </w:t>
      </w:r>
      <w:proofErr w:type="gramStart"/>
      <w:r w:rsidRPr="00C848E5">
        <w:rPr>
          <w:sz w:val="28"/>
          <w:szCs w:val="28"/>
          <w:lang w:val="ru-RU" w:eastAsia="ru-RU"/>
        </w:rPr>
        <w:t>на</w:t>
      </w:r>
      <w:proofErr w:type="gramEnd"/>
      <w:r w:rsidRPr="00C848E5">
        <w:rPr>
          <w:sz w:val="28"/>
          <w:szCs w:val="28"/>
          <w:lang w:val="ru-RU" w:eastAsia="ru-RU"/>
        </w:rPr>
        <w:t xml:space="preserve"> чел. в год. В последние годы темпы ввода в действие жилых домов постепенно возрастали, строились как индивидуальные, так и многоквартирные жилые дома. Объем ввода индивидуальных жилых домов составляет в среднем 7,2 тыс. кв. м в год, что составляет порядка 28 % всего жилищного строительства. </w:t>
      </w:r>
    </w:p>
    <w:p w14:paraId="7CEECA60" w14:textId="77777777" w:rsidR="001A722B" w:rsidRPr="00C848E5" w:rsidRDefault="001A722B" w:rsidP="00F864C2">
      <w:pPr>
        <w:widowControl/>
        <w:spacing w:line="360" w:lineRule="auto"/>
        <w:ind w:firstLine="426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Число семей, стоящих на учете в качестве нуждающихся в жилых помещениях в городском округе </w:t>
      </w:r>
      <w:proofErr w:type="gramStart"/>
      <w:r w:rsidRPr="00C848E5">
        <w:rPr>
          <w:sz w:val="28"/>
          <w:szCs w:val="28"/>
          <w:lang w:val="ru-RU" w:eastAsia="ru-RU"/>
        </w:rPr>
        <w:t>на конец</w:t>
      </w:r>
      <w:proofErr w:type="gramEnd"/>
      <w:r w:rsidRPr="00C848E5">
        <w:rPr>
          <w:sz w:val="28"/>
          <w:szCs w:val="28"/>
          <w:lang w:val="ru-RU" w:eastAsia="ru-RU"/>
        </w:rPr>
        <w:t xml:space="preserve"> 2017 г. составило 755 единиц, число очередников в последние годы уменьшается. Получили жилые помещения и улучшили жилищные условия в 2017 г. 95 семей. В рамках реализации муниципальной программы «Реализация полномочий в сфере жилищной политики </w:t>
      </w:r>
      <w:r w:rsidR="009D02B3" w:rsidRPr="00C848E5">
        <w:rPr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sz w:val="28"/>
          <w:szCs w:val="28"/>
          <w:lang w:val="ru-RU" w:eastAsia="ru-RU"/>
        </w:rPr>
        <w:t xml:space="preserve"> «город Клинцы Брянской области» </w:t>
      </w:r>
      <w:r w:rsidRPr="00C848E5">
        <w:rPr>
          <w:sz w:val="28"/>
          <w:szCs w:val="28"/>
          <w:lang w:val="ru-RU" w:eastAsia="ru-RU"/>
        </w:rPr>
        <w:lastRenderedPageBreak/>
        <w:t>на 01.01.2018 г. 105 молодых семей признаны нуждающимися в улучшении жилищных условий.</w:t>
      </w:r>
    </w:p>
    <w:p w14:paraId="6FD6CD77" w14:textId="77777777" w:rsidR="001A722B" w:rsidRPr="00C848E5" w:rsidRDefault="001A722B" w:rsidP="00F864C2">
      <w:pPr>
        <w:widowControl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На территории </w:t>
      </w:r>
      <w:r w:rsidR="009D02B3" w:rsidRPr="00C848E5">
        <w:rPr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sz w:val="28"/>
          <w:szCs w:val="28"/>
          <w:lang w:val="ru-RU" w:eastAsia="ru-RU"/>
        </w:rPr>
        <w:t xml:space="preserve">реализуется муниципальная адресная программа «Переселение граждан из аварийного жилищного фонда на территории </w:t>
      </w:r>
      <w:r w:rsidR="009D02B3" w:rsidRPr="00C848E5">
        <w:rPr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sz w:val="28"/>
          <w:szCs w:val="28"/>
          <w:lang w:val="ru-RU" w:eastAsia="ru-RU"/>
        </w:rPr>
        <w:t>«город Клинцы Брянской области» (201</w:t>
      </w:r>
      <w:r w:rsidR="007342D0" w:rsidRPr="00C848E5">
        <w:rPr>
          <w:sz w:val="28"/>
          <w:szCs w:val="28"/>
          <w:lang w:val="ru-RU" w:eastAsia="ru-RU"/>
        </w:rPr>
        <w:t>9</w:t>
      </w:r>
      <w:r w:rsidRPr="00C848E5">
        <w:rPr>
          <w:sz w:val="28"/>
          <w:szCs w:val="28"/>
          <w:lang w:val="ru-RU" w:eastAsia="ru-RU"/>
        </w:rPr>
        <w:t>-20</w:t>
      </w:r>
      <w:r w:rsidR="006D24F8" w:rsidRPr="00C848E5">
        <w:rPr>
          <w:sz w:val="28"/>
          <w:szCs w:val="28"/>
          <w:lang w:val="ru-RU" w:eastAsia="ru-RU"/>
        </w:rPr>
        <w:t>25</w:t>
      </w:r>
      <w:r w:rsidRPr="00C848E5">
        <w:rPr>
          <w:sz w:val="28"/>
          <w:szCs w:val="28"/>
          <w:lang w:val="ru-RU" w:eastAsia="ru-RU"/>
        </w:rPr>
        <w:t xml:space="preserve"> годы). Всего в программу включено 1</w:t>
      </w:r>
      <w:r w:rsidR="006D24F8" w:rsidRPr="00C848E5">
        <w:rPr>
          <w:sz w:val="28"/>
          <w:szCs w:val="28"/>
          <w:lang w:val="ru-RU" w:eastAsia="ru-RU"/>
        </w:rPr>
        <w:t>3</w:t>
      </w:r>
      <w:r w:rsidRPr="00C848E5">
        <w:rPr>
          <w:sz w:val="28"/>
          <w:szCs w:val="28"/>
          <w:lang w:val="ru-RU" w:eastAsia="ru-RU"/>
        </w:rPr>
        <w:t xml:space="preserve"> многоквартирных домов признанных аварийными и подлежащими сносу. Необходимо переселить </w:t>
      </w:r>
      <w:r w:rsidR="006D24F8" w:rsidRPr="00C848E5">
        <w:rPr>
          <w:sz w:val="28"/>
          <w:szCs w:val="28"/>
          <w:lang w:val="ru-RU" w:eastAsia="ru-RU"/>
        </w:rPr>
        <w:t>378</w:t>
      </w:r>
      <w:r w:rsidRPr="00C848E5">
        <w:rPr>
          <w:sz w:val="28"/>
          <w:szCs w:val="28"/>
          <w:lang w:val="ru-RU" w:eastAsia="ru-RU"/>
        </w:rPr>
        <w:t xml:space="preserve"> человек.</w:t>
      </w:r>
    </w:p>
    <w:p w14:paraId="1E955388" w14:textId="77777777" w:rsidR="001A722B" w:rsidRPr="00C92375" w:rsidRDefault="001A722B" w:rsidP="001A722B">
      <w:pPr>
        <w:jc w:val="right"/>
        <w:rPr>
          <w:sz w:val="24"/>
          <w:szCs w:val="28"/>
          <w:lang w:val="ru-RU"/>
        </w:rPr>
      </w:pPr>
      <w:r w:rsidRPr="00C92375">
        <w:rPr>
          <w:sz w:val="24"/>
          <w:szCs w:val="28"/>
          <w:lang w:val="ru-RU"/>
        </w:rPr>
        <w:t>Таблица 2.1.4</w:t>
      </w:r>
    </w:p>
    <w:p w14:paraId="61B24146" w14:textId="77777777" w:rsidR="001A722B" w:rsidRPr="00C848E5" w:rsidRDefault="001A722B" w:rsidP="001A722B">
      <w:pPr>
        <w:jc w:val="center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Ввод в действие жилых домов, кв. м общей площади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4736"/>
        <w:gridCol w:w="4274"/>
      </w:tblGrid>
      <w:tr w:rsidR="006D24F8" w:rsidRPr="00C848E5" w14:paraId="59228C70" w14:textId="77777777" w:rsidTr="006D24F8">
        <w:trPr>
          <w:trHeight w:val="439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F1577" w14:textId="77777777" w:rsidR="006D24F8" w:rsidRPr="00C848E5" w:rsidRDefault="006D24F8" w:rsidP="006D24F8">
            <w:pPr>
              <w:widowControl/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ru-RU" w:eastAsia="ru-RU"/>
              </w:rPr>
            </w:pPr>
            <w:r w:rsidRPr="00C848E5">
              <w:rPr>
                <w:color w:val="000000"/>
                <w:sz w:val="16"/>
                <w:szCs w:val="20"/>
                <w:lang w:val="ru-RU" w:eastAsia="ru-RU"/>
              </w:rPr>
              <w:t xml:space="preserve">№ </w:t>
            </w:r>
          </w:p>
          <w:p w14:paraId="3C673373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20"/>
                <w:lang w:val="ru-RU" w:eastAsia="ru-RU"/>
              </w:rPr>
            </w:pPr>
            <w:proofErr w:type="gramStart"/>
            <w:r w:rsidRPr="00C848E5">
              <w:rPr>
                <w:sz w:val="16"/>
                <w:szCs w:val="20"/>
                <w:lang w:val="ru-RU" w:eastAsia="ru-RU"/>
              </w:rPr>
              <w:t>п</w:t>
            </w:r>
            <w:proofErr w:type="gramEnd"/>
            <w:r w:rsidRPr="00C848E5">
              <w:rPr>
                <w:sz w:val="16"/>
                <w:szCs w:val="20"/>
                <w:lang w:val="ru-RU" w:eastAsia="ru-RU"/>
              </w:rPr>
              <w:t>/п</w:t>
            </w:r>
          </w:p>
        </w:tc>
        <w:tc>
          <w:tcPr>
            <w:tcW w:w="2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859D" w14:textId="77777777" w:rsidR="006D24F8" w:rsidRPr="00CB0BFF" w:rsidRDefault="006D24F8" w:rsidP="006D24F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B0BFF">
              <w:rPr>
                <w:color w:val="000000"/>
                <w:sz w:val="20"/>
                <w:szCs w:val="20"/>
                <w:lang w:val="ru-RU" w:eastAsia="ru-RU"/>
              </w:rPr>
              <w:t xml:space="preserve">Адрес </w:t>
            </w:r>
          </w:p>
          <w:p w14:paraId="136BB2C7" w14:textId="77777777" w:rsidR="006D24F8" w:rsidRPr="00CB0BFF" w:rsidRDefault="006D24F8" w:rsidP="006D24F8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62E7F" w14:textId="77777777" w:rsidR="006D24F8" w:rsidRPr="00CB0BFF" w:rsidRDefault="006D24F8" w:rsidP="006D24F8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B0BFF">
              <w:rPr>
                <w:sz w:val="20"/>
                <w:szCs w:val="20"/>
                <w:lang w:val="ru-RU" w:eastAsia="ru-RU"/>
              </w:rPr>
              <w:t>Общая площадь, кв. м</w:t>
            </w:r>
          </w:p>
        </w:tc>
      </w:tr>
      <w:tr w:rsidR="006D24F8" w:rsidRPr="00C848E5" w14:paraId="403668F9" w14:textId="77777777" w:rsidTr="006D24F8">
        <w:trPr>
          <w:trHeight w:val="276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27769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48E5">
              <w:rPr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BF00" w14:textId="77777777" w:rsidR="006D24F8" w:rsidRPr="00CB0BFF" w:rsidRDefault="006D24F8" w:rsidP="00CB0BFF">
            <w:pPr>
              <w:widowControl/>
              <w:rPr>
                <w:color w:val="000000"/>
                <w:szCs w:val="16"/>
                <w:lang w:val="ru-RU" w:eastAsia="ru-RU"/>
              </w:rPr>
            </w:pPr>
            <w:r w:rsidRPr="00CB0BFF">
              <w:rPr>
                <w:color w:val="000000"/>
                <w:szCs w:val="16"/>
                <w:lang w:val="ru-RU" w:eastAsia="ru-RU"/>
              </w:rPr>
              <w:t>г. Клинцы, пер. Богунского Полка, д. 5</w:t>
            </w:r>
          </w:p>
        </w:tc>
        <w:tc>
          <w:tcPr>
            <w:tcW w:w="2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B4442" w14:textId="77777777" w:rsidR="006D24F8" w:rsidRPr="00CB0BFF" w:rsidRDefault="006D24F8" w:rsidP="006D24F8">
            <w:pPr>
              <w:widowControl/>
              <w:jc w:val="center"/>
              <w:rPr>
                <w:sz w:val="20"/>
                <w:szCs w:val="24"/>
                <w:lang w:val="ru-RU" w:eastAsia="ru-RU"/>
              </w:rPr>
            </w:pPr>
            <w:r w:rsidRPr="00CB0BFF">
              <w:rPr>
                <w:sz w:val="20"/>
                <w:szCs w:val="24"/>
                <w:lang w:val="ru-RU" w:eastAsia="ru-RU"/>
              </w:rPr>
              <w:t>125,30</w:t>
            </w:r>
          </w:p>
        </w:tc>
      </w:tr>
      <w:tr w:rsidR="006D24F8" w:rsidRPr="00C848E5" w14:paraId="210F22CA" w14:textId="77777777" w:rsidTr="006D24F8">
        <w:trPr>
          <w:trHeight w:val="265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FFDD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48E5">
              <w:rPr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567E0" w14:textId="77777777" w:rsidR="006D24F8" w:rsidRPr="00CB0BFF" w:rsidRDefault="006D24F8" w:rsidP="00CB0BFF">
            <w:pPr>
              <w:widowControl/>
              <w:rPr>
                <w:color w:val="000000"/>
                <w:szCs w:val="16"/>
                <w:lang w:val="ru-RU" w:eastAsia="ru-RU"/>
              </w:rPr>
            </w:pPr>
            <w:r w:rsidRPr="00CB0BFF">
              <w:rPr>
                <w:color w:val="000000"/>
                <w:szCs w:val="16"/>
                <w:lang w:val="ru-RU" w:eastAsia="ru-RU"/>
              </w:rPr>
              <w:t>г. Клинцы, ул. Багинская, д. 55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EC4C2" w14:textId="77777777" w:rsidR="006D24F8" w:rsidRPr="00CB0BFF" w:rsidRDefault="006D24F8" w:rsidP="006D24F8">
            <w:pPr>
              <w:widowControl/>
              <w:jc w:val="center"/>
              <w:rPr>
                <w:sz w:val="20"/>
                <w:szCs w:val="24"/>
                <w:lang w:val="ru-RU" w:eastAsia="ru-RU"/>
              </w:rPr>
            </w:pPr>
            <w:r w:rsidRPr="00CB0BFF">
              <w:rPr>
                <w:sz w:val="20"/>
                <w:szCs w:val="24"/>
                <w:lang w:val="ru-RU" w:eastAsia="ru-RU"/>
              </w:rPr>
              <w:t>142,40</w:t>
            </w:r>
          </w:p>
        </w:tc>
      </w:tr>
      <w:tr w:rsidR="006D24F8" w:rsidRPr="00C848E5" w14:paraId="590A0B01" w14:textId="77777777" w:rsidTr="006D24F8">
        <w:trPr>
          <w:trHeight w:val="283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670D4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48E5">
              <w:rPr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35FDD" w14:textId="77777777" w:rsidR="006D24F8" w:rsidRPr="00CB0BFF" w:rsidRDefault="006D24F8" w:rsidP="00CB0BFF">
            <w:pPr>
              <w:widowControl/>
              <w:rPr>
                <w:color w:val="000000"/>
                <w:szCs w:val="16"/>
                <w:lang w:val="ru-RU" w:eastAsia="ru-RU"/>
              </w:rPr>
            </w:pPr>
            <w:r w:rsidRPr="00CB0BFF">
              <w:rPr>
                <w:color w:val="000000"/>
                <w:szCs w:val="16"/>
                <w:lang w:val="ru-RU" w:eastAsia="ru-RU"/>
              </w:rPr>
              <w:t>г. Клинцы, ул. Богунского Полка, д. 6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17BE0" w14:textId="77777777" w:rsidR="006D24F8" w:rsidRPr="00CB0BFF" w:rsidRDefault="006D24F8" w:rsidP="006D24F8">
            <w:pPr>
              <w:widowControl/>
              <w:jc w:val="center"/>
              <w:rPr>
                <w:sz w:val="20"/>
                <w:szCs w:val="24"/>
                <w:lang w:val="ru-RU" w:eastAsia="ru-RU"/>
              </w:rPr>
            </w:pPr>
            <w:r w:rsidRPr="00CB0BFF">
              <w:rPr>
                <w:sz w:val="20"/>
                <w:szCs w:val="24"/>
                <w:lang w:val="ru-RU" w:eastAsia="ru-RU"/>
              </w:rPr>
              <w:t>40,20</w:t>
            </w:r>
          </w:p>
        </w:tc>
      </w:tr>
      <w:tr w:rsidR="006D24F8" w:rsidRPr="00C848E5" w14:paraId="2AFACE70" w14:textId="77777777" w:rsidTr="006D24F8">
        <w:trPr>
          <w:trHeight w:val="274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4FBE7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48E5">
              <w:rPr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C540" w14:textId="77777777" w:rsidR="006D24F8" w:rsidRPr="00CB0BFF" w:rsidRDefault="006D24F8" w:rsidP="00CB0BFF">
            <w:pPr>
              <w:widowControl/>
              <w:rPr>
                <w:color w:val="000000"/>
                <w:szCs w:val="16"/>
                <w:lang w:val="ru-RU" w:eastAsia="ru-RU"/>
              </w:rPr>
            </w:pPr>
            <w:r w:rsidRPr="00CB0BFF">
              <w:rPr>
                <w:color w:val="000000"/>
                <w:szCs w:val="16"/>
                <w:lang w:val="ru-RU" w:eastAsia="ru-RU"/>
              </w:rPr>
              <w:t>г. Клинцы, ул. Комсомольская, д. 7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C1DAB" w14:textId="77777777" w:rsidR="006D24F8" w:rsidRPr="00CB0BFF" w:rsidRDefault="006D24F8" w:rsidP="006D24F8">
            <w:pPr>
              <w:widowControl/>
              <w:jc w:val="center"/>
              <w:rPr>
                <w:sz w:val="20"/>
                <w:szCs w:val="24"/>
                <w:lang w:val="ru-RU" w:eastAsia="ru-RU"/>
              </w:rPr>
            </w:pPr>
            <w:r w:rsidRPr="00CB0BFF">
              <w:rPr>
                <w:sz w:val="20"/>
                <w:szCs w:val="24"/>
                <w:lang w:val="ru-RU" w:eastAsia="ru-RU"/>
              </w:rPr>
              <w:t>2 086,80</w:t>
            </w:r>
          </w:p>
        </w:tc>
      </w:tr>
      <w:tr w:rsidR="006D24F8" w:rsidRPr="00C848E5" w14:paraId="78C4F5F1" w14:textId="77777777" w:rsidTr="006D24F8">
        <w:trPr>
          <w:trHeight w:val="264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E63B2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48E5">
              <w:rPr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388AA" w14:textId="77777777" w:rsidR="006D24F8" w:rsidRPr="00CB0BFF" w:rsidRDefault="006D24F8" w:rsidP="00CB0BFF">
            <w:pPr>
              <w:widowControl/>
              <w:rPr>
                <w:color w:val="000000"/>
                <w:szCs w:val="16"/>
                <w:lang w:val="ru-RU" w:eastAsia="ru-RU"/>
              </w:rPr>
            </w:pPr>
            <w:r w:rsidRPr="00CB0BFF">
              <w:rPr>
                <w:color w:val="000000"/>
                <w:szCs w:val="16"/>
                <w:lang w:val="ru-RU" w:eastAsia="ru-RU"/>
              </w:rPr>
              <w:t>г. Клинцы, ул. Кронштадтская, д. 39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EDC44" w14:textId="77777777" w:rsidR="006D24F8" w:rsidRPr="00CB0BFF" w:rsidRDefault="006D24F8" w:rsidP="006D24F8">
            <w:pPr>
              <w:widowControl/>
              <w:jc w:val="center"/>
              <w:rPr>
                <w:sz w:val="20"/>
                <w:szCs w:val="24"/>
                <w:lang w:val="ru-RU" w:eastAsia="ru-RU"/>
              </w:rPr>
            </w:pPr>
            <w:r w:rsidRPr="00CB0BFF">
              <w:rPr>
                <w:sz w:val="20"/>
                <w:szCs w:val="24"/>
                <w:lang w:val="ru-RU" w:eastAsia="ru-RU"/>
              </w:rPr>
              <w:t>175,50</w:t>
            </w:r>
          </w:p>
        </w:tc>
      </w:tr>
      <w:tr w:rsidR="006D24F8" w:rsidRPr="00C848E5" w14:paraId="3EB99C02" w14:textId="77777777" w:rsidTr="006D24F8">
        <w:trPr>
          <w:trHeight w:val="281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C0534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48E5">
              <w:rPr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07009" w14:textId="77777777" w:rsidR="006D24F8" w:rsidRPr="00CB0BFF" w:rsidRDefault="006D24F8" w:rsidP="00CB0BFF">
            <w:pPr>
              <w:widowControl/>
              <w:rPr>
                <w:color w:val="000000"/>
                <w:szCs w:val="16"/>
                <w:lang w:val="ru-RU" w:eastAsia="ru-RU"/>
              </w:rPr>
            </w:pPr>
            <w:r w:rsidRPr="00CB0BFF">
              <w:rPr>
                <w:color w:val="000000"/>
                <w:szCs w:val="16"/>
                <w:lang w:val="ru-RU" w:eastAsia="ru-RU"/>
              </w:rPr>
              <w:t>г. Клинцы, ул. Кюстендилская, д. 37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6E26F" w14:textId="77777777" w:rsidR="006D24F8" w:rsidRPr="00CB0BFF" w:rsidRDefault="006D24F8" w:rsidP="006D24F8">
            <w:pPr>
              <w:widowControl/>
              <w:jc w:val="center"/>
              <w:rPr>
                <w:sz w:val="20"/>
                <w:szCs w:val="24"/>
                <w:lang w:val="ru-RU" w:eastAsia="ru-RU"/>
              </w:rPr>
            </w:pPr>
            <w:r w:rsidRPr="00CB0BFF">
              <w:rPr>
                <w:sz w:val="20"/>
                <w:szCs w:val="24"/>
                <w:lang w:val="ru-RU" w:eastAsia="ru-RU"/>
              </w:rPr>
              <w:t>503,80</w:t>
            </w:r>
          </w:p>
        </w:tc>
      </w:tr>
      <w:tr w:rsidR="006D24F8" w:rsidRPr="00C848E5" w14:paraId="50874BA3" w14:textId="77777777" w:rsidTr="006D24F8">
        <w:trPr>
          <w:trHeight w:val="272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2D0D7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48E5">
              <w:rPr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2B953" w14:textId="77777777" w:rsidR="006D24F8" w:rsidRPr="00CB0BFF" w:rsidRDefault="006D24F8" w:rsidP="00CB0BFF">
            <w:pPr>
              <w:widowControl/>
              <w:rPr>
                <w:color w:val="000000"/>
                <w:szCs w:val="16"/>
                <w:lang w:val="ru-RU" w:eastAsia="ru-RU"/>
              </w:rPr>
            </w:pPr>
            <w:r w:rsidRPr="00CB0BFF">
              <w:rPr>
                <w:color w:val="000000"/>
                <w:szCs w:val="16"/>
                <w:lang w:val="ru-RU" w:eastAsia="ru-RU"/>
              </w:rPr>
              <w:t>г. Клинцы, ул. Максима Горького, д. 32 часть 2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C6A50" w14:textId="77777777" w:rsidR="006D24F8" w:rsidRPr="00CB0BFF" w:rsidRDefault="006D24F8" w:rsidP="006D24F8">
            <w:pPr>
              <w:widowControl/>
              <w:jc w:val="center"/>
              <w:rPr>
                <w:sz w:val="20"/>
                <w:szCs w:val="24"/>
                <w:lang w:val="ru-RU" w:eastAsia="ru-RU"/>
              </w:rPr>
            </w:pPr>
            <w:r w:rsidRPr="00CB0BFF">
              <w:rPr>
                <w:sz w:val="20"/>
                <w:szCs w:val="24"/>
                <w:lang w:val="ru-RU" w:eastAsia="ru-RU"/>
              </w:rPr>
              <w:t>1 032,60</w:t>
            </w:r>
          </w:p>
        </w:tc>
      </w:tr>
      <w:tr w:rsidR="006D24F8" w:rsidRPr="00C848E5" w14:paraId="76C3EBF9" w14:textId="77777777" w:rsidTr="006D24F8">
        <w:trPr>
          <w:trHeight w:val="276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D9E7A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48E5">
              <w:rPr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5AE9A" w14:textId="77777777" w:rsidR="006D24F8" w:rsidRPr="00CB0BFF" w:rsidRDefault="006D24F8" w:rsidP="00CB0BFF">
            <w:pPr>
              <w:widowControl/>
              <w:rPr>
                <w:color w:val="000000"/>
                <w:szCs w:val="16"/>
                <w:lang w:val="ru-RU" w:eastAsia="ru-RU"/>
              </w:rPr>
            </w:pPr>
            <w:r w:rsidRPr="00CB0BFF">
              <w:rPr>
                <w:color w:val="000000"/>
                <w:szCs w:val="16"/>
                <w:lang w:val="ru-RU" w:eastAsia="ru-RU"/>
              </w:rPr>
              <w:t>г. Клинцы, ул. Октябрьская, д. 56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7FC38" w14:textId="77777777" w:rsidR="006D24F8" w:rsidRPr="00CB0BFF" w:rsidRDefault="006D24F8" w:rsidP="006D24F8">
            <w:pPr>
              <w:widowControl/>
              <w:jc w:val="center"/>
              <w:rPr>
                <w:sz w:val="20"/>
                <w:szCs w:val="24"/>
                <w:lang w:val="ru-RU" w:eastAsia="ru-RU"/>
              </w:rPr>
            </w:pPr>
            <w:r w:rsidRPr="00CB0BFF">
              <w:rPr>
                <w:sz w:val="20"/>
                <w:szCs w:val="24"/>
                <w:lang w:val="ru-RU" w:eastAsia="ru-RU"/>
              </w:rPr>
              <w:t>47,80</w:t>
            </w:r>
          </w:p>
        </w:tc>
      </w:tr>
      <w:tr w:rsidR="006D24F8" w:rsidRPr="00C848E5" w14:paraId="441FBDC8" w14:textId="77777777" w:rsidTr="006D24F8">
        <w:trPr>
          <w:trHeight w:val="266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0A492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48E5">
              <w:rPr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64B48" w14:textId="77777777" w:rsidR="006D24F8" w:rsidRPr="00CB0BFF" w:rsidRDefault="006D24F8" w:rsidP="00CB0BFF">
            <w:pPr>
              <w:widowControl/>
              <w:rPr>
                <w:color w:val="000000"/>
                <w:szCs w:val="16"/>
                <w:lang w:val="ru-RU" w:eastAsia="ru-RU"/>
              </w:rPr>
            </w:pPr>
            <w:r w:rsidRPr="00CB0BFF">
              <w:rPr>
                <w:color w:val="000000"/>
                <w:szCs w:val="16"/>
                <w:lang w:val="ru-RU" w:eastAsia="ru-RU"/>
              </w:rPr>
              <w:t>г. Клинцы, ул. Свердлова, д. 3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2E59F" w14:textId="77777777" w:rsidR="006D24F8" w:rsidRPr="00CB0BFF" w:rsidRDefault="006D24F8" w:rsidP="006D24F8">
            <w:pPr>
              <w:widowControl/>
              <w:jc w:val="center"/>
              <w:rPr>
                <w:sz w:val="20"/>
                <w:szCs w:val="24"/>
                <w:lang w:val="ru-RU" w:eastAsia="ru-RU"/>
              </w:rPr>
            </w:pPr>
            <w:r w:rsidRPr="00CB0BFF">
              <w:rPr>
                <w:sz w:val="20"/>
                <w:szCs w:val="24"/>
                <w:lang w:val="ru-RU" w:eastAsia="ru-RU"/>
              </w:rPr>
              <w:t>104,10</w:t>
            </w:r>
          </w:p>
        </w:tc>
      </w:tr>
      <w:tr w:rsidR="006D24F8" w:rsidRPr="00C848E5" w14:paraId="49F884CE" w14:textId="77777777" w:rsidTr="006D24F8">
        <w:trPr>
          <w:trHeight w:val="269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08444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48E5">
              <w:rPr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D9AD" w14:textId="77777777" w:rsidR="006D24F8" w:rsidRPr="00CB0BFF" w:rsidRDefault="006D24F8" w:rsidP="00CB0BFF">
            <w:pPr>
              <w:widowControl/>
              <w:rPr>
                <w:color w:val="000000"/>
                <w:szCs w:val="16"/>
                <w:lang w:val="ru-RU" w:eastAsia="ru-RU"/>
              </w:rPr>
            </w:pPr>
            <w:r w:rsidRPr="00CB0BFF">
              <w:rPr>
                <w:color w:val="000000"/>
                <w:szCs w:val="16"/>
                <w:lang w:val="ru-RU" w:eastAsia="ru-RU"/>
              </w:rPr>
              <w:t>г. Клинцы, ул. Свердлова, д. 5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1ABCC" w14:textId="77777777" w:rsidR="006D24F8" w:rsidRPr="00CB0BFF" w:rsidRDefault="006D24F8" w:rsidP="006D24F8">
            <w:pPr>
              <w:widowControl/>
              <w:jc w:val="center"/>
              <w:rPr>
                <w:sz w:val="20"/>
                <w:szCs w:val="24"/>
                <w:lang w:val="ru-RU" w:eastAsia="ru-RU"/>
              </w:rPr>
            </w:pPr>
            <w:r w:rsidRPr="00CB0BFF">
              <w:rPr>
                <w:sz w:val="20"/>
                <w:szCs w:val="24"/>
                <w:lang w:val="ru-RU" w:eastAsia="ru-RU"/>
              </w:rPr>
              <w:t>143,10</w:t>
            </w:r>
          </w:p>
        </w:tc>
      </w:tr>
      <w:tr w:rsidR="006D24F8" w:rsidRPr="00C848E5" w14:paraId="048087D5" w14:textId="77777777" w:rsidTr="006D24F8">
        <w:trPr>
          <w:trHeight w:val="415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BA88D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48E5">
              <w:rPr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21A3" w14:textId="77777777" w:rsidR="006D24F8" w:rsidRPr="00CB0BFF" w:rsidRDefault="006D24F8" w:rsidP="00CB0BFF">
            <w:pPr>
              <w:widowControl/>
              <w:rPr>
                <w:color w:val="000000"/>
                <w:szCs w:val="16"/>
                <w:lang w:val="ru-RU" w:eastAsia="ru-RU"/>
              </w:rPr>
            </w:pPr>
            <w:r w:rsidRPr="00CB0BFF">
              <w:rPr>
                <w:color w:val="000000"/>
                <w:szCs w:val="16"/>
                <w:lang w:val="ru-RU" w:eastAsia="ru-RU"/>
              </w:rPr>
              <w:t>г. Клинцы, ул. Советская, д. 17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D19B8" w14:textId="77777777" w:rsidR="006D24F8" w:rsidRPr="00CB0BFF" w:rsidRDefault="006D24F8" w:rsidP="006D24F8">
            <w:pPr>
              <w:widowControl/>
              <w:jc w:val="center"/>
              <w:rPr>
                <w:sz w:val="20"/>
                <w:szCs w:val="24"/>
                <w:lang w:val="ru-RU" w:eastAsia="ru-RU"/>
              </w:rPr>
            </w:pPr>
            <w:r w:rsidRPr="00CB0BFF">
              <w:rPr>
                <w:sz w:val="20"/>
                <w:szCs w:val="24"/>
                <w:lang w:val="ru-RU" w:eastAsia="ru-RU"/>
              </w:rPr>
              <w:t>135,50</w:t>
            </w:r>
          </w:p>
        </w:tc>
      </w:tr>
      <w:tr w:rsidR="006D24F8" w:rsidRPr="00C848E5" w14:paraId="0F8CBAC3" w14:textId="77777777" w:rsidTr="006D24F8">
        <w:trPr>
          <w:trHeight w:val="279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7AC07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48E5">
              <w:rPr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F647B" w14:textId="77777777" w:rsidR="006D24F8" w:rsidRPr="00CB0BFF" w:rsidRDefault="006D24F8" w:rsidP="00CB0BFF">
            <w:pPr>
              <w:widowControl/>
              <w:rPr>
                <w:color w:val="000000"/>
                <w:szCs w:val="16"/>
                <w:lang w:val="ru-RU" w:eastAsia="ru-RU"/>
              </w:rPr>
            </w:pPr>
            <w:r w:rsidRPr="00CB0BFF">
              <w:rPr>
                <w:color w:val="000000"/>
                <w:szCs w:val="16"/>
                <w:lang w:val="ru-RU" w:eastAsia="ru-RU"/>
              </w:rPr>
              <w:t>г. Клинцы, ул. Союзная, д. 101а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E97A7" w14:textId="77777777" w:rsidR="006D24F8" w:rsidRPr="00CB0BFF" w:rsidRDefault="006D24F8" w:rsidP="006D24F8">
            <w:pPr>
              <w:widowControl/>
              <w:jc w:val="center"/>
              <w:rPr>
                <w:sz w:val="20"/>
                <w:szCs w:val="24"/>
                <w:lang w:val="ru-RU" w:eastAsia="ru-RU"/>
              </w:rPr>
            </w:pPr>
            <w:r w:rsidRPr="00CB0BFF">
              <w:rPr>
                <w:sz w:val="20"/>
                <w:szCs w:val="24"/>
                <w:lang w:val="ru-RU" w:eastAsia="ru-RU"/>
              </w:rPr>
              <w:t>247,30</w:t>
            </w:r>
          </w:p>
        </w:tc>
      </w:tr>
      <w:tr w:rsidR="006D24F8" w:rsidRPr="00C848E5" w14:paraId="10A24825" w14:textId="77777777" w:rsidTr="006D24F8">
        <w:trPr>
          <w:trHeight w:val="412"/>
        </w:trPr>
        <w:tc>
          <w:tcPr>
            <w:tcW w:w="2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57D32" w14:textId="77777777" w:rsidR="006D24F8" w:rsidRPr="00C848E5" w:rsidRDefault="006D24F8" w:rsidP="006D24F8">
            <w:pPr>
              <w:widowControl/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C848E5">
              <w:rPr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09D0A" w14:textId="77777777" w:rsidR="006D24F8" w:rsidRPr="00CB0BFF" w:rsidRDefault="006D24F8" w:rsidP="00CB0BFF">
            <w:pPr>
              <w:widowControl/>
              <w:rPr>
                <w:color w:val="000000"/>
                <w:szCs w:val="16"/>
                <w:lang w:val="ru-RU" w:eastAsia="ru-RU"/>
              </w:rPr>
            </w:pPr>
            <w:r w:rsidRPr="00CB0BFF">
              <w:rPr>
                <w:color w:val="000000"/>
                <w:szCs w:val="16"/>
                <w:lang w:val="ru-RU" w:eastAsia="ru-RU"/>
              </w:rPr>
              <w:t>г. Клинцы, с. Займище, ул. Клинцовская, д. 118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5531D" w14:textId="77777777" w:rsidR="006D24F8" w:rsidRPr="00CB0BFF" w:rsidRDefault="006D24F8" w:rsidP="006D24F8">
            <w:pPr>
              <w:widowControl/>
              <w:jc w:val="center"/>
              <w:rPr>
                <w:sz w:val="20"/>
                <w:szCs w:val="24"/>
                <w:lang w:val="ru-RU" w:eastAsia="ru-RU"/>
              </w:rPr>
            </w:pPr>
            <w:r w:rsidRPr="00CB0BFF">
              <w:rPr>
                <w:sz w:val="20"/>
                <w:szCs w:val="24"/>
                <w:lang w:val="ru-RU" w:eastAsia="ru-RU"/>
              </w:rPr>
              <w:t>41,20</w:t>
            </w:r>
          </w:p>
        </w:tc>
      </w:tr>
    </w:tbl>
    <w:p w14:paraId="3CB6674B" w14:textId="77777777" w:rsidR="001A722B" w:rsidRPr="00C848E5" w:rsidRDefault="001A722B" w:rsidP="001A722B">
      <w:pPr>
        <w:widowControl/>
        <w:jc w:val="center"/>
        <w:rPr>
          <w:sz w:val="24"/>
          <w:szCs w:val="24"/>
          <w:lang w:val="ru-RU" w:eastAsia="ru-RU"/>
        </w:rPr>
      </w:pPr>
    </w:p>
    <w:p w14:paraId="3CA57666" w14:textId="77777777" w:rsidR="00A61FA6" w:rsidRPr="00C848E5" w:rsidRDefault="008C5FF8" w:rsidP="00706195">
      <w:pPr>
        <w:pStyle w:val="1"/>
        <w:numPr>
          <w:ilvl w:val="2"/>
          <w:numId w:val="10"/>
        </w:numPr>
        <w:tabs>
          <w:tab w:val="left" w:pos="0"/>
        </w:tabs>
        <w:spacing w:before="0" w:line="360" w:lineRule="auto"/>
        <w:ind w:left="0" w:right="477" w:firstLine="709"/>
        <w:jc w:val="center"/>
        <w:rPr>
          <w:sz w:val="28"/>
          <w:szCs w:val="28"/>
        </w:rPr>
      </w:pPr>
      <w:bookmarkStart w:id="11" w:name="_bookmark4"/>
      <w:bookmarkStart w:id="12" w:name="_Toc19022412"/>
      <w:bookmarkEnd w:id="8"/>
      <w:bookmarkEnd w:id="9"/>
      <w:bookmarkEnd w:id="10"/>
      <w:bookmarkEnd w:id="11"/>
      <w:r w:rsidRPr="00C848E5">
        <w:rPr>
          <w:sz w:val="28"/>
          <w:szCs w:val="28"/>
        </w:rPr>
        <w:t>Теплоснабжение</w:t>
      </w:r>
      <w:bookmarkEnd w:id="12"/>
    </w:p>
    <w:p w14:paraId="32BBEBD7" w14:textId="77777777" w:rsidR="005C5B5E" w:rsidRPr="00C848E5" w:rsidRDefault="005C5B5E" w:rsidP="005B3A45">
      <w:pPr>
        <w:pStyle w:val="a3"/>
        <w:spacing w:line="360" w:lineRule="auto"/>
        <w:ind w:left="-138" w:right="221" w:firstLine="705"/>
        <w:jc w:val="both"/>
        <w:rPr>
          <w:spacing w:val="-2"/>
          <w:sz w:val="28"/>
          <w:lang w:val="ru-RU"/>
        </w:rPr>
      </w:pPr>
      <w:r w:rsidRPr="00C848E5">
        <w:rPr>
          <w:spacing w:val="-2"/>
          <w:sz w:val="28"/>
          <w:lang w:val="ru-RU"/>
        </w:rPr>
        <w:t xml:space="preserve">Централизованное теплоснабжение </w:t>
      </w:r>
      <w:proofErr w:type="gramStart"/>
      <w:r w:rsidRPr="00C848E5">
        <w:rPr>
          <w:spacing w:val="-2"/>
          <w:sz w:val="28"/>
          <w:lang w:val="ru-RU"/>
        </w:rPr>
        <w:t>в</w:t>
      </w:r>
      <w:proofErr w:type="gramEnd"/>
      <w:r w:rsidRPr="00C848E5">
        <w:rPr>
          <w:spacing w:val="-2"/>
          <w:sz w:val="28"/>
          <w:lang w:val="ru-RU"/>
        </w:rPr>
        <w:t xml:space="preserve"> </w:t>
      </w:r>
      <w:proofErr w:type="gramStart"/>
      <w:r w:rsidR="006D24F8" w:rsidRPr="00C848E5">
        <w:rPr>
          <w:spacing w:val="-2"/>
          <w:sz w:val="28"/>
          <w:lang w:val="ru-RU"/>
        </w:rPr>
        <w:t>городского</w:t>
      </w:r>
      <w:proofErr w:type="gramEnd"/>
      <w:r w:rsidR="006D24F8" w:rsidRPr="00C848E5">
        <w:rPr>
          <w:spacing w:val="-2"/>
          <w:sz w:val="28"/>
          <w:lang w:val="ru-RU"/>
        </w:rPr>
        <w:t xml:space="preserve"> округа </w:t>
      </w:r>
      <w:r w:rsidRPr="00C848E5">
        <w:rPr>
          <w:spacing w:val="-2"/>
          <w:sz w:val="28"/>
          <w:lang w:val="ru-RU"/>
        </w:rPr>
        <w:t>«город Клинцы Брянской области» осуществляется от Клинцовской ТЭЦ, установленной тепловой мощностью в 165,8 Гкал/час. Присоединенная тепловая нагрузка ТЭЦ равна 85 Гкал/час (среднегодовой отпуск тепла – 250 тыс. Гкал/год). Основным топливом для ТЭЦ служит природный газ (резервное топливо – топочный мазут). Протяженность тепловых сетей на балансе ТЭЦ составляет около 3,4 км в 2-х трубном исчислении.</w:t>
      </w:r>
    </w:p>
    <w:p w14:paraId="6E536734" w14:textId="77777777" w:rsidR="005C5B5E" w:rsidRPr="00C848E5" w:rsidRDefault="005C5B5E" w:rsidP="005C5B5E">
      <w:pPr>
        <w:pStyle w:val="a3"/>
        <w:spacing w:line="360" w:lineRule="auto"/>
        <w:ind w:left="-138" w:right="221" w:firstLine="705"/>
        <w:jc w:val="both"/>
        <w:rPr>
          <w:spacing w:val="-2"/>
          <w:sz w:val="28"/>
          <w:lang w:val="ru-RU"/>
        </w:rPr>
      </w:pPr>
      <w:r w:rsidRPr="00C848E5">
        <w:rPr>
          <w:spacing w:val="-2"/>
          <w:sz w:val="28"/>
          <w:lang w:val="ru-RU"/>
        </w:rPr>
        <w:t xml:space="preserve">Часть потребителей </w:t>
      </w:r>
      <w:r w:rsidR="006D24F8" w:rsidRPr="00C848E5">
        <w:rPr>
          <w:spacing w:val="-2"/>
          <w:sz w:val="28"/>
          <w:lang w:val="ru-RU"/>
        </w:rPr>
        <w:t>городского округа</w:t>
      </w:r>
      <w:r w:rsidRPr="00C848E5">
        <w:rPr>
          <w:spacing w:val="-2"/>
          <w:sz w:val="28"/>
          <w:lang w:val="ru-RU"/>
        </w:rPr>
        <w:t xml:space="preserve"> «город Клинцы Брянской области» получают теплоэнергию от множества локальных котельных, а также от индивидуальных тепловых систем. Основные технические характеристики котельных МУП «Тепловые сети» за 20</w:t>
      </w:r>
      <w:r w:rsidR="00CB0BFF" w:rsidRPr="00CB0BFF">
        <w:rPr>
          <w:spacing w:val="-2"/>
          <w:sz w:val="28"/>
          <w:lang w:val="ru-RU"/>
        </w:rPr>
        <w:t>19</w:t>
      </w:r>
      <w:r w:rsidRPr="00C848E5">
        <w:rPr>
          <w:spacing w:val="-2"/>
          <w:sz w:val="28"/>
          <w:lang w:val="ru-RU"/>
        </w:rPr>
        <w:t xml:space="preserve"> год приведены в </w:t>
      </w:r>
      <w:r w:rsidRPr="00C848E5">
        <w:rPr>
          <w:spacing w:val="-2"/>
          <w:sz w:val="28"/>
          <w:lang w:val="ru-RU"/>
        </w:rPr>
        <w:lastRenderedPageBreak/>
        <w:t>таблице 1.</w:t>
      </w:r>
    </w:p>
    <w:p w14:paraId="10AB1667" w14:textId="77777777" w:rsidR="00650353" w:rsidRPr="00C848E5" w:rsidRDefault="00650353" w:rsidP="005C5B5E">
      <w:pPr>
        <w:pStyle w:val="a3"/>
        <w:spacing w:line="360" w:lineRule="auto"/>
        <w:ind w:left="-138" w:right="221" w:firstLine="847"/>
        <w:jc w:val="both"/>
        <w:rPr>
          <w:sz w:val="28"/>
          <w:lang w:val="ru-RU"/>
        </w:rPr>
      </w:pPr>
      <w:r w:rsidRPr="00C848E5">
        <w:rPr>
          <w:spacing w:val="-2"/>
          <w:sz w:val="28"/>
          <w:lang w:val="ru-RU"/>
        </w:rPr>
        <w:t>В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е</w:t>
      </w:r>
      <w:r w:rsidRPr="00C848E5">
        <w:rPr>
          <w:spacing w:val="3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</w:t>
      </w:r>
      <w:r w:rsidRPr="00C848E5">
        <w:rPr>
          <w:spacing w:val="2"/>
          <w:sz w:val="28"/>
          <w:lang w:val="ru-RU"/>
        </w:rPr>
        <w:t>р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>пн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йшие</w:t>
      </w:r>
      <w:r w:rsidRPr="00C848E5">
        <w:rPr>
          <w:spacing w:val="3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д</w:t>
      </w:r>
      <w:r w:rsidRPr="00C848E5">
        <w:rPr>
          <w:spacing w:val="1"/>
          <w:sz w:val="28"/>
          <w:lang w:val="ru-RU"/>
        </w:rPr>
        <w:t>п</w:t>
      </w:r>
      <w:r w:rsidRPr="00C848E5">
        <w:rPr>
          <w:sz w:val="28"/>
          <w:lang w:val="ru-RU"/>
        </w:rPr>
        <w:t>риятия</w:t>
      </w:r>
      <w:r w:rsidRPr="00C848E5">
        <w:rPr>
          <w:spacing w:val="3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ГО</w:t>
      </w:r>
      <w:r w:rsidRPr="00C848E5">
        <w:rPr>
          <w:spacing w:val="42"/>
          <w:sz w:val="28"/>
          <w:lang w:val="ru-RU"/>
        </w:rPr>
        <w:t xml:space="preserve"> </w:t>
      </w:r>
      <w:r w:rsidRPr="00C848E5">
        <w:rPr>
          <w:spacing w:val="-8"/>
          <w:sz w:val="28"/>
          <w:lang w:val="ru-RU"/>
        </w:rPr>
        <w:t>«</w:t>
      </w:r>
      <w:r w:rsidRPr="00C848E5">
        <w:rPr>
          <w:sz w:val="28"/>
          <w:lang w:val="ru-RU"/>
        </w:rPr>
        <w:t>город</w:t>
      </w:r>
      <w:r w:rsidRPr="00C848E5">
        <w:rPr>
          <w:spacing w:val="3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Кл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нцы</w:t>
      </w:r>
      <w:r w:rsidRPr="00C848E5">
        <w:rPr>
          <w:spacing w:val="43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Б</w:t>
      </w:r>
      <w:r w:rsidRPr="00C848E5">
        <w:rPr>
          <w:sz w:val="28"/>
          <w:lang w:val="ru-RU"/>
        </w:rPr>
        <w:t>рян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кой</w:t>
      </w:r>
      <w:r w:rsidRPr="00C848E5">
        <w:rPr>
          <w:spacing w:val="4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обла</w:t>
      </w:r>
      <w:r w:rsidRPr="00C848E5">
        <w:rPr>
          <w:spacing w:val="-2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»</w:t>
      </w:r>
      <w:r w:rsidRPr="00C848E5">
        <w:rPr>
          <w:spacing w:val="35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pacing w:val="3"/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бж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ют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я</w:t>
      </w:r>
      <w:r w:rsidRPr="00C848E5">
        <w:rPr>
          <w:spacing w:val="3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плов</w:t>
      </w:r>
      <w:r w:rsidRPr="00C848E5">
        <w:rPr>
          <w:spacing w:val="1"/>
          <w:sz w:val="28"/>
          <w:lang w:val="ru-RU"/>
        </w:rPr>
        <w:t>о</w:t>
      </w:r>
      <w:r w:rsidRPr="00C848E5">
        <w:rPr>
          <w:sz w:val="28"/>
          <w:lang w:val="ru-RU"/>
        </w:rPr>
        <w:t>й э</w:t>
      </w:r>
      <w:r w:rsidRPr="00C848E5">
        <w:rPr>
          <w:spacing w:val="1"/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ргии от</w:t>
      </w:r>
      <w:r w:rsidRPr="00C848E5">
        <w:rPr>
          <w:spacing w:val="-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Кл</w:t>
      </w:r>
      <w:r w:rsidRPr="00C848E5">
        <w:rPr>
          <w:spacing w:val="-1"/>
          <w:sz w:val="28"/>
          <w:lang w:val="ru-RU"/>
        </w:rPr>
        <w:t>и</w:t>
      </w:r>
      <w:r w:rsidRPr="00C848E5">
        <w:rPr>
          <w:sz w:val="28"/>
          <w:lang w:val="ru-RU"/>
        </w:rPr>
        <w:t>нцов</w:t>
      </w:r>
      <w:r w:rsidRPr="00C848E5">
        <w:rPr>
          <w:spacing w:val="-2"/>
          <w:sz w:val="28"/>
          <w:lang w:val="ru-RU"/>
        </w:rPr>
        <w:t>с</w:t>
      </w:r>
      <w:r w:rsidRPr="00C848E5">
        <w:rPr>
          <w:sz w:val="28"/>
          <w:lang w:val="ru-RU"/>
        </w:rPr>
        <w:t>к</w:t>
      </w:r>
      <w:r w:rsidRPr="00C848E5">
        <w:rPr>
          <w:spacing w:val="-3"/>
          <w:sz w:val="28"/>
          <w:lang w:val="ru-RU"/>
        </w:rPr>
        <w:t>о</w:t>
      </w:r>
      <w:r w:rsidRPr="00C848E5">
        <w:rPr>
          <w:sz w:val="28"/>
          <w:lang w:val="ru-RU"/>
        </w:rPr>
        <w:t>й ТЭЦ</w:t>
      </w:r>
      <w:r w:rsidRPr="00C848E5">
        <w:rPr>
          <w:spacing w:val="-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 не</w:t>
      </w:r>
      <w:r w:rsidRPr="00C848E5">
        <w:rPr>
          <w:spacing w:val="-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ме</w:t>
      </w:r>
      <w:r w:rsidRPr="00C848E5">
        <w:rPr>
          <w:sz w:val="28"/>
          <w:lang w:val="ru-RU"/>
        </w:rPr>
        <w:t xml:space="preserve">ют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об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4"/>
          <w:sz w:val="28"/>
          <w:lang w:val="ru-RU"/>
        </w:rPr>
        <w:t>в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нных котел</w:t>
      </w:r>
      <w:r w:rsidRPr="00C848E5">
        <w:rPr>
          <w:spacing w:val="-2"/>
          <w:sz w:val="28"/>
          <w:lang w:val="ru-RU"/>
        </w:rPr>
        <w:t>ь</w:t>
      </w:r>
      <w:r w:rsidRPr="00C848E5">
        <w:rPr>
          <w:sz w:val="28"/>
          <w:lang w:val="ru-RU"/>
        </w:rPr>
        <w:t>н</w:t>
      </w:r>
      <w:r w:rsidRPr="00C848E5">
        <w:rPr>
          <w:spacing w:val="-3"/>
          <w:sz w:val="28"/>
          <w:lang w:val="ru-RU"/>
        </w:rPr>
        <w:t>ы</w:t>
      </w:r>
      <w:r w:rsidRPr="00C848E5">
        <w:rPr>
          <w:spacing w:val="2"/>
          <w:sz w:val="28"/>
          <w:lang w:val="ru-RU"/>
        </w:rPr>
        <w:t>х</w:t>
      </w:r>
      <w:r w:rsidRPr="00C848E5">
        <w:rPr>
          <w:sz w:val="28"/>
          <w:lang w:val="ru-RU"/>
        </w:rPr>
        <w:t>.</w:t>
      </w:r>
    </w:p>
    <w:p w14:paraId="0E871F19" w14:textId="77777777" w:rsidR="005B3A45" w:rsidRPr="00C848E5" w:rsidRDefault="005B3A45" w:rsidP="005B3A45">
      <w:pPr>
        <w:spacing w:line="359" w:lineRule="auto"/>
        <w:ind w:right="118" w:firstLine="709"/>
        <w:jc w:val="both"/>
        <w:rPr>
          <w:sz w:val="28"/>
          <w:szCs w:val="28"/>
          <w:lang w:val="ru-RU"/>
        </w:rPr>
      </w:pPr>
      <w:r w:rsidRPr="00C848E5">
        <w:rPr>
          <w:rFonts w:cstheme="minorBidi"/>
          <w:sz w:val="28"/>
          <w:szCs w:val="28"/>
          <w:lang w:val="ru-RU"/>
        </w:rPr>
        <w:t>МУП</w:t>
      </w:r>
      <w:r w:rsidRPr="00C848E5">
        <w:rPr>
          <w:rFonts w:cstheme="minorBidi"/>
          <w:spacing w:val="4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8"/>
          <w:sz w:val="28"/>
          <w:szCs w:val="28"/>
          <w:lang w:val="ru-RU"/>
        </w:rPr>
        <w:t>«</w:t>
      </w:r>
      <w:r w:rsidRPr="00C848E5">
        <w:rPr>
          <w:rFonts w:cstheme="minorBidi"/>
          <w:spacing w:val="1"/>
          <w:sz w:val="28"/>
          <w:szCs w:val="28"/>
          <w:lang w:val="ru-RU"/>
        </w:rPr>
        <w:t>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пловые</w:t>
      </w:r>
      <w:r w:rsidRPr="00C848E5">
        <w:rPr>
          <w:rFonts w:cstheme="minorBidi"/>
          <w:spacing w:val="58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1"/>
          <w:sz w:val="28"/>
          <w:szCs w:val="28"/>
          <w:lang w:val="ru-RU"/>
        </w:rPr>
        <w:t>с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ти»</w:t>
      </w:r>
      <w:r w:rsidRPr="00C848E5">
        <w:rPr>
          <w:rFonts w:cstheme="minorBidi"/>
          <w:spacing w:val="57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эк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п</w:t>
      </w:r>
      <w:r w:rsidRPr="00C848E5">
        <w:rPr>
          <w:rFonts w:cstheme="minorBidi"/>
          <w:spacing w:val="2"/>
          <w:sz w:val="28"/>
          <w:szCs w:val="28"/>
          <w:lang w:val="ru-RU"/>
        </w:rPr>
        <w:t>л</w:t>
      </w:r>
      <w:r w:rsidRPr="00C848E5">
        <w:rPr>
          <w:rFonts w:cstheme="minorBidi"/>
          <w:spacing w:val="-5"/>
          <w:sz w:val="28"/>
          <w:szCs w:val="28"/>
          <w:lang w:val="ru-RU"/>
        </w:rPr>
        <w:t>у</w:t>
      </w:r>
      <w:r w:rsidRPr="00C848E5">
        <w:rPr>
          <w:rFonts w:cstheme="minorBidi"/>
          <w:spacing w:val="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ти</w:t>
      </w:r>
      <w:r w:rsidRPr="00C848E5">
        <w:rPr>
          <w:rFonts w:cstheme="minorBidi"/>
          <w:spacing w:val="2"/>
          <w:sz w:val="28"/>
          <w:szCs w:val="28"/>
          <w:lang w:val="ru-RU"/>
        </w:rPr>
        <w:t>р</w:t>
      </w:r>
      <w:r w:rsidRPr="00C848E5">
        <w:rPr>
          <w:rFonts w:cstheme="minorBidi"/>
          <w:spacing w:val="-5"/>
          <w:sz w:val="28"/>
          <w:szCs w:val="28"/>
          <w:lang w:val="ru-RU"/>
        </w:rPr>
        <w:t>у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22</w:t>
      </w:r>
      <w:r w:rsidRPr="00C848E5">
        <w:rPr>
          <w:spacing w:val="2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1"/>
          <w:sz w:val="28"/>
          <w:szCs w:val="28"/>
          <w:lang w:val="ru-RU"/>
        </w:rPr>
        <w:t>м</w:t>
      </w:r>
      <w:r w:rsidRPr="00C848E5">
        <w:rPr>
          <w:rFonts w:cstheme="minorBidi"/>
          <w:spacing w:val="-5"/>
          <w:sz w:val="28"/>
          <w:szCs w:val="28"/>
          <w:lang w:val="ru-RU"/>
        </w:rPr>
        <w:t>у</w:t>
      </w:r>
      <w:r w:rsidRPr="00C848E5">
        <w:rPr>
          <w:rFonts w:cstheme="minorBidi"/>
          <w:sz w:val="28"/>
          <w:szCs w:val="28"/>
          <w:lang w:val="ru-RU"/>
        </w:rPr>
        <w:t>ницип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льн</w:t>
      </w:r>
      <w:r w:rsidRPr="00C848E5">
        <w:rPr>
          <w:rFonts w:cstheme="minorBidi"/>
          <w:spacing w:val="-3"/>
          <w:sz w:val="28"/>
          <w:szCs w:val="28"/>
          <w:lang w:val="ru-RU"/>
        </w:rPr>
        <w:t>ы</w:t>
      </w:r>
      <w:r w:rsidRPr="00C848E5">
        <w:rPr>
          <w:rFonts w:cstheme="minorBidi"/>
          <w:sz w:val="28"/>
          <w:szCs w:val="28"/>
          <w:lang w:val="ru-RU"/>
        </w:rPr>
        <w:t>х</w:t>
      </w:r>
      <w:r w:rsidRPr="00C848E5">
        <w:rPr>
          <w:rFonts w:cstheme="minorBidi"/>
          <w:spacing w:val="1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котел</w:t>
      </w:r>
      <w:r w:rsidRPr="00C848E5">
        <w:rPr>
          <w:rFonts w:cstheme="minorBidi"/>
          <w:spacing w:val="-2"/>
          <w:sz w:val="28"/>
          <w:szCs w:val="28"/>
          <w:lang w:val="ru-RU"/>
        </w:rPr>
        <w:t>ьн</w:t>
      </w:r>
      <w:r w:rsidRPr="00C848E5">
        <w:rPr>
          <w:rFonts w:cstheme="minorBidi"/>
          <w:sz w:val="28"/>
          <w:szCs w:val="28"/>
          <w:lang w:val="ru-RU"/>
        </w:rPr>
        <w:t>ых</w:t>
      </w:r>
      <w:r w:rsidRPr="00C848E5">
        <w:rPr>
          <w:rFonts w:cstheme="minorBidi"/>
          <w:spacing w:val="5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с</w:t>
      </w:r>
      <w:r w:rsidRPr="00C848E5">
        <w:rPr>
          <w:rFonts w:cstheme="minorBidi"/>
          <w:spacing w:val="58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1"/>
          <w:sz w:val="28"/>
          <w:szCs w:val="28"/>
          <w:lang w:val="ru-RU"/>
        </w:rPr>
        <w:t>ма</w:t>
      </w:r>
      <w:r w:rsidRPr="00C848E5">
        <w:rPr>
          <w:rFonts w:cstheme="minorBidi"/>
          <w:sz w:val="28"/>
          <w:szCs w:val="28"/>
          <w:lang w:val="ru-RU"/>
        </w:rPr>
        <w:t>ги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тр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льны</w:t>
      </w:r>
      <w:r w:rsidRPr="00C848E5">
        <w:rPr>
          <w:rFonts w:cstheme="minorBidi"/>
          <w:spacing w:val="-2"/>
          <w:sz w:val="28"/>
          <w:szCs w:val="28"/>
          <w:lang w:val="ru-RU"/>
        </w:rPr>
        <w:t>м</w:t>
      </w:r>
      <w:r w:rsidRPr="00C848E5">
        <w:rPr>
          <w:rFonts w:cstheme="minorBidi"/>
          <w:sz w:val="28"/>
          <w:szCs w:val="28"/>
          <w:lang w:val="ru-RU"/>
        </w:rPr>
        <w:t xml:space="preserve">и и </w:t>
      </w:r>
      <w:r w:rsidRPr="00C848E5">
        <w:rPr>
          <w:rFonts w:cstheme="minorBidi"/>
          <w:spacing w:val="-1"/>
          <w:sz w:val="28"/>
          <w:szCs w:val="28"/>
          <w:lang w:val="ru-RU"/>
        </w:rPr>
        <w:t>ме</w:t>
      </w:r>
      <w:r w:rsidRPr="00C848E5">
        <w:rPr>
          <w:rFonts w:cstheme="minorBidi"/>
          <w:sz w:val="28"/>
          <w:szCs w:val="28"/>
          <w:lang w:val="ru-RU"/>
        </w:rPr>
        <w:t>жкв</w:t>
      </w:r>
      <w:r w:rsidRPr="00C848E5">
        <w:rPr>
          <w:rFonts w:cstheme="minorBidi"/>
          <w:spacing w:val="-2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ртальны</w:t>
      </w:r>
      <w:r w:rsidRPr="00C848E5">
        <w:rPr>
          <w:rFonts w:cstheme="minorBidi"/>
          <w:spacing w:val="-2"/>
          <w:sz w:val="28"/>
          <w:szCs w:val="28"/>
          <w:lang w:val="ru-RU"/>
        </w:rPr>
        <w:t>м</w:t>
      </w:r>
      <w:r w:rsidRPr="00C848E5">
        <w:rPr>
          <w:rFonts w:cstheme="minorBidi"/>
          <w:sz w:val="28"/>
          <w:szCs w:val="28"/>
          <w:lang w:val="ru-RU"/>
        </w:rPr>
        <w:t>и тепловы</w:t>
      </w:r>
      <w:r w:rsidRPr="00C848E5">
        <w:rPr>
          <w:rFonts w:cstheme="minorBidi"/>
          <w:spacing w:val="-2"/>
          <w:sz w:val="28"/>
          <w:szCs w:val="28"/>
          <w:lang w:val="ru-RU"/>
        </w:rPr>
        <w:t>м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3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1"/>
          <w:sz w:val="28"/>
          <w:szCs w:val="28"/>
          <w:lang w:val="ru-RU"/>
        </w:rPr>
        <w:t>се</w:t>
      </w:r>
      <w:r w:rsidRPr="00C848E5">
        <w:rPr>
          <w:rFonts w:cstheme="minorBidi"/>
          <w:sz w:val="28"/>
          <w:szCs w:val="28"/>
          <w:lang w:val="ru-RU"/>
        </w:rPr>
        <w:t>тя</w:t>
      </w:r>
      <w:r w:rsidRPr="00C848E5">
        <w:rPr>
          <w:rFonts w:cstheme="minorBidi"/>
          <w:spacing w:val="-1"/>
          <w:sz w:val="28"/>
          <w:szCs w:val="28"/>
          <w:lang w:val="ru-RU"/>
        </w:rPr>
        <w:t>м</w:t>
      </w:r>
      <w:r w:rsidRPr="00C848E5">
        <w:rPr>
          <w:rFonts w:cstheme="minorBidi"/>
          <w:sz w:val="28"/>
          <w:szCs w:val="28"/>
          <w:lang w:val="ru-RU"/>
        </w:rPr>
        <w:t>и, н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pacing w:val="2"/>
          <w:sz w:val="28"/>
          <w:szCs w:val="28"/>
          <w:lang w:val="ru-RU"/>
        </w:rPr>
        <w:t>х</w:t>
      </w:r>
      <w:r w:rsidRPr="00C848E5">
        <w:rPr>
          <w:rFonts w:cstheme="minorBidi"/>
          <w:sz w:val="28"/>
          <w:szCs w:val="28"/>
          <w:lang w:val="ru-RU"/>
        </w:rPr>
        <w:t>одя</w:t>
      </w:r>
      <w:r w:rsidRPr="00C848E5">
        <w:rPr>
          <w:rFonts w:cstheme="minorBidi"/>
          <w:spacing w:val="-3"/>
          <w:sz w:val="28"/>
          <w:szCs w:val="28"/>
          <w:lang w:val="ru-RU"/>
        </w:rPr>
        <w:t>щ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2"/>
          <w:sz w:val="28"/>
          <w:szCs w:val="28"/>
          <w:lang w:val="ru-RU"/>
        </w:rPr>
        <w:t>х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я в г. К</w:t>
      </w:r>
      <w:r w:rsidRPr="00C848E5">
        <w:rPr>
          <w:rFonts w:cstheme="minorBidi"/>
          <w:spacing w:val="-2"/>
          <w:sz w:val="28"/>
          <w:szCs w:val="28"/>
          <w:lang w:val="ru-RU"/>
        </w:rPr>
        <w:t>л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-2"/>
          <w:sz w:val="28"/>
          <w:szCs w:val="28"/>
          <w:lang w:val="ru-RU"/>
        </w:rPr>
        <w:t>н</w:t>
      </w:r>
      <w:r w:rsidRPr="00C848E5">
        <w:rPr>
          <w:rFonts w:cstheme="minorBidi"/>
          <w:sz w:val="28"/>
          <w:szCs w:val="28"/>
          <w:lang w:val="ru-RU"/>
        </w:rPr>
        <w:t>цы, по</w:t>
      </w:r>
      <w:r w:rsidRPr="00C848E5">
        <w:rPr>
          <w:rFonts w:cstheme="minorBidi"/>
          <w:spacing w:val="-1"/>
          <w:sz w:val="28"/>
          <w:szCs w:val="28"/>
          <w:lang w:val="ru-RU"/>
        </w:rPr>
        <w:t>се</w:t>
      </w:r>
      <w:r w:rsidRPr="00C848E5">
        <w:rPr>
          <w:rFonts w:cstheme="minorBidi"/>
          <w:sz w:val="28"/>
          <w:szCs w:val="28"/>
          <w:lang w:val="ru-RU"/>
        </w:rPr>
        <w:t>лке</w:t>
      </w:r>
      <w:r w:rsidRPr="00C848E5">
        <w:rPr>
          <w:rFonts w:cstheme="minorBidi"/>
          <w:spacing w:val="-1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 xml:space="preserve">Ардонь, </w:t>
      </w:r>
      <w:r w:rsidRPr="00C848E5">
        <w:rPr>
          <w:rFonts w:cstheme="minorBidi"/>
          <w:spacing w:val="-1"/>
          <w:sz w:val="28"/>
          <w:szCs w:val="28"/>
          <w:lang w:val="ru-RU"/>
        </w:rPr>
        <w:t>се</w:t>
      </w:r>
      <w:r w:rsidRPr="00C848E5">
        <w:rPr>
          <w:rFonts w:cstheme="minorBidi"/>
          <w:sz w:val="28"/>
          <w:szCs w:val="28"/>
          <w:lang w:val="ru-RU"/>
        </w:rPr>
        <w:t>ле</w:t>
      </w:r>
      <w:r w:rsidRPr="00C848E5">
        <w:rPr>
          <w:rFonts w:cstheme="minorBidi"/>
          <w:spacing w:val="-1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З</w:t>
      </w:r>
      <w:r w:rsidRPr="00C848E5">
        <w:rPr>
          <w:rFonts w:cstheme="minorBidi"/>
          <w:spacing w:val="-2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й</w:t>
      </w:r>
      <w:r w:rsidRPr="00C848E5">
        <w:rPr>
          <w:rFonts w:cstheme="minorBidi"/>
          <w:spacing w:val="-1"/>
          <w:sz w:val="28"/>
          <w:szCs w:val="28"/>
          <w:lang w:val="ru-RU"/>
        </w:rPr>
        <w:t>м</w:t>
      </w:r>
      <w:r w:rsidRPr="00C848E5">
        <w:rPr>
          <w:rFonts w:cstheme="minorBidi"/>
          <w:sz w:val="28"/>
          <w:szCs w:val="28"/>
          <w:lang w:val="ru-RU"/>
        </w:rPr>
        <w:t>ищ</w:t>
      </w:r>
      <w:r w:rsidRPr="00C848E5">
        <w:rPr>
          <w:rFonts w:cstheme="minorBidi"/>
          <w:spacing w:val="2"/>
          <w:sz w:val="28"/>
          <w:szCs w:val="28"/>
          <w:lang w:val="ru-RU"/>
        </w:rPr>
        <w:t>е</w:t>
      </w:r>
      <w:r w:rsidRPr="00C848E5">
        <w:rPr>
          <w:sz w:val="28"/>
          <w:szCs w:val="28"/>
          <w:lang w:val="ru-RU"/>
        </w:rPr>
        <w:t>;</w:t>
      </w:r>
    </w:p>
    <w:p w14:paraId="70C0C5F7" w14:textId="77777777" w:rsidR="005B3A45" w:rsidRPr="00C848E5" w:rsidRDefault="005B3A45" w:rsidP="005B3A45">
      <w:pPr>
        <w:spacing w:line="360" w:lineRule="auto"/>
        <w:ind w:right="119" w:firstLine="709"/>
        <w:jc w:val="both"/>
        <w:rPr>
          <w:sz w:val="28"/>
          <w:szCs w:val="28"/>
          <w:lang w:val="ru-RU"/>
        </w:rPr>
      </w:pPr>
      <w:r w:rsidRPr="00C848E5">
        <w:rPr>
          <w:rFonts w:cstheme="minorBidi"/>
          <w:sz w:val="28"/>
          <w:szCs w:val="28"/>
          <w:lang w:val="ru-RU"/>
        </w:rPr>
        <w:t>О</w:t>
      </w:r>
      <w:r w:rsidRPr="00C848E5">
        <w:rPr>
          <w:rFonts w:cstheme="minorBidi"/>
          <w:spacing w:val="-1"/>
          <w:sz w:val="28"/>
          <w:szCs w:val="28"/>
          <w:lang w:val="ru-RU"/>
        </w:rPr>
        <w:t>О</w:t>
      </w:r>
      <w:r w:rsidRPr="00C848E5">
        <w:rPr>
          <w:rFonts w:cstheme="minorBidi"/>
          <w:sz w:val="28"/>
          <w:szCs w:val="28"/>
          <w:lang w:val="ru-RU"/>
        </w:rPr>
        <w:t>О</w:t>
      </w:r>
      <w:r w:rsidRPr="00C848E5">
        <w:rPr>
          <w:rFonts w:cstheme="minorBidi"/>
          <w:spacing w:val="8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8"/>
          <w:sz w:val="28"/>
          <w:szCs w:val="28"/>
          <w:lang w:val="ru-RU"/>
        </w:rPr>
        <w:t>«</w:t>
      </w:r>
      <w:r w:rsidRPr="00C848E5">
        <w:rPr>
          <w:rFonts w:cstheme="minorBidi"/>
          <w:spacing w:val="2"/>
          <w:sz w:val="28"/>
          <w:szCs w:val="28"/>
          <w:lang w:val="ru-RU"/>
        </w:rPr>
        <w:t>К</w:t>
      </w:r>
      <w:r w:rsidRPr="00C848E5">
        <w:rPr>
          <w:rFonts w:cstheme="minorBidi"/>
          <w:sz w:val="28"/>
          <w:szCs w:val="28"/>
          <w:lang w:val="ru-RU"/>
        </w:rPr>
        <w:t>л</w:t>
      </w:r>
      <w:r w:rsidRPr="00C848E5">
        <w:rPr>
          <w:rFonts w:cstheme="minorBidi"/>
          <w:spacing w:val="1"/>
          <w:sz w:val="28"/>
          <w:szCs w:val="28"/>
          <w:lang w:val="ru-RU"/>
        </w:rPr>
        <w:t>и</w:t>
      </w:r>
      <w:r w:rsidRPr="00C848E5">
        <w:rPr>
          <w:rFonts w:cstheme="minorBidi"/>
          <w:sz w:val="28"/>
          <w:szCs w:val="28"/>
          <w:lang w:val="ru-RU"/>
        </w:rPr>
        <w:t>нцов</w:t>
      </w:r>
      <w:r w:rsidRPr="00C848E5">
        <w:rPr>
          <w:rFonts w:cstheme="minorBidi"/>
          <w:spacing w:val="-2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к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я</w:t>
      </w:r>
      <w:r w:rsidRPr="00C848E5">
        <w:rPr>
          <w:rFonts w:cstheme="minorBidi"/>
          <w:spacing w:val="4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пло</w:t>
      </w:r>
      <w:r w:rsidRPr="00C848E5">
        <w:rPr>
          <w:rFonts w:cstheme="minorBidi"/>
          <w:spacing w:val="-1"/>
          <w:sz w:val="28"/>
          <w:szCs w:val="28"/>
          <w:lang w:val="ru-RU"/>
        </w:rPr>
        <w:t>се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в</w:t>
      </w:r>
      <w:r w:rsidRPr="00C848E5">
        <w:rPr>
          <w:rFonts w:cstheme="minorBidi"/>
          <w:spacing w:val="-2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я</w:t>
      </w:r>
      <w:r w:rsidRPr="00C848E5">
        <w:rPr>
          <w:rFonts w:cstheme="minorBidi"/>
          <w:spacing w:val="6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ко</w:t>
      </w:r>
      <w:r w:rsidRPr="00C848E5">
        <w:rPr>
          <w:rFonts w:cstheme="minorBidi"/>
          <w:spacing w:val="-1"/>
          <w:sz w:val="28"/>
          <w:szCs w:val="28"/>
          <w:lang w:val="ru-RU"/>
        </w:rPr>
        <w:t>м</w:t>
      </w:r>
      <w:r w:rsidRPr="00C848E5">
        <w:rPr>
          <w:rFonts w:cstheme="minorBidi"/>
          <w:sz w:val="28"/>
          <w:szCs w:val="28"/>
          <w:lang w:val="ru-RU"/>
        </w:rPr>
        <w:t>п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ни</w:t>
      </w:r>
      <w:r w:rsidRPr="00C848E5">
        <w:rPr>
          <w:rFonts w:cstheme="minorBidi"/>
          <w:spacing w:val="2"/>
          <w:sz w:val="28"/>
          <w:szCs w:val="28"/>
          <w:lang w:val="ru-RU"/>
        </w:rPr>
        <w:t>я</w:t>
      </w:r>
      <w:r w:rsidRPr="00C848E5">
        <w:rPr>
          <w:rFonts w:cstheme="minorBidi"/>
          <w:sz w:val="28"/>
          <w:szCs w:val="28"/>
          <w:lang w:val="ru-RU"/>
        </w:rPr>
        <w:t>»</w:t>
      </w:r>
      <w:r w:rsidRPr="00C848E5">
        <w:rPr>
          <w:rFonts w:cstheme="minorBidi"/>
          <w:spacing w:val="-1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эк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п</w:t>
      </w:r>
      <w:r w:rsidRPr="00C848E5">
        <w:rPr>
          <w:rFonts w:cstheme="minorBidi"/>
          <w:spacing w:val="2"/>
          <w:sz w:val="28"/>
          <w:szCs w:val="28"/>
          <w:lang w:val="ru-RU"/>
        </w:rPr>
        <w:t>л</w:t>
      </w:r>
      <w:r w:rsidRPr="00C848E5">
        <w:rPr>
          <w:rFonts w:cstheme="minorBidi"/>
          <w:spacing w:val="-5"/>
          <w:sz w:val="28"/>
          <w:szCs w:val="28"/>
          <w:lang w:val="ru-RU"/>
        </w:rPr>
        <w:t>у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ти</w:t>
      </w:r>
      <w:r w:rsidRPr="00C848E5">
        <w:rPr>
          <w:rFonts w:cstheme="minorBidi"/>
          <w:spacing w:val="2"/>
          <w:sz w:val="28"/>
          <w:szCs w:val="28"/>
          <w:lang w:val="ru-RU"/>
        </w:rPr>
        <w:t>р</w:t>
      </w:r>
      <w:r w:rsidRPr="00C848E5">
        <w:rPr>
          <w:rFonts w:cstheme="minorBidi"/>
          <w:spacing w:val="-5"/>
          <w:sz w:val="28"/>
          <w:szCs w:val="28"/>
          <w:lang w:val="ru-RU"/>
        </w:rPr>
        <w:t>у</w:t>
      </w:r>
      <w:r w:rsidRPr="00C848E5">
        <w:rPr>
          <w:rFonts w:cstheme="minorBidi"/>
          <w:spacing w:val="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17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9</w:t>
      </w:r>
      <w:r w:rsidRPr="00C848E5">
        <w:rPr>
          <w:spacing w:val="4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ц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нтр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pacing w:val="2"/>
          <w:sz w:val="28"/>
          <w:szCs w:val="28"/>
          <w:lang w:val="ru-RU"/>
        </w:rPr>
        <w:t>л</w:t>
      </w:r>
      <w:r w:rsidRPr="00C848E5">
        <w:rPr>
          <w:rFonts w:cstheme="minorBidi"/>
          <w:sz w:val="28"/>
          <w:szCs w:val="28"/>
          <w:lang w:val="ru-RU"/>
        </w:rPr>
        <w:t>ьн</w:t>
      </w:r>
      <w:r w:rsidRPr="00C848E5">
        <w:rPr>
          <w:rFonts w:cstheme="minorBidi"/>
          <w:spacing w:val="-3"/>
          <w:sz w:val="28"/>
          <w:szCs w:val="28"/>
          <w:lang w:val="ru-RU"/>
        </w:rPr>
        <w:t>ы</w:t>
      </w:r>
      <w:r w:rsidRPr="00C848E5">
        <w:rPr>
          <w:rFonts w:cstheme="minorBidi"/>
          <w:sz w:val="28"/>
          <w:szCs w:val="28"/>
          <w:lang w:val="ru-RU"/>
        </w:rPr>
        <w:t>х</w:t>
      </w:r>
      <w:r w:rsidRPr="00C848E5">
        <w:rPr>
          <w:rFonts w:cstheme="minorBidi"/>
          <w:spacing w:val="6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пловых</w:t>
      </w:r>
      <w:r w:rsidRPr="00C848E5">
        <w:rPr>
          <w:rFonts w:cstheme="minorBidi"/>
          <w:spacing w:val="3"/>
          <w:sz w:val="28"/>
          <w:szCs w:val="28"/>
          <w:lang w:val="ru-RU"/>
        </w:rPr>
        <w:t xml:space="preserve"> п</w:t>
      </w:r>
      <w:r w:rsidRPr="00C848E5">
        <w:rPr>
          <w:rFonts w:cstheme="minorBidi"/>
          <w:spacing w:val="-8"/>
          <w:sz w:val="28"/>
          <w:szCs w:val="28"/>
          <w:lang w:val="ru-RU"/>
        </w:rPr>
        <w:t>у</w:t>
      </w:r>
      <w:r w:rsidRPr="00C848E5">
        <w:rPr>
          <w:rFonts w:cstheme="minorBidi"/>
          <w:sz w:val="28"/>
          <w:szCs w:val="28"/>
          <w:lang w:val="ru-RU"/>
        </w:rPr>
        <w:t>нктов с</w:t>
      </w:r>
      <w:r w:rsidRPr="00C848E5">
        <w:rPr>
          <w:rFonts w:cstheme="minorBidi"/>
          <w:spacing w:val="30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1"/>
          <w:sz w:val="28"/>
          <w:szCs w:val="28"/>
          <w:lang w:val="ru-RU"/>
        </w:rPr>
        <w:t>ма</w:t>
      </w:r>
      <w:r w:rsidRPr="00C848E5">
        <w:rPr>
          <w:rFonts w:cstheme="minorBidi"/>
          <w:sz w:val="28"/>
          <w:szCs w:val="28"/>
          <w:lang w:val="ru-RU"/>
        </w:rPr>
        <w:t>ги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тр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льны</w:t>
      </w:r>
      <w:r w:rsidRPr="00C848E5">
        <w:rPr>
          <w:rFonts w:cstheme="minorBidi"/>
          <w:spacing w:val="-2"/>
          <w:sz w:val="28"/>
          <w:szCs w:val="28"/>
          <w:lang w:val="ru-RU"/>
        </w:rPr>
        <w:t>м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31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31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1"/>
          <w:sz w:val="28"/>
          <w:szCs w:val="28"/>
          <w:lang w:val="ru-RU"/>
        </w:rPr>
        <w:t>ме</w:t>
      </w:r>
      <w:r w:rsidRPr="00C848E5">
        <w:rPr>
          <w:rFonts w:cstheme="minorBidi"/>
          <w:sz w:val="28"/>
          <w:szCs w:val="28"/>
          <w:lang w:val="ru-RU"/>
        </w:rPr>
        <w:t>жкв</w:t>
      </w:r>
      <w:r w:rsidRPr="00C848E5">
        <w:rPr>
          <w:rFonts w:cstheme="minorBidi"/>
          <w:spacing w:val="-2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ртальны</w:t>
      </w:r>
      <w:r w:rsidRPr="00C848E5">
        <w:rPr>
          <w:rFonts w:cstheme="minorBidi"/>
          <w:spacing w:val="-2"/>
          <w:sz w:val="28"/>
          <w:szCs w:val="28"/>
          <w:lang w:val="ru-RU"/>
        </w:rPr>
        <w:t>м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31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пл</w:t>
      </w:r>
      <w:r w:rsidRPr="00C848E5">
        <w:rPr>
          <w:rFonts w:cstheme="minorBidi"/>
          <w:spacing w:val="-3"/>
          <w:sz w:val="28"/>
          <w:szCs w:val="28"/>
          <w:lang w:val="ru-RU"/>
        </w:rPr>
        <w:t>о</w:t>
      </w:r>
      <w:r w:rsidRPr="00C848E5">
        <w:rPr>
          <w:rFonts w:cstheme="minorBidi"/>
          <w:sz w:val="28"/>
          <w:szCs w:val="28"/>
          <w:lang w:val="ru-RU"/>
        </w:rPr>
        <w:t>в</w:t>
      </w:r>
      <w:r w:rsidRPr="00C848E5">
        <w:rPr>
          <w:rFonts w:cstheme="minorBidi"/>
          <w:spacing w:val="-1"/>
          <w:sz w:val="28"/>
          <w:szCs w:val="28"/>
          <w:lang w:val="ru-RU"/>
        </w:rPr>
        <w:t>ым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31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1"/>
          <w:sz w:val="28"/>
          <w:szCs w:val="28"/>
          <w:lang w:val="ru-RU"/>
        </w:rPr>
        <w:t>се</w:t>
      </w:r>
      <w:r w:rsidRPr="00C848E5">
        <w:rPr>
          <w:rFonts w:cstheme="minorBidi"/>
          <w:sz w:val="28"/>
          <w:szCs w:val="28"/>
          <w:lang w:val="ru-RU"/>
        </w:rPr>
        <w:t>тя</w:t>
      </w:r>
      <w:r w:rsidRPr="00C848E5">
        <w:rPr>
          <w:rFonts w:cstheme="minorBidi"/>
          <w:spacing w:val="-1"/>
          <w:sz w:val="28"/>
          <w:szCs w:val="28"/>
          <w:lang w:val="ru-RU"/>
        </w:rPr>
        <w:t>м</w:t>
      </w:r>
      <w:r w:rsidRPr="00C848E5">
        <w:rPr>
          <w:rFonts w:cstheme="minorBidi"/>
          <w:sz w:val="28"/>
          <w:szCs w:val="28"/>
          <w:lang w:val="ru-RU"/>
        </w:rPr>
        <w:t>и,</w:t>
      </w:r>
      <w:r w:rsidRPr="00C848E5">
        <w:rPr>
          <w:rFonts w:cstheme="minorBidi"/>
          <w:spacing w:val="37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а</w:t>
      </w:r>
      <w:r w:rsidRPr="00C848E5">
        <w:rPr>
          <w:rFonts w:cstheme="minorBidi"/>
          <w:spacing w:val="30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кже</w:t>
      </w:r>
      <w:r w:rsidRPr="00C848E5">
        <w:rPr>
          <w:rFonts w:cstheme="minorBidi"/>
          <w:spacing w:val="32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пловые</w:t>
      </w:r>
      <w:r w:rsidRPr="00C848E5">
        <w:rPr>
          <w:rFonts w:cstheme="minorBidi"/>
          <w:spacing w:val="29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1"/>
          <w:sz w:val="28"/>
          <w:szCs w:val="28"/>
          <w:lang w:val="ru-RU"/>
        </w:rPr>
        <w:t>се</w:t>
      </w:r>
      <w:r w:rsidRPr="00C848E5">
        <w:rPr>
          <w:rFonts w:cstheme="minorBidi"/>
          <w:sz w:val="28"/>
          <w:szCs w:val="28"/>
          <w:lang w:val="ru-RU"/>
        </w:rPr>
        <w:t>ти</w:t>
      </w:r>
      <w:r w:rsidRPr="00C848E5">
        <w:rPr>
          <w:rFonts w:cstheme="minorBidi"/>
          <w:spacing w:val="31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от</w:t>
      </w:r>
      <w:r w:rsidRPr="00C848E5">
        <w:rPr>
          <w:rFonts w:cstheme="minorBidi"/>
          <w:spacing w:val="34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Кл</w:t>
      </w:r>
      <w:r w:rsidRPr="00C848E5">
        <w:rPr>
          <w:rFonts w:cstheme="minorBidi"/>
          <w:spacing w:val="1"/>
          <w:sz w:val="28"/>
          <w:szCs w:val="28"/>
          <w:lang w:val="ru-RU"/>
        </w:rPr>
        <w:t>и</w:t>
      </w:r>
      <w:r w:rsidRPr="00C848E5">
        <w:rPr>
          <w:rFonts w:cstheme="minorBidi"/>
          <w:spacing w:val="-2"/>
          <w:sz w:val="28"/>
          <w:szCs w:val="28"/>
          <w:lang w:val="ru-RU"/>
        </w:rPr>
        <w:t>н</w:t>
      </w:r>
      <w:r w:rsidRPr="00C848E5">
        <w:rPr>
          <w:rFonts w:cstheme="minorBidi"/>
          <w:sz w:val="28"/>
          <w:szCs w:val="28"/>
          <w:lang w:val="ru-RU"/>
        </w:rPr>
        <w:t>цов</w:t>
      </w:r>
      <w:r w:rsidRPr="00C848E5">
        <w:rPr>
          <w:rFonts w:cstheme="minorBidi"/>
          <w:spacing w:val="-2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кой ТЭ</w:t>
      </w:r>
      <w:r w:rsidRPr="00C848E5">
        <w:rPr>
          <w:rFonts w:cstheme="minorBidi"/>
          <w:spacing w:val="-1"/>
          <w:sz w:val="28"/>
          <w:szCs w:val="28"/>
          <w:lang w:val="ru-RU"/>
        </w:rPr>
        <w:t>Ц</w:t>
      </w:r>
      <w:r w:rsidRPr="00C848E5">
        <w:rPr>
          <w:sz w:val="28"/>
          <w:szCs w:val="28"/>
          <w:lang w:val="ru-RU"/>
        </w:rPr>
        <w:t>.</w:t>
      </w:r>
    </w:p>
    <w:p w14:paraId="2E77844D" w14:textId="77777777" w:rsidR="005B3A45" w:rsidRPr="00C848E5" w:rsidRDefault="005B3A45" w:rsidP="005B3A45">
      <w:pPr>
        <w:spacing w:line="360" w:lineRule="auto"/>
        <w:ind w:right="125" w:firstLine="709"/>
        <w:jc w:val="both"/>
        <w:rPr>
          <w:rFonts w:cstheme="minorBidi"/>
          <w:sz w:val="28"/>
          <w:szCs w:val="28"/>
          <w:lang w:val="ru-RU"/>
        </w:rPr>
      </w:pPr>
      <w:r w:rsidRPr="00C848E5">
        <w:rPr>
          <w:rFonts w:cstheme="minorBidi"/>
          <w:sz w:val="28"/>
          <w:szCs w:val="28"/>
          <w:lang w:val="ru-RU"/>
        </w:rPr>
        <w:t>Ф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д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р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льное</w:t>
      </w:r>
      <w:r w:rsidRPr="00C848E5">
        <w:rPr>
          <w:rFonts w:cstheme="minorBidi"/>
          <w:spacing w:val="40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к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з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нное</w:t>
      </w:r>
      <w:r w:rsidRPr="00C848E5">
        <w:rPr>
          <w:rFonts w:cstheme="minorBidi"/>
          <w:spacing w:val="39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5"/>
          <w:sz w:val="28"/>
          <w:szCs w:val="28"/>
          <w:lang w:val="ru-RU"/>
        </w:rPr>
        <w:t>у</w:t>
      </w:r>
      <w:r w:rsidRPr="00C848E5">
        <w:rPr>
          <w:rFonts w:cstheme="minorBidi"/>
          <w:spacing w:val="1"/>
          <w:sz w:val="28"/>
          <w:szCs w:val="28"/>
          <w:lang w:val="ru-RU"/>
        </w:rPr>
        <w:t>ч</w:t>
      </w:r>
      <w:r w:rsidRPr="00C848E5">
        <w:rPr>
          <w:rFonts w:cstheme="minorBidi"/>
          <w:spacing w:val="2"/>
          <w:sz w:val="28"/>
          <w:szCs w:val="28"/>
          <w:lang w:val="ru-RU"/>
        </w:rPr>
        <w:t>р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жд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ние</w:t>
      </w:r>
      <w:r w:rsidRPr="00C848E5">
        <w:rPr>
          <w:rFonts w:cstheme="minorBidi"/>
          <w:spacing w:val="42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5"/>
          <w:sz w:val="28"/>
          <w:szCs w:val="28"/>
          <w:lang w:val="ru-RU"/>
        </w:rPr>
        <w:t>у</w:t>
      </w:r>
      <w:r w:rsidRPr="00C848E5">
        <w:rPr>
          <w:rFonts w:cstheme="minorBidi"/>
          <w:sz w:val="28"/>
          <w:szCs w:val="28"/>
          <w:lang w:val="ru-RU"/>
        </w:rPr>
        <w:t>пр</w:t>
      </w:r>
      <w:r w:rsidRPr="00C848E5">
        <w:rPr>
          <w:rFonts w:cstheme="minorBidi"/>
          <w:spacing w:val="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вл</w:t>
      </w:r>
      <w:r w:rsidRPr="00C848E5">
        <w:rPr>
          <w:rFonts w:cstheme="minorBidi"/>
          <w:spacing w:val="-2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ния</w:t>
      </w:r>
      <w:r w:rsidRPr="00C848E5">
        <w:rPr>
          <w:rFonts w:cstheme="minorBidi"/>
          <w:spacing w:val="40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Ф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д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р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льной</w:t>
      </w:r>
      <w:r w:rsidRPr="00C848E5">
        <w:rPr>
          <w:rFonts w:cstheme="minorBidi"/>
          <w:spacing w:val="41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pacing w:val="2"/>
          <w:sz w:val="28"/>
          <w:szCs w:val="28"/>
          <w:lang w:val="ru-RU"/>
        </w:rPr>
        <w:t>л</w:t>
      </w:r>
      <w:r w:rsidRPr="00C848E5">
        <w:rPr>
          <w:rFonts w:cstheme="minorBidi"/>
          <w:spacing w:val="-5"/>
          <w:sz w:val="28"/>
          <w:szCs w:val="28"/>
          <w:lang w:val="ru-RU"/>
        </w:rPr>
        <w:t>у</w:t>
      </w:r>
      <w:r w:rsidRPr="00C848E5">
        <w:rPr>
          <w:rFonts w:cstheme="minorBidi"/>
          <w:sz w:val="28"/>
          <w:szCs w:val="28"/>
          <w:lang w:val="ru-RU"/>
        </w:rPr>
        <w:t>ж</w:t>
      </w:r>
      <w:r w:rsidRPr="00C848E5">
        <w:rPr>
          <w:rFonts w:cstheme="minorBidi"/>
          <w:spacing w:val="2"/>
          <w:sz w:val="28"/>
          <w:szCs w:val="28"/>
          <w:lang w:val="ru-RU"/>
        </w:rPr>
        <w:t>б</w:t>
      </w:r>
      <w:r w:rsidRPr="00C848E5">
        <w:rPr>
          <w:rFonts w:cstheme="minorBidi"/>
          <w:sz w:val="28"/>
          <w:szCs w:val="28"/>
          <w:lang w:val="ru-RU"/>
        </w:rPr>
        <w:t>ы</w:t>
      </w:r>
      <w:r w:rsidRPr="00C848E5">
        <w:rPr>
          <w:rFonts w:cstheme="minorBidi"/>
          <w:spacing w:val="40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пол</w:t>
      </w:r>
      <w:r w:rsidRPr="00C848E5">
        <w:rPr>
          <w:rFonts w:cstheme="minorBidi"/>
          <w:spacing w:val="1"/>
          <w:sz w:val="28"/>
          <w:szCs w:val="28"/>
          <w:lang w:val="ru-RU"/>
        </w:rPr>
        <w:t>н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pacing w:val="-2"/>
          <w:sz w:val="28"/>
          <w:szCs w:val="28"/>
          <w:lang w:val="ru-RU"/>
        </w:rPr>
        <w:t>н</w:t>
      </w:r>
      <w:r w:rsidRPr="00C848E5">
        <w:rPr>
          <w:rFonts w:cstheme="minorBidi"/>
          <w:sz w:val="28"/>
          <w:szCs w:val="28"/>
          <w:lang w:val="ru-RU"/>
        </w:rPr>
        <w:t>ия</w:t>
      </w:r>
      <w:r w:rsidRPr="00C848E5">
        <w:rPr>
          <w:rFonts w:cstheme="minorBidi"/>
          <w:spacing w:val="40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н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к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з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pacing w:val="-2"/>
          <w:sz w:val="28"/>
          <w:szCs w:val="28"/>
          <w:lang w:val="ru-RU"/>
        </w:rPr>
        <w:t>ни</w:t>
      </w:r>
      <w:r w:rsidRPr="00C848E5">
        <w:rPr>
          <w:rFonts w:cstheme="minorBidi"/>
          <w:sz w:val="28"/>
          <w:szCs w:val="28"/>
          <w:lang w:val="ru-RU"/>
        </w:rPr>
        <w:t>й и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пр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вит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льн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я</w:t>
      </w:r>
      <w:r w:rsidRPr="00C848E5">
        <w:rPr>
          <w:rFonts w:cstheme="minorBidi"/>
          <w:spacing w:val="38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кол</w:t>
      </w:r>
      <w:r w:rsidRPr="00C848E5">
        <w:rPr>
          <w:rFonts w:cstheme="minorBidi"/>
          <w:spacing w:val="-3"/>
          <w:sz w:val="28"/>
          <w:szCs w:val="28"/>
          <w:lang w:val="ru-RU"/>
        </w:rPr>
        <w:t>о</w:t>
      </w:r>
      <w:r w:rsidRPr="00C848E5">
        <w:rPr>
          <w:rFonts w:cstheme="minorBidi"/>
          <w:spacing w:val="-2"/>
          <w:sz w:val="28"/>
          <w:szCs w:val="28"/>
          <w:lang w:val="ru-RU"/>
        </w:rPr>
        <w:t>н</w:t>
      </w:r>
      <w:r w:rsidRPr="00C848E5">
        <w:rPr>
          <w:rFonts w:cstheme="minorBidi"/>
          <w:sz w:val="28"/>
          <w:szCs w:val="28"/>
          <w:lang w:val="ru-RU"/>
        </w:rPr>
        <w:t>ия</w:t>
      </w:r>
      <w:r w:rsidRPr="00C848E5">
        <w:rPr>
          <w:rFonts w:cstheme="minorBidi"/>
          <w:spacing w:val="38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1"/>
          <w:sz w:val="28"/>
          <w:szCs w:val="28"/>
          <w:lang w:val="ru-RU"/>
        </w:rPr>
        <w:t>№</w:t>
      </w:r>
      <w:r w:rsidRPr="00C848E5">
        <w:rPr>
          <w:rFonts w:cstheme="minorBidi"/>
          <w:sz w:val="28"/>
          <w:szCs w:val="28"/>
          <w:lang w:val="ru-RU"/>
        </w:rPr>
        <w:t>6</w:t>
      </w:r>
      <w:r w:rsidRPr="00C848E5">
        <w:rPr>
          <w:rFonts w:cstheme="minorBidi"/>
          <w:spacing w:val="38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явля</w:t>
      </w:r>
      <w:r w:rsidRPr="00C848E5">
        <w:rPr>
          <w:rFonts w:cstheme="minorBidi"/>
          <w:spacing w:val="-2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я</w:t>
      </w:r>
      <w:r w:rsidRPr="00C848E5">
        <w:rPr>
          <w:rFonts w:cstheme="minorBidi"/>
          <w:spacing w:val="38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б</w:t>
      </w:r>
      <w:r w:rsidRPr="00C848E5">
        <w:rPr>
          <w:rFonts w:cstheme="minorBidi"/>
          <w:spacing w:val="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л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н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од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рж</w:t>
      </w:r>
      <w:r w:rsidRPr="00C848E5">
        <w:rPr>
          <w:rFonts w:cstheme="minorBidi"/>
          <w:spacing w:val="-2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л</w:t>
      </w:r>
      <w:r w:rsidRPr="00C848E5">
        <w:rPr>
          <w:rFonts w:cstheme="minorBidi"/>
          <w:spacing w:val="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м</w:t>
      </w:r>
      <w:r w:rsidRPr="00C848E5">
        <w:rPr>
          <w:rFonts w:cstheme="minorBidi"/>
          <w:spacing w:val="37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то</w:t>
      </w:r>
      <w:r w:rsidRPr="00C848E5">
        <w:rPr>
          <w:rFonts w:cstheme="minorBidi"/>
          <w:spacing w:val="-1"/>
          <w:sz w:val="28"/>
          <w:szCs w:val="28"/>
          <w:lang w:val="ru-RU"/>
        </w:rPr>
        <w:t>ч</w:t>
      </w:r>
      <w:r w:rsidRPr="00C848E5">
        <w:rPr>
          <w:rFonts w:cstheme="minorBidi"/>
          <w:sz w:val="28"/>
          <w:szCs w:val="28"/>
          <w:lang w:val="ru-RU"/>
        </w:rPr>
        <w:t>ника</w:t>
      </w:r>
      <w:r w:rsidRPr="00C848E5">
        <w:rPr>
          <w:rFonts w:cstheme="minorBidi"/>
          <w:spacing w:val="37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пловой</w:t>
      </w:r>
      <w:r w:rsidRPr="00C848E5">
        <w:rPr>
          <w:rFonts w:cstheme="minorBidi"/>
          <w:spacing w:val="38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3"/>
          <w:sz w:val="28"/>
          <w:szCs w:val="28"/>
          <w:lang w:val="ru-RU"/>
        </w:rPr>
        <w:t>э</w:t>
      </w:r>
      <w:r w:rsidRPr="00C848E5">
        <w:rPr>
          <w:rFonts w:cstheme="minorBidi"/>
          <w:sz w:val="28"/>
          <w:szCs w:val="28"/>
          <w:lang w:val="ru-RU"/>
        </w:rPr>
        <w:t>н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ргии,</w:t>
      </w:r>
      <w:r w:rsidRPr="00C848E5">
        <w:rPr>
          <w:rFonts w:cstheme="minorBidi"/>
          <w:spacing w:val="38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и о</w:t>
      </w:r>
      <w:r w:rsidRPr="00C848E5">
        <w:rPr>
          <w:rFonts w:cstheme="minorBidi"/>
          <w:spacing w:val="1"/>
          <w:sz w:val="28"/>
          <w:szCs w:val="28"/>
          <w:lang w:val="ru-RU"/>
        </w:rPr>
        <w:t>с</w:t>
      </w:r>
      <w:r w:rsidRPr="00C848E5">
        <w:rPr>
          <w:rFonts w:cstheme="minorBidi"/>
          <w:spacing w:val="-5"/>
          <w:sz w:val="28"/>
          <w:szCs w:val="28"/>
          <w:lang w:val="ru-RU"/>
        </w:rPr>
        <w:t>у</w:t>
      </w:r>
      <w:r w:rsidRPr="00C848E5">
        <w:rPr>
          <w:rFonts w:cstheme="minorBidi"/>
          <w:spacing w:val="2"/>
          <w:sz w:val="28"/>
          <w:szCs w:val="28"/>
          <w:lang w:val="ru-RU"/>
        </w:rPr>
        <w:t>щ</w:t>
      </w:r>
      <w:r w:rsidRPr="00C848E5">
        <w:rPr>
          <w:rFonts w:cstheme="minorBidi"/>
          <w:spacing w:val="-1"/>
          <w:sz w:val="28"/>
          <w:szCs w:val="28"/>
          <w:lang w:val="ru-RU"/>
        </w:rPr>
        <w:t>ес</w:t>
      </w:r>
      <w:r w:rsidRPr="00C848E5">
        <w:rPr>
          <w:rFonts w:cstheme="minorBidi"/>
          <w:sz w:val="28"/>
          <w:szCs w:val="28"/>
          <w:lang w:val="ru-RU"/>
        </w:rPr>
        <w:t>твля</w:t>
      </w:r>
      <w:r w:rsidRPr="00C848E5">
        <w:rPr>
          <w:rFonts w:cstheme="minorBidi"/>
          <w:spacing w:val="-2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41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отопл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ние</w:t>
      </w:r>
      <w:r w:rsidRPr="00C848E5">
        <w:rPr>
          <w:rFonts w:cstheme="minorBidi"/>
          <w:spacing w:val="39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41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ц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нтр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л</w:t>
      </w:r>
      <w:r w:rsidRPr="00C848E5">
        <w:rPr>
          <w:rFonts w:cstheme="minorBidi"/>
          <w:spacing w:val="-1"/>
          <w:sz w:val="28"/>
          <w:szCs w:val="28"/>
          <w:lang w:val="ru-RU"/>
        </w:rPr>
        <w:t>и</w:t>
      </w:r>
      <w:r w:rsidRPr="00C848E5">
        <w:rPr>
          <w:rFonts w:cstheme="minorBidi"/>
          <w:sz w:val="28"/>
          <w:szCs w:val="28"/>
          <w:lang w:val="ru-RU"/>
        </w:rPr>
        <w:t>зов</w:t>
      </w:r>
      <w:r w:rsidRPr="00C848E5">
        <w:rPr>
          <w:rFonts w:cstheme="minorBidi"/>
          <w:spacing w:val="-2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нн</w:t>
      </w:r>
      <w:r w:rsidRPr="00C848E5">
        <w:rPr>
          <w:rFonts w:cstheme="minorBidi"/>
          <w:spacing w:val="-3"/>
          <w:sz w:val="28"/>
          <w:szCs w:val="28"/>
          <w:lang w:val="ru-RU"/>
        </w:rPr>
        <w:t>о</w:t>
      </w:r>
      <w:r w:rsidRPr="00C848E5">
        <w:rPr>
          <w:rFonts w:cstheme="minorBidi"/>
          <w:sz w:val="28"/>
          <w:szCs w:val="28"/>
          <w:lang w:val="ru-RU"/>
        </w:rPr>
        <w:t>е</w:t>
      </w:r>
      <w:r w:rsidRPr="00C848E5">
        <w:rPr>
          <w:rFonts w:cstheme="minorBidi"/>
          <w:spacing w:val="39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горя</w:t>
      </w:r>
      <w:r w:rsidRPr="00C848E5">
        <w:rPr>
          <w:rFonts w:cstheme="minorBidi"/>
          <w:spacing w:val="-1"/>
          <w:sz w:val="28"/>
          <w:szCs w:val="28"/>
          <w:lang w:val="ru-RU"/>
        </w:rPr>
        <w:t>ч</w:t>
      </w:r>
      <w:r w:rsidRPr="00C848E5">
        <w:rPr>
          <w:rFonts w:cstheme="minorBidi"/>
          <w:spacing w:val="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е</w:t>
      </w:r>
      <w:r w:rsidRPr="00C848E5">
        <w:rPr>
          <w:rFonts w:cstheme="minorBidi"/>
          <w:spacing w:val="39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водо</w:t>
      </w:r>
      <w:r w:rsidRPr="00C848E5">
        <w:rPr>
          <w:rFonts w:cstheme="minorBidi"/>
          <w:spacing w:val="-2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н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б</w:t>
      </w:r>
      <w:r w:rsidRPr="00C848E5">
        <w:rPr>
          <w:rFonts w:cstheme="minorBidi"/>
          <w:spacing w:val="2"/>
          <w:sz w:val="28"/>
          <w:szCs w:val="28"/>
          <w:lang w:val="ru-RU"/>
        </w:rPr>
        <w:t>ж</w:t>
      </w:r>
      <w:r w:rsidRPr="00C848E5">
        <w:rPr>
          <w:rFonts w:cstheme="minorBidi"/>
          <w:spacing w:val="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ние</w:t>
      </w:r>
      <w:r w:rsidRPr="00C848E5">
        <w:rPr>
          <w:rFonts w:cstheme="minorBidi"/>
          <w:spacing w:val="39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зд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pacing w:val="-2"/>
          <w:sz w:val="28"/>
          <w:szCs w:val="28"/>
          <w:lang w:val="ru-RU"/>
        </w:rPr>
        <w:t>н</w:t>
      </w:r>
      <w:r w:rsidRPr="00C848E5">
        <w:rPr>
          <w:rFonts w:cstheme="minorBidi"/>
          <w:sz w:val="28"/>
          <w:szCs w:val="28"/>
          <w:lang w:val="ru-RU"/>
        </w:rPr>
        <w:t>ий,</w:t>
      </w:r>
      <w:r w:rsidRPr="00C848E5">
        <w:rPr>
          <w:rFonts w:cstheme="minorBidi"/>
          <w:spacing w:val="40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н</w:t>
      </w:r>
      <w:r w:rsidRPr="00C848E5">
        <w:rPr>
          <w:rFonts w:cstheme="minorBidi"/>
          <w:spacing w:val="-4"/>
          <w:sz w:val="28"/>
          <w:szCs w:val="28"/>
          <w:lang w:val="ru-RU"/>
        </w:rPr>
        <w:t>а</w:t>
      </w:r>
      <w:r w:rsidRPr="00C848E5">
        <w:rPr>
          <w:rFonts w:cstheme="minorBidi"/>
          <w:spacing w:val="2"/>
          <w:sz w:val="28"/>
          <w:szCs w:val="28"/>
          <w:lang w:val="ru-RU"/>
        </w:rPr>
        <w:t>х</w:t>
      </w:r>
      <w:r w:rsidRPr="00C848E5">
        <w:rPr>
          <w:rFonts w:cstheme="minorBidi"/>
          <w:sz w:val="28"/>
          <w:szCs w:val="28"/>
          <w:lang w:val="ru-RU"/>
        </w:rPr>
        <w:t>одя</w:t>
      </w:r>
      <w:r w:rsidRPr="00C848E5">
        <w:rPr>
          <w:rFonts w:cstheme="minorBidi"/>
          <w:spacing w:val="-3"/>
          <w:sz w:val="28"/>
          <w:szCs w:val="28"/>
          <w:lang w:val="ru-RU"/>
        </w:rPr>
        <w:t>щ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2"/>
          <w:sz w:val="28"/>
          <w:szCs w:val="28"/>
          <w:lang w:val="ru-RU"/>
        </w:rPr>
        <w:t>х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я</w:t>
      </w:r>
      <w:r w:rsidRPr="00C848E5">
        <w:rPr>
          <w:rFonts w:cstheme="minorBidi"/>
          <w:spacing w:val="40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на 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рритор</w:t>
      </w:r>
      <w:r w:rsidRPr="00C848E5">
        <w:rPr>
          <w:rFonts w:cstheme="minorBidi"/>
          <w:spacing w:val="-2"/>
          <w:sz w:val="28"/>
          <w:szCs w:val="28"/>
          <w:lang w:val="ru-RU"/>
        </w:rPr>
        <w:t>и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17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-4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п</w:t>
      </w:r>
      <w:r w:rsidRPr="00C848E5">
        <w:rPr>
          <w:rFonts w:cstheme="minorBidi"/>
          <w:spacing w:val="2"/>
          <w:sz w:val="28"/>
          <w:szCs w:val="28"/>
          <w:lang w:val="ru-RU"/>
        </w:rPr>
        <w:t>р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вит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льного</w:t>
      </w:r>
      <w:r w:rsidRPr="00C848E5">
        <w:rPr>
          <w:rFonts w:cstheme="minorBidi"/>
          <w:spacing w:val="18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8"/>
          <w:sz w:val="28"/>
          <w:szCs w:val="28"/>
          <w:lang w:val="ru-RU"/>
        </w:rPr>
        <w:t>у</w:t>
      </w:r>
      <w:r w:rsidRPr="00C848E5">
        <w:rPr>
          <w:rFonts w:cstheme="minorBidi"/>
          <w:spacing w:val="-1"/>
          <w:sz w:val="28"/>
          <w:szCs w:val="28"/>
          <w:lang w:val="ru-RU"/>
        </w:rPr>
        <w:t>ч</w:t>
      </w:r>
      <w:r w:rsidRPr="00C848E5">
        <w:rPr>
          <w:rFonts w:cstheme="minorBidi"/>
          <w:spacing w:val="2"/>
          <w:sz w:val="28"/>
          <w:szCs w:val="28"/>
          <w:lang w:val="ru-RU"/>
        </w:rPr>
        <w:t>р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жд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ния,</w:t>
      </w:r>
      <w:r w:rsidRPr="00C848E5">
        <w:rPr>
          <w:rFonts w:cstheme="minorBidi"/>
          <w:spacing w:val="16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а</w:t>
      </w:r>
      <w:r w:rsidRPr="00C848E5">
        <w:rPr>
          <w:rFonts w:cstheme="minorBidi"/>
          <w:spacing w:val="15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кже</w:t>
      </w:r>
      <w:r w:rsidRPr="00C848E5">
        <w:rPr>
          <w:rFonts w:cstheme="minorBidi"/>
          <w:spacing w:val="15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пя</w:t>
      </w:r>
      <w:r w:rsidRPr="00C848E5">
        <w:rPr>
          <w:rFonts w:cstheme="minorBidi"/>
          <w:spacing w:val="-2"/>
          <w:sz w:val="28"/>
          <w:szCs w:val="28"/>
          <w:lang w:val="ru-RU"/>
        </w:rPr>
        <w:t>т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17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жил</w:t>
      </w:r>
      <w:r w:rsidRPr="00C848E5">
        <w:rPr>
          <w:rFonts w:cstheme="minorBidi"/>
          <w:spacing w:val="-3"/>
          <w:sz w:val="28"/>
          <w:szCs w:val="28"/>
          <w:lang w:val="ru-RU"/>
        </w:rPr>
        <w:t>ы</w:t>
      </w:r>
      <w:r w:rsidRPr="00C848E5">
        <w:rPr>
          <w:rFonts w:cstheme="minorBidi"/>
          <w:sz w:val="28"/>
          <w:szCs w:val="28"/>
          <w:lang w:val="ru-RU"/>
        </w:rPr>
        <w:t>х</w:t>
      </w:r>
      <w:r w:rsidRPr="00C848E5">
        <w:rPr>
          <w:rFonts w:cstheme="minorBidi"/>
          <w:spacing w:val="16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домо</w:t>
      </w:r>
      <w:r w:rsidRPr="00C848E5">
        <w:rPr>
          <w:rFonts w:cstheme="minorBidi"/>
          <w:spacing w:val="-1"/>
          <w:sz w:val="28"/>
          <w:szCs w:val="28"/>
          <w:lang w:val="ru-RU"/>
        </w:rPr>
        <w:t>в</w:t>
      </w:r>
      <w:r w:rsidRPr="00C848E5">
        <w:rPr>
          <w:rFonts w:cstheme="minorBidi"/>
          <w:sz w:val="28"/>
          <w:szCs w:val="28"/>
          <w:lang w:val="ru-RU"/>
        </w:rPr>
        <w:t>.</w:t>
      </w:r>
      <w:r w:rsidRPr="00C848E5">
        <w:rPr>
          <w:rFonts w:cstheme="minorBidi"/>
          <w:spacing w:val="16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2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пловые</w:t>
      </w:r>
      <w:r w:rsidRPr="00C848E5">
        <w:rPr>
          <w:rFonts w:cstheme="minorBidi"/>
          <w:spacing w:val="14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1"/>
          <w:sz w:val="28"/>
          <w:szCs w:val="28"/>
          <w:lang w:val="ru-RU"/>
        </w:rPr>
        <w:t>се</w:t>
      </w:r>
      <w:r w:rsidRPr="00C848E5">
        <w:rPr>
          <w:rFonts w:cstheme="minorBidi"/>
          <w:sz w:val="28"/>
          <w:szCs w:val="28"/>
          <w:lang w:val="ru-RU"/>
        </w:rPr>
        <w:t>ти</w:t>
      </w:r>
      <w:r w:rsidRPr="00C848E5">
        <w:rPr>
          <w:rFonts w:cstheme="minorBidi"/>
          <w:spacing w:val="17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эк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п</w:t>
      </w:r>
      <w:r w:rsidRPr="00C848E5">
        <w:rPr>
          <w:rFonts w:cstheme="minorBidi"/>
          <w:spacing w:val="2"/>
          <w:sz w:val="28"/>
          <w:szCs w:val="28"/>
          <w:lang w:val="ru-RU"/>
        </w:rPr>
        <w:t>л</w:t>
      </w:r>
      <w:r w:rsidRPr="00C848E5">
        <w:rPr>
          <w:rFonts w:cstheme="minorBidi"/>
          <w:spacing w:val="-5"/>
          <w:sz w:val="28"/>
          <w:szCs w:val="28"/>
          <w:lang w:val="ru-RU"/>
        </w:rPr>
        <w:t>у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ти</w:t>
      </w:r>
      <w:r w:rsidRPr="00C848E5">
        <w:rPr>
          <w:rFonts w:cstheme="minorBidi"/>
          <w:spacing w:val="2"/>
          <w:sz w:val="28"/>
          <w:szCs w:val="28"/>
          <w:lang w:val="ru-RU"/>
        </w:rPr>
        <w:t>р</w:t>
      </w:r>
      <w:r w:rsidRPr="00C848E5">
        <w:rPr>
          <w:rFonts w:cstheme="minorBidi"/>
          <w:spacing w:val="-5"/>
          <w:sz w:val="28"/>
          <w:szCs w:val="28"/>
          <w:lang w:val="ru-RU"/>
        </w:rPr>
        <w:t>у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т МУП</w:t>
      </w:r>
      <w:r w:rsidRPr="00C848E5">
        <w:rPr>
          <w:rFonts w:cstheme="minorBidi"/>
          <w:spacing w:val="4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8"/>
          <w:sz w:val="28"/>
          <w:szCs w:val="28"/>
          <w:lang w:val="ru-RU"/>
        </w:rPr>
        <w:t>«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2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плов</w:t>
      </w:r>
      <w:r w:rsidRPr="00C848E5">
        <w:rPr>
          <w:rFonts w:cstheme="minorBidi"/>
          <w:spacing w:val="1"/>
          <w:sz w:val="28"/>
          <w:szCs w:val="28"/>
          <w:lang w:val="ru-RU"/>
        </w:rPr>
        <w:t>ы</w:t>
      </w:r>
      <w:r w:rsidRPr="00C848E5">
        <w:rPr>
          <w:rFonts w:cstheme="minorBidi"/>
          <w:sz w:val="28"/>
          <w:szCs w:val="28"/>
          <w:lang w:val="ru-RU"/>
        </w:rPr>
        <w:t>е</w:t>
      </w:r>
      <w:r w:rsidRPr="00C848E5">
        <w:rPr>
          <w:rFonts w:cstheme="minorBidi"/>
          <w:spacing w:val="-1"/>
          <w:sz w:val="28"/>
          <w:szCs w:val="28"/>
          <w:lang w:val="ru-RU"/>
        </w:rPr>
        <w:t xml:space="preserve"> се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5"/>
          <w:sz w:val="28"/>
          <w:szCs w:val="28"/>
          <w:lang w:val="ru-RU"/>
        </w:rPr>
        <w:t>и</w:t>
      </w:r>
      <w:r w:rsidRPr="00C848E5">
        <w:rPr>
          <w:rFonts w:cstheme="minorBidi"/>
          <w:spacing w:val="-8"/>
          <w:sz w:val="28"/>
          <w:szCs w:val="28"/>
          <w:lang w:val="ru-RU"/>
        </w:rPr>
        <w:t>»</w:t>
      </w:r>
      <w:r w:rsidRPr="00C848E5">
        <w:rPr>
          <w:rFonts w:cstheme="minorBidi"/>
          <w:sz w:val="28"/>
          <w:szCs w:val="28"/>
          <w:lang w:val="ru-RU"/>
        </w:rPr>
        <w:t>,</w:t>
      </w:r>
      <w:r w:rsidRPr="00C848E5">
        <w:rPr>
          <w:rFonts w:cstheme="minorBidi"/>
          <w:spacing w:val="4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гр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ница</w:t>
      </w:r>
      <w:r w:rsidRPr="00C848E5">
        <w:rPr>
          <w:rFonts w:cstheme="minorBidi"/>
          <w:spacing w:val="-1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б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л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н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овой п</w:t>
      </w:r>
      <w:r w:rsidRPr="00C848E5">
        <w:rPr>
          <w:rFonts w:cstheme="minorBidi"/>
          <w:spacing w:val="-3"/>
          <w:sz w:val="28"/>
          <w:szCs w:val="28"/>
          <w:lang w:val="ru-RU"/>
        </w:rPr>
        <w:t>р</w:t>
      </w:r>
      <w:r w:rsidRPr="00C848E5">
        <w:rPr>
          <w:rFonts w:cstheme="minorBidi"/>
          <w:sz w:val="28"/>
          <w:szCs w:val="28"/>
          <w:lang w:val="ru-RU"/>
        </w:rPr>
        <w:t>ин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дле</w:t>
      </w:r>
      <w:r w:rsidRPr="00C848E5">
        <w:rPr>
          <w:rFonts w:cstheme="minorBidi"/>
          <w:spacing w:val="-1"/>
          <w:sz w:val="28"/>
          <w:szCs w:val="28"/>
          <w:lang w:val="ru-RU"/>
        </w:rPr>
        <w:t>ж</w:t>
      </w:r>
      <w:r w:rsidRPr="00C848E5">
        <w:rPr>
          <w:rFonts w:cstheme="minorBidi"/>
          <w:sz w:val="28"/>
          <w:szCs w:val="28"/>
          <w:lang w:val="ru-RU"/>
        </w:rPr>
        <w:t>но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ти</w:t>
      </w:r>
      <w:r w:rsidRPr="00C848E5">
        <w:rPr>
          <w:rFonts w:cstheme="minorBidi"/>
          <w:spacing w:val="6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–</w:t>
      </w:r>
      <w:r w:rsidRPr="00C848E5">
        <w:rPr>
          <w:rFonts w:cstheme="minorBidi"/>
          <w:spacing w:val="-3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з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 xml:space="preserve">бор </w:t>
      </w:r>
      <w:r w:rsidRPr="00C848E5">
        <w:rPr>
          <w:rFonts w:cstheme="minorBidi"/>
          <w:spacing w:val="-2"/>
          <w:sz w:val="28"/>
          <w:szCs w:val="28"/>
          <w:lang w:val="ru-RU"/>
        </w:rPr>
        <w:t>к</w:t>
      </w:r>
      <w:r w:rsidRPr="00C848E5">
        <w:rPr>
          <w:rFonts w:cstheme="minorBidi"/>
          <w:sz w:val="28"/>
          <w:szCs w:val="28"/>
          <w:lang w:val="ru-RU"/>
        </w:rPr>
        <w:t>оло</w:t>
      </w:r>
      <w:r w:rsidRPr="00C848E5">
        <w:rPr>
          <w:rFonts w:cstheme="minorBidi"/>
          <w:spacing w:val="1"/>
          <w:sz w:val="28"/>
          <w:szCs w:val="28"/>
          <w:lang w:val="ru-RU"/>
        </w:rPr>
        <w:t>н</w:t>
      </w:r>
      <w:r w:rsidRPr="00C848E5">
        <w:rPr>
          <w:rFonts w:cstheme="minorBidi"/>
          <w:spacing w:val="-2"/>
          <w:sz w:val="28"/>
          <w:szCs w:val="28"/>
          <w:lang w:val="ru-RU"/>
        </w:rPr>
        <w:t>и</w:t>
      </w:r>
      <w:r w:rsidRPr="00C848E5">
        <w:rPr>
          <w:rFonts w:cstheme="minorBidi"/>
          <w:sz w:val="28"/>
          <w:szCs w:val="28"/>
          <w:lang w:val="ru-RU"/>
        </w:rPr>
        <w:t>и.</w:t>
      </w:r>
    </w:p>
    <w:p w14:paraId="3A1B4348" w14:textId="77777777" w:rsidR="005B3A45" w:rsidRPr="00C848E5" w:rsidRDefault="005B3A45" w:rsidP="005B3A45">
      <w:pPr>
        <w:spacing w:line="360" w:lineRule="auto"/>
        <w:ind w:right="120" w:firstLine="709"/>
        <w:jc w:val="both"/>
        <w:rPr>
          <w:rFonts w:cstheme="minorBidi"/>
          <w:sz w:val="28"/>
          <w:szCs w:val="28"/>
          <w:lang w:val="ru-RU"/>
        </w:rPr>
      </w:pPr>
      <w:r w:rsidRPr="00C848E5">
        <w:rPr>
          <w:rFonts w:cstheme="minorBidi"/>
          <w:sz w:val="28"/>
          <w:szCs w:val="28"/>
          <w:lang w:val="ru-RU"/>
        </w:rPr>
        <w:t>В</w:t>
      </w:r>
      <w:r w:rsidRPr="00C848E5">
        <w:rPr>
          <w:rFonts w:cstheme="minorBidi"/>
          <w:spacing w:val="55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оот</w:t>
      </w:r>
      <w:r w:rsidRPr="00C848E5">
        <w:rPr>
          <w:rFonts w:cstheme="minorBidi"/>
          <w:spacing w:val="1"/>
          <w:sz w:val="28"/>
          <w:szCs w:val="28"/>
          <w:lang w:val="ru-RU"/>
        </w:rPr>
        <w:t>в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твии</w:t>
      </w:r>
      <w:r w:rsidRPr="00C848E5">
        <w:rPr>
          <w:rFonts w:cstheme="minorBidi"/>
          <w:spacing w:val="58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с</w:t>
      </w:r>
      <w:r w:rsidRPr="00C848E5">
        <w:rPr>
          <w:rFonts w:cstheme="minorBidi"/>
          <w:spacing w:val="58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информ</w:t>
      </w:r>
      <w:r w:rsidRPr="00C848E5">
        <w:rPr>
          <w:rFonts w:cstheme="minorBidi"/>
          <w:spacing w:val="-2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ци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й по</w:t>
      </w:r>
      <w:r w:rsidRPr="00C848E5">
        <w:rPr>
          <w:rFonts w:cstheme="minorBidi"/>
          <w:spacing w:val="57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п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р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п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к</w:t>
      </w:r>
      <w:r w:rsidRPr="00C848E5">
        <w:rPr>
          <w:rFonts w:cstheme="minorBidi"/>
          <w:spacing w:val="-2"/>
          <w:sz w:val="28"/>
          <w:szCs w:val="28"/>
          <w:lang w:val="ru-RU"/>
        </w:rPr>
        <w:t>т</w:t>
      </w:r>
      <w:r w:rsidRPr="00C848E5">
        <w:rPr>
          <w:rFonts w:cstheme="minorBidi"/>
          <w:sz w:val="28"/>
          <w:szCs w:val="28"/>
          <w:lang w:val="ru-RU"/>
        </w:rPr>
        <w:t>ивной</w:t>
      </w:r>
      <w:r w:rsidRPr="00C848E5">
        <w:rPr>
          <w:rFonts w:cstheme="minorBidi"/>
          <w:spacing w:val="58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з</w:t>
      </w:r>
      <w:r w:rsidRPr="00C848E5">
        <w:rPr>
          <w:rFonts w:cstheme="minorBidi"/>
          <w:spacing w:val="-1"/>
          <w:sz w:val="28"/>
          <w:szCs w:val="28"/>
          <w:lang w:val="ru-RU"/>
        </w:rPr>
        <w:t>ас</w:t>
      </w:r>
      <w:r w:rsidRPr="00C848E5">
        <w:rPr>
          <w:rFonts w:cstheme="minorBidi"/>
          <w:sz w:val="28"/>
          <w:szCs w:val="28"/>
          <w:lang w:val="ru-RU"/>
        </w:rPr>
        <w:t>тро</w:t>
      </w:r>
      <w:r w:rsidRPr="00C848E5">
        <w:rPr>
          <w:rFonts w:cstheme="minorBidi"/>
          <w:spacing w:val="-2"/>
          <w:sz w:val="28"/>
          <w:szCs w:val="28"/>
          <w:lang w:val="ru-RU"/>
        </w:rPr>
        <w:t>й</w:t>
      </w:r>
      <w:r w:rsidRPr="00C848E5">
        <w:rPr>
          <w:rFonts w:cstheme="minorBidi"/>
          <w:sz w:val="28"/>
          <w:szCs w:val="28"/>
          <w:lang w:val="ru-RU"/>
        </w:rPr>
        <w:t>к</w:t>
      </w:r>
      <w:r w:rsidRPr="00C848E5">
        <w:rPr>
          <w:rFonts w:cstheme="minorBidi"/>
          <w:spacing w:val="2"/>
          <w:sz w:val="28"/>
          <w:szCs w:val="28"/>
          <w:lang w:val="ru-RU"/>
        </w:rPr>
        <w:t>е</w:t>
      </w:r>
      <w:r w:rsidRPr="00C848E5">
        <w:rPr>
          <w:sz w:val="28"/>
          <w:szCs w:val="28"/>
          <w:lang w:val="ru-RU"/>
        </w:rPr>
        <w:t>,</w:t>
      </w:r>
      <w:r w:rsidRPr="00C848E5">
        <w:rPr>
          <w:spacing w:val="57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по</w:t>
      </w:r>
      <w:r w:rsidRPr="00C848E5">
        <w:rPr>
          <w:rFonts w:cstheme="minorBidi"/>
          <w:spacing w:val="2"/>
          <w:sz w:val="28"/>
          <w:szCs w:val="28"/>
          <w:lang w:val="ru-RU"/>
        </w:rPr>
        <w:t>л</w:t>
      </w:r>
      <w:r w:rsidRPr="00C848E5">
        <w:rPr>
          <w:rFonts w:cstheme="minorBidi"/>
          <w:spacing w:val="-5"/>
          <w:sz w:val="28"/>
          <w:szCs w:val="28"/>
          <w:lang w:val="ru-RU"/>
        </w:rPr>
        <w:t>у</w:t>
      </w:r>
      <w:r w:rsidRPr="00C848E5">
        <w:rPr>
          <w:rFonts w:cstheme="minorBidi"/>
          <w:spacing w:val="-1"/>
          <w:sz w:val="28"/>
          <w:szCs w:val="28"/>
          <w:lang w:val="ru-RU"/>
        </w:rPr>
        <w:t>че</w:t>
      </w:r>
      <w:r w:rsidRPr="00C848E5">
        <w:rPr>
          <w:rFonts w:cstheme="minorBidi"/>
          <w:sz w:val="28"/>
          <w:szCs w:val="28"/>
          <w:lang w:val="ru-RU"/>
        </w:rPr>
        <w:t>нной</w:t>
      </w:r>
      <w:r w:rsidRPr="00C848E5">
        <w:rPr>
          <w:rFonts w:cstheme="minorBidi"/>
          <w:spacing w:val="58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от Кл</w:t>
      </w:r>
      <w:r w:rsidRPr="00C848E5">
        <w:rPr>
          <w:rFonts w:cstheme="minorBidi"/>
          <w:spacing w:val="-1"/>
          <w:sz w:val="28"/>
          <w:szCs w:val="28"/>
          <w:lang w:val="ru-RU"/>
        </w:rPr>
        <w:t>и</w:t>
      </w:r>
      <w:r w:rsidRPr="00C848E5">
        <w:rPr>
          <w:rFonts w:cstheme="minorBidi"/>
          <w:sz w:val="28"/>
          <w:szCs w:val="28"/>
          <w:lang w:val="ru-RU"/>
        </w:rPr>
        <w:t>нцов</w:t>
      </w:r>
      <w:r w:rsidRPr="00C848E5">
        <w:rPr>
          <w:rFonts w:cstheme="minorBidi"/>
          <w:spacing w:val="-2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к</w:t>
      </w:r>
      <w:r w:rsidRPr="00C848E5">
        <w:rPr>
          <w:rFonts w:cstheme="minorBidi"/>
          <w:spacing w:val="-3"/>
          <w:sz w:val="28"/>
          <w:szCs w:val="28"/>
          <w:lang w:val="ru-RU"/>
        </w:rPr>
        <w:t>о</w:t>
      </w:r>
      <w:r w:rsidRPr="00C848E5">
        <w:rPr>
          <w:rFonts w:cstheme="minorBidi"/>
          <w:sz w:val="28"/>
          <w:szCs w:val="28"/>
          <w:lang w:val="ru-RU"/>
        </w:rPr>
        <w:t>й городской</w:t>
      </w:r>
      <w:r w:rsidRPr="00C848E5">
        <w:rPr>
          <w:rFonts w:cstheme="minorBidi"/>
          <w:spacing w:val="24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дми</w:t>
      </w:r>
      <w:r w:rsidRPr="00C848E5">
        <w:rPr>
          <w:rFonts w:cstheme="minorBidi"/>
          <w:spacing w:val="1"/>
          <w:sz w:val="28"/>
          <w:szCs w:val="28"/>
          <w:lang w:val="ru-RU"/>
        </w:rPr>
        <w:t>н</w:t>
      </w:r>
      <w:r w:rsidRPr="00C848E5">
        <w:rPr>
          <w:rFonts w:cstheme="minorBidi"/>
          <w:sz w:val="28"/>
          <w:szCs w:val="28"/>
          <w:lang w:val="ru-RU"/>
        </w:rPr>
        <w:t>и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3"/>
          <w:sz w:val="28"/>
          <w:szCs w:val="28"/>
          <w:lang w:val="ru-RU"/>
        </w:rPr>
        <w:t>р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ции</w:t>
      </w:r>
      <w:r w:rsidRPr="00C848E5">
        <w:rPr>
          <w:sz w:val="28"/>
          <w:szCs w:val="28"/>
          <w:lang w:val="ru-RU"/>
        </w:rPr>
        <w:t>,</w:t>
      </w:r>
      <w:r w:rsidRPr="00C848E5">
        <w:rPr>
          <w:spacing w:val="26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на</w:t>
      </w:r>
      <w:r w:rsidRPr="00C848E5">
        <w:rPr>
          <w:rFonts w:cstheme="minorBidi"/>
          <w:spacing w:val="22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протяж</w:t>
      </w:r>
      <w:r w:rsidRPr="00C848E5">
        <w:rPr>
          <w:rFonts w:cstheme="minorBidi"/>
          <w:spacing w:val="-2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нии</w:t>
      </w:r>
      <w:r w:rsidRPr="00C848E5">
        <w:rPr>
          <w:rFonts w:cstheme="minorBidi"/>
          <w:spacing w:val="24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р</w:t>
      </w:r>
      <w:r w:rsidRPr="00C848E5">
        <w:rPr>
          <w:rFonts w:cstheme="minorBidi"/>
          <w:spacing w:val="-1"/>
          <w:sz w:val="28"/>
          <w:szCs w:val="28"/>
          <w:lang w:val="ru-RU"/>
        </w:rPr>
        <w:t>асче</w:t>
      </w:r>
      <w:r w:rsidRPr="00C848E5">
        <w:rPr>
          <w:rFonts w:cstheme="minorBidi"/>
          <w:sz w:val="28"/>
          <w:szCs w:val="28"/>
          <w:lang w:val="ru-RU"/>
        </w:rPr>
        <w:t>тного</w:t>
      </w:r>
      <w:r w:rsidRPr="00C848E5">
        <w:rPr>
          <w:rFonts w:cstheme="minorBidi"/>
          <w:spacing w:val="23"/>
          <w:sz w:val="28"/>
          <w:szCs w:val="28"/>
          <w:lang w:val="ru-RU"/>
        </w:rPr>
        <w:t xml:space="preserve"> </w:t>
      </w:r>
      <w:proofErr w:type="gramStart"/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рока</w:t>
      </w:r>
      <w:r w:rsidRPr="00C848E5">
        <w:rPr>
          <w:rFonts w:cstheme="minorBidi"/>
          <w:spacing w:val="24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pacing w:val="2"/>
          <w:sz w:val="28"/>
          <w:szCs w:val="28"/>
          <w:lang w:val="ru-RU"/>
        </w:rPr>
        <w:t>х</w:t>
      </w:r>
      <w:r w:rsidRPr="00C848E5">
        <w:rPr>
          <w:rFonts w:cstheme="minorBidi"/>
          <w:spacing w:val="-1"/>
          <w:sz w:val="28"/>
          <w:szCs w:val="28"/>
          <w:lang w:val="ru-RU"/>
        </w:rPr>
        <w:t>ем</w:t>
      </w:r>
      <w:r w:rsidRPr="00C848E5">
        <w:rPr>
          <w:rFonts w:cstheme="minorBidi"/>
          <w:sz w:val="28"/>
          <w:szCs w:val="28"/>
          <w:lang w:val="ru-RU"/>
        </w:rPr>
        <w:t>ы 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пло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н</w:t>
      </w:r>
      <w:r w:rsidRPr="00C848E5">
        <w:rPr>
          <w:rFonts w:cstheme="minorBidi"/>
          <w:spacing w:val="-1"/>
          <w:sz w:val="28"/>
          <w:szCs w:val="28"/>
          <w:lang w:val="ru-RU"/>
        </w:rPr>
        <w:t>а</w:t>
      </w:r>
      <w:r w:rsidRPr="00C848E5">
        <w:rPr>
          <w:rFonts w:cstheme="minorBidi"/>
          <w:sz w:val="28"/>
          <w:szCs w:val="28"/>
          <w:lang w:val="ru-RU"/>
        </w:rPr>
        <w:t>бж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ния з</w:t>
      </w:r>
      <w:r w:rsidRPr="00C848E5">
        <w:rPr>
          <w:rFonts w:cstheme="minorBidi"/>
          <w:spacing w:val="-3"/>
          <w:sz w:val="28"/>
          <w:szCs w:val="28"/>
          <w:lang w:val="ru-RU"/>
        </w:rPr>
        <w:t>о</w:t>
      </w:r>
      <w:r w:rsidRPr="00C848E5">
        <w:rPr>
          <w:rFonts w:cstheme="minorBidi"/>
          <w:sz w:val="28"/>
          <w:szCs w:val="28"/>
          <w:lang w:val="ru-RU"/>
        </w:rPr>
        <w:t xml:space="preserve">ны </w:t>
      </w:r>
      <w:r w:rsidRPr="00C848E5">
        <w:rPr>
          <w:rFonts w:cstheme="minorBidi"/>
          <w:spacing w:val="-3"/>
          <w:sz w:val="28"/>
          <w:szCs w:val="28"/>
          <w:lang w:val="ru-RU"/>
        </w:rPr>
        <w:t>д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й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твия и</w:t>
      </w:r>
      <w:r w:rsidRPr="00C848E5">
        <w:rPr>
          <w:rFonts w:cstheme="minorBidi"/>
          <w:spacing w:val="-1"/>
          <w:sz w:val="28"/>
          <w:szCs w:val="28"/>
          <w:lang w:val="ru-RU"/>
        </w:rPr>
        <w:t>с</w:t>
      </w:r>
      <w:r w:rsidRPr="00C848E5">
        <w:rPr>
          <w:rFonts w:cstheme="minorBidi"/>
          <w:sz w:val="28"/>
          <w:szCs w:val="28"/>
          <w:lang w:val="ru-RU"/>
        </w:rPr>
        <w:t>то</w:t>
      </w:r>
      <w:r w:rsidRPr="00C848E5">
        <w:rPr>
          <w:rFonts w:cstheme="minorBidi"/>
          <w:spacing w:val="-1"/>
          <w:sz w:val="28"/>
          <w:szCs w:val="28"/>
          <w:lang w:val="ru-RU"/>
        </w:rPr>
        <w:t>ч</w:t>
      </w:r>
      <w:r w:rsidRPr="00C848E5">
        <w:rPr>
          <w:rFonts w:cstheme="minorBidi"/>
          <w:sz w:val="28"/>
          <w:szCs w:val="28"/>
          <w:lang w:val="ru-RU"/>
        </w:rPr>
        <w:t>н</w:t>
      </w:r>
      <w:r w:rsidRPr="00C848E5">
        <w:rPr>
          <w:rFonts w:cstheme="minorBidi"/>
          <w:spacing w:val="-2"/>
          <w:sz w:val="28"/>
          <w:szCs w:val="28"/>
          <w:lang w:val="ru-RU"/>
        </w:rPr>
        <w:t>и</w:t>
      </w:r>
      <w:r w:rsidRPr="00C848E5">
        <w:rPr>
          <w:rFonts w:cstheme="minorBidi"/>
          <w:sz w:val="28"/>
          <w:szCs w:val="28"/>
          <w:lang w:val="ru-RU"/>
        </w:rPr>
        <w:t>ков</w:t>
      </w:r>
      <w:proofErr w:type="gramEnd"/>
      <w:r w:rsidRPr="00C848E5">
        <w:rPr>
          <w:rFonts w:cstheme="minorBidi"/>
          <w:sz w:val="28"/>
          <w:szCs w:val="28"/>
          <w:lang w:val="ru-RU"/>
        </w:rPr>
        <w:t xml:space="preserve"> не</w:t>
      </w:r>
      <w:r w:rsidRPr="00C848E5">
        <w:rPr>
          <w:rFonts w:cstheme="minorBidi"/>
          <w:spacing w:val="-4"/>
          <w:sz w:val="28"/>
          <w:szCs w:val="28"/>
          <w:lang w:val="ru-RU"/>
        </w:rPr>
        <w:t xml:space="preserve"> </w:t>
      </w:r>
      <w:r w:rsidRPr="00C848E5">
        <w:rPr>
          <w:rFonts w:cstheme="minorBidi"/>
          <w:sz w:val="28"/>
          <w:szCs w:val="28"/>
          <w:lang w:val="ru-RU"/>
        </w:rPr>
        <w:t>пр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рпят</w:t>
      </w:r>
      <w:r w:rsidRPr="00C848E5">
        <w:rPr>
          <w:rFonts w:cstheme="minorBidi"/>
          <w:spacing w:val="6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2"/>
          <w:sz w:val="28"/>
          <w:szCs w:val="28"/>
          <w:lang w:val="ru-RU"/>
        </w:rPr>
        <w:t>з</w:t>
      </w:r>
      <w:r w:rsidRPr="00C848E5">
        <w:rPr>
          <w:rFonts w:cstheme="minorBidi"/>
          <w:sz w:val="28"/>
          <w:szCs w:val="28"/>
          <w:lang w:val="ru-RU"/>
        </w:rPr>
        <w:t>н</w:t>
      </w:r>
      <w:r w:rsidRPr="00C848E5">
        <w:rPr>
          <w:rFonts w:cstheme="minorBidi"/>
          <w:spacing w:val="-1"/>
          <w:sz w:val="28"/>
          <w:szCs w:val="28"/>
          <w:lang w:val="ru-RU"/>
        </w:rPr>
        <w:t>ач</w:t>
      </w:r>
      <w:r w:rsidRPr="00C848E5">
        <w:rPr>
          <w:rFonts w:cstheme="minorBidi"/>
          <w:sz w:val="28"/>
          <w:szCs w:val="28"/>
          <w:lang w:val="ru-RU"/>
        </w:rPr>
        <w:t>ит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льн</w:t>
      </w:r>
      <w:r w:rsidRPr="00C848E5">
        <w:rPr>
          <w:rFonts w:cstheme="minorBidi"/>
          <w:spacing w:val="-3"/>
          <w:sz w:val="28"/>
          <w:szCs w:val="28"/>
          <w:lang w:val="ru-RU"/>
        </w:rPr>
        <w:t>ы</w:t>
      </w:r>
      <w:r w:rsidRPr="00C848E5">
        <w:rPr>
          <w:rFonts w:cstheme="minorBidi"/>
          <w:sz w:val="28"/>
          <w:szCs w:val="28"/>
          <w:lang w:val="ru-RU"/>
        </w:rPr>
        <w:t>х</w:t>
      </w:r>
      <w:r w:rsidRPr="00C848E5">
        <w:rPr>
          <w:rFonts w:cstheme="minorBidi"/>
          <w:spacing w:val="3"/>
          <w:sz w:val="28"/>
          <w:szCs w:val="28"/>
          <w:lang w:val="ru-RU"/>
        </w:rPr>
        <w:t xml:space="preserve"> </w:t>
      </w:r>
      <w:r w:rsidRPr="00C848E5">
        <w:rPr>
          <w:rFonts w:cstheme="minorBidi"/>
          <w:spacing w:val="-2"/>
          <w:sz w:val="28"/>
          <w:szCs w:val="28"/>
          <w:lang w:val="ru-RU"/>
        </w:rPr>
        <w:t>и</w:t>
      </w:r>
      <w:r w:rsidRPr="00C848E5">
        <w:rPr>
          <w:rFonts w:cstheme="minorBidi"/>
          <w:sz w:val="28"/>
          <w:szCs w:val="28"/>
          <w:lang w:val="ru-RU"/>
        </w:rPr>
        <w:t>з</w:t>
      </w:r>
      <w:r w:rsidRPr="00C848E5">
        <w:rPr>
          <w:rFonts w:cstheme="minorBidi"/>
          <w:spacing w:val="-1"/>
          <w:sz w:val="28"/>
          <w:szCs w:val="28"/>
          <w:lang w:val="ru-RU"/>
        </w:rPr>
        <w:t>ме</w:t>
      </w:r>
      <w:r w:rsidRPr="00C848E5">
        <w:rPr>
          <w:rFonts w:cstheme="minorBidi"/>
          <w:sz w:val="28"/>
          <w:szCs w:val="28"/>
          <w:lang w:val="ru-RU"/>
        </w:rPr>
        <w:t>н</w:t>
      </w:r>
      <w:r w:rsidRPr="00C848E5">
        <w:rPr>
          <w:rFonts w:cstheme="minorBidi"/>
          <w:spacing w:val="-1"/>
          <w:sz w:val="28"/>
          <w:szCs w:val="28"/>
          <w:lang w:val="ru-RU"/>
        </w:rPr>
        <w:t>е</w:t>
      </w:r>
      <w:r w:rsidRPr="00C848E5">
        <w:rPr>
          <w:rFonts w:cstheme="minorBidi"/>
          <w:sz w:val="28"/>
          <w:szCs w:val="28"/>
          <w:lang w:val="ru-RU"/>
        </w:rPr>
        <w:t>н</w:t>
      </w:r>
      <w:r w:rsidRPr="00C848E5">
        <w:rPr>
          <w:rFonts w:cstheme="minorBidi"/>
          <w:spacing w:val="-2"/>
          <w:sz w:val="28"/>
          <w:szCs w:val="28"/>
          <w:lang w:val="ru-RU"/>
        </w:rPr>
        <w:t>и</w:t>
      </w:r>
      <w:r w:rsidRPr="00C848E5">
        <w:rPr>
          <w:rFonts w:cstheme="minorBidi"/>
          <w:sz w:val="28"/>
          <w:szCs w:val="28"/>
          <w:lang w:val="ru-RU"/>
        </w:rPr>
        <w:t>й.</w:t>
      </w:r>
    </w:p>
    <w:p w14:paraId="42F0FBAB" w14:textId="77777777" w:rsidR="005B3A45" w:rsidRPr="00C848E5" w:rsidRDefault="005B3A45" w:rsidP="005B3A45">
      <w:pPr>
        <w:pStyle w:val="a3"/>
        <w:spacing w:line="360" w:lineRule="auto"/>
        <w:ind w:firstLine="709"/>
        <w:jc w:val="both"/>
        <w:rPr>
          <w:sz w:val="28"/>
          <w:lang w:val="ru-RU"/>
        </w:rPr>
      </w:pPr>
    </w:p>
    <w:p w14:paraId="31F3B925" w14:textId="77777777" w:rsidR="005B3A45" w:rsidRPr="00C848E5" w:rsidRDefault="005B3A45" w:rsidP="005C5B5E">
      <w:pPr>
        <w:pStyle w:val="a5"/>
        <w:spacing w:before="19" w:line="360" w:lineRule="auto"/>
        <w:ind w:firstLine="0"/>
        <w:jc w:val="both"/>
        <w:rPr>
          <w:sz w:val="28"/>
          <w:szCs w:val="24"/>
          <w:lang w:val="ru-RU"/>
        </w:rPr>
        <w:sectPr w:rsidR="005B3A45" w:rsidRPr="00C848E5" w:rsidSect="0030619E">
          <w:footerReference w:type="default" r:id="rId11"/>
          <w:pgSz w:w="11910" w:h="16840"/>
          <w:pgMar w:top="1134" w:right="850" w:bottom="1134" w:left="1701" w:header="0" w:footer="977" w:gutter="0"/>
          <w:cols w:space="720"/>
          <w:docGrid w:linePitch="299"/>
        </w:sectPr>
      </w:pPr>
    </w:p>
    <w:p w14:paraId="6E129B1A" w14:textId="77777777" w:rsidR="00650353" w:rsidRPr="00C92375" w:rsidRDefault="005C5B5E" w:rsidP="005C5B5E">
      <w:pPr>
        <w:pStyle w:val="a5"/>
        <w:spacing w:before="19" w:line="360" w:lineRule="auto"/>
        <w:ind w:firstLine="0"/>
        <w:jc w:val="right"/>
        <w:rPr>
          <w:sz w:val="24"/>
          <w:szCs w:val="24"/>
          <w:lang w:val="ru-RU"/>
        </w:rPr>
      </w:pPr>
      <w:r w:rsidRPr="00C92375">
        <w:rPr>
          <w:sz w:val="24"/>
          <w:szCs w:val="24"/>
          <w:lang w:val="ru-RU"/>
        </w:rPr>
        <w:lastRenderedPageBreak/>
        <w:t>Таблица 2.1.1.1.</w:t>
      </w:r>
    </w:p>
    <w:p w14:paraId="5AD52C67" w14:textId="77777777" w:rsidR="005C5B5E" w:rsidRPr="00C848E5" w:rsidRDefault="005C5B5E" w:rsidP="005C5B5E">
      <w:pPr>
        <w:jc w:val="center"/>
        <w:rPr>
          <w:sz w:val="28"/>
          <w:lang w:val="ru-RU"/>
        </w:rPr>
      </w:pPr>
      <w:r w:rsidRPr="00C848E5">
        <w:rPr>
          <w:sz w:val="28"/>
          <w:lang w:val="ru-RU"/>
        </w:rPr>
        <w:t>Технические характеристики котельных МУП «Тепловые сети» по состоянию на 20</w:t>
      </w:r>
      <w:r w:rsidR="00C92375" w:rsidRPr="00C92375">
        <w:rPr>
          <w:sz w:val="28"/>
          <w:lang w:val="ru-RU"/>
        </w:rPr>
        <w:t>19</w:t>
      </w:r>
      <w:r w:rsidRPr="00C848E5">
        <w:rPr>
          <w:sz w:val="28"/>
          <w:lang w:val="ru-RU"/>
        </w:rPr>
        <w:t xml:space="preserve"> год</w:t>
      </w:r>
    </w:p>
    <w:tbl>
      <w:tblPr>
        <w:tblStyle w:val="TableGridReport1"/>
        <w:tblpPr w:leftFromText="181" w:rightFromText="181" w:vertAnchor="text" w:horzAnchor="margin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12"/>
        <w:gridCol w:w="1431"/>
        <w:gridCol w:w="1925"/>
        <w:gridCol w:w="1591"/>
        <w:gridCol w:w="1639"/>
        <w:gridCol w:w="1621"/>
        <w:gridCol w:w="1594"/>
        <w:gridCol w:w="1819"/>
        <w:gridCol w:w="870"/>
        <w:gridCol w:w="1786"/>
      </w:tblGrid>
      <w:tr w:rsidR="005C5B5E" w:rsidRPr="00466F89" w14:paraId="55519E73" w14:textId="77777777" w:rsidTr="005C5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3" w:type="pct"/>
            <w:vAlign w:val="center"/>
          </w:tcPr>
          <w:p w14:paraId="3F156447" w14:textId="77777777" w:rsidR="005C5B5E" w:rsidRPr="00C848E5" w:rsidRDefault="005C5B5E" w:rsidP="005C5B5E">
            <w:pPr>
              <w:jc w:val="center"/>
            </w:pPr>
            <w:r w:rsidRPr="00C848E5">
              <w:t>№</w:t>
            </w:r>
          </w:p>
          <w:p w14:paraId="32B4D11C" w14:textId="77777777" w:rsidR="005C5B5E" w:rsidRPr="00C848E5" w:rsidRDefault="005C5B5E" w:rsidP="005C5B5E">
            <w:pPr>
              <w:jc w:val="center"/>
            </w:pPr>
            <w:proofErr w:type="gramStart"/>
            <w:r w:rsidRPr="00C848E5">
              <w:t>п</w:t>
            </w:r>
            <w:proofErr w:type="gramEnd"/>
            <w:r w:rsidRPr="00C848E5">
              <w:t>/п</w:t>
            </w:r>
          </w:p>
        </w:tc>
        <w:tc>
          <w:tcPr>
            <w:tcW w:w="484" w:type="pct"/>
            <w:vAlign w:val="center"/>
          </w:tcPr>
          <w:p w14:paraId="5DC6E66D" w14:textId="77777777" w:rsidR="005C5B5E" w:rsidRPr="00C848E5" w:rsidRDefault="005C5B5E" w:rsidP="005C5B5E">
            <w:pPr>
              <w:jc w:val="center"/>
            </w:pPr>
            <w:r w:rsidRPr="00C848E5">
              <w:t>Котельная</w:t>
            </w:r>
          </w:p>
        </w:tc>
        <w:tc>
          <w:tcPr>
            <w:tcW w:w="651" w:type="pct"/>
            <w:vAlign w:val="center"/>
          </w:tcPr>
          <w:p w14:paraId="3282D9D6" w14:textId="77777777" w:rsidR="005C5B5E" w:rsidRPr="00C848E5" w:rsidRDefault="005C5B5E" w:rsidP="005C5B5E">
            <w:pPr>
              <w:jc w:val="center"/>
            </w:pPr>
            <w:r w:rsidRPr="00C848E5">
              <w:t>Адрес</w:t>
            </w:r>
          </w:p>
        </w:tc>
        <w:tc>
          <w:tcPr>
            <w:tcW w:w="538" w:type="pct"/>
            <w:vAlign w:val="center"/>
          </w:tcPr>
          <w:p w14:paraId="60EBB258" w14:textId="77777777" w:rsidR="005C5B5E" w:rsidRPr="00C848E5" w:rsidRDefault="005C5B5E" w:rsidP="005C5B5E">
            <w:pPr>
              <w:jc w:val="center"/>
            </w:pPr>
            <w:r w:rsidRPr="00C848E5">
              <w:t>Марка и количество котлов</w:t>
            </w:r>
          </w:p>
        </w:tc>
        <w:tc>
          <w:tcPr>
            <w:tcW w:w="554" w:type="pct"/>
            <w:vAlign w:val="center"/>
          </w:tcPr>
          <w:p w14:paraId="4D25BE5F" w14:textId="77777777" w:rsidR="005C5B5E" w:rsidRPr="00C848E5" w:rsidRDefault="005C5B5E" w:rsidP="005C5B5E">
            <w:pPr>
              <w:jc w:val="center"/>
            </w:pPr>
            <w:proofErr w:type="gramStart"/>
            <w:r w:rsidRPr="00C848E5">
              <w:t>Установленная</w:t>
            </w:r>
            <w:proofErr w:type="gramEnd"/>
          </w:p>
          <w:p w14:paraId="3C052BA3" w14:textId="77777777" w:rsidR="005C5B5E" w:rsidRPr="00C848E5" w:rsidRDefault="005C5B5E" w:rsidP="005C5B5E">
            <w:pPr>
              <w:jc w:val="center"/>
            </w:pPr>
            <w:r w:rsidRPr="00C848E5">
              <w:t>мощность,</w:t>
            </w:r>
          </w:p>
          <w:p w14:paraId="2D67DFFC" w14:textId="77777777" w:rsidR="005C5B5E" w:rsidRPr="00C848E5" w:rsidRDefault="005C5B5E" w:rsidP="005C5B5E">
            <w:pPr>
              <w:jc w:val="center"/>
            </w:pPr>
            <w:r w:rsidRPr="00C848E5">
              <w:t>Гкал/</w:t>
            </w:r>
            <w:proofErr w:type="gramStart"/>
            <w:r w:rsidRPr="00C848E5">
              <w:t>ч</w:t>
            </w:r>
            <w:proofErr w:type="gramEnd"/>
          </w:p>
        </w:tc>
        <w:tc>
          <w:tcPr>
            <w:tcW w:w="548" w:type="pct"/>
            <w:vAlign w:val="center"/>
          </w:tcPr>
          <w:p w14:paraId="0508A33D" w14:textId="77777777" w:rsidR="005C5B5E" w:rsidRPr="00C848E5" w:rsidRDefault="005C5B5E" w:rsidP="005C5B5E">
            <w:pPr>
              <w:jc w:val="center"/>
            </w:pPr>
            <w:r w:rsidRPr="00C848E5">
              <w:t>Подключенная</w:t>
            </w:r>
          </w:p>
          <w:p w14:paraId="376B02B9" w14:textId="77777777" w:rsidR="005C5B5E" w:rsidRPr="00C848E5" w:rsidRDefault="005C5B5E" w:rsidP="005C5B5E">
            <w:pPr>
              <w:jc w:val="center"/>
            </w:pPr>
            <w:r w:rsidRPr="00C848E5">
              <w:t>нагрузка,</w:t>
            </w:r>
          </w:p>
          <w:p w14:paraId="1F544974" w14:textId="77777777" w:rsidR="005C5B5E" w:rsidRPr="00C848E5" w:rsidRDefault="005C5B5E" w:rsidP="005C5B5E">
            <w:pPr>
              <w:jc w:val="center"/>
            </w:pPr>
            <w:r w:rsidRPr="00C848E5">
              <w:t>Гкал/</w:t>
            </w:r>
            <w:proofErr w:type="gramStart"/>
            <w:r w:rsidRPr="00C848E5">
              <w:t>ч</w:t>
            </w:r>
            <w:proofErr w:type="gramEnd"/>
          </w:p>
        </w:tc>
        <w:tc>
          <w:tcPr>
            <w:tcW w:w="539" w:type="pct"/>
            <w:vAlign w:val="center"/>
          </w:tcPr>
          <w:p w14:paraId="7F929D3C" w14:textId="77777777" w:rsidR="005C5B5E" w:rsidRPr="00C848E5" w:rsidRDefault="005C5B5E" w:rsidP="005C5B5E">
            <w:pPr>
              <w:jc w:val="center"/>
            </w:pPr>
            <w:r w:rsidRPr="00C848E5">
              <w:t>Располагаемая</w:t>
            </w:r>
          </w:p>
          <w:p w14:paraId="36A70C8B" w14:textId="77777777" w:rsidR="005C5B5E" w:rsidRPr="00C848E5" w:rsidRDefault="005C5B5E" w:rsidP="005C5B5E">
            <w:pPr>
              <w:jc w:val="center"/>
            </w:pPr>
            <w:r w:rsidRPr="00C848E5">
              <w:t>мощность,</w:t>
            </w:r>
          </w:p>
          <w:p w14:paraId="4199132D" w14:textId="77777777" w:rsidR="005C5B5E" w:rsidRPr="00C848E5" w:rsidRDefault="005C5B5E" w:rsidP="005C5B5E">
            <w:pPr>
              <w:jc w:val="center"/>
            </w:pPr>
            <w:r w:rsidRPr="00C848E5">
              <w:t>Гкал/</w:t>
            </w:r>
            <w:proofErr w:type="gramStart"/>
            <w:r w:rsidRPr="00C848E5">
              <w:t>ч</w:t>
            </w:r>
            <w:proofErr w:type="gramEnd"/>
          </w:p>
        </w:tc>
        <w:tc>
          <w:tcPr>
            <w:tcW w:w="615" w:type="pct"/>
            <w:vAlign w:val="center"/>
          </w:tcPr>
          <w:p w14:paraId="288187A8" w14:textId="77777777" w:rsidR="005C5B5E" w:rsidRPr="00C848E5" w:rsidRDefault="005C5B5E" w:rsidP="005C5B5E">
            <w:pPr>
              <w:jc w:val="center"/>
            </w:pPr>
            <w:r w:rsidRPr="00C848E5">
              <w:t>Потребление природного газа, куб. м за 2016 год</w:t>
            </w:r>
          </w:p>
        </w:tc>
        <w:tc>
          <w:tcPr>
            <w:tcW w:w="294" w:type="pct"/>
            <w:vAlign w:val="center"/>
          </w:tcPr>
          <w:p w14:paraId="0C3DF780" w14:textId="77777777" w:rsidR="005C5B5E" w:rsidRPr="00C848E5" w:rsidRDefault="005C5B5E" w:rsidP="005C5B5E">
            <w:pPr>
              <w:jc w:val="center"/>
            </w:pPr>
            <w:r w:rsidRPr="00C848E5">
              <w:t>Износ, %</w:t>
            </w:r>
          </w:p>
        </w:tc>
        <w:tc>
          <w:tcPr>
            <w:tcW w:w="604" w:type="pct"/>
            <w:vAlign w:val="center"/>
          </w:tcPr>
          <w:p w14:paraId="404C9735" w14:textId="77777777" w:rsidR="005C5B5E" w:rsidRPr="00C848E5" w:rsidRDefault="005C5B5E" w:rsidP="005C5B5E">
            <w:pPr>
              <w:jc w:val="center"/>
            </w:pPr>
            <w:r w:rsidRPr="00C848E5">
              <w:t>Год ввода в эксплуатацию котельной</w:t>
            </w:r>
          </w:p>
        </w:tc>
      </w:tr>
      <w:tr w:rsidR="005C5B5E" w:rsidRPr="00C848E5" w14:paraId="6A56150C" w14:textId="77777777" w:rsidTr="005C5B5E">
        <w:tc>
          <w:tcPr>
            <w:tcW w:w="173" w:type="pct"/>
            <w:vAlign w:val="center"/>
          </w:tcPr>
          <w:p w14:paraId="37388595" w14:textId="77777777" w:rsidR="005C5B5E" w:rsidRPr="00C848E5" w:rsidRDefault="005C5B5E" w:rsidP="005C5B5E">
            <w:pPr>
              <w:jc w:val="center"/>
            </w:pPr>
            <w:r w:rsidRPr="00C848E5">
              <w:t>1</w:t>
            </w:r>
          </w:p>
        </w:tc>
        <w:tc>
          <w:tcPr>
            <w:tcW w:w="484" w:type="pct"/>
            <w:vAlign w:val="center"/>
          </w:tcPr>
          <w:p w14:paraId="0E697CE0" w14:textId="77777777" w:rsidR="005C5B5E" w:rsidRPr="00C848E5" w:rsidRDefault="005C5B5E" w:rsidP="005C5B5E">
            <w:pPr>
              <w:jc w:val="center"/>
            </w:pPr>
            <w:r w:rsidRPr="00C848E5">
              <w:t>Котельная № 2 (32 кв.)</w:t>
            </w:r>
          </w:p>
        </w:tc>
        <w:tc>
          <w:tcPr>
            <w:tcW w:w="651" w:type="pct"/>
            <w:vAlign w:val="center"/>
          </w:tcPr>
          <w:p w14:paraId="7FE84562" w14:textId="77777777" w:rsidR="005C5B5E" w:rsidRPr="00C848E5" w:rsidRDefault="005C5B5E" w:rsidP="005C5B5E">
            <w:pPr>
              <w:jc w:val="center"/>
            </w:pPr>
            <w:r w:rsidRPr="00C848E5">
              <w:t>г. Клинцы, пр. Ленина 25</w:t>
            </w:r>
          </w:p>
        </w:tc>
        <w:tc>
          <w:tcPr>
            <w:tcW w:w="538" w:type="pct"/>
            <w:vAlign w:val="center"/>
          </w:tcPr>
          <w:p w14:paraId="0CBAC0A8" w14:textId="77777777" w:rsidR="005C5B5E" w:rsidRPr="00C848E5" w:rsidRDefault="005C5B5E" w:rsidP="005C5B5E">
            <w:pPr>
              <w:jc w:val="center"/>
            </w:pPr>
            <w:r w:rsidRPr="00C848E5">
              <w:t>ТВГ-1,5x1</w:t>
            </w:r>
          </w:p>
          <w:p w14:paraId="737DB0D7" w14:textId="77777777" w:rsidR="005C5B5E" w:rsidRPr="00C848E5" w:rsidRDefault="005C5B5E" w:rsidP="005C5B5E">
            <w:pPr>
              <w:jc w:val="center"/>
            </w:pPr>
            <w:r w:rsidRPr="00C848E5">
              <w:t>КСВ-1,86x1</w:t>
            </w:r>
          </w:p>
          <w:p w14:paraId="37F610B5" w14:textId="77777777" w:rsidR="005C5B5E" w:rsidRPr="00C848E5" w:rsidRDefault="005C5B5E" w:rsidP="005C5B5E">
            <w:pPr>
              <w:jc w:val="center"/>
            </w:pPr>
            <w:r w:rsidRPr="00C848E5">
              <w:t>НР-18x1</w:t>
            </w:r>
          </w:p>
        </w:tc>
        <w:tc>
          <w:tcPr>
            <w:tcW w:w="554" w:type="pct"/>
            <w:vAlign w:val="center"/>
          </w:tcPr>
          <w:p w14:paraId="75EBB91B" w14:textId="77777777" w:rsidR="005C5B5E" w:rsidRPr="00C848E5" w:rsidRDefault="005C5B5E" w:rsidP="005C5B5E">
            <w:pPr>
              <w:jc w:val="center"/>
            </w:pPr>
            <w:r w:rsidRPr="00C848E5">
              <w:t>4,42</w:t>
            </w:r>
          </w:p>
        </w:tc>
        <w:tc>
          <w:tcPr>
            <w:tcW w:w="548" w:type="pct"/>
            <w:vAlign w:val="center"/>
          </w:tcPr>
          <w:p w14:paraId="6F293A57" w14:textId="77777777" w:rsidR="005C5B5E" w:rsidRPr="00C848E5" w:rsidRDefault="005C5B5E" w:rsidP="005C5B5E">
            <w:pPr>
              <w:jc w:val="center"/>
            </w:pPr>
            <w:r w:rsidRPr="00C848E5">
              <w:t>1,85</w:t>
            </w:r>
          </w:p>
        </w:tc>
        <w:tc>
          <w:tcPr>
            <w:tcW w:w="539" w:type="pct"/>
            <w:vAlign w:val="center"/>
          </w:tcPr>
          <w:p w14:paraId="1BB00D6D" w14:textId="77777777" w:rsidR="005C5B5E" w:rsidRPr="00C848E5" w:rsidRDefault="005C5B5E" w:rsidP="005C5B5E">
            <w:pPr>
              <w:jc w:val="center"/>
            </w:pPr>
            <w:r w:rsidRPr="00C848E5">
              <w:t>2,57</w:t>
            </w:r>
          </w:p>
        </w:tc>
        <w:tc>
          <w:tcPr>
            <w:tcW w:w="615" w:type="pct"/>
            <w:vAlign w:val="center"/>
          </w:tcPr>
          <w:p w14:paraId="4BFFBEC7" w14:textId="77777777" w:rsidR="005C5B5E" w:rsidRPr="00C848E5" w:rsidRDefault="005C5B5E" w:rsidP="005C5B5E">
            <w:pPr>
              <w:jc w:val="center"/>
            </w:pPr>
            <w:r w:rsidRPr="00C848E5">
              <w:t>566493</w:t>
            </w:r>
          </w:p>
        </w:tc>
        <w:tc>
          <w:tcPr>
            <w:tcW w:w="294" w:type="pct"/>
            <w:vAlign w:val="center"/>
          </w:tcPr>
          <w:p w14:paraId="2D46AA44" w14:textId="77777777" w:rsidR="005C5B5E" w:rsidRPr="00C848E5" w:rsidRDefault="005C5B5E" w:rsidP="005C5B5E">
            <w:pPr>
              <w:jc w:val="center"/>
            </w:pPr>
            <w:r w:rsidRPr="00C848E5">
              <w:t>90</w:t>
            </w:r>
          </w:p>
        </w:tc>
        <w:tc>
          <w:tcPr>
            <w:tcW w:w="604" w:type="pct"/>
            <w:vAlign w:val="center"/>
          </w:tcPr>
          <w:p w14:paraId="0AFEC19B" w14:textId="77777777" w:rsidR="005C5B5E" w:rsidRPr="00C848E5" w:rsidRDefault="005C5B5E" w:rsidP="005C5B5E">
            <w:pPr>
              <w:jc w:val="center"/>
            </w:pPr>
            <w:r w:rsidRPr="00C848E5">
              <w:t>1960</w:t>
            </w:r>
          </w:p>
        </w:tc>
      </w:tr>
      <w:tr w:rsidR="005C5B5E" w:rsidRPr="00C848E5" w14:paraId="285F81DE" w14:textId="77777777" w:rsidTr="00EE778F">
        <w:trPr>
          <w:trHeight w:val="584"/>
        </w:trPr>
        <w:tc>
          <w:tcPr>
            <w:tcW w:w="173" w:type="pct"/>
            <w:vAlign w:val="center"/>
          </w:tcPr>
          <w:p w14:paraId="037260FA" w14:textId="77777777" w:rsidR="005C5B5E" w:rsidRPr="00C848E5" w:rsidRDefault="005C5B5E" w:rsidP="005C5B5E">
            <w:pPr>
              <w:jc w:val="center"/>
            </w:pPr>
            <w:r w:rsidRPr="00C848E5">
              <w:t>2</w:t>
            </w:r>
          </w:p>
        </w:tc>
        <w:tc>
          <w:tcPr>
            <w:tcW w:w="484" w:type="pct"/>
            <w:vAlign w:val="center"/>
          </w:tcPr>
          <w:p w14:paraId="55FF14B6" w14:textId="77777777" w:rsidR="005C5B5E" w:rsidRPr="00C848E5" w:rsidRDefault="005C5B5E" w:rsidP="005C5B5E">
            <w:pPr>
              <w:jc w:val="center"/>
            </w:pPr>
            <w:r w:rsidRPr="00C848E5">
              <w:t>Котельная № 3 (</w:t>
            </w:r>
            <w:proofErr w:type="gramStart"/>
            <w:r w:rsidRPr="00C848E5">
              <w:t>дет</w:t>
            </w:r>
            <w:proofErr w:type="gramEnd"/>
            <w:r w:rsidRPr="00C848E5">
              <w:t>.)</w:t>
            </w:r>
          </w:p>
        </w:tc>
        <w:tc>
          <w:tcPr>
            <w:tcW w:w="651" w:type="pct"/>
            <w:vAlign w:val="center"/>
          </w:tcPr>
          <w:p w14:paraId="35CA654E" w14:textId="77777777" w:rsidR="005C5B5E" w:rsidRPr="00C848E5" w:rsidRDefault="005C5B5E" w:rsidP="005C5B5E">
            <w:pPr>
              <w:jc w:val="center"/>
            </w:pPr>
            <w:r w:rsidRPr="00C848E5">
              <w:t>г. Клинцы, ул. Свердлова</w:t>
            </w:r>
          </w:p>
        </w:tc>
        <w:tc>
          <w:tcPr>
            <w:tcW w:w="538" w:type="pct"/>
            <w:vAlign w:val="center"/>
          </w:tcPr>
          <w:p w14:paraId="309D3D59" w14:textId="77777777" w:rsidR="005C5B5E" w:rsidRPr="00C848E5" w:rsidRDefault="005C5B5E" w:rsidP="005C5B5E">
            <w:pPr>
              <w:jc w:val="center"/>
            </w:pPr>
            <w:r w:rsidRPr="00C848E5">
              <w:t>Универсал-6х2</w:t>
            </w:r>
          </w:p>
        </w:tc>
        <w:tc>
          <w:tcPr>
            <w:tcW w:w="554" w:type="pct"/>
            <w:vAlign w:val="center"/>
          </w:tcPr>
          <w:p w14:paraId="1B475B46" w14:textId="77777777" w:rsidR="005C5B5E" w:rsidRPr="00C848E5" w:rsidRDefault="005C5B5E" w:rsidP="005C5B5E">
            <w:pPr>
              <w:jc w:val="center"/>
            </w:pPr>
            <w:r w:rsidRPr="00C848E5">
              <w:t>0,96</w:t>
            </w:r>
          </w:p>
        </w:tc>
        <w:tc>
          <w:tcPr>
            <w:tcW w:w="548" w:type="pct"/>
            <w:vAlign w:val="center"/>
          </w:tcPr>
          <w:p w14:paraId="1B853B0A" w14:textId="77777777" w:rsidR="005C5B5E" w:rsidRPr="00C848E5" w:rsidRDefault="005C5B5E" w:rsidP="005C5B5E">
            <w:pPr>
              <w:jc w:val="center"/>
            </w:pPr>
            <w:r w:rsidRPr="00C848E5">
              <w:t>0,06</w:t>
            </w:r>
          </w:p>
        </w:tc>
        <w:tc>
          <w:tcPr>
            <w:tcW w:w="539" w:type="pct"/>
            <w:vAlign w:val="center"/>
          </w:tcPr>
          <w:p w14:paraId="6136A15C" w14:textId="77777777" w:rsidR="005C5B5E" w:rsidRPr="00C848E5" w:rsidRDefault="005C5B5E" w:rsidP="005C5B5E">
            <w:pPr>
              <w:jc w:val="center"/>
            </w:pPr>
            <w:r w:rsidRPr="00C848E5">
              <w:t>0,9</w:t>
            </w:r>
          </w:p>
        </w:tc>
        <w:tc>
          <w:tcPr>
            <w:tcW w:w="615" w:type="pct"/>
            <w:vAlign w:val="center"/>
          </w:tcPr>
          <w:p w14:paraId="07D91F24" w14:textId="77777777" w:rsidR="005C5B5E" w:rsidRPr="00C848E5" w:rsidRDefault="005C5B5E" w:rsidP="005C5B5E">
            <w:pPr>
              <w:jc w:val="center"/>
            </w:pPr>
            <w:r w:rsidRPr="00C848E5">
              <w:t>41946</w:t>
            </w:r>
          </w:p>
        </w:tc>
        <w:tc>
          <w:tcPr>
            <w:tcW w:w="294" w:type="pct"/>
            <w:vAlign w:val="center"/>
          </w:tcPr>
          <w:p w14:paraId="2F8C5DF4" w14:textId="77777777" w:rsidR="005C5B5E" w:rsidRPr="00C848E5" w:rsidRDefault="005C5B5E" w:rsidP="005C5B5E">
            <w:pPr>
              <w:jc w:val="center"/>
            </w:pPr>
            <w:r w:rsidRPr="00C848E5">
              <w:t>75</w:t>
            </w:r>
          </w:p>
        </w:tc>
        <w:tc>
          <w:tcPr>
            <w:tcW w:w="604" w:type="pct"/>
            <w:vAlign w:val="center"/>
          </w:tcPr>
          <w:p w14:paraId="36FD241F" w14:textId="77777777" w:rsidR="005C5B5E" w:rsidRPr="00C848E5" w:rsidRDefault="005C5B5E" w:rsidP="005C5B5E">
            <w:pPr>
              <w:jc w:val="center"/>
            </w:pPr>
            <w:r w:rsidRPr="00C848E5">
              <w:t>1977</w:t>
            </w:r>
          </w:p>
        </w:tc>
      </w:tr>
      <w:tr w:rsidR="005C5B5E" w:rsidRPr="00C848E5" w14:paraId="03A12AC9" w14:textId="77777777" w:rsidTr="005C5B5E">
        <w:tc>
          <w:tcPr>
            <w:tcW w:w="173" w:type="pct"/>
            <w:vAlign w:val="center"/>
          </w:tcPr>
          <w:p w14:paraId="7305FBDC" w14:textId="77777777" w:rsidR="005C5B5E" w:rsidRPr="00C848E5" w:rsidRDefault="005C5B5E" w:rsidP="005C5B5E">
            <w:pPr>
              <w:jc w:val="center"/>
            </w:pPr>
            <w:r w:rsidRPr="00C848E5">
              <w:t>3</w:t>
            </w:r>
          </w:p>
        </w:tc>
        <w:tc>
          <w:tcPr>
            <w:tcW w:w="484" w:type="pct"/>
            <w:vAlign w:val="center"/>
          </w:tcPr>
          <w:p w14:paraId="479C1B6F" w14:textId="77777777" w:rsidR="005C5B5E" w:rsidRPr="00C848E5" w:rsidRDefault="005C5B5E" w:rsidP="005C5B5E">
            <w:pPr>
              <w:jc w:val="center"/>
            </w:pPr>
            <w:r w:rsidRPr="00C848E5">
              <w:t>Котельная № 7 (48 кв.)</w:t>
            </w:r>
          </w:p>
        </w:tc>
        <w:tc>
          <w:tcPr>
            <w:tcW w:w="651" w:type="pct"/>
            <w:vAlign w:val="center"/>
          </w:tcPr>
          <w:p w14:paraId="4AD55C8C" w14:textId="77777777" w:rsidR="005C5B5E" w:rsidRPr="00C848E5" w:rsidRDefault="005C5B5E" w:rsidP="005C5B5E">
            <w:pPr>
              <w:jc w:val="center"/>
            </w:pPr>
            <w:r w:rsidRPr="00C848E5">
              <w:t>г. Клинцы, ул. Октябрьская, 66</w:t>
            </w:r>
          </w:p>
        </w:tc>
        <w:tc>
          <w:tcPr>
            <w:tcW w:w="538" w:type="pct"/>
            <w:vAlign w:val="center"/>
          </w:tcPr>
          <w:p w14:paraId="764C3DEC" w14:textId="77777777" w:rsidR="005C5B5E" w:rsidRPr="00C848E5" w:rsidRDefault="005C5B5E" w:rsidP="005C5B5E">
            <w:pPr>
              <w:jc w:val="center"/>
            </w:pPr>
            <w:r w:rsidRPr="00C848E5">
              <w:t>ТВГ-1,5х1</w:t>
            </w:r>
          </w:p>
          <w:p w14:paraId="65F0897B" w14:textId="77777777" w:rsidR="005C5B5E" w:rsidRPr="00C848E5" w:rsidRDefault="005C5B5E" w:rsidP="005C5B5E">
            <w:pPr>
              <w:jc w:val="center"/>
            </w:pPr>
            <w:r w:rsidRPr="00C848E5">
              <w:t>КСВ-1,86х1</w:t>
            </w:r>
          </w:p>
          <w:p w14:paraId="57D73289" w14:textId="77777777" w:rsidR="005C5B5E" w:rsidRPr="00C848E5" w:rsidRDefault="005C5B5E" w:rsidP="005C5B5E">
            <w:pPr>
              <w:jc w:val="center"/>
            </w:pPr>
            <w:r w:rsidRPr="00C848E5">
              <w:t>НР-18х2</w:t>
            </w:r>
          </w:p>
        </w:tc>
        <w:tc>
          <w:tcPr>
            <w:tcW w:w="554" w:type="pct"/>
            <w:vAlign w:val="center"/>
          </w:tcPr>
          <w:p w14:paraId="75BA9F76" w14:textId="77777777" w:rsidR="005C5B5E" w:rsidRPr="00C848E5" w:rsidRDefault="005C5B5E" w:rsidP="005C5B5E">
            <w:pPr>
              <w:jc w:val="center"/>
            </w:pPr>
            <w:r w:rsidRPr="00C848E5">
              <w:t>5,36</w:t>
            </w:r>
          </w:p>
        </w:tc>
        <w:tc>
          <w:tcPr>
            <w:tcW w:w="548" w:type="pct"/>
            <w:vAlign w:val="center"/>
          </w:tcPr>
          <w:p w14:paraId="13846F13" w14:textId="77777777" w:rsidR="005C5B5E" w:rsidRPr="00C848E5" w:rsidRDefault="005C5B5E" w:rsidP="005C5B5E">
            <w:pPr>
              <w:jc w:val="center"/>
            </w:pPr>
            <w:r w:rsidRPr="00C848E5">
              <w:t>2,4</w:t>
            </w:r>
          </w:p>
        </w:tc>
        <w:tc>
          <w:tcPr>
            <w:tcW w:w="539" w:type="pct"/>
            <w:vAlign w:val="center"/>
          </w:tcPr>
          <w:p w14:paraId="5AA5F375" w14:textId="77777777" w:rsidR="005C5B5E" w:rsidRPr="00C848E5" w:rsidRDefault="005C5B5E" w:rsidP="005C5B5E">
            <w:pPr>
              <w:jc w:val="center"/>
            </w:pPr>
            <w:r w:rsidRPr="00C848E5">
              <w:t>2,96</w:t>
            </w:r>
          </w:p>
        </w:tc>
        <w:tc>
          <w:tcPr>
            <w:tcW w:w="615" w:type="pct"/>
            <w:vAlign w:val="center"/>
          </w:tcPr>
          <w:p w14:paraId="2B79BB41" w14:textId="77777777" w:rsidR="005C5B5E" w:rsidRPr="00C848E5" w:rsidRDefault="005C5B5E" w:rsidP="005C5B5E">
            <w:pPr>
              <w:jc w:val="center"/>
            </w:pPr>
            <w:r w:rsidRPr="00C848E5">
              <w:t>548695</w:t>
            </w:r>
          </w:p>
        </w:tc>
        <w:tc>
          <w:tcPr>
            <w:tcW w:w="294" w:type="pct"/>
            <w:vAlign w:val="center"/>
          </w:tcPr>
          <w:p w14:paraId="781167BB" w14:textId="77777777" w:rsidR="005C5B5E" w:rsidRPr="00C848E5" w:rsidRDefault="005C5B5E" w:rsidP="005C5B5E">
            <w:pPr>
              <w:jc w:val="center"/>
            </w:pPr>
            <w:r w:rsidRPr="00C848E5">
              <w:t>75</w:t>
            </w:r>
          </w:p>
        </w:tc>
        <w:tc>
          <w:tcPr>
            <w:tcW w:w="604" w:type="pct"/>
            <w:vAlign w:val="center"/>
          </w:tcPr>
          <w:p w14:paraId="4EC556D6" w14:textId="77777777" w:rsidR="005C5B5E" w:rsidRPr="00C848E5" w:rsidRDefault="005C5B5E" w:rsidP="005C5B5E">
            <w:pPr>
              <w:jc w:val="center"/>
            </w:pPr>
            <w:r w:rsidRPr="00C848E5">
              <w:t>1973</w:t>
            </w:r>
          </w:p>
        </w:tc>
      </w:tr>
      <w:tr w:rsidR="005C5B5E" w:rsidRPr="00C848E5" w14:paraId="64C4F210" w14:textId="77777777" w:rsidTr="00EE778F">
        <w:trPr>
          <w:trHeight w:val="559"/>
        </w:trPr>
        <w:tc>
          <w:tcPr>
            <w:tcW w:w="173" w:type="pct"/>
            <w:vAlign w:val="center"/>
          </w:tcPr>
          <w:p w14:paraId="58F308BB" w14:textId="77777777" w:rsidR="005C5B5E" w:rsidRPr="00C848E5" w:rsidRDefault="005C5B5E" w:rsidP="005C5B5E">
            <w:pPr>
              <w:jc w:val="center"/>
            </w:pPr>
            <w:r w:rsidRPr="00C848E5">
              <w:t>4</w:t>
            </w:r>
          </w:p>
        </w:tc>
        <w:tc>
          <w:tcPr>
            <w:tcW w:w="484" w:type="pct"/>
            <w:vAlign w:val="center"/>
          </w:tcPr>
          <w:p w14:paraId="7EA2D21C" w14:textId="77777777" w:rsidR="005C5B5E" w:rsidRPr="00C848E5" w:rsidRDefault="005C5B5E" w:rsidP="005C5B5E">
            <w:pPr>
              <w:jc w:val="center"/>
            </w:pPr>
            <w:r w:rsidRPr="00C848E5">
              <w:t>Котельная № 8 (99 кв.)</w:t>
            </w:r>
          </w:p>
        </w:tc>
        <w:tc>
          <w:tcPr>
            <w:tcW w:w="651" w:type="pct"/>
            <w:vAlign w:val="center"/>
          </w:tcPr>
          <w:p w14:paraId="476376C1" w14:textId="77777777" w:rsidR="005C5B5E" w:rsidRPr="00C848E5" w:rsidRDefault="005C5B5E" w:rsidP="005C5B5E">
            <w:pPr>
              <w:jc w:val="center"/>
            </w:pPr>
            <w:r w:rsidRPr="00C848E5">
              <w:t>г. Клинцы, ул. Н.В. Гоголя, 2а</w:t>
            </w:r>
          </w:p>
        </w:tc>
        <w:tc>
          <w:tcPr>
            <w:tcW w:w="538" w:type="pct"/>
            <w:vAlign w:val="center"/>
          </w:tcPr>
          <w:p w14:paraId="4DCFAA3F" w14:textId="77777777" w:rsidR="005C5B5E" w:rsidRPr="00C848E5" w:rsidRDefault="005C5B5E" w:rsidP="005C5B5E">
            <w:pPr>
              <w:jc w:val="center"/>
            </w:pPr>
            <w:r w:rsidRPr="00C848E5">
              <w:t>НР-18х2</w:t>
            </w:r>
          </w:p>
        </w:tc>
        <w:tc>
          <w:tcPr>
            <w:tcW w:w="554" w:type="pct"/>
            <w:vAlign w:val="center"/>
          </w:tcPr>
          <w:p w14:paraId="32C30E73" w14:textId="77777777" w:rsidR="005C5B5E" w:rsidRPr="00C848E5" w:rsidRDefault="005C5B5E" w:rsidP="005C5B5E">
            <w:pPr>
              <w:jc w:val="center"/>
            </w:pPr>
            <w:r w:rsidRPr="00C848E5">
              <w:t>1,66</w:t>
            </w:r>
          </w:p>
        </w:tc>
        <w:tc>
          <w:tcPr>
            <w:tcW w:w="548" w:type="pct"/>
            <w:vAlign w:val="center"/>
          </w:tcPr>
          <w:p w14:paraId="000E2A46" w14:textId="77777777" w:rsidR="005C5B5E" w:rsidRPr="00C848E5" w:rsidRDefault="005C5B5E" w:rsidP="005C5B5E">
            <w:pPr>
              <w:jc w:val="center"/>
            </w:pPr>
            <w:r w:rsidRPr="00C848E5">
              <w:t>0,43</w:t>
            </w:r>
          </w:p>
        </w:tc>
        <w:tc>
          <w:tcPr>
            <w:tcW w:w="539" w:type="pct"/>
            <w:vAlign w:val="center"/>
          </w:tcPr>
          <w:p w14:paraId="3A786066" w14:textId="77777777" w:rsidR="005C5B5E" w:rsidRPr="00C848E5" w:rsidRDefault="005C5B5E" w:rsidP="005C5B5E">
            <w:pPr>
              <w:jc w:val="center"/>
            </w:pPr>
            <w:r w:rsidRPr="00C848E5">
              <w:t>1,23</w:t>
            </w:r>
          </w:p>
        </w:tc>
        <w:tc>
          <w:tcPr>
            <w:tcW w:w="615" w:type="pct"/>
            <w:vAlign w:val="center"/>
          </w:tcPr>
          <w:p w14:paraId="3716FFE6" w14:textId="77777777" w:rsidR="005C5B5E" w:rsidRPr="00C848E5" w:rsidRDefault="005C5B5E" w:rsidP="005C5B5E">
            <w:pPr>
              <w:jc w:val="center"/>
            </w:pPr>
            <w:r w:rsidRPr="00C848E5">
              <w:t>122920</w:t>
            </w:r>
          </w:p>
        </w:tc>
        <w:tc>
          <w:tcPr>
            <w:tcW w:w="294" w:type="pct"/>
            <w:vAlign w:val="center"/>
          </w:tcPr>
          <w:p w14:paraId="0863EFAD" w14:textId="77777777" w:rsidR="005C5B5E" w:rsidRPr="00C848E5" w:rsidRDefault="005C5B5E" w:rsidP="005C5B5E">
            <w:pPr>
              <w:jc w:val="center"/>
            </w:pPr>
            <w:r w:rsidRPr="00C848E5">
              <w:t>80</w:t>
            </w:r>
          </w:p>
        </w:tc>
        <w:tc>
          <w:tcPr>
            <w:tcW w:w="604" w:type="pct"/>
            <w:vAlign w:val="center"/>
          </w:tcPr>
          <w:p w14:paraId="7CEE8082" w14:textId="77777777" w:rsidR="005C5B5E" w:rsidRPr="00C848E5" w:rsidRDefault="005C5B5E" w:rsidP="005C5B5E">
            <w:pPr>
              <w:jc w:val="center"/>
            </w:pPr>
            <w:r w:rsidRPr="00C848E5">
              <w:t>1970</w:t>
            </w:r>
          </w:p>
        </w:tc>
      </w:tr>
      <w:tr w:rsidR="005C5B5E" w:rsidRPr="00C848E5" w14:paraId="4EB1CA4A" w14:textId="77777777" w:rsidTr="00EE778F">
        <w:trPr>
          <w:trHeight w:val="567"/>
        </w:trPr>
        <w:tc>
          <w:tcPr>
            <w:tcW w:w="173" w:type="pct"/>
            <w:vAlign w:val="center"/>
          </w:tcPr>
          <w:p w14:paraId="72872CF2" w14:textId="77777777" w:rsidR="005C5B5E" w:rsidRPr="00C848E5" w:rsidRDefault="005C5B5E" w:rsidP="005C5B5E">
            <w:pPr>
              <w:jc w:val="center"/>
            </w:pPr>
            <w:r w:rsidRPr="00C848E5">
              <w:t>5</w:t>
            </w:r>
          </w:p>
        </w:tc>
        <w:tc>
          <w:tcPr>
            <w:tcW w:w="484" w:type="pct"/>
            <w:vAlign w:val="center"/>
          </w:tcPr>
          <w:p w14:paraId="46D437A6" w14:textId="77777777" w:rsidR="005C5B5E" w:rsidRPr="00C848E5" w:rsidRDefault="005C5B5E" w:rsidP="005C5B5E">
            <w:pPr>
              <w:jc w:val="center"/>
            </w:pPr>
            <w:r w:rsidRPr="00C848E5">
              <w:t>Котельная № 9 (151 кв.)</w:t>
            </w:r>
          </w:p>
        </w:tc>
        <w:tc>
          <w:tcPr>
            <w:tcW w:w="651" w:type="pct"/>
            <w:vAlign w:val="center"/>
          </w:tcPr>
          <w:p w14:paraId="5667BF55" w14:textId="77777777" w:rsidR="005C5B5E" w:rsidRPr="00C848E5" w:rsidRDefault="005C5B5E" w:rsidP="005C5B5E">
            <w:pPr>
              <w:jc w:val="center"/>
            </w:pPr>
            <w:r w:rsidRPr="00C848E5">
              <w:t>г. Клинцы, ул. Щорса</w:t>
            </w:r>
          </w:p>
        </w:tc>
        <w:tc>
          <w:tcPr>
            <w:tcW w:w="538" w:type="pct"/>
            <w:vAlign w:val="center"/>
          </w:tcPr>
          <w:p w14:paraId="65240C86" w14:textId="77777777" w:rsidR="005C5B5E" w:rsidRPr="00C848E5" w:rsidRDefault="005C5B5E" w:rsidP="005C5B5E">
            <w:pPr>
              <w:jc w:val="center"/>
            </w:pPr>
            <w:r w:rsidRPr="00C848E5">
              <w:t>ТВГ-1,5x3</w:t>
            </w:r>
          </w:p>
          <w:p w14:paraId="3301590E" w14:textId="77777777" w:rsidR="005C5B5E" w:rsidRPr="00C848E5" w:rsidRDefault="005C5B5E" w:rsidP="005C5B5E">
            <w:pPr>
              <w:jc w:val="center"/>
            </w:pPr>
            <w:r w:rsidRPr="00C848E5">
              <w:t>НР-18x1</w:t>
            </w:r>
          </w:p>
        </w:tc>
        <w:tc>
          <w:tcPr>
            <w:tcW w:w="554" w:type="pct"/>
            <w:vAlign w:val="center"/>
          </w:tcPr>
          <w:p w14:paraId="55C248E6" w14:textId="77777777" w:rsidR="005C5B5E" w:rsidRPr="00C848E5" w:rsidRDefault="005C5B5E" w:rsidP="005C5B5E">
            <w:pPr>
              <w:jc w:val="center"/>
            </w:pPr>
            <w:r w:rsidRPr="00C848E5">
              <w:t>6,38</w:t>
            </w:r>
          </w:p>
        </w:tc>
        <w:tc>
          <w:tcPr>
            <w:tcW w:w="548" w:type="pct"/>
            <w:vAlign w:val="center"/>
          </w:tcPr>
          <w:p w14:paraId="19737F17" w14:textId="77777777" w:rsidR="005C5B5E" w:rsidRPr="00C848E5" w:rsidRDefault="005C5B5E" w:rsidP="005C5B5E">
            <w:pPr>
              <w:jc w:val="center"/>
            </w:pPr>
            <w:r w:rsidRPr="00C848E5">
              <w:t>3,8</w:t>
            </w:r>
          </w:p>
        </w:tc>
        <w:tc>
          <w:tcPr>
            <w:tcW w:w="539" w:type="pct"/>
            <w:vAlign w:val="center"/>
          </w:tcPr>
          <w:p w14:paraId="7EDF5F88" w14:textId="77777777" w:rsidR="005C5B5E" w:rsidRPr="00C848E5" w:rsidRDefault="005C5B5E" w:rsidP="005C5B5E">
            <w:pPr>
              <w:jc w:val="center"/>
            </w:pPr>
            <w:r w:rsidRPr="00C848E5">
              <w:t>2,58</w:t>
            </w:r>
          </w:p>
        </w:tc>
        <w:tc>
          <w:tcPr>
            <w:tcW w:w="615" w:type="pct"/>
            <w:vAlign w:val="center"/>
          </w:tcPr>
          <w:p w14:paraId="5A60DDDD" w14:textId="77777777" w:rsidR="005C5B5E" w:rsidRPr="00C848E5" w:rsidRDefault="005C5B5E" w:rsidP="005C5B5E">
            <w:pPr>
              <w:jc w:val="center"/>
            </w:pPr>
            <w:r w:rsidRPr="00C848E5">
              <w:t>1008371</w:t>
            </w:r>
          </w:p>
        </w:tc>
        <w:tc>
          <w:tcPr>
            <w:tcW w:w="294" w:type="pct"/>
            <w:vAlign w:val="center"/>
          </w:tcPr>
          <w:p w14:paraId="512C520F" w14:textId="77777777" w:rsidR="005C5B5E" w:rsidRPr="00C848E5" w:rsidRDefault="005C5B5E" w:rsidP="005C5B5E">
            <w:pPr>
              <w:jc w:val="center"/>
            </w:pPr>
            <w:r w:rsidRPr="00C848E5">
              <w:t>75</w:t>
            </w:r>
          </w:p>
        </w:tc>
        <w:tc>
          <w:tcPr>
            <w:tcW w:w="604" w:type="pct"/>
            <w:vAlign w:val="center"/>
          </w:tcPr>
          <w:p w14:paraId="2C54DD12" w14:textId="77777777" w:rsidR="005C5B5E" w:rsidRPr="00C848E5" w:rsidRDefault="005C5B5E" w:rsidP="005C5B5E">
            <w:pPr>
              <w:jc w:val="center"/>
            </w:pPr>
            <w:r w:rsidRPr="00C848E5">
              <w:t>1970</w:t>
            </w:r>
          </w:p>
        </w:tc>
      </w:tr>
      <w:tr w:rsidR="005C5B5E" w:rsidRPr="00C848E5" w14:paraId="144A228C" w14:textId="77777777" w:rsidTr="00EE778F">
        <w:trPr>
          <w:trHeight w:val="547"/>
        </w:trPr>
        <w:tc>
          <w:tcPr>
            <w:tcW w:w="173" w:type="pct"/>
            <w:vAlign w:val="center"/>
          </w:tcPr>
          <w:p w14:paraId="15AA4F0E" w14:textId="77777777" w:rsidR="005C5B5E" w:rsidRPr="00C848E5" w:rsidRDefault="005C5B5E" w:rsidP="005C5B5E">
            <w:pPr>
              <w:jc w:val="center"/>
            </w:pPr>
            <w:r w:rsidRPr="00C848E5">
              <w:t>6</w:t>
            </w:r>
          </w:p>
        </w:tc>
        <w:tc>
          <w:tcPr>
            <w:tcW w:w="484" w:type="pct"/>
            <w:vAlign w:val="center"/>
          </w:tcPr>
          <w:p w14:paraId="41A77B37" w14:textId="77777777" w:rsidR="005C5B5E" w:rsidRPr="00C848E5" w:rsidRDefault="005C5B5E" w:rsidP="005C5B5E">
            <w:pPr>
              <w:jc w:val="center"/>
            </w:pPr>
            <w:r w:rsidRPr="00C848E5">
              <w:t>Котельная № 10 (141 кв.)</w:t>
            </w:r>
          </w:p>
        </w:tc>
        <w:tc>
          <w:tcPr>
            <w:tcW w:w="651" w:type="pct"/>
            <w:vAlign w:val="center"/>
          </w:tcPr>
          <w:p w14:paraId="512ED07C" w14:textId="77777777" w:rsidR="005C5B5E" w:rsidRPr="00C848E5" w:rsidRDefault="005C5B5E" w:rsidP="005C5B5E">
            <w:pPr>
              <w:jc w:val="center"/>
            </w:pPr>
            <w:r w:rsidRPr="00C848E5">
              <w:t>г. Клинцы, ул. Декабристов</w:t>
            </w:r>
          </w:p>
        </w:tc>
        <w:tc>
          <w:tcPr>
            <w:tcW w:w="538" w:type="pct"/>
            <w:vAlign w:val="center"/>
          </w:tcPr>
          <w:p w14:paraId="0C010748" w14:textId="77777777" w:rsidR="005C5B5E" w:rsidRPr="00C848E5" w:rsidRDefault="005C5B5E" w:rsidP="005C5B5E">
            <w:pPr>
              <w:jc w:val="center"/>
            </w:pPr>
            <w:r w:rsidRPr="00C848E5">
              <w:t>НР-18x2</w:t>
            </w:r>
          </w:p>
          <w:p w14:paraId="1E810DA8" w14:textId="77777777" w:rsidR="005C5B5E" w:rsidRPr="00C848E5" w:rsidRDefault="005C5B5E" w:rsidP="005C5B5E">
            <w:pPr>
              <w:jc w:val="center"/>
            </w:pPr>
            <w:r w:rsidRPr="00C848E5">
              <w:t>ТВГ-1,5x1</w:t>
            </w:r>
          </w:p>
        </w:tc>
        <w:tc>
          <w:tcPr>
            <w:tcW w:w="554" w:type="pct"/>
            <w:vAlign w:val="center"/>
          </w:tcPr>
          <w:p w14:paraId="57F597DC" w14:textId="77777777" w:rsidR="005C5B5E" w:rsidRPr="00C848E5" w:rsidRDefault="005C5B5E" w:rsidP="005C5B5E">
            <w:pPr>
              <w:jc w:val="center"/>
            </w:pPr>
            <w:r w:rsidRPr="00C848E5">
              <w:t>3,51</w:t>
            </w:r>
          </w:p>
        </w:tc>
        <w:tc>
          <w:tcPr>
            <w:tcW w:w="548" w:type="pct"/>
            <w:vAlign w:val="center"/>
          </w:tcPr>
          <w:p w14:paraId="03CFA4BF" w14:textId="77777777" w:rsidR="005C5B5E" w:rsidRPr="00C848E5" w:rsidRDefault="005C5B5E" w:rsidP="005C5B5E">
            <w:pPr>
              <w:jc w:val="center"/>
            </w:pPr>
            <w:r w:rsidRPr="00C848E5">
              <w:t>1,4</w:t>
            </w:r>
          </w:p>
        </w:tc>
        <w:tc>
          <w:tcPr>
            <w:tcW w:w="539" w:type="pct"/>
            <w:vAlign w:val="center"/>
          </w:tcPr>
          <w:p w14:paraId="4FEFF459" w14:textId="77777777" w:rsidR="005C5B5E" w:rsidRPr="00C848E5" w:rsidRDefault="005C5B5E" w:rsidP="005C5B5E">
            <w:pPr>
              <w:jc w:val="center"/>
            </w:pPr>
            <w:r w:rsidRPr="00C848E5">
              <w:t>2,11</w:t>
            </w:r>
          </w:p>
        </w:tc>
        <w:tc>
          <w:tcPr>
            <w:tcW w:w="615" w:type="pct"/>
            <w:vAlign w:val="center"/>
          </w:tcPr>
          <w:p w14:paraId="437DE6AE" w14:textId="77777777" w:rsidR="005C5B5E" w:rsidRPr="00C848E5" w:rsidRDefault="005C5B5E" w:rsidP="005C5B5E">
            <w:pPr>
              <w:jc w:val="center"/>
            </w:pPr>
            <w:r w:rsidRPr="00C848E5">
              <w:t>452303</w:t>
            </w:r>
          </w:p>
        </w:tc>
        <w:tc>
          <w:tcPr>
            <w:tcW w:w="294" w:type="pct"/>
            <w:vAlign w:val="center"/>
          </w:tcPr>
          <w:p w14:paraId="50076DB6" w14:textId="77777777" w:rsidR="005C5B5E" w:rsidRPr="00C848E5" w:rsidRDefault="005C5B5E" w:rsidP="005C5B5E">
            <w:pPr>
              <w:jc w:val="center"/>
            </w:pPr>
            <w:r w:rsidRPr="00C848E5">
              <w:t>75</w:t>
            </w:r>
          </w:p>
        </w:tc>
        <w:tc>
          <w:tcPr>
            <w:tcW w:w="604" w:type="pct"/>
            <w:vAlign w:val="center"/>
          </w:tcPr>
          <w:p w14:paraId="4808CA6A" w14:textId="77777777" w:rsidR="005C5B5E" w:rsidRPr="00C848E5" w:rsidRDefault="005C5B5E" w:rsidP="005C5B5E">
            <w:pPr>
              <w:jc w:val="center"/>
            </w:pPr>
            <w:r w:rsidRPr="00C848E5">
              <w:t>1974</w:t>
            </w:r>
          </w:p>
        </w:tc>
      </w:tr>
      <w:tr w:rsidR="005C5B5E" w:rsidRPr="00C848E5" w14:paraId="16EB3E1C" w14:textId="77777777" w:rsidTr="00EE778F">
        <w:trPr>
          <w:trHeight w:val="555"/>
        </w:trPr>
        <w:tc>
          <w:tcPr>
            <w:tcW w:w="173" w:type="pct"/>
            <w:vAlign w:val="center"/>
          </w:tcPr>
          <w:p w14:paraId="7B1C06C2" w14:textId="77777777" w:rsidR="005C5B5E" w:rsidRPr="00C848E5" w:rsidRDefault="005C5B5E" w:rsidP="005C5B5E">
            <w:pPr>
              <w:jc w:val="center"/>
            </w:pPr>
            <w:r w:rsidRPr="00C848E5">
              <w:t>7</w:t>
            </w:r>
          </w:p>
        </w:tc>
        <w:tc>
          <w:tcPr>
            <w:tcW w:w="484" w:type="pct"/>
            <w:vAlign w:val="center"/>
          </w:tcPr>
          <w:p w14:paraId="7D3C3FA0" w14:textId="77777777" w:rsidR="005C5B5E" w:rsidRPr="00C848E5" w:rsidRDefault="005C5B5E" w:rsidP="005C5B5E">
            <w:pPr>
              <w:jc w:val="center"/>
            </w:pPr>
            <w:r w:rsidRPr="00C848E5">
              <w:t>Котельная № 11 (183 кв.)</w:t>
            </w:r>
          </w:p>
        </w:tc>
        <w:tc>
          <w:tcPr>
            <w:tcW w:w="651" w:type="pct"/>
            <w:vAlign w:val="center"/>
          </w:tcPr>
          <w:p w14:paraId="0B61E6C6" w14:textId="77777777" w:rsidR="005C5B5E" w:rsidRPr="00C848E5" w:rsidRDefault="005C5B5E" w:rsidP="005C5B5E">
            <w:pPr>
              <w:jc w:val="center"/>
            </w:pPr>
            <w:r w:rsidRPr="00C848E5">
              <w:t>г. Клинцы, ул. Свердлова</w:t>
            </w:r>
          </w:p>
        </w:tc>
        <w:tc>
          <w:tcPr>
            <w:tcW w:w="538" w:type="pct"/>
            <w:vAlign w:val="center"/>
          </w:tcPr>
          <w:p w14:paraId="45DEE0F8" w14:textId="77777777" w:rsidR="005C5B5E" w:rsidRPr="00C848E5" w:rsidRDefault="005C5B5E" w:rsidP="005C5B5E">
            <w:pPr>
              <w:jc w:val="center"/>
            </w:pPr>
            <w:r w:rsidRPr="00C848E5">
              <w:t>НР-18x2</w:t>
            </w:r>
          </w:p>
        </w:tc>
        <w:tc>
          <w:tcPr>
            <w:tcW w:w="554" w:type="pct"/>
            <w:vAlign w:val="center"/>
          </w:tcPr>
          <w:p w14:paraId="126955ED" w14:textId="77777777" w:rsidR="005C5B5E" w:rsidRPr="00C848E5" w:rsidRDefault="005C5B5E" w:rsidP="005C5B5E">
            <w:pPr>
              <w:jc w:val="center"/>
            </w:pPr>
            <w:r w:rsidRPr="00C848E5">
              <w:t>1,66</w:t>
            </w:r>
          </w:p>
        </w:tc>
        <w:tc>
          <w:tcPr>
            <w:tcW w:w="548" w:type="pct"/>
            <w:vAlign w:val="center"/>
          </w:tcPr>
          <w:p w14:paraId="6E1211AD" w14:textId="77777777" w:rsidR="005C5B5E" w:rsidRPr="00C848E5" w:rsidRDefault="005C5B5E" w:rsidP="005C5B5E">
            <w:pPr>
              <w:jc w:val="center"/>
            </w:pPr>
            <w:r w:rsidRPr="00C848E5">
              <w:t>0,52</w:t>
            </w:r>
          </w:p>
        </w:tc>
        <w:tc>
          <w:tcPr>
            <w:tcW w:w="539" w:type="pct"/>
            <w:vAlign w:val="center"/>
          </w:tcPr>
          <w:p w14:paraId="463D1CF9" w14:textId="77777777" w:rsidR="005C5B5E" w:rsidRPr="00C848E5" w:rsidRDefault="005C5B5E" w:rsidP="005C5B5E">
            <w:pPr>
              <w:jc w:val="center"/>
            </w:pPr>
            <w:r w:rsidRPr="00C848E5">
              <w:t>1,14</w:t>
            </w:r>
          </w:p>
        </w:tc>
        <w:tc>
          <w:tcPr>
            <w:tcW w:w="615" w:type="pct"/>
            <w:vAlign w:val="center"/>
          </w:tcPr>
          <w:p w14:paraId="318D5180" w14:textId="77777777" w:rsidR="005C5B5E" w:rsidRPr="00C848E5" w:rsidRDefault="005C5B5E" w:rsidP="005C5B5E">
            <w:pPr>
              <w:jc w:val="center"/>
            </w:pPr>
            <w:r w:rsidRPr="00C848E5">
              <w:t>80771</w:t>
            </w:r>
          </w:p>
        </w:tc>
        <w:tc>
          <w:tcPr>
            <w:tcW w:w="294" w:type="pct"/>
            <w:vAlign w:val="center"/>
          </w:tcPr>
          <w:p w14:paraId="157C7B90" w14:textId="77777777" w:rsidR="005C5B5E" w:rsidRPr="00C848E5" w:rsidRDefault="005C5B5E" w:rsidP="005C5B5E">
            <w:pPr>
              <w:jc w:val="center"/>
            </w:pPr>
            <w:r w:rsidRPr="00C848E5">
              <w:t>60</w:t>
            </w:r>
          </w:p>
        </w:tc>
        <w:tc>
          <w:tcPr>
            <w:tcW w:w="604" w:type="pct"/>
            <w:vAlign w:val="center"/>
          </w:tcPr>
          <w:p w14:paraId="639CF18B" w14:textId="77777777" w:rsidR="005C5B5E" w:rsidRPr="00C848E5" w:rsidRDefault="005C5B5E" w:rsidP="005C5B5E">
            <w:pPr>
              <w:jc w:val="center"/>
            </w:pPr>
            <w:r w:rsidRPr="00C848E5">
              <w:t>1982</w:t>
            </w:r>
          </w:p>
        </w:tc>
      </w:tr>
      <w:tr w:rsidR="005C5B5E" w:rsidRPr="00C848E5" w14:paraId="4DC42D64" w14:textId="77777777" w:rsidTr="005C5B5E">
        <w:tc>
          <w:tcPr>
            <w:tcW w:w="173" w:type="pct"/>
            <w:vAlign w:val="center"/>
          </w:tcPr>
          <w:p w14:paraId="59BA7F21" w14:textId="77777777" w:rsidR="005C5B5E" w:rsidRPr="00C848E5" w:rsidRDefault="005C5B5E" w:rsidP="005C5B5E">
            <w:pPr>
              <w:jc w:val="center"/>
            </w:pPr>
            <w:r w:rsidRPr="00C848E5">
              <w:t>8</w:t>
            </w:r>
          </w:p>
        </w:tc>
        <w:tc>
          <w:tcPr>
            <w:tcW w:w="484" w:type="pct"/>
            <w:vAlign w:val="center"/>
          </w:tcPr>
          <w:p w14:paraId="62ABEF5A" w14:textId="77777777" w:rsidR="005C5B5E" w:rsidRPr="00C848E5" w:rsidRDefault="005C5B5E" w:rsidP="005C5B5E">
            <w:pPr>
              <w:jc w:val="center"/>
            </w:pPr>
            <w:r w:rsidRPr="00C848E5">
              <w:t>Котельная № 12 (база)</w:t>
            </w:r>
          </w:p>
        </w:tc>
        <w:tc>
          <w:tcPr>
            <w:tcW w:w="651" w:type="pct"/>
            <w:vAlign w:val="center"/>
          </w:tcPr>
          <w:p w14:paraId="790A2BC7" w14:textId="77777777" w:rsidR="005C5B5E" w:rsidRPr="00C848E5" w:rsidRDefault="005C5B5E" w:rsidP="005C5B5E">
            <w:pPr>
              <w:jc w:val="center"/>
            </w:pPr>
            <w:r w:rsidRPr="00C848E5">
              <w:t>г. Клинцы, ул. Первомайская</w:t>
            </w:r>
          </w:p>
        </w:tc>
        <w:tc>
          <w:tcPr>
            <w:tcW w:w="538" w:type="pct"/>
            <w:vAlign w:val="center"/>
          </w:tcPr>
          <w:p w14:paraId="163E7A91" w14:textId="77777777" w:rsidR="005C5B5E" w:rsidRPr="00C848E5" w:rsidRDefault="005C5B5E" w:rsidP="005C5B5E">
            <w:pPr>
              <w:jc w:val="center"/>
            </w:pPr>
            <w:r w:rsidRPr="00C848E5">
              <w:t>ТВГ-1,5x1</w:t>
            </w:r>
          </w:p>
          <w:p w14:paraId="75F0B728" w14:textId="77777777" w:rsidR="005C5B5E" w:rsidRPr="00C848E5" w:rsidRDefault="005C5B5E" w:rsidP="005C5B5E">
            <w:pPr>
              <w:jc w:val="center"/>
            </w:pPr>
            <w:r w:rsidRPr="00C848E5">
              <w:t>КСВ-1,86x1</w:t>
            </w:r>
          </w:p>
          <w:p w14:paraId="2EAF795C" w14:textId="77777777" w:rsidR="005C5B5E" w:rsidRPr="00C848E5" w:rsidRDefault="005C5B5E" w:rsidP="005C5B5E">
            <w:pPr>
              <w:jc w:val="center"/>
            </w:pPr>
            <w:r w:rsidRPr="00C848E5">
              <w:t>НР-18x1</w:t>
            </w:r>
          </w:p>
        </w:tc>
        <w:tc>
          <w:tcPr>
            <w:tcW w:w="554" w:type="pct"/>
            <w:vAlign w:val="center"/>
          </w:tcPr>
          <w:p w14:paraId="1CCF93C5" w14:textId="77777777" w:rsidR="005C5B5E" w:rsidRPr="00C848E5" w:rsidRDefault="005C5B5E" w:rsidP="005C5B5E">
            <w:pPr>
              <w:jc w:val="center"/>
            </w:pPr>
            <w:r w:rsidRPr="00C848E5">
              <w:t>3,53</w:t>
            </w:r>
          </w:p>
        </w:tc>
        <w:tc>
          <w:tcPr>
            <w:tcW w:w="548" w:type="pct"/>
            <w:vAlign w:val="center"/>
          </w:tcPr>
          <w:p w14:paraId="62649BC5" w14:textId="77777777" w:rsidR="005C5B5E" w:rsidRPr="00C848E5" w:rsidRDefault="005C5B5E" w:rsidP="005C5B5E">
            <w:pPr>
              <w:jc w:val="center"/>
            </w:pPr>
            <w:r w:rsidRPr="00C848E5">
              <w:t>1,14</w:t>
            </w:r>
          </w:p>
        </w:tc>
        <w:tc>
          <w:tcPr>
            <w:tcW w:w="539" w:type="pct"/>
            <w:vAlign w:val="center"/>
          </w:tcPr>
          <w:p w14:paraId="48B8BF0A" w14:textId="77777777" w:rsidR="005C5B5E" w:rsidRPr="00C848E5" w:rsidRDefault="005C5B5E" w:rsidP="005C5B5E">
            <w:pPr>
              <w:jc w:val="center"/>
            </w:pPr>
            <w:r w:rsidRPr="00C848E5">
              <w:t>2,39</w:t>
            </w:r>
          </w:p>
        </w:tc>
        <w:tc>
          <w:tcPr>
            <w:tcW w:w="615" w:type="pct"/>
            <w:vAlign w:val="center"/>
          </w:tcPr>
          <w:p w14:paraId="7285C0BD" w14:textId="77777777" w:rsidR="005C5B5E" w:rsidRPr="00C848E5" w:rsidRDefault="005C5B5E" w:rsidP="005C5B5E">
            <w:pPr>
              <w:jc w:val="center"/>
            </w:pPr>
            <w:r w:rsidRPr="00C848E5">
              <w:t>167268</w:t>
            </w:r>
          </w:p>
        </w:tc>
        <w:tc>
          <w:tcPr>
            <w:tcW w:w="294" w:type="pct"/>
            <w:vAlign w:val="center"/>
          </w:tcPr>
          <w:p w14:paraId="10401843" w14:textId="77777777" w:rsidR="005C5B5E" w:rsidRPr="00C848E5" w:rsidRDefault="005C5B5E" w:rsidP="005C5B5E">
            <w:pPr>
              <w:jc w:val="center"/>
            </w:pPr>
            <w:r w:rsidRPr="00C848E5">
              <w:t>50</w:t>
            </w:r>
          </w:p>
        </w:tc>
        <w:tc>
          <w:tcPr>
            <w:tcW w:w="604" w:type="pct"/>
            <w:vAlign w:val="center"/>
          </w:tcPr>
          <w:p w14:paraId="05EF70B9" w14:textId="77777777" w:rsidR="005C5B5E" w:rsidRPr="00C848E5" w:rsidRDefault="005C5B5E" w:rsidP="005C5B5E">
            <w:pPr>
              <w:jc w:val="center"/>
            </w:pPr>
            <w:r w:rsidRPr="00C848E5">
              <w:t>1992</w:t>
            </w:r>
          </w:p>
        </w:tc>
      </w:tr>
      <w:tr w:rsidR="005C5B5E" w:rsidRPr="00C848E5" w14:paraId="4506C95F" w14:textId="77777777" w:rsidTr="00EE778F">
        <w:trPr>
          <w:trHeight w:val="572"/>
        </w:trPr>
        <w:tc>
          <w:tcPr>
            <w:tcW w:w="173" w:type="pct"/>
            <w:vAlign w:val="center"/>
          </w:tcPr>
          <w:p w14:paraId="7A0E3A67" w14:textId="77777777" w:rsidR="005C5B5E" w:rsidRPr="00C848E5" w:rsidRDefault="005C5B5E" w:rsidP="005C5B5E">
            <w:pPr>
              <w:jc w:val="center"/>
            </w:pPr>
            <w:r w:rsidRPr="00C848E5">
              <w:t>9</w:t>
            </w:r>
          </w:p>
        </w:tc>
        <w:tc>
          <w:tcPr>
            <w:tcW w:w="484" w:type="pct"/>
            <w:vAlign w:val="center"/>
          </w:tcPr>
          <w:p w14:paraId="0EE382E6" w14:textId="77777777" w:rsidR="005C5B5E" w:rsidRPr="00C848E5" w:rsidRDefault="005C5B5E" w:rsidP="005C5B5E">
            <w:pPr>
              <w:jc w:val="center"/>
            </w:pPr>
            <w:r w:rsidRPr="00C848E5">
              <w:t>Котельная № 17 (42 кв.)</w:t>
            </w:r>
          </w:p>
        </w:tc>
        <w:tc>
          <w:tcPr>
            <w:tcW w:w="651" w:type="pct"/>
            <w:vAlign w:val="center"/>
          </w:tcPr>
          <w:p w14:paraId="4921603C" w14:textId="77777777" w:rsidR="005C5B5E" w:rsidRPr="00C848E5" w:rsidRDefault="005C5B5E" w:rsidP="005C5B5E">
            <w:pPr>
              <w:jc w:val="center"/>
            </w:pPr>
            <w:r w:rsidRPr="00C848E5">
              <w:t>г. Клинцы, пр. Ленина</w:t>
            </w:r>
          </w:p>
        </w:tc>
        <w:tc>
          <w:tcPr>
            <w:tcW w:w="538" w:type="pct"/>
            <w:vAlign w:val="center"/>
          </w:tcPr>
          <w:p w14:paraId="2075BDDB" w14:textId="77777777" w:rsidR="005C5B5E" w:rsidRPr="00C848E5" w:rsidRDefault="005C5B5E" w:rsidP="005C5B5E">
            <w:pPr>
              <w:jc w:val="center"/>
            </w:pPr>
            <w:r w:rsidRPr="00C848E5">
              <w:t>НР-18x1</w:t>
            </w:r>
          </w:p>
          <w:p w14:paraId="60014F27" w14:textId="77777777" w:rsidR="005C5B5E" w:rsidRPr="00C848E5" w:rsidRDefault="005C5B5E" w:rsidP="005C5B5E">
            <w:pPr>
              <w:jc w:val="center"/>
            </w:pPr>
            <w:r w:rsidRPr="00C848E5">
              <w:t>НР-17x3</w:t>
            </w:r>
          </w:p>
        </w:tc>
        <w:tc>
          <w:tcPr>
            <w:tcW w:w="554" w:type="pct"/>
            <w:vAlign w:val="center"/>
          </w:tcPr>
          <w:p w14:paraId="2D4667C8" w14:textId="77777777" w:rsidR="005C5B5E" w:rsidRPr="00C848E5" w:rsidRDefault="005C5B5E" w:rsidP="005C5B5E">
            <w:pPr>
              <w:jc w:val="center"/>
            </w:pPr>
            <w:r w:rsidRPr="00C848E5">
              <w:t>2,48</w:t>
            </w:r>
          </w:p>
        </w:tc>
        <w:tc>
          <w:tcPr>
            <w:tcW w:w="548" w:type="pct"/>
            <w:vAlign w:val="center"/>
          </w:tcPr>
          <w:p w14:paraId="01082A9E" w14:textId="77777777" w:rsidR="005C5B5E" w:rsidRPr="00C848E5" w:rsidRDefault="005C5B5E" w:rsidP="005C5B5E">
            <w:pPr>
              <w:jc w:val="center"/>
            </w:pPr>
            <w:r w:rsidRPr="00C848E5">
              <w:t>1,7</w:t>
            </w:r>
          </w:p>
        </w:tc>
        <w:tc>
          <w:tcPr>
            <w:tcW w:w="539" w:type="pct"/>
            <w:vAlign w:val="center"/>
          </w:tcPr>
          <w:p w14:paraId="3157A366" w14:textId="77777777" w:rsidR="005C5B5E" w:rsidRPr="00C848E5" w:rsidRDefault="005C5B5E" w:rsidP="005C5B5E">
            <w:pPr>
              <w:jc w:val="center"/>
            </w:pPr>
            <w:r w:rsidRPr="00C848E5">
              <w:t>0,78</w:t>
            </w:r>
          </w:p>
        </w:tc>
        <w:tc>
          <w:tcPr>
            <w:tcW w:w="615" w:type="pct"/>
            <w:vAlign w:val="center"/>
          </w:tcPr>
          <w:p w14:paraId="0A245C25" w14:textId="77777777" w:rsidR="005C5B5E" w:rsidRPr="00C848E5" w:rsidRDefault="005C5B5E" w:rsidP="005C5B5E">
            <w:pPr>
              <w:jc w:val="center"/>
            </w:pPr>
            <w:r w:rsidRPr="00C848E5">
              <w:t>459898</w:t>
            </w:r>
          </w:p>
        </w:tc>
        <w:tc>
          <w:tcPr>
            <w:tcW w:w="294" w:type="pct"/>
            <w:vAlign w:val="center"/>
          </w:tcPr>
          <w:p w14:paraId="2FEFBF7C" w14:textId="77777777" w:rsidR="005C5B5E" w:rsidRPr="00C848E5" w:rsidRDefault="005C5B5E" w:rsidP="005C5B5E">
            <w:pPr>
              <w:jc w:val="center"/>
            </w:pPr>
            <w:r w:rsidRPr="00C848E5">
              <w:t>90</w:t>
            </w:r>
          </w:p>
        </w:tc>
        <w:tc>
          <w:tcPr>
            <w:tcW w:w="604" w:type="pct"/>
            <w:vAlign w:val="center"/>
          </w:tcPr>
          <w:p w14:paraId="1B91D78C" w14:textId="77777777" w:rsidR="005C5B5E" w:rsidRPr="00C848E5" w:rsidRDefault="005C5B5E" w:rsidP="005C5B5E">
            <w:pPr>
              <w:jc w:val="center"/>
            </w:pPr>
            <w:r w:rsidRPr="00C848E5">
              <w:t>1967</w:t>
            </w:r>
          </w:p>
        </w:tc>
      </w:tr>
      <w:tr w:rsidR="005C5B5E" w:rsidRPr="00C848E5" w14:paraId="0FFA9DD4" w14:textId="77777777" w:rsidTr="00EE778F">
        <w:trPr>
          <w:trHeight w:val="694"/>
        </w:trPr>
        <w:tc>
          <w:tcPr>
            <w:tcW w:w="173" w:type="pct"/>
            <w:vAlign w:val="center"/>
          </w:tcPr>
          <w:p w14:paraId="306829DA" w14:textId="77777777" w:rsidR="005C5B5E" w:rsidRPr="00C848E5" w:rsidRDefault="005C5B5E" w:rsidP="005C5B5E">
            <w:pPr>
              <w:jc w:val="center"/>
            </w:pPr>
            <w:r w:rsidRPr="00C848E5">
              <w:t>10</w:t>
            </w:r>
          </w:p>
        </w:tc>
        <w:tc>
          <w:tcPr>
            <w:tcW w:w="484" w:type="pct"/>
            <w:vAlign w:val="center"/>
          </w:tcPr>
          <w:p w14:paraId="271A5462" w14:textId="77777777" w:rsidR="005C5B5E" w:rsidRPr="00C848E5" w:rsidRDefault="005C5B5E" w:rsidP="005C5B5E">
            <w:pPr>
              <w:jc w:val="center"/>
            </w:pPr>
            <w:r w:rsidRPr="00C848E5">
              <w:t>Котельная № 18 (шк. п.)</w:t>
            </w:r>
          </w:p>
        </w:tc>
        <w:tc>
          <w:tcPr>
            <w:tcW w:w="651" w:type="pct"/>
            <w:vAlign w:val="center"/>
          </w:tcPr>
          <w:p w14:paraId="3823F251" w14:textId="77777777" w:rsidR="005C5B5E" w:rsidRPr="00C848E5" w:rsidRDefault="005C5B5E" w:rsidP="005C5B5E">
            <w:pPr>
              <w:jc w:val="center"/>
            </w:pPr>
            <w:r w:rsidRPr="00C848E5">
              <w:t>г. Клинцы, п. Займище</w:t>
            </w:r>
          </w:p>
        </w:tc>
        <w:tc>
          <w:tcPr>
            <w:tcW w:w="538" w:type="pct"/>
            <w:vAlign w:val="center"/>
          </w:tcPr>
          <w:p w14:paraId="5613E88A" w14:textId="77777777" w:rsidR="005C5B5E" w:rsidRPr="00C848E5" w:rsidRDefault="005C5B5E" w:rsidP="005C5B5E">
            <w:pPr>
              <w:jc w:val="center"/>
            </w:pPr>
            <w:r w:rsidRPr="00C848E5">
              <w:t>НР-18x2</w:t>
            </w:r>
          </w:p>
        </w:tc>
        <w:tc>
          <w:tcPr>
            <w:tcW w:w="554" w:type="pct"/>
            <w:vAlign w:val="center"/>
          </w:tcPr>
          <w:p w14:paraId="54CCCB2D" w14:textId="77777777" w:rsidR="005C5B5E" w:rsidRPr="00C848E5" w:rsidRDefault="005C5B5E" w:rsidP="005C5B5E">
            <w:pPr>
              <w:jc w:val="center"/>
            </w:pPr>
            <w:r w:rsidRPr="00C848E5">
              <w:t>1,66</w:t>
            </w:r>
          </w:p>
        </w:tc>
        <w:tc>
          <w:tcPr>
            <w:tcW w:w="548" w:type="pct"/>
            <w:vAlign w:val="center"/>
          </w:tcPr>
          <w:p w14:paraId="4F9B5D68" w14:textId="77777777" w:rsidR="005C5B5E" w:rsidRPr="00C848E5" w:rsidRDefault="005C5B5E" w:rsidP="005C5B5E">
            <w:pPr>
              <w:jc w:val="center"/>
            </w:pPr>
            <w:r w:rsidRPr="00C848E5">
              <w:t>0,2</w:t>
            </w:r>
          </w:p>
        </w:tc>
        <w:tc>
          <w:tcPr>
            <w:tcW w:w="539" w:type="pct"/>
            <w:vAlign w:val="center"/>
          </w:tcPr>
          <w:p w14:paraId="165B3361" w14:textId="77777777" w:rsidR="005C5B5E" w:rsidRPr="00C848E5" w:rsidRDefault="005C5B5E" w:rsidP="005C5B5E">
            <w:pPr>
              <w:jc w:val="center"/>
            </w:pPr>
            <w:r w:rsidRPr="00C848E5">
              <w:t>1,46</w:t>
            </w:r>
          </w:p>
        </w:tc>
        <w:tc>
          <w:tcPr>
            <w:tcW w:w="615" w:type="pct"/>
            <w:vAlign w:val="center"/>
          </w:tcPr>
          <w:p w14:paraId="43CEC67D" w14:textId="77777777" w:rsidR="005C5B5E" w:rsidRPr="00C848E5" w:rsidRDefault="005C5B5E" w:rsidP="005C5B5E">
            <w:pPr>
              <w:jc w:val="center"/>
            </w:pPr>
            <w:r w:rsidRPr="00C848E5">
              <w:t>136003</w:t>
            </w:r>
          </w:p>
        </w:tc>
        <w:tc>
          <w:tcPr>
            <w:tcW w:w="294" w:type="pct"/>
            <w:vAlign w:val="center"/>
          </w:tcPr>
          <w:p w14:paraId="6EA1705D" w14:textId="77777777" w:rsidR="005C5B5E" w:rsidRPr="00C848E5" w:rsidRDefault="005C5B5E" w:rsidP="005C5B5E">
            <w:pPr>
              <w:jc w:val="center"/>
            </w:pPr>
            <w:r w:rsidRPr="00C848E5">
              <w:t>60</w:t>
            </w:r>
          </w:p>
        </w:tc>
        <w:tc>
          <w:tcPr>
            <w:tcW w:w="604" w:type="pct"/>
            <w:vAlign w:val="center"/>
          </w:tcPr>
          <w:p w14:paraId="4260A083" w14:textId="77777777" w:rsidR="005C5B5E" w:rsidRPr="00C848E5" w:rsidRDefault="005C5B5E" w:rsidP="005C5B5E">
            <w:pPr>
              <w:jc w:val="center"/>
            </w:pPr>
            <w:r w:rsidRPr="00C848E5">
              <w:t>1986</w:t>
            </w:r>
          </w:p>
        </w:tc>
      </w:tr>
      <w:tr w:rsidR="005C5B5E" w:rsidRPr="00C848E5" w14:paraId="40B3BE67" w14:textId="77777777" w:rsidTr="005C5B5E">
        <w:tc>
          <w:tcPr>
            <w:tcW w:w="173" w:type="pct"/>
            <w:vAlign w:val="center"/>
          </w:tcPr>
          <w:p w14:paraId="1C85987F" w14:textId="77777777" w:rsidR="005C5B5E" w:rsidRPr="00C848E5" w:rsidRDefault="005C5B5E" w:rsidP="005C5B5E">
            <w:pPr>
              <w:jc w:val="center"/>
            </w:pPr>
            <w:r w:rsidRPr="00C848E5">
              <w:t>11</w:t>
            </w:r>
          </w:p>
        </w:tc>
        <w:tc>
          <w:tcPr>
            <w:tcW w:w="484" w:type="pct"/>
            <w:vAlign w:val="center"/>
          </w:tcPr>
          <w:p w14:paraId="4C3808BE" w14:textId="77777777" w:rsidR="005C5B5E" w:rsidRPr="00C848E5" w:rsidRDefault="005C5B5E" w:rsidP="005C5B5E">
            <w:pPr>
              <w:jc w:val="center"/>
            </w:pPr>
            <w:r w:rsidRPr="00C848E5">
              <w:t>Котельная № 19 (шк. п. Ардонь)</w:t>
            </w:r>
          </w:p>
        </w:tc>
        <w:tc>
          <w:tcPr>
            <w:tcW w:w="651" w:type="pct"/>
            <w:vAlign w:val="center"/>
          </w:tcPr>
          <w:p w14:paraId="1CB43B3D" w14:textId="77777777" w:rsidR="005C5B5E" w:rsidRPr="00C848E5" w:rsidRDefault="005C5B5E" w:rsidP="005C5B5E">
            <w:pPr>
              <w:jc w:val="center"/>
            </w:pPr>
            <w:r w:rsidRPr="00C848E5">
              <w:t>г. Клинцы, п. Ардонь, ул. Стахановская</w:t>
            </w:r>
          </w:p>
        </w:tc>
        <w:tc>
          <w:tcPr>
            <w:tcW w:w="538" w:type="pct"/>
            <w:vAlign w:val="center"/>
          </w:tcPr>
          <w:p w14:paraId="4951614F" w14:textId="77777777" w:rsidR="005C5B5E" w:rsidRPr="00C848E5" w:rsidRDefault="005C5B5E" w:rsidP="005C5B5E">
            <w:pPr>
              <w:jc w:val="center"/>
            </w:pPr>
            <w:r w:rsidRPr="00C848E5">
              <w:t>Ишма-100х3</w:t>
            </w:r>
          </w:p>
        </w:tc>
        <w:tc>
          <w:tcPr>
            <w:tcW w:w="554" w:type="pct"/>
            <w:vAlign w:val="center"/>
          </w:tcPr>
          <w:p w14:paraId="520EFED9" w14:textId="77777777" w:rsidR="005C5B5E" w:rsidRPr="00C848E5" w:rsidRDefault="005C5B5E" w:rsidP="005C5B5E">
            <w:pPr>
              <w:jc w:val="center"/>
            </w:pPr>
            <w:r w:rsidRPr="00C848E5">
              <w:t>0,24</w:t>
            </w:r>
          </w:p>
        </w:tc>
        <w:tc>
          <w:tcPr>
            <w:tcW w:w="548" w:type="pct"/>
            <w:vAlign w:val="center"/>
          </w:tcPr>
          <w:p w14:paraId="24539AEF" w14:textId="77777777" w:rsidR="005C5B5E" w:rsidRPr="00C848E5" w:rsidRDefault="005C5B5E" w:rsidP="005C5B5E">
            <w:pPr>
              <w:jc w:val="center"/>
            </w:pPr>
            <w:r w:rsidRPr="00C848E5">
              <w:t>0,16</w:t>
            </w:r>
          </w:p>
        </w:tc>
        <w:tc>
          <w:tcPr>
            <w:tcW w:w="539" w:type="pct"/>
            <w:vAlign w:val="center"/>
          </w:tcPr>
          <w:p w14:paraId="366B7CF8" w14:textId="77777777" w:rsidR="005C5B5E" w:rsidRPr="00C848E5" w:rsidRDefault="005C5B5E" w:rsidP="005C5B5E">
            <w:pPr>
              <w:jc w:val="center"/>
            </w:pPr>
            <w:r w:rsidRPr="00C848E5">
              <w:t>0,08</w:t>
            </w:r>
          </w:p>
        </w:tc>
        <w:tc>
          <w:tcPr>
            <w:tcW w:w="615" w:type="pct"/>
            <w:vAlign w:val="center"/>
          </w:tcPr>
          <w:p w14:paraId="54A60E22" w14:textId="77777777" w:rsidR="005C5B5E" w:rsidRPr="00C848E5" w:rsidRDefault="005C5B5E" w:rsidP="005C5B5E">
            <w:pPr>
              <w:jc w:val="center"/>
            </w:pPr>
            <w:r w:rsidRPr="00C848E5">
              <w:t>64614</w:t>
            </w:r>
          </w:p>
        </w:tc>
        <w:tc>
          <w:tcPr>
            <w:tcW w:w="294" w:type="pct"/>
            <w:vAlign w:val="center"/>
          </w:tcPr>
          <w:p w14:paraId="0179189B" w14:textId="77777777" w:rsidR="005C5B5E" w:rsidRPr="00C848E5" w:rsidRDefault="005C5B5E" w:rsidP="005C5B5E">
            <w:pPr>
              <w:jc w:val="center"/>
            </w:pPr>
            <w:r w:rsidRPr="00C848E5">
              <w:t>65</w:t>
            </w:r>
          </w:p>
        </w:tc>
        <w:tc>
          <w:tcPr>
            <w:tcW w:w="604" w:type="pct"/>
            <w:vAlign w:val="center"/>
          </w:tcPr>
          <w:p w14:paraId="1DB19527" w14:textId="77777777" w:rsidR="005C5B5E" w:rsidRPr="00C848E5" w:rsidRDefault="005C5B5E" w:rsidP="005C5B5E">
            <w:pPr>
              <w:jc w:val="center"/>
            </w:pPr>
            <w:r w:rsidRPr="00C848E5">
              <w:t>1974</w:t>
            </w:r>
          </w:p>
        </w:tc>
      </w:tr>
      <w:tr w:rsidR="005C5B5E" w:rsidRPr="00C848E5" w14:paraId="5EB4BF8B" w14:textId="77777777" w:rsidTr="005C5B5E">
        <w:tc>
          <w:tcPr>
            <w:tcW w:w="173" w:type="pct"/>
            <w:vAlign w:val="center"/>
          </w:tcPr>
          <w:p w14:paraId="4A9C5477" w14:textId="77777777" w:rsidR="005C5B5E" w:rsidRPr="00C848E5" w:rsidRDefault="005C5B5E" w:rsidP="005C5B5E">
            <w:pPr>
              <w:jc w:val="center"/>
            </w:pPr>
            <w:r w:rsidRPr="00C848E5">
              <w:t>12</w:t>
            </w:r>
          </w:p>
        </w:tc>
        <w:tc>
          <w:tcPr>
            <w:tcW w:w="484" w:type="pct"/>
            <w:vAlign w:val="center"/>
          </w:tcPr>
          <w:p w14:paraId="6A612FB2" w14:textId="77777777" w:rsidR="005C5B5E" w:rsidRPr="00C848E5" w:rsidRDefault="005C5B5E" w:rsidP="005C5B5E">
            <w:pPr>
              <w:jc w:val="center"/>
            </w:pPr>
            <w:r w:rsidRPr="00C848E5">
              <w:t>Котельная № 20 (42 кв.)</w:t>
            </w:r>
          </w:p>
        </w:tc>
        <w:tc>
          <w:tcPr>
            <w:tcW w:w="651" w:type="pct"/>
            <w:vAlign w:val="center"/>
          </w:tcPr>
          <w:p w14:paraId="2D6FB108" w14:textId="77777777" w:rsidR="005C5B5E" w:rsidRPr="00C848E5" w:rsidRDefault="005C5B5E" w:rsidP="005C5B5E">
            <w:pPr>
              <w:jc w:val="center"/>
            </w:pPr>
            <w:r w:rsidRPr="00C848E5">
              <w:t>г. Клинцы, пр. Ленина</w:t>
            </w:r>
          </w:p>
        </w:tc>
        <w:tc>
          <w:tcPr>
            <w:tcW w:w="538" w:type="pct"/>
            <w:vAlign w:val="center"/>
          </w:tcPr>
          <w:p w14:paraId="30E752EE" w14:textId="77777777" w:rsidR="005C5B5E" w:rsidRPr="00C848E5" w:rsidRDefault="005C5B5E" w:rsidP="005C5B5E">
            <w:pPr>
              <w:jc w:val="center"/>
            </w:pPr>
            <w:r w:rsidRPr="00C848E5">
              <w:t>НР-18x3</w:t>
            </w:r>
          </w:p>
          <w:p w14:paraId="356531D4" w14:textId="77777777" w:rsidR="005C5B5E" w:rsidRPr="00C848E5" w:rsidRDefault="005C5B5E" w:rsidP="005C5B5E">
            <w:pPr>
              <w:jc w:val="center"/>
            </w:pPr>
            <w:r w:rsidRPr="00C848E5">
              <w:t>НР-17x1</w:t>
            </w:r>
          </w:p>
          <w:p w14:paraId="063562CB" w14:textId="77777777" w:rsidR="005C5B5E" w:rsidRPr="00C848E5" w:rsidRDefault="005C5B5E" w:rsidP="005C5B5E">
            <w:pPr>
              <w:jc w:val="center"/>
            </w:pPr>
            <w:r w:rsidRPr="00C848E5">
              <w:t>КСВ-1,86x2</w:t>
            </w:r>
          </w:p>
        </w:tc>
        <w:tc>
          <w:tcPr>
            <w:tcW w:w="554" w:type="pct"/>
            <w:vAlign w:val="center"/>
          </w:tcPr>
          <w:p w14:paraId="491BB1E1" w14:textId="77777777" w:rsidR="005C5B5E" w:rsidRPr="00C848E5" w:rsidRDefault="005C5B5E" w:rsidP="005C5B5E">
            <w:pPr>
              <w:jc w:val="center"/>
            </w:pPr>
            <w:r w:rsidRPr="00C848E5">
              <w:t>6,46</w:t>
            </w:r>
          </w:p>
        </w:tc>
        <w:tc>
          <w:tcPr>
            <w:tcW w:w="548" w:type="pct"/>
            <w:vAlign w:val="center"/>
          </w:tcPr>
          <w:p w14:paraId="4683DE0D" w14:textId="77777777" w:rsidR="005C5B5E" w:rsidRPr="00C848E5" w:rsidRDefault="005C5B5E" w:rsidP="005C5B5E">
            <w:pPr>
              <w:jc w:val="center"/>
            </w:pPr>
            <w:r w:rsidRPr="00C848E5">
              <w:t>3,86</w:t>
            </w:r>
          </w:p>
        </w:tc>
        <w:tc>
          <w:tcPr>
            <w:tcW w:w="539" w:type="pct"/>
            <w:vAlign w:val="center"/>
          </w:tcPr>
          <w:p w14:paraId="4BEA8658" w14:textId="77777777" w:rsidR="005C5B5E" w:rsidRPr="00C848E5" w:rsidRDefault="005C5B5E" w:rsidP="005C5B5E">
            <w:pPr>
              <w:jc w:val="center"/>
            </w:pPr>
            <w:r w:rsidRPr="00C848E5">
              <w:t>2/6</w:t>
            </w:r>
          </w:p>
        </w:tc>
        <w:tc>
          <w:tcPr>
            <w:tcW w:w="615" w:type="pct"/>
            <w:vAlign w:val="center"/>
          </w:tcPr>
          <w:p w14:paraId="7F30ADD7" w14:textId="77777777" w:rsidR="005C5B5E" w:rsidRPr="00C848E5" w:rsidRDefault="005C5B5E" w:rsidP="005C5B5E">
            <w:pPr>
              <w:jc w:val="center"/>
            </w:pPr>
            <w:r w:rsidRPr="00C848E5">
              <w:t>973111</w:t>
            </w:r>
          </w:p>
        </w:tc>
        <w:tc>
          <w:tcPr>
            <w:tcW w:w="294" w:type="pct"/>
            <w:vAlign w:val="center"/>
          </w:tcPr>
          <w:p w14:paraId="098A0313" w14:textId="77777777" w:rsidR="005C5B5E" w:rsidRPr="00C848E5" w:rsidRDefault="005C5B5E" w:rsidP="005C5B5E">
            <w:pPr>
              <w:jc w:val="center"/>
            </w:pPr>
            <w:r w:rsidRPr="00C848E5">
              <w:t>40</w:t>
            </w:r>
          </w:p>
        </w:tc>
        <w:tc>
          <w:tcPr>
            <w:tcW w:w="604" w:type="pct"/>
            <w:vAlign w:val="center"/>
          </w:tcPr>
          <w:p w14:paraId="0EA4AE05" w14:textId="77777777" w:rsidR="005C5B5E" w:rsidRPr="00C848E5" w:rsidRDefault="005C5B5E" w:rsidP="005C5B5E">
            <w:pPr>
              <w:jc w:val="center"/>
            </w:pPr>
            <w:r w:rsidRPr="00C848E5">
              <w:t>1994</w:t>
            </w:r>
          </w:p>
        </w:tc>
      </w:tr>
      <w:tr w:rsidR="005C5B5E" w:rsidRPr="00C848E5" w14:paraId="22C6C36C" w14:textId="77777777" w:rsidTr="005C5B5E">
        <w:tc>
          <w:tcPr>
            <w:tcW w:w="173" w:type="pct"/>
            <w:vAlign w:val="center"/>
          </w:tcPr>
          <w:p w14:paraId="57252D82" w14:textId="77777777" w:rsidR="005C5B5E" w:rsidRPr="00C848E5" w:rsidRDefault="005C5B5E" w:rsidP="005C5B5E">
            <w:pPr>
              <w:jc w:val="center"/>
            </w:pPr>
            <w:r w:rsidRPr="00C848E5">
              <w:t>13</w:t>
            </w:r>
          </w:p>
        </w:tc>
        <w:tc>
          <w:tcPr>
            <w:tcW w:w="484" w:type="pct"/>
            <w:vAlign w:val="center"/>
          </w:tcPr>
          <w:p w14:paraId="484FB14A" w14:textId="77777777" w:rsidR="005C5B5E" w:rsidRPr="00C848E5" w:rsidRDefault="005C5B5E" w:rsidP="005C5B5E">
            <w:pPr>
              <w:jc w:val="center"/>
            </w:pPr>
            <w:r w:rsidRPr="00C848E5">
              <w:t>Котельная № 21 (РТП)</w:t>
            </w:r>
          </w:p>
        </w:tc>
        <w:tc>
          <w:tcPr>
            <w:tcW w:w="651" w:type="pct"/>
            <w:vAlign w:val="center"/>
          </w:tcPr>
          <w:p w14:paraId="34512E4A" w14:textId="77777777" w:rsidR="005C5B5E" w:rsidRPr="00C848E5" w:rsidRDefault="005C5B5E" w:rsidP="005C5B5E">
            <w:pPr>
              <w:jc w:val="center"/>
            </w:pPr>
            <w:r w:rsidRPr="00C848E5">
              <w:t>г. Клинцы, п. Октябрьская</w:t>
            </w:r>
          </w:p>
        </w:tc>
        <w:tc>
          <w:tcPr>
            <w:tcW w:w="538" w:type="pct"/>
            <w:vAlign w:val="center"/>
          </w:tcPr>
          <w:p w14:paraId="29698E86" w14:textId="77777777" w:rsidR="005C5B5E" w:rsidRPr="00C848E5" w:rsidRDefault="005C5B5E" w:rsidP="005C5B5E">
            <w:pPr>
              <w:jc w:val="center"/>
            </w:pPr>
            <w:r w:rsidRPr="00C848E5">
              <w:t>НР-18x2</w:t>
            </w:r>
          </w:p>
        </w:tc>
        <w:tc>
          <w:tcPr>
            <w:tcW w:w="554" w:type="pct"/>
            <w:vAlign w:val="center"/>
          </w:tcPr>
          <w:p w14:paraId="518D62A6" w14:textId="77777777" w:rsidR="005C5B5E" w:rsidRPr="00C848E5" w:rsidRDefault="005C5B5E" w:rsidP="005C5B5E">
            <w:pPr>
              <w:jc w:val="center"/>
            </w:pPr>
            <w:r w:rsidRPr="00C848E5">
              <w:t>1,66</w:t>
            </w:r>
          </w:p>
        </w:tc>
        <w:tc>
          <w:tcPr>
            <w:tcW w:w="548" w:type="pct"/>
            <w:vAlign w:val="center"/>
          </w:tcPr>
          <w:p w14:paraId="380E6E72" w14:textId="77777777" w:rsidR="005C5B5E" w:rsidRPr="00C848E5" w:rsidRDefault="005C5B5E" w:rsidP="005C5B5E">
            <w:pPr>
              <w:jc w:val="center"/>
            </w:pPr>
            <w:r w:rsidRPr="00C848E5">
              <w:t>0,67</w:t>
            </w:r>
          </w:p>
        </w:tc>
        <w:tc>
          <w:tcPr>
            <w:tcW w:w="539" w:type="pct"/>
            <w:vAlign w:val="center"/>
          </w:tcPr>
          <w:p w14:paraId="1CAFD3B9" w14:textId="77777777" w:rsidR="005C5B5E" w:rsidRPr="00C848E5" w:rsidRDefault="005C5B5E" w:rsidP="005C5B5E">
            <w:pPr>
              <w:jc w:val="center"/>
            </w:pPr>
            <w:r w:rsidRPr="00C848E5">
              <w:t>0/99</w:t>
            </w:r>
          </w:p>
        </w:tc>
        <w:tc>
          <w:tcPr>
            <w:tcW w:w="615" w:type="pct"/>
            <w:vAlign w:val="center"/>
          </w:tcPr>
          <w:p w14:paraId="205A1E8D" w14:textId="77777777" w:rsidR="005C5B5E" w:rsidRPr="00C848E5" w:rsidRDefault="005C5B5E" w:rsidP="005C5B5E">
            <w:pPr>
              <w:jc w:val="center"/>
            </w:pPr>
            <w:r w:rsidRPr="00C848E5">
              <w:t>254361</w:t>
            </w:r>
          </w:p>
        </w:tc>
        <w:tc>
          <w:tcPr>
            <w:tcW w:w="294" w:type="pct"/>
            <w:vAlign w:val="center"/>
          </w:tcPr>
          <w:p w14:paraId="3C52BF7F" w14:textId="77777777" w:rsidR="005C5B5E" w:rsidRPr="00C848E5" w:rsidRDefault="005C5B5E" w:rsidP="005C5B5E">
            <w:pPr>
              <w:jc w:val="center"/>
            </w:pPr>
            <w:r w:rsidRPr="00C848E5">
              <w:t>75</w:t>
            </w:r>
          </w:p>
        </w:tc>
        <w:tc>
          <w:tcPr>
            <w:tcW w:w="604" w:type="pct"/>
            <w:vAlign w:val="center"/>
          </w:tcPr>
          <w:p w14:paraId="4D892E6C" w14:textId="77777777" w:rsidR="005C5B5E" w:rsidRPr="00C848E5" w:rsidRDefault="005C5B5E" w:rsidP="005C5B5E">
            <w:pPr>
              <w:jc w:val="center"/>
            </w:pPr>
            <w:r w:rsidRPr="00C848E5">
              <w:t>1974</w:t>
            </w:r>
          </w:p>
        </w:tc>
      </w:tr>
      <w:tr w:rsidR="005C5B5E" w:rsidRPr="00C848E5" w14:paraId="51DA967F" w14:textId="77777777" w:rsidTr="005C5B5E">
        <w:tc>
          <w:tcPr>
            <w:tcW w:w="173" w:type="pct"/>
            <w:vAlign w:val="center"/>
          </w:tcPr>
          <w:p w14:paraId="3E43C613" w14:textId="77777777" w:rsidR="005C5B5E" w:rsidRPr="00C848E5" w:rsidRDefault="005C5B5E" w:rsidP="005C5B5E">
            <w:pPr>
              <w:jc w:val="center"/>
            </w:pPr>
            <w:r w:rsidRPr="00C848E5">
              <w:lastRenderedPageBreak/>
              <w:t>14</w:t>
            </w:r>
          </w:p>
        </w:tc>
        <w:tc>
          <w:tcPr>
            <w:tcW w:w="484" w:type="pct"/>
            <w:vAlign w:val="center"/>
          </w:tcPr>
          <w:p w14:paraId="49129773" w14:textId="77777777" w:rsidR="005C5B5E" w:rsidRPr="00C848E5" w:rsidRDefault="005C5B5E" w:rsidP="005C5B5E">
            <w:pPr>
              <w:jc w:val="center"/>
            </w:pPr>
            <w:r w:rsidRPr="00C848E5">
              <w:t>Котельная № 22 (52 кв.)</w:t>
            </w:r>
          </w:p>
        </w:tc>
        <w:tc>
          <w:tcPr>
            <w:tcW w:w="651" w:type="pct"/>
            <w:vAlign w:val="center"/>
          </w:tcPr>
          <w:p w14:paraId="6948FABB" w14:textId="77777777" w:rsidR="005C5B5E" w:rsidRPr="00C848E5" w:rsidRDefault="005C5B5E" w:rsidP="005C5B5E">
            <w:pPr>
              <w:jc w:val="center"/>
            </w:pPr>
            <w:r w:rsidRPr="00C848E5">
              <w:t>г. Клинцы, ул. Орджоникидзе</w:t>
            </w:r>
          </w:p>
        </w:tc>
        <w:tc>
          <w:tcPr>
            <w:tcW w:w="538" w:type="pct"/>
            <w:vAlign w:val="center"/>
          </w:tcPr>
          <w:p w14:paraId="2FC7BD9D" w14:textId="77777777" w:rsidR="005C5B5E" w:rsidRPr="00C848E5" w:rsidRDefault="005C5B5E" w:rsidP="005C5B5E">
            <w:pPr>
              <w:jc w:val="center"/>
            </w:pPr>
            <w:r w:rsidRPr="00C848E5">
              <w:t>Универсал-6х2</w:t>
            </w:r>
          </w:p>
        </w:tc>
        <w:tc>
          <w:tcPr>
            <w:tcW w:w="554" w:type="pct"/>
            <w:vAlign w:val="center"/>
          </w:tcPr>
          <w:p w14:paraId="1CC1F62C" w14:textId="77777777" w:rsidR="005C5B5E" w:rsidRPr="00C848E5" w:rsidRDefault="005C5B5E" w:rsidP="005C5B5E">
            <w:pPr>
              <w:jc w:val="center"/>
            </w:pPr>
            <w:r w:rsidRPr="00C848E5">
              <w:t>0,96</w:t>
            </w:r>
          </w:p>
        </w:tc>
        <w:tc>
          <w:tcPr>
            <w:tcW w:w="548" w:type="pct"/>
            <w:vAlign w:val="center"/>
          </w:tcPr>
          <w:p w14:paraId="580DAA0F" w14:textId="77777777" w:rsidR="005C5B5E" w:rsidRPr="00C848E5" w:rsidRDefault="005C5B5E" w:rsidP="005C5B5E">
            <w:pPr>
              <w:jc w:val="center"/>
            </w:pPr>
            <w:r w:rsidRPr="00C848E5">
              <w:t>0,35</w:t>
            </w:r>
          </w:p>
        </w:tc>
        <w:tc>
          <w:tcPr>
            <w:tcW w:w="539" w:type="pct"/>
            <w:vAlign w:val="center"/>
          </w:tcPr>
          <w:p w14:paraId="1F41E482" w14:textId="77777777" w:rsidR="005C5B5E" w:rsidRPr="00C848E5" w:rsidRDefault="005C5B5E" w:rsidP="005C5B5E">
            <w:pPr>
              <w:jc w:val="center"/>
            </w:pPr>
            <w:r w:rsidRPr="00C848E5">
              <w:t>0/61</w:t>
            </w:r>
          </w:p>
        </w:tc>
        <w:tc>
          <w:tcPr>
            <w:tcW w:w="615" w:type="pct"/>
            <w:vAlign w:val="center"/>
          </w:tcPr>
          <w:p w14:paraId="3DE807A6" w14:textId="77777777" w:rsidR="005C5B5E" w:rsidRPr="00C848E5" w:rsidRDefault="005C5B5E" w:rsidP="005C5B5E">
            <w:pPr>
              <w:jc w:val="center"/>
            </w:pPr>
            <w:r w:rsidRPr="00C848E5">
              <w:t>192555</w:t>
            </w:r>
          </w:p>
        </w:tc>
        <w:tc>
          <w:tcPr>
            <w:tcW w:w="294" w:type="pct"/>
            <w:vAlign w:val="center"/>
          </w:tcPr>
          <w:p w14:paraId="097A3C88" w14:textId="77777777" w:rsidR="005C5B5E" w:rsidRPr="00C848E5" w:rsidRDefault="005C5B5E" w:rsidP="005C5B5E">
            <w:pPr>
              <w:jc w:val="center"/>
            </w:pPr>
            <w:r w:rsidRPr="00C848E5">
              <w:t>90</w:t>
            </w:r>
          </w:p>
        </w:tc>
        <w:tc>
          <w:tcPr>
            <w:tcW w:w="604" w:type="pct"/>
            <w:vAlign w:val="center"/>
          </w:tcPr>
          <w:p w14:paraId="3170DCFD" w14:textId="77777777" w:rsidR="005C5B5E" w:rsidRPr="00C848E5" w:rsidRDefault="005C5B5E" w:rsidP="005C5B5E">
            <w:pPr>
              <w:jc w:val="center"/>
            </w:pPr>
            <w:r w:rsidRPr="00C848E5">
              <w:t>1963</w:t>
            </w:r>
          </w:p>
        </w:tc>
      </w:tr>
      <w:tr w:rsidR="005C5B5E" w:rsidRPr="00C848E5" w14:paraId="57F92E2E" w14:textId="77777777" w:rsidTr="005C5B5E">
        <w:tc>
          <w:tcPr>
            <w:tcW w:w="173" w:type="pct"/>
            <w:vAlign w:val="center"/>
          </w:tcPr>
          <w:p w14:paraId="49CC7601" w14:textId="77777777" w:rsidR="005C5B5E" w:rsidRPr="00C848E5" w:rsidRDefault="005C5B5E" w:rsidP="005C5B5E">
            <w:pPr>
              <w:jc w:val="center"/>
            </w:pPr>
            <w:r w:rsidRPr="00C848E5">
              <w:t>15</w:t>
            </w:r>
          </w:p>
        </w:tc>
        <w:tc>
          <w:tcPr>
            <w:tcW w:w="484" w:type="pct"/>
            <w:vAlign w:val="center"/>
          </w:tcPr>
          <w:p w14:paraId="43D7E578" w14:textId="77777777" w:rsidR="005C5B5E" w:rsidRPr="00C848E5" w:rsidRDefault="005C5B5E" w:rsidP="005C5B5E">
            <w:pPr>
              <w:jc w:val="center"/>
            </w:pPr>
            <w:r w:rsidRPr="00C848E5">
              <w:t>Котельная № 24 (108 кв.)</w:t>
            </w:r>
          </w:p>
        </w:tc>
        <w:tc>
          <w:tcPr>
            <w:tcW w:w="651" w:type="pct"/>
            <w:vAlign w:val="center"/>
          </w:tcPr>
          <w:p w14:paraId="4C8B1604" w14:textId="77777777" w:rsidR="005C5B5E" w:rsidRPr="00C848E5" w:rsidRDefault="005C5B5E" w:rsidP="005C5B5E">
            <w:pPr>
              <w:jc w:val="center"/>
            </w:pPr>
            <w:r w:rsidRPr="00C848E5">
              <w:t>г. Клинцы, ул. Орджоникидзе, 2 б</w:t>
            </w:r>
          </w:p>
        </w:tc>
        <w:tc>
          <w:tcPr>
            <w:tcW w:w="538" w:type="pct"/>
            <w:vAlign w:val="center"/>
          </w:tcPr>
          <w:p w14:paraId="0ED88719" w14:textId="77777777" w:rsidR="005C5B5E" w:rsidRPr="00C848E5" w:rsidRDefault="005C5B5E" w:rsidP="005C5B5E">
            <w:pPr>
              <w:jc w:val="center"/>
            </w:pPr>
            <w:r w:rsidRPr="00C848E5">
              <w:t>Десна-1Гх4</w:t>
            </w:r>
          </w:p>
        </w:tc>
        <w:tc>
          <w:tcPr>
            <w:tcW w:w="554" w:type="pct"/>
            <w:vAlign w:val="center"/>
          </w:tcPr>
          <w:p w14:paraId="23C39649" w14:textId="77777777" w:rsidR="005C5B5E" w:rsidRPr="00C848E5" w:rsidRDefault="005C5B5E" w:rsidP="005C5B5E">
            <w:pPr>
              <w:jc w:val="center"/>
            </w:pPr>
            <w:r w:rsidRPr="00C848E5">
              <w:t>3,44</w:t>
            </w:r>
          </w:p>
        </w:tc>
        <w:tc>
          <w:tcPr>
            <w:tcW w:w="548" w:type="pct"/>
            <w:vAlign w:val="center"/>
          </w:tcPr>
          <w:p w14:paraId="21693DF2" w14:textId="77777777" w:rsidR="005C5B5E" w:rsidRPr="00C848E5" w:rsidRDefault="005C5B5E" w:rsidP="005C5B5E">
            <w:pPr>
              <w:jc w:val="center"/>
            </w:pPr>
            <w:r w:rsidRPr="00C848E5">
              <w:t>3</w:t>
            </w:r>
          </w:p>
        </w:tc>
        <w:tc>
          <w:tcPr>
            <w:tcW w:w="539" w:type="pct"/>
            <w:vAlign w:val="center"/>
          </w:tcPr>
          <w:p w14:paraId="5D7A3512" w14:textId="77777777" w:rsidR="005C5B5E" w:rsidRPr="00C848E5" w:rsidRDefault="005C5B5E" w:rsidP="005C5B5E">
            <w:pPr>
              <w:jc w:val="center"/>
            </w:pPr>
            <w:r w:rsidRPr="00C848E5">
              <w:t>0/44</w:t>
            </w:r>
          </w:p>
        </w:tc>
        <w:tc>
          <w:tcPr>
            <w:tcW w:w="615" w:type="pct"/>
            <w:vAlign w:val="center"/>
          </w:tcPr>
          <w:p w14:paraId="3452CA4F" w14:textId="77777777" w:rsidR="005C5B5E" w:rsidRPr="00C848E5" w:rsidRDefault="005C5B5E" w:rsidP="005C5B5E">
            <w:pPr>
              <w:jc w:val="center"/>
            </w:pPr>
            <w:r w:rsidRPr="00C848E5">
              <w:t>1094226</w:t>
            </w:r>
          </w:p>
        </w:tc>
        <w:tc>
          <w:tcPr>
            <w:tcW w:w="294" w:type="pct"/>
            <w:vAlign w:val="center"/>
          </w:tcPr>
          <w:p w14:paraId="6727F936" w14:textId="77777777" w:rsidR="005C5B5E" w:rsidRPr="00C848E5" w:rsidRDefault="005C5B5E" w:rsidP="005C5B5E">
            <w:pPr>
              <w:jc w:val="center"/>
            </w:pPr>
            <w:r w:rsidRPr="00C848E5">
              <w:t>60</w:t>
            </w:r>
          </w:p>
        </w:tc>
        <w:tc>
          <w:tcPr>
            <w:tcW w:w="604" w:type="pct"/>
            <w:vAlign w:val="center"/>
          </w:tcPr>
          <w:p w14:paraId="03907585" w14:textId="77777777" w:rsidR="005C5B5E" w:rsidRPr="00C848E5" w:rsidRDefault="005C5B5E" w:rsidP="005C5B5E">
            <w:pPr>
              <w:jc w:val="center"/>
            </w:pPr>
            <w:r w:rsidRPr="00C848E5">
              <w:t>1962</w:t>
            </w:r>
          </w:p>
        </w:tc>
      </w:tr>
      <w:tr w:rsidR="005C5B5E" w:rsidRPr="00C848E5" w14:paraId="5F3A5B48" w14:textId="77777777" w:rsidTr="005C5B5E">
        <w:tc>
          <w:tcPr>
            <w:tcW w:w="173" w:type="pct"/>
            <w:vAlign w:val="center"/>
          </w:tcPr>
          <w:p w14:paraId="0D6D83C4" w14:textId="77777777" w:rsidR="005C5B5E" w:rsidRPr="00C848E5" w:rsidRDefault="005C5B5E" w:rsidP="005C5B5E">
            <w:pPr>
              <w:jc w:val="center"/>
            </w:pPr>
            <w:r w:rsidRPr="00C848E5">
              <w:t>16</w:t>
            </w:r>
          </w:p>
        </w:tc>
        <w:tc>
          <w:tcPr>
            <w:tcW w:w="484" w:type="pct"/>
            <w:vAlign w:val="center"/>
          </w:tcPr>
          <w:p w14:paraId="3D649CA4" w14:textId="77777777" w:rsidR="005C5B5E" w:rsidRPr="00C848E5" w:rsidRDefault="005C5B5E" w:rsidP="005C5B5E">
            <w:pPr>
              <w:jc w:val="center"/>
            </w:pPr>
            <w:r w:rsidRPr="00C848E5">
              <w:t>Котельная № 26 (Халтури)</w:t>
            </w:r>
          </w:p>
        </w:tc>
        <w:tc>
          <w:tcPr>
            <w:tcW w:w="651" w:type="pct"/>
            <w:vAlign w:val="center"/>
          </w:tcPr>
          <w:p w14:paraId="57DA2062" w14:textId="77777777" w:rsidR="005C5B5E" w:rsidRPr="00C848E5" w:rsidRDefault="005C5B5E" w:rsidP="005C5B5E">
            <w:pPr>
              <w:jc w:val="center"/>
            </w:pPr>
            <w:r w:rsidRPr="00C848E5">
              <w:t>г. Клинцы, п. Халтурино</w:t>
            </w:r>
          </w:p>
        </w:tc>
        <w:tc>
          <w:tcPr>
            <w:tcW w:w="538" w:type="pct"/>
            <w:vAlign w:val="center"/>
          </w:tcPr>
          <w:p w14:paraId="66194383" w14:textId="77777777" w:rsidR="005C5B5E" w:rsidRPr="00C848E5" w:rsidRDefault="005C5B5E" w:rsidP="005C5B5E">
            <w:pPr>
              <w:jc w:val="center"/>
            </w:pPr>
            <w:r w:rsidRPr="00C848E5">
              <w:t>Ква-0,5гx2</w:t>
            </w:r>
          </w:p>
        </w:tc>
        <w:tc>
          <w:tcPr>
            <w:tcW w:w="554" w:type="pct"/>
            <w:vAlign w:val="center"/>
          </w:tcPr>
          <w:p w14:paraId="723FF8B7" w14:textId="77777777" w:rsidR="005C5B5E" w:rsidRPr="00C848E5" w:rsidRDefault="005C5B5E" w:rsidP="005C5B5E">
            <w:pPr>
              <w:jc w:val="center"/>
            </w:pPr>
            <w:r w:rsidRPr="00C848E5">
              <w:t>0,86</w:t>
            </w:r>
          </w:p>
        </w:tc>
        <w:tc>
          <w:tcPr>
            <w:tcW w:w="548" w:type="pct"/>
            <w:vAlign w:val="center"/>
          </w:tcPr>
          <w:p w14:paraId="1B35758D" w14:textId="77777777" w:rsidR="005C5B5E" w:rsidRPr="00C848E5" w:rsidRDefault="005C5B5E" w:rsidP="005C5B5E">
            <w:pPr>
              <w:jc w:val="center"/>
            </w:pPr>
            <w:r w:rsidRPr="00C848E5">
              <w:t>0,45</w:t>
            </w:r>
          </w:p>
        </w:tc>
        <w:tc>
          <w:tcPr>
            <w:tcW w:w="539" w:type="pct"/>
            <w:vAlign w:val="center"/>
          </w:tcPr>
          <w:p w14:paraId="6CEB5971" w14:textId="77777777" w:rsidR="005C5B5E" w:rsidRPr="00C848E5" w:rsidRDefault="005C5B5E" w:rsidP="005C5B5E">
            <w:pPr>
              <w:jc w:val="center"/>
            </w:pPr>
            <w:r w:rsidRPr="00C848E5">
              <w:t>0/41</w:t>
            </w:r>
          </w:p>
        </w:tc>
        <w:tc>
          <w:tcPr>
            <w:tcW w:w="615" w:type="pct"/>
            <w:vAlign w:val="center"/>
          </w:tcPr>
          <w:p w14:paraId="1BD33F3C" w14:textId="77777777" w:rsidR="005C5B5E" w:rsidRPr="00C848E5" w:rsidRDefault="005C5B5E" w:rsidP="005C5B5E">
            <w:pPr>
              <w:jc w:val="center"/>
            </w:pPr>
            <w:r w:rsidRPr="00C848E5">
              <w:t>121104</w:t>
            </w:r>
          </w:p>
        </w:tc>
        <w:tc>
          <w:tcPr>
            <w:tcW w:w="294" w:type="pct"/>
            <w:vAlign w:val="center"/>
          </w:tcPr>
          <w:p w14:paraId="122DABF4" w14:textId="77777777" w:rsidR="005C5B5E" w:rsidRPr="00C848E5" w:rsidRDefault="005C5B5E" w:rsidP="005C5B5E">
            <w:pPr>
              <w:jc w:val="center"/>
            </w:pPr>
            <w:r w:rsidRPr="00C848E5">
              <w:t>80</w:t>
            </w:r>
          </w:p>
        </w:tc>
        <w:tc>
          <w:tcPr>
            <w:tcW w:w="604" w:type="pct"/>
            <w:vAlign w:val="center"/>
          </w:tcPr>
          <w:p w14:paraId="7D2A6A3B" w14:textId="77777777" w:rsidR="005C5B5E" w:rsidRPr="00C848E5" w:rsidRDefault="005C5B5E" w:rsidP="005C5B5E">
            <w:pPr>
              <w:jc w:val="center"/>
            </w:pPr>
            <w:r w:rsidRPr="00C848E5">
              <w:t>2004</w:t>
            </w:r>
          </w:p>
        </w:tc>
      </w:tr>
      <w:tr w:rsidR="005C5B5E" w:rsidRPr="00C848E5" w14:paraId="598A86E5" w14:textId="77777777" w:rsidTr="005C5B5E">
        <w:tc>
          <w:tcPr>
            <w:tcW w:w="173" w:type="pct"/>
            <w:vAlign w:val="center"/>
          </w:tcPr>
          <w:p w14:paraId="5CCCD11D" w14:textId="77777777" w:rsidR="005C5B5E" w:rsidRPr="00C848E5" w:rsidRDefault="005C5B5E" w:rsidP="005C5B5E">
            <w:pPr>
              <w:jc w:val="center"/>
            </w:pPr>
            <w:r w:rsidRPr="00C848E5">
              <w:t>17</w:t>
            </w:r>
          </w:p>
        </w:tc>
        <w:tc>
          <w:tcPr>
            <w:tcW w:w="484" w:type="pct"/>
            <w:vAlign w:val="center"/>
          </w:tcPr>
          <w:p w14:paraId="387F3E52" w14:textId="77777777" w:rsidR="005C5B5E" w:rsidRPr="00C848E5" w:rsidRDefault="005C5B5E" w:rsidP="005C5B5E">
            <w:pPr>
              <w:jc w:val="center"/>
            </w:pPr>
            <w:r w:rsidRPr="00C848E5">
              <w:t>Котельная № 27</w:t>
            </w:r>
          </w:p>
        </w:tc>
        <w:tc>
          <w:tcPr>
            <w:tcW w:w="651" w:type="pct"/>
            <w:vAlign w:val="center"/>
          </w:tcPr>
          <w:p w14:paraId="0486A224" w14:textId="77777777" w:rsidR="005C5B5E" w:rsidRPr="00C848E5" w:rsidRDefault="005C5B5E" w:rsidP="005C5B5E">
            <w:pPr>
              <w:jc w:val="center"/>
            </w:pPr>
            <w:r w:rsidRPr="00C848E5">
              <w:t>г. Клинцы, ул. Зеленая, 104</w:t>
            </w:r>
          </w:p>
        </w:tc>
        <w:tc>
          <w:tcPr>
            <w:tcW w:w="538" w:type="pct"/>
            <w:vAlign w:val="center"/>
          </w:tcPr>
          <w:p w14:paraId="3C06E418" w14:textId="77777777" w:rsidR="005C5B5E" w:rsidRPr="00C848E5" w:rsidRDefault="005C5B5E" w:rsidP="005C5B5E">
            <w:pPr>
              <w:jc w:val="center"/>
            </w:pPr>
            <w:r w:rsidRPr="00C848E5">
              <w:t>Electrolux FSB 50 Miх2</w:t>
            </w:r>
          </w:p>
        </w:tc>
        <w:tc>
          <w:tcPr>
            <w:tcW w:w="554" w:type="pct"/>
            <w:vAlign w:val="center"/>
          </w:tcPr>
          <w:p w14:paraId="6F693C37" w14:textId="77777777" w:rsidR="005C5B5E" w:rsidRPr="00C848E5" w:rsidRDefault="005C5B5E" w:rsidP="005C5B5E">
            <w:pPr>
              <w:jc w:val="center"/>
            </w:pPr>
            <w:r w:rsidRPr="00C848E5">
              <w:t>0,086</w:t>
            </w:r>
          </w:p>
        </w:tc>
        <w:tc>
          <w:tcPr>
            <w:tcW w:w="548" w:type="pct"/>
            <w:vAlign w:val="center"/>
          </w:tcPr>
          <w:p w14:paraId="3337FF78" w14:textId="77777777" w:rsidR="005C5B5E" w:rsidRPr="00C848E5" w:rsidRDefault="005C5B5E" w:rsidP="005C5B5E">
            <w:pPr>
              <w:jc w:val="center"/>
            </w:pPr>
            <w:r w:rsidRPr="00C848E5">
              <w:t>0,05</w:t>
            </w:r>
          </w:p>
        </w:tc>
        <w:tc>
          <w:tcPr>
            <w:tcW w:w="539" w:type="pct"/>
            <w:vAlign w:val="center"/>
          </w:tcPr>
          <w:p w14:paraId="0650713E" w14:textId="77777777" w:rsidR="005C5B5E" w:rsidRPr="00C848E5" w:rsidRDefault="005C5B5E" w:rsidP="005C5B5E">
            <w:pPr>
              <w:jc w:val="center"/>
            </w:pPr>
            <w:r w:rsidRPr="00C848E5">
              <w:t>0,036</w:t>
            </w:r>
          </w:p>
        </w:tc>
        <w:tc>
          <w:tcPr>
            <w:tcW w:w="615" w:type="pct"/>
            <w:vAlign w:val="center"/>
          </w:tcPr>
          <w:p w14:paraId="57151869" w14:textId="77777777" w:rsidR="005C5B5E" w:rsidRPr="00C848E5" w:rsidRDefault="005C5B5E" w:rsidP="005C5B5E">
            <w:pPr>
              <w:jc w:val="center"/>
            </w:pPr>
            <w:r w:rsidRPr="00C848E5">
              <w:t>23412</w:t>
            </w:r>
          </w:p>
        </w:tc>
        <w:tc>
          <w:tcPr>
            <w:tcW w:w="294" w:type="pct"/>
            <w:vAlign w:val="center"/>
          </w:tcPr>
          <w:p w14:paraId="5F565985" w14:textId="77777777" w:rsidR="005C5B5E" w:rsidRPr="00C848E5" w:rsidRDefault="005C5B5E" w:rsidP="005C5B5E">
            <w:pPr>
              <w:jc w:val="center"/>
            </w:pPr>
            <w:r w:rsidRPr="00C848E5">
              <w:t>40</w:t>
            </w:r>
          </w:p>
        </w:tc>
        <w:tc>
          <w:tcPr>
            <w:tcW w:w="604" w:type="pct"/>
            <w:vAlign w:val="center"/>
          </w:tcPr>
          <w:p w14:paraId="0EB53A4E" w14:textId="77777777" w:rsidR="005C5B5E" w:rsidRPr="00C848E5" w:rsidRDefault="005C5B5E" w:rsidP="005C5B5E">
            <w:pPr>
              <w:jc w:val="center"/>
            </w:pPr>
            <w:r w:rsidRPr="00C848E5">
              <w:t>1999</w:t>
            </w:r>
          </w:p>
        </w:tc>
      </w:tr>
      <w:tr w:rsidR="005C5B5E" w:rsidRPr="00C848E5" w14:paraId="158046DD" w14:textId="77777777" w:rsidTr="005C5B5E">
        <w:tc>
          <w:tcPr>
            <w:tcW w:w="173" w:type="pct"/>
            <w:vAlign w:val="center"/>
          </w:tcPr>
          <w:p w14:paraId="3265E0C0" w14:textId="77777777" w:rsidR="005C5B5E" w:rsidRPr="00C848E5" w:rsidRDefault="005C5B5E" w:rsidP="005C5B5E">
            <w:pPr>
              <w:jc w:val="center"/>
            </w:pPr>
            <w:r w:rsidRPr="00C848E5">
              <w:t>18</w:t>
            </w:r>
          </w:p>
        </w:tc>
        <w:tc>
          <w:tcPr>
            <w:tcW w:w="484" w:type="pct"/>
            <w:vAlign w:val="center"/>
          </w:tcPr>
          <w:p w14:paraId="096BEC43" w14:textId="77777777" w:rsidR="005C5B5E" w:rsidRPr="00C848E5" w:rsidRDefault="005C5B5E" w:rsidP="005C5B5E">
            <w:pPr>
              <w:jc w:val="center"/>
            </w:pPr>
            <w:r w:rsidRPr="00C848E5">
              <w:t>Котельная № 28</w:t>
            </w:r>
          </w:p>
        </w:tc>
        <w:tc>
          <w:tcPr>
            <w:tcW w:w="651" w:type="pct"/>
            <w:vAlign w:val="center"/>
          </w:tcPr>
          <w:p w14:paraId="0C5376E6" w14:textId="77777777" w:rsidR="005C5B5E" w:rsidRPr="00C848E5" w:rsidRDefault="005C5B5E" w:rsidP="005C5B5E">
            <w:pPr>
              <w:jc w:val="center"/>
            </w:pPr>
            <w:r w:rsidRPr="00C848E5">
              <w:t>г. Клинцы, ул. Скачковская 4</w:t>
            </w:r>
          </w:p>
        </w:tc>
        <w:tc>
          <w:tcPr>
            <w:tcW w:w="538" w:type="pct"/>
            <w:vAlign w:val="center"/>
          </w:tcPr>
          <w:p w14:paraId="7904FDA3" w14:textId="77777777" w:rsidR="005C5B5E" w:rsidRPr="00C848E5" w:rsidRDefault="005C5B5E" w:rsidP="005C5B5E">
            <w:pPr>
              <w:jc w:val="center"/>
            </w:pPr>
            <w:r w:rsidRPr="00C848E5">
              <w:t>Electrolux FSB 50 Miх2</w:t>
            </w:r>
          </w:p>
        </w:tc>
        <w:tc>
          <w:tcPr>
            <w:tcW w:w="554" w:type="pct"/>
            <w:vAlign w:val="center"/>
          </w:tcPr>
          <w:p w14:paraId="4F835D3C" w14:textId="77777777" w:rsidR="005C5B5E" w:rsidRPr="00C848E5" w:rsidRDefault="005C5B5E" w:rsidP="005C5B5E">
            <w:pPr>
              <w:jc w:val="center"/>
            </w:pPr>
            <w:r w:rsidRPr="00C848E5">
              <w:t>0,086</w:t>
            </w:r>
          </w:p>
        </w:tc>
        <w:tc>
          <w:tcPr>
            <w:tcW w:w="548" w:type="pct"/>
            <w:vAlign w:val="center"/>
          </w:tcPr>
          <w:p w14:paraId="7D9CACEC" w14:textId="77777777" w:rsidR="005C5B5E" w:rsidRPr="00C848E5" w:rsidRDefault="005C5B5E" w:rsidP="005C5B5E">
            <w:pPr>
              <w:jc w:val="center"/>
            </w:pPr>
            <w:r w:rsidRPr="00C848E5">
              <w:t>0,06</w:t>
            </w:r>
          </w:p>
        </w:tc>
        <w:tc>
          <w:tcPr>
            <w:tcW w:w="539" w:type="pct"/>
            <w:vAlign w:val="center"/>
          </w:tcPr>
          <w:p w14:paraId="7EA2C9AC" w14:textId="77777777" w:rsidR="005C5B5E" w:rsidRPr="00C848E5" w:rsidRDefault="005C5B5E" w:rsidP="005C5B5E">
            <w:pPr>
              <w:jc w:val="center"/>
            </w:pPr>
            <w:r w:rsidRPr="00C848E5">
              <w:t>0,08</w:t>
            </w:r>
          </w:p>
        </w:tc>
        <w:tc>
          <w:tcPr>
            <w:tcW w:w="615" w:type="pct"/>
            <w:vAlign w:val="center"/>
          </w:tcPr>
          <w:p w14:paraId="461FDA13" w14:textId="77777777" w:rsidR="005C5B5E" w:rsidRPr="00C848E5" w:rsidRDefault="005C5B5E" w:rsidP="005C5B5E">
            <w:pPr>
              <w:jc w:val="center"/>
            </w:pPr>
            <w:r w:rsidRPr="00C848E5">
              <w:t>24567</w:t>
            </w:r>
          </w:p>
        </w:tc>
        <w:tc>
          <w:tcPr>
            <w:tcW w:w="294" w:type="pct"/>
            <w:vAlign w:val="center"/>
          </w:tcPr>
          <w:p w14:paraId="4EFDD7DA" w14:textId="77777777" w:rsidR="005C5B5E" w:rsidRPr="00C848E5" w:rsidRDefault="005C5B5E" w:rsidP="005C5B5E">
            <w:pPr>
              <w:jc w:val="center"/>
            </w:pPr>
            <w:r w:rsidRPr="00C848E5">
              <w:t>40</w:t>
            </w:r>
          </w:p>
        </w:tc>
        <w:tc>
          <w:tcPr>
            <w:tcW w:w="604" w:type="pct"/>
            <w:vAlign w:val="center"/>
          </w:tcPr>
          <w:p w14:paraId="7B4EB4F0" w14:textId="77777777" w:rsidR="005C5B5E" w:rsidRPr="00C848E5" w:rsidRDefault="005C5B5E" w:rsidP="005C5B5E">
            <w:pPr>
              <w:jc w:val="center"/>
            </w:pPr>
            <w:r w:rsidRPr="00C848E5">
              <w:t>2003</w:t>
            </w:r>
          </w:p>
        </w:tc>
      </w:tr>
      <w:tr w:rsidR="005C5B5E" w:rsidRPr="00C848E5" w14:paraId="37D98530" w14:textId="77777777" w:rsidTr="005C5B5E">
        <w:tc>
          <w:tcPr>
            <w:tcW w:w="173" w:type="pct"/>
            <w:vAlign w:val="center"/>
          </w:tcPr>
          <w:p w14:paraId="752B4082" w14:textId="77777777" w:rsidR="005C5B5E" w:rsidRPr="00C848E5" w:rsidRDefault="005C5B5E" w:rsidP="005C5B5E">
            <w:pPr>
              <w:jc w:val="center"/>
            </w:pPr>
            <w:r w:rsidRPr="00C848E5">
              <w:t>19</w:t>
            </w:r>
          </w:p>
        </w:tc>
        <w:tc>
          <w:tcPr>
            <w:tcW w:w="484" w:type="pct"/>
            <w:vAlign w:val="center"/>
          </w:tcPr>
          <w:p w14:paraId="1756AC39" w14:textId="77777777" w:rsidR="005C5B5E" w:rsidRPr="00C848E5" w:rsidRDefault="005C5B5E" w:rsidP="005C5B5E">
            <w:pPr>
              <w:jc w:val="center"/>
            </w:pPr>
            <w:r w:rsidRPr="00C848E5">
              <w:t>Котельная № 29</w:t>
            </w:r>
          </w:p>
        </w:tc>
        <w:tc>
          <w:tcPr>
            <w:tcW w:w="651" w:type="pct"/>
            <w:vAlign w:val="center"/>
          </w:tcPr>
          <w:p w14:paraId="7319B6E2" w14:textId="77777777" w:rsidR="005C5B5E" w:rsidRPr="00C848E5" w:rsidRDefault="005C5B5E" w:rsidP="005C5B5E">
            <w:pPr>
              <w:jc w:val="center"/>
            </w:pPr>
            <w:r w:rsidRPr="00C848E5">
              <w:t>г. Клинцы, п. Ардонь, ул. Зеленая, 21</w:t>
            </w:r>
          </w:p>
        </w:tc>
        <w:tc>
          <w:tcPr>
            <w:tcW w:w="538" w:type="pct"/>
            <w:vAlign w:val="center"/>
          </w:tcPr>
          <w:p w14:paraId="3C89F470" w14:textId="77777777" w:rsidR="005C5B5E" w:rsidRPr="00C848E5" w:rsidRDefault="005C5B5E" w:rsidP="005C5B5E">
            <w:pPr>
              <w:jc w:val="center"/>
            </w:pPr>
            <w:r w:rsidRPr="00C848E5">
              <w:t>Electrolux FSB 60 Miх1</w:t>
            </w:r>
          </w:p>
        </w:tc>
        <w:tc>
          <w:tcPr>
            <w:tcW w:w="554" w:type="pct"/>
            <w:vAlign w:val="center"/>
          </w:tcPr>
          <w:p w14:paraId="13733BBD" w14:textId="77777777" w:rsidR="005C5B5E" w:rsidRPr="00C848E5" w:rsidRDefault="005C5B5E" w:rsidP="005C5B5E">
            <w:pPr>
              <w:jc w:val="center"/>
            </w:pPr>
            <w:r w:rsidRPr="00C848E5">
              <w:t>0,051</w:t>
            </w:r>
          </w:p>
        </w:tc>
        <w:tc>
          <w:tcPr>
            <w:tcW w:w="548" w:type="pct"/>
            <w:vAlign w:val="center"/>
          </w:tcPr>
          <w:p w14:paraId="46C78D56" w14:textId="77777777" w:rsidR="005C5B5E" w:rsidRPr="00C848E5" w:rsidRDefault="005C5B5E" w:rsidP="005C5B5E">
            <w:pPr>
              <w:jc w:val="center"/>
            </w:pPr>
            <w:r w:rsidRPr="00C848E5">
              <w:t>0,04</w:t>
            </w:r>
          </w:p>
        </w:tc>
        <w:tc>
          <w:tcPr>
            <w:tcW w:w="539" w:type="pct"/>
            <w:vAlign w:val="center"/>
          </w:tcPr>
          <w:p w14:paraId="7086079D" w14:textId="77777777" w:rsidR="005C5B5E" w:rsidRPr="00C848E5" w:rsidRDefault="005C5B5E" w:rsidP="005C5B5E">
            <w:pPr>
              <w:jc w:val="center"/>
            </w:pPr>
            <w:r w:rsidRPr="00C848E5">
              <w:t>0,011</w:t>
            </w:r>
          </w:p>
        </w:tc>
        <w:tc>
          <w:tcPr>
            <w:tcW w:w="615" w:type="pct"/>
            <w:vAlign w:val="center"/>
          </w:tcPr>
          <w:p w14:paraId="60DEF709" w14:textId="77777777" w:rsidR="005C5B5E" w:rsidRPr="00C848E5" w:rsidRDefault="005C5B5E" w:rsidP="005C5B5E">
            <w:pPr>
              <w:jc w:val="center"/>
            </w:pPr>
            <w:r w:rsidRPr="00C848E5">
              <w:t>16090</w:t>
            </w:r>
          </w:p>
        </w:tc>
        <w:tc>
          <w:tcPr>
            <w:tcW w:w="294" w:type="pct"/>
            <w:vAlign w:val="center"/>
          </w:tcPr>
          <w:p w14:paraId="64B80EC6" w14:textId="77777777" w:rsidR="005C5B5E" w:rsidRPr="00C848E5" w:rsidRDefault="005C5B5E" w:rsidP="005C5B5E">
            <w:pPr>
              <w:jc w:val="center"/>
            </w:pPr>
            <w:r w:rsidRPr="00C848E5">
              <w:t>60</w:t>
            </w:r>
          </w:p>
        </w:tc>
        <w:tc>
          <w:tcPr>
            <w:tcW w:w="604" w:type="pct"/>
            <w:vAlign w:val="center"/>
          </w:tcPr>
          <w:p w14:paraId="041BC176" w14:textId="77777777" w:rsidR="005C5B5E" w:rsidRPr="00C848E5" w:rsidRDefault="005C5B5E" w:rsidP="005C5B5E">
            <w:pPr>
              <w:jc w:val="center"/>
            </w:pPr>
            <w:r w:rsidRPr="00C848E5">
              <w:t>1976</w:t>
            </w:r>
          </w:p>
        </w:tc>
      </w:tr>
      <w:tr w:rsidR="005C5B5E" w:rsidRPr="00C848E5" w14:paraId="003229D9" w14:textId="77777777" w:rsidTr="005C5B5E">
        <w:tc>
          <w:tcPr>
            <w:tcW w:w="173" w:type="pct"/>
            <w:vAlign w:val="center"/>
          </w:tcPr>
          <w:p w14:paraId="2ED75A8E" w14:textId="77777777" w:rsidR="005C5B5E" w:rsidRPr="00C848E5" w:rsidRDefault="005C5B5E" w:rsidP="005C5B5E">
            <w:pPr>
              <w:jc w:val="center"/>
            </w:pPr>
            <w:r w:rsidRPr="00C848E5">
              <w:t>20</w:t>
            </w:r>
          </w:p>
        </w:tc>
        <w:tc>
          <w:tcPr>
            <w:tcW w:w="484" w:type="pct"/>
            <w:vAlign w:val="center"/>
          </w:tcPr>
          <w:p w14:paraId="16B9C471" w14:textId="77777777" w:rsidR="005C5B5E" w:rsidRPr="00C848E5" w:rsidRDefault="005C5B5E" w:rsidP="005C5B5E">
            <w:pPr>
              <w:jc w:val="center"/>
            </w:pPr>
            <w:r w:rsidRPr="00C848E5">
              <w:t>Котельная № 30</w:t>
            </w:r>
          </w:p>
        </w:tc>
        <w:tc>
          <w:tcPr>
            <w:tcW w:w="651" w:type="pct"/>
            <w:vAlign w:val="center"/>
          </w:tcPr>
          <w:p w14:paraId="6FB1E822" w14:textId="77777777" w:rsidR="005C5B5E" w:rsidRPr="00C848E5" w:rsidRDefault="005C5B5E" w:rsidP="005C5B5E">
            <w:pPr>
              <w:jc w:val="center"/>
            </w:pPr>
            <w:r w:rsidRPr="00C848E5">
              <w:t>г. Клинцы, пер.</w:t>
            </w:r>
          </w:p>
        </w:tc>
        <w:tc>
          <w:tcPr>
            <w:tcW w:w="538" w:type="pct"/>
            <w:vAlign w:val="center"/>
          </w:tcPr>
          <w:p w14:paraId="17234C53" w14:textId="77777777" w:rsidR="005C5B5E" w:rsidRPr="00C848E5" w:rsidRDefault="005C5B5E" w:rsidP="005C5B5E">
            <w:pPr>
              <w:jc w:val="center"/>
            </w:pPr>
            <w:r w:rsidRPr="00C848E5">
              <w:t>Ferolipegasus х 2</w:t>
            </w:r>
          </w:p>
        </w:tc>
        <w:tc>
          <w:tcPr>
            <w:tcW w:w="554" w:type="pct"/>
            <w:vAlign w:val="center"/>
          </w:tcPr>
          <w:p w14:paraId="4033DC40" w14:textId="77777777" w:rsidR="005C5B5E" w:rsidRPr="00C848E5" w:rsidRDefault="005C5B5E" w:rsidP="005C5B5E">
            <w:pPr>
              <w:jc w:val="center"/>
            </w:pPr>
            <w:r w:rsidRPr="00C848E5">
              <w:t>0,38</w:t>
            </w:r>
          </w:p>
        </w:tc>
        <w:tc>
          <w:tcPr>
            <w:tcW w:w="548" w:type="pct"/>
            <w:vAlign w:val="center"/>
          </w:tcPr>
          <w:p w14:paraId="209563C3" w14:textId="77777777" w:rsidR="005C5B5E" w:rsidRPr="00C848E5" w:rsidRDefault="005C5B5E" w:rsidP="005C5B5E">
            <w:pPr>
              <w:jc w:val="center"/>
            </w:pPr>
            <w:r w:rsidRPr="00C848E5">
              <w:t>0,3</w:t>
            </w:r>
          </w:p>
        </w:tc>
        <w:tc>
          <w:tcPr>
            <w:tcW w:w="539" w:type="pct"/>
            <w:vAlign w:val="center"/>
          </w:tcPr>
          <w:p w14:paraId="1E20E185" w14:textId="77777777" w:rsidR="005C5B5E" w:rsidRPr="00C848E5" w:rsidRDefault="005C5B5E" w:rsidP="005C5B5E">
            <w:pPr>
              <w:jc w:val="center"/>
            </w:pPr>
            <w:r w:rsidRPr="00C848E5">
              <w:t>0,08</w:t>
            </w:r>
          </w:p>
        </w:tc>
        <w:tc>
          <w:tcPr>
            <w:tcW w:w="615" w:type="pct"/>
            <w:vAlign w:val="center"/>
          </w:tcPr>
          <w:p w14:paraId="6E786F33" w14:textId="77777777" w:rsidR="005C5B5E" w:rsidRPr="00C848E5" w:rsidRDefault="005C5B5E" w:rsidP="005C5B5E">
            <w:pPr>
              <w:jc w:val="center"/>
            </w:pPr>
            <w:r w:rsidRPr="00C848E5">
              <w:t>97479</w:t>
            </w:r>
          </w:p>
        </w:tc>
        <w:tc>
          <w:tcPr>
            <w:tcW w:w="294" w:type="pct"/>
            <w:vAlign w:val="center"/>
          </w:tcPr>
          <w:p w14:paraId="1D4EE719" w14:textId="77777777" w:rsidR="005C5B5E" w:rsidRPr="00C848E5" w:rsidRDefault="005C5B5E" w:rsidP="005C5B5E">
            <w:pPr>
              <w:jc w:val="center"/>
            </w:pPr>
            <w:r w:rsidRPr="00C848E5">
              <w:t>0</w:t>
            </w:r>
          </w:p>
        </w:tc>
        <w:tc>
          <w:tcPr>
            <w:tcW w:w="604" w:type="pct"/>
            <w:vAlign w:val="center"/>
          </w:tcPr>
          <w:p w14:paraId="77046F63" w14:textId="77777777" w:rsidR="005C5B5E" w:rsidRPr="00C848E5" w:rsidRDefault="005C5B5E" w:rsidP="005C5B5E">
            <w:pPr>
              <w:jc w:val="center"/>
            </w:pPr>
            <w:r w:rsidRPr="00C848E5">
              <w:t>2012</w:t>
            </w:r>
          </w:p>
        </w:tc>
      </w:tr>
      <w:tr w:rsidR="005C5B5E" w:rsidRPr="00C848E5" w14:paraId="7C038822" w14:textId="77777777" w:rsidTr="005C5B5E">
        <w:tc>
          <w:tcPr>
            <w:tcW w:w="173" w:type="pct"/>
            <w:vAlign w:val="center"/>
          </w:tcPr>
          <w:p w14:paraId="1F7C0722" w14:textId="77777777" w:rsidR="005C5B5E" w:rsidRPr="00C848E5" w:rsidRDefault="005C5B5E" w:rsidP="005C5B5E">
            <w:pPr>
              <w:jc w:val="center"/>
            </w:pPr>
            <w:r w:rsidRPr="00C848E5">
              <w:t>21</w:t>
            </w:r>
          </w:p>
        </w:tc>
        <w:tc>
          <w:tcPr>
            <w:tcW w:w="484" w:type="pct"/>
            <w:vAlign w:val="center"/>
          </w:tcPr>
          <w:p w14:paraId="742A57A6" w14:textId="77777777" w:rsidR="005C5B5E" w:rsidRPr="00C848E5" w:rsidRDefault="005C5B5E" w:rsidP="005C5B5E">
            <w:pPr>
              <w:jc w:val="center"/>
            </w:pPr>
            <w:r w:rsidRPr="00C848E5">
              <w:t>Котельная № 31 (роддом)</w:t>
            </w:r>
          </w:p>
        </w:tc>
        <w:tc>
          <w:tcPr>
            <w:tcW w:w="651" w:type="pct"/>
            <w:vAlign w:val="center"/>
          </w:tcPr>
          <w:p w14:paraId="177181A7" w14:textId="77777777" w:rsidR="005C5B5E" w:rsidRPr="00C848E5" w:rsidRDefault="005C5B5E" w:rsidP="005C5B5E">
            <w:pPr>
              <w:jc w:val="center"/>
            </w:pPr>
            <w:r w:rsidRPr="00C848E5">
              <w:t>г. Клинцы, ул. Ворошилова, 31 а</w:t>
            </w:r>
          </w:p>
        </w:tc>
        <w:tc>
          <w:tcPr>
            <w:tcW w:w="538" w:type="pct"/>
            <w:vAlign w:val="center"/>
          </w:tcPr>
          <w:p w14:paraId="7887B15E" w14:textId="77777777" w:rsidR="005C5B5E" w:rsidRPr="00C848E5" w:rsidRDefault="005C5B5E" w:rsidP="005C5B5E">
            <w:pPr>
              <w:jc w:val="center"/>
            </w:pPr>
            <w:r w:rsidRPr="00C848E5">
              <w:t>E-1-0,9х3</w:t>
            </w:r>
          </w:p>
          <w:p w14:paraId="08AC4ADA" w14:textId="77777777" w:rsidR="005C5B5E" w:rsidRPr="00C848E5" w:rsidRDefault="005C5B5E" w:rsidP="005C5B5E">
            <w:pPr>
              <w:jc w:val="center"/>
            </w:pPr>
            <w:r w:rsidRPr="00C848E5">
              <w:t>КВ-гм-1,5x3</w:t>
            </w:r>
          </w:p>
        </w:tc>
        <w:tc>
          <w:tcPr>
            <w:tcW w:w="554" w:type="pct"/>
            <w:vAlign w:val="center"/>
          </w:tcPr>
          <w:p w14:paraId="54C04FA8" w14:textId="77777777" w:rsidR="005C5B5E" w:rsidRPr="00C848E5" w:rsidRDefault="005C5B5E" w:rsidP="005C5B5E">
            <w:pPr>
              <w:jc w:val="center"/>
            </w:pPr>
            <w:r w:rsidRPr="00C848E5">
              <w:t>7,56</w:t>
            </w:r>
          </w:p>
        </w:tc>
        <w:tc>
          <w:tcPr>
            <w:tcW w:w="548" w:type="pct"/>
            <w:vAlign w:val="center"/>
          </w:tcPr>
          <w:p w14:paraId="70BCBE4A" w14:textId="77777777" w:rsidR="005C5B5E" w:rsidRPr="00C848E5" w:rsidRDefault="005C5B5E" w:rsidP="005C5B5E">
            <w:pPr>
              <w:jc w:val="center"/>
            </w:pPr>
            <w:r w:rsidRPr="00C848E5">
              <w:t>5,6</w:t>
            </w:r>
          </w:p>
        </w:tc>
        <w:tc>
          <w:tcPr>
            <w:tcW w:w="539" w:type="pct"/>
            <w:vAlign w:val="center"/>
          </w:tcPr>
          <w:p w14:paraId="13DD0A0E" w14:textId="77777777" w:rsidR="005C5B5E" w:rsidRPr="00C848E5" w:rsidRDefault="005C5B5E" w:rsidP="005C5B5E">
            <w:pPr>
              <w:jc w:val="center"/>
            </w:pPr>
            <w:r w:rsidRPr="00C848E5">
              <w:t>1,96</w:t>
            </w:r>
          </w:p>
        </w:tc>
        <w:tc>
          <w:tcPr>
            <w:tcW w:w="615" w:type="pct"/>
            <w:vAlign w:val="center"/>
          </w:tcPr>
          <w:p w14:paraId="21D78797" w14:textId="77777777" w:rsidR="005C5B5E" w:rsidRPr="00C848E5" w:rsidRDefault="005C5B5E" w:rsidP="005C5B5E">
            <w:pPr>
              <w:jc w:val="center"/>
            </w:pPr>
            <w:r w:rsidRPr="00C848E5">
              <w:t>556998</w:t>
            </w:r>
          </w:p>
        </w:tc>
        <w:tc>
          <w:tcPr>
            <w:tcW w:w="294" w:type="pct"/>
            <w:vAlign w:val="center"/>
          </w:tcPr>
          <w:p w14:paraId="647970CA" w14:textId="77777777" w:rsidR="005C5B5E" w:rsidRPr="00C848E5" w:rsidRDefault="005C5B5E" w:rsidP="005C5B5E">
            <w:pPr>
              <w:jc w:val="center"/>
            </w:pPr>
            <w:r w:rsidRPr="00C848E5">
              <w:t>0</w:t>
            </w:r>
          </w:p>
        </w:tc>
        <w:tc>
          <w:tcPr>
            <w:tcW w:w="604" w:type="pct"/>
            <w:vAlign w:val="center"/>
          </w:tcPr>
          <w:p w14:paraId="21E8D36C" w14:textId="77777777" w:rsidR="005C5B5E" w:rsidRPr="00C848E5" w:rsidRDefault="005C5B5E" w:rsidP="005C5B5E">
            <w:pPr>
              <w:jc w:val="center"/>
            </w:pPr>
            <w:r w:rsidRPr="00C848E5">
              <w:t>2013</w:t>
            </w:r>
          </w:p>
        </w:tc>
      </w:tr>
      <w:tr w:rsidR="005C5B5E" w:rsidRPr="00C848E5" w14:paraId="40D5BD78" w14:textId="77777777" w:rsidTr="005C5B5E">
        <w:tc>
          <w:tcPr>
            <w:tcW w:w="173" w:type="pct"/>
            <w:vAlign w:val="center"/>
          </w:tcPr>
          <w:p w14:paraId="2E8A7F82" w14:textId="77777777" w:rsidR="005C5B5E" w:rsidRPr="00C848E5" w:rsidRDefault="005C5B5E" w:rsidP="005C5B5E">
            <w:pPr>
              <w:jc w:val="center"/>
            </w:pPr>
            <w:r w:rsidRPr="00C848E5">
              <w:t>22</w:t>
            </w:r>
          </w:p>
        </w:tc>
        <w:tc>
          <w:tcPr>
            <w:tcW w:w="484" w:type="pct"/>
            <w:vAlign w:val="center"/>
          </w:tcPr>
          <w:p w14:paraId="124A5B25" w14:textId="77777777" w:rsidR="005C5B5E" w:rsidRPr="00C848E5" w:rsidRDefault="005C5B5E" w:rsidP="005C5B5E">
            <w:pPr>
              <w:jc w:val="center"/>
            </w:pPr>
            <w:r w:rsidRPr="00C848E5">
              <w:t>Котельная № _ (ледовый дворец)</w:t>
            </w:r>
          </w:p>
        </w:tc>
        <w:tc>
          <w:tcPr>
            <w:tcW w:w="651" w:type="pct"/>
            <w:vAlign w:val="center"/>
          </w:tcPr>
          <w:p w14:paraId="499767C4" w14:textId="77777777" w:rsidR="005C5B5E" w:rsidRPr="00C848E5" w:rsidRDefault="005C5B5E" w:rsidP="005C5B5E">
            <w:pPr>
              <w:jc w:val="center"/>
            </w:pPr>
            <w:r w:rsidRPr="00C848E5">
              <w:t>г. Клинцы, ул. Ворошилова, 39 а</w:t>
            </w:r>
          </w:p>
        </w:tc>
        <w:tc>
          <w:tcPr>
            <w:tcW w:w="538" w:type="pct"/>
            <w:vAlign w:val="center"/>
          </w:tcPr>
          <w:p w14:paraId="5074B56D" w14:textId="77777777" w:rsidR="005C5B5E" w:rsidRPr="00C848E5" w:rsidRDefault="005C5B5E" w:rsidP="005C5B5E">
            <w:pPr>
              <w:jc w:val="center"/>
            </w:pPr>
            <w:r w:rsidRPr="00C848E5">
              <w:t>Mega prex х 3</w:t>
            </w:r>
          </w:p>
        </w:tc>
        <w:tc>
          <w:tcPr>
            <w:tcW w:w="554" w:type="pct"/>
            <w:vAlign w:val="center"/>
          </w:tcPr>
          <w:p w14:paraId="2860EDAB" w14:textId="77777777" w:rsidR="005C5B5E" w:rsidRPr="00C848E5" w:rsidRDefault="005C5B5E" w:rsidP="005C5B5E">
            <w:pPr>
              <w:jc w:val="center"/>
            </w:pPr>
            <w:r w:rsidRPr="00C848E5">
              <w:t>1,02</w:t>
            </w:r>
          </w:p>
        </w:tc>
        <w:tc>
          <w:tcPr>
            <w:tcW w:w="548" w:type="pct"/>
            <w:vAlign w:val="center"/>
          </w:tcPr>
          <w:p w14:paraId="298A6F25" w14:textId="77777777" w:rsidR="005C5B5E" w:rsidRPr="00C848E5" w:rsidRDefault="005C5B5E" w:rsidP="005C5B5E">
            <w:pPr>
              <w:jc w:val="center"/>
            </w:pPr>
            <w:r w:rsidRPr="00C848E5">
              <w:t>0,5</w:t>
            </w:r>
          </w:p>
        </w:tc>
        <w:tc>
          <w:tcPr>
            <w:tcW w:w="539" w:type="pct"/>
            <w:vAlign w:val="center"/>
          </w:tcPr>
          <w:p w14:paraId="3ED6B6DB" w14:textId="77777777" w:rsidR="005C5B5E" w:rsidRPr="00C848E5" w:rsidRDefault="005C5B5E" w:rsidP="005C5B5E">
            <w:pPr>
              <w:jc w:val="center"/>
            </w:pPr>
            <w:r w:rsidRPr="00C848E5">
              <w:t>0,52</w:t>
            </w:r>
          </w:p>
        </w:tc>
        <w:tc>
          <w:tcPr>
            <w:tcW w:w="615" w:type="pct"/>
            <w:vAlign w:val="center"/>
          </w:tcPr>
          <w:p w14:paraId="4E31D649" w14:textId="77777777" w:rsidR="005C5B5E" w:rsidRPr="00C848E5" w:rsidRDefault="005C5B5E" w:rsidP="005C5B5E">
            <w:pPr>
              <w:jc w:val="center"/>
            </w:pPr>
            <w:r w:rsidRPr="00C848E5">
              <w:t>147814</w:t>
            </w:r>
          </w:p>
        </w:tc>
        <w:tc>
          <w:tcPr>
            <w:tcW w:w="294" w:type="pct"/>
            <w:vAlign w:val="center"/>
          </w:tcPr>
          <w:p w14:paraId="68F6897B" w14:textId="77777777" w:rsidR="005C5B5E" w:rsidRPr="00C848E5" w:rsidRDefault="005C5B5E" w:rsidP="005C5B5E">
            <w:pPr>
              <w:jc w:val="center"/>
            </w:pPr>
            <w:r w:rsidRPr="00C848E5">
              <w:t>0</w:t>
            </w:r>
          </w:p>
        </w:tc>
        <w:tc>
          <w:tcPr>
            <w:tcW w:w="604" w:type="pct"/>
            <w:vAlign w:val="center"/>
          </w:tcPr>
          <w:p w14:paraId="55052127" w14:textId="77777777" w:rsidR="005C5B5E" w:rsidRPr="00C848E5" w:rsidRDefault="005C5B5E" w:rsidP="005C5B5E">
            <w:pPr>
              <w:jc w:val="center"/>
            </w:pPr>
            <w:r w:rsidRPr="00C848E5">
              <w:t>2014</w:t>
            </w:r>
          </w:p>
        </w:tc>
      </w:tr>
    </w:tbl>
    <w:p w14:paraId="62D27870" w14:textId="77777777" w:rsidR="005C5B5E" w:rsidRPr="00C848E5" w:rsidRDefault="005C5B5E" w:rsidP="005C5B5E">
      <w:pPr>
        <w:pStyle w:val="a5"/>
        <w:spacing w:before="19" w:line="360" w:lineRule="auto"/>
        <w:ind w:firstLine="0"/>
        <w:jc w:val="right"/>
        <w:rPr>
          <w:sz w:val="28"/>
          <w:szCs w:val="24"/>
          <w:lang w:val="ru-RU"/>
        </w:rPr>
      </w:pPr>
    </w:p>
    <w:p w14:paraId="3F634458" w14:textId="77777777" w:rsidR="005C5B5E" w:rsidRPr="00C848E5" w:rsidRDefault="005C5B5E" w:rsidP="005C5B5E">
      <w:pPr>
        <w:pStyle w:val="a5"/>
        <w:spacing w:before="19" w:line="360" w:lineRule="auto"/>
        <w:ind w:firstLine="0"/>
        <w:jc w:val="both"/>
        <w:rPr>
          <w:sz w:val="28"/>
          <w:szCs w:val="24"/>
          <w:lang w:val="ru-RU"/>
        </w:rPr>
      </w:pPr>
    </w:p>
    <w:p w14:paraId="5E41ADC6" w14:textId="77777777" w:rsidR="005C5B5E" w:rsidRPr="00C848E5" w:rsidRDefault="005C5B5E" w:rsidP="005C5B5E">
      <w:pPr>
        <w:pStyle w:val="a5"/>
        <w:spacing w:before="19" w:line="360" w:lineRule="auto"/>
        <w:ind w:firstLine="0"/>
        <w:jc w:val="both"/>
        <w:rPr>
          <w:sz w:val="28"/>
          <w:szCs w:val="24"/>
          <w:lang w:val="ru-RU"/>
        </w:rPr>
      </w:pPr>
    </w:p>
    <w:p w14:paraId="18B45B8D" w14:textId="77777777" w:rsidR="005C5B5E" w:rsidRPr="00C848E5" w:rsidRDefault="005C5B5E" w:rsidP="005C5B5E">
      <w:pPr>
        <w:pStyle w:val="a5"/>
        <w:spacing w:before="19" w:line="360" w:lineRule="auto"/>
        <w:ind w:firstLine="0"/>
        <w:jc w:val="both"/>
        <w:rPr>
          <w:sz w:val="28"/>
          <w:szCs w:val="24"/>
          <w:lang w:val="ru-RU"/>
        </w:rPr>
        <w:sectPr w:rsidR="005C5B5E" w:rsidRPr="00C848E5" w:rsidSect="00CB0BFF">
          <w:pgSz w:w="16840" w:h="11910" w:orient="landscape"/>
          <w:pgMar w:top="993" w:right="1134" w:bottom="850" w:left="1134" w:header="0" w:footer="977" w:gutter="0"/>
          <w:cols w:space="720"/>
          <w:docGrid w:linePitch="299"/>
        </w:sectPr>
      </w:pPr>
    </w:p>
    <w:p w14:paraId="5A28E2CC" w14:textId="77777777" w:rsidR="00A61FA6" w:rsidRPr="00C848E5" w:rsidRDefault="008C5FF8" w:rsidP="001B4025">
      <w:pPr>
        <w:pStyle w:val="1"/>
        <w:numPr>
          <w:ilvl w:val="2"/>
          <w:numId w:val="10"/>
        </w:numPr>
        <w:spacing w:line="360" w:lineRule="auto"/>
        <w:jc w:val="left"/>
        <w:rPr>
          <w:sz w:val="28"/>
        </w:rPr>
      </w:pPr>
      <w:bookmarkStart w:id="13" w:name="_bookmark5"/>
      <w:bookmarkStart w:id="14" w:name="_Toc19022413"/>
      <w:bookmarkEnd w:id="13"/>
      <w:r w:rsidRPr="00C848E5">
        <w:rPr>
          <w:sz w:val="28"/>
        </w:rPr>
        <w:lastRenderedPageBreak/>
        <w:t>Водоснабжение</w:t>
      </w:r>
      <w:bookmarkEnd w:id="14"/>
    </w:p>
    <w:p w14:paraId="6D919D40" w14:textId="77777777" w:rsidR="001B4025" w:rsidRPr="00C848E5" w:rsidRDefault="001B4025" w:rsidP="001B4025">
      <w:pPr>
        <w:spacing w:line="360" w:lineRule="auto"/>
        <w:ind w:firstLine="709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В проекте использованы данные актуализированной "Схемы водоснабжения и водоотведения </w:t>
      </w:r>
      <w:r w:rsidR="00F451B8" w:rsidRPr="00C848E5">
        <w:rPr>
          <w:sz w:val="28"/>
          <w:lang w:val="ru-RU"/>
        </w:rPr>
        <w:t xml:space="preserve">Городского округа </w:t>
      </w:r>
      <w:r w:rsidRPr="00C848E5">
        <w:rPr>
          <w:sz w:val="28"/>
          <w:lang w:val="ru-RU"/>
        </w:rPr>
        <w:t xml:space="preserve"> "город Клинцы Брянской области" до 2030 года. (Постановление об утверждении № 880 от 27.02. 2017 г).</w:t>
      </w:r>
    </w:p>
    <w:p w14:paraId="064A84BC" w14:textId="77777777" w:rsidR="001B4025" w:rsidRPr="00C848E5" w:rsidRDefault="001B4025" w:rsidP="001B4025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В городской округ «город Клинцы Брянской области» три населенных пункта имеют централизованное водоснабжение, где гарантирующим поставщиком является МУП «Водопроводно-канализационное хозяйство г. Клинцы»:</w:t>
      </w:r>
    </w:p>
    <w:p w14:paraId="73D2C3BC" w14:textId="77777777" w:rsidR="001B4025" w:rsidRPr="00CB0BFF" w:rsidRDefault="001B4025" w:rsidP="001B4025">
      <w:pPr>
        <w:widowControl/>
        <w:spacing w:line="360" w:lineRule="auto"/>
        <w:ind w:firstLine="709"/>
        <w:jc w:val="right"/>
        <w:rPr>
          <w:sz w:val="24"/>
          <w:szCs w:val="28"/>
          <w:lang w:val="ru-RU" w:eastAsia="ru-RU"/>
        </w:rPr>
      </w:pPr>
      <w:r w:rsidRPr="00CB0BFF">
        <w:rPr>
          <w:sz w:val="24"/>
          <w:szCs w:val="28"/>
          <w:lang w:val="ru-RU" w:eastAsia="ru-RU"/>
        </w:rPr>
        <w:t>Таблица 2.1.2.1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98"/>
        <w:gridCol w:w="4313"/>
        <w:gridCol w:w="4364"/>
      </w:tblGrid>
      <w:tr w:rsidR="001B4025" w:rsidRPr="00C848E5" w14:paraId="63F6B440" w14:textId="77777777" w:rsidTr="001B4025">
        <w:trPr>
          <w:trHeight w:val="576"/>
          <w:jc w:val="center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0046" w14:textId="77777777" w:rsidR="001B4025" w:rsidRPr="00C848E5" w:rsidRDefault="001B4025" w:rsidP="001B4025">
            <w:pPr>
              <w:widowControl/>
              <w:jc w:val="center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b/>
                <w:color w:val="000000"/>
                <w:sz w:val="28"/>
                <w:szCs w:val="28"/>
                <w:lang w:val="ru-RU" w:eastAsia="ru-RU"/>
              </w:rPr>
              <w:t>№</w:t>
            </w:r>
            <w:proofErr w:type="gramStart"/>
            <w:r w:rsidRPr="00C848E5">
              <w:rPr>
                <w:b/>
                <w:color w:val="000000"/>
                <w:sz w:val="28"/>
                <w:szCs w:val="28"/>
                <w:lang w:val="ru-RU" w:eastAsia="ru-RU"/>
              </w:rPr>
              <w:t>п</w:t>
            </w:r>
            <w:proofErr w:type="gramEnd"/>
            <w:r w:rsidRPr="00C848E5">
              <w:rPr>
                <w:b/>
                <w:color w:val="000000"/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2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7CBC" w14:textId="77777777" w:rsidR="001B4025" w:rsidRPr="00C848E5" w:rsidRDefault="001B4025" w:rsidP="001B4025">
            <w:pPr>
              <w:widowControl/>
              <w:jc w:val="center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b/>
                <w:color w:val="000000"/>
                <w:sz w:val="28"/>
                <w:szCs w:val="28"/>
                <w:lang w:val="ru-RU" w:eastAsia="ru-RU"/>
              </w:rPr>
              <w:t>Название</w:t>
            </w:r>
          </w:p>
        </w:tc>
        <w:tc>
          <w:tcPr>
            <w:tcW w:w="2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50326" w14:textId="77777777" w:rsidR="001B4025" w:rsidRPr="00C848E5" w:rsidRDefault="001B4025" w:rsidP="001B4025">
            <w:pPr>
              <w:widowControl/>
              <w:jc w:val="center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b/>
                <w:color w:val="000000"/>
                <w:sz w:val="28"/>
                <w:szCs w:val="28"/>
                <w:lang w:val="ru-RU" w:eastAsia="ru-RU"/>
              </w:rPr>
              <w:t>Тип</w:t>
            </w:r>
          </w:p>
        </w:tc>
      </w:tr>
      <w:tr w:rsidR="001B4025" w:rsidRPr="00C848E5" w14:paraId="2CE52E1F" w14:textId="77777777" w:rsidTr="001B4025">
        <w:trPr>
          <w:trHeight w:val="313"/>
          <w:jc w:val="center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DE73A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C45BB" w14:textId="77777777" w:rsidR="001B4025" w:rsidRPr="00C848E5" w:rsidRDefault="001B4025" w:rsidP="001B4025">
            <w:pPr>
              <w:widowControl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Клинцы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BF079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Город</w:t>
            </w:r>
          </w:p>
        </w:tc>
      </w:tr>
      <w:tr w:rsidR="001B4025" w:rsidRPr="00C848E5" w14:paraId="490638AF" w14:textId="77777777" w:rsidTr="001B4025">
        <w:trPr>
          <w:trHeight w:val="248"/>
          <w:jc w:val="center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71EC5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5EA8" w14:textId="77777777" w:rsidR="001B4025" w:rsidRPr="00C848E5" w:rsidRDefault="001B4025" w:rsidP="001B4025">
            <w:pPr>
              <w:widowControl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Ардонь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2CDF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Село</w:t>
            </w:r>
          </w:p>
        </w:tc>
      </w:tr>
      <w:tr w:rsidR="001B4025" w:rsidRPr="00C848E5" w14:paraId="684B4387" w14:textId="77777777" w:rsidTr="001B4025">
        <w:trPr>
          <w:trHeight w:val="70"/>
          <w:jc w:val="center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96AF8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953F4" w14:textId="77777777" w:rsidR="001B4025" w:rsidRPr="00C848E5" w:rsidRDefault="001B4025" w:rsidP="001B4025">
            <w:pPr>
              <w:widowControl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Займище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A9C1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Село</w:t>
            </w:r>
          </w:p>
        </w:tc>
      </w:tr>
    </w:tbl>
    <w:p w14:paraId="2A6A79E5" w14:textId="77777777" w:rsidR="001B4025" w:rsidRPr="00C848E5" w:rsidRDefault="001B4025" w:rsidP="001B4025">
      <w:pPr>
        <w:rPr>
          <w:lang w:val="ru-RU"/>
        </w:rPr>
      </w:pPr>
    </w:p>
    <w:p w14:paraId="51D31697" w14:textId="77777777" w:rsidR="001B4025" w:rsidRPr="00C848E5" w:rsidRDefault="001B4025" w:rsidP="001B4025">
      <w:pPr>
        <w:widowControl/>
        <w:spacing w:line="360" w:lineRule="auto"/>
        <w:ind w:firstLine="720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Территории городской округ «город Клинцы Брянской области» не охваченные централизованными системами водоснабжения: район Займище, район Новостроек, с. Ардонь.</w:t>
      </w:r>
    </w:p>
    <w:p w14:paraId="2A1674E0" w14:textId="77777777" w:rsidR="001B4025" w:rsidRPr="00C848E5" w:rsidRDefault="001B4025" w:rsidP="001B4025">
      <w:pPr>
        <w:widowControl/>
        <w:spacing w:line="360" w:lineRule="auto"/>
        <w:ind w:firstLine="720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Описание технологической зоны водоснабжения</w:t>
      </w:r>
    </w:p>
    <w:p w14:paraId="3A8E7CEF" w14:textId="77777777" w:rsidR="001B4025" w:rsidRPr="00C848E5" w:rsidRDefault="001B4025" w:rsidP="001B4025">
      <w:pPr>
        <w:widowControl/>
        <w:shd w:val="clear" w:color="auto" w:fill="FFFFFF"/>
        <w:spacing w:line="360" w:lineRule="auto"/>
        <w:ind w:firstLine="284"/>
        <w:jc w:val="both"/>
        <w:rPr>
          <w:color w:val="000000"/>
          <w:sz w:val="28"/>
          <w:szCs w:val="28"/>
          <w:lang w:val="ru-RU" w:eastAsia="ru-RU"/>
        </w:rPr>
      </w:pPr>
      <w:r w:rsidRPr="00C848E5">
        <w:rPr>
          <w:color w:val="000000"/>
          <w:sz w:val="28"/>
          <w:szCs w:val="28"/>
          <w:lang w:val="ru-RU" w:eastAsia="ru-RU"/>
        </w:rPr>
        <w:t xml:space="preserve">Технологические зоны </w:t>
      </w:r>
      <w:r w:rsidR="006D24F8" w:rsidRPr="00C848E5">
        <w:rPr>
          <w:spacing w:val="-2"/>
          <w:sz w:val="28"/>
          <w:lang w:val="ru-RU"/>
        </w:rPr>
        <w:t>городского округа</w:t>
      </w:r>
      <w:r w:rsidRPr="00C848E5">
        <w:rPr>
          <w:color w:val="000000"/>
          <w:sz w:val="28"/>
          <w:szCs w:val="28"/>
          <w:lang w:val="ru-RU" w:eastAsia="ru-RU"/>
        </w:rPr>
        <w:t xml:space="preserve"> «город Клинцы Брянской области»:</w:t>
      </w:r>
    </w:p>
    <w:p w14:paraId="075BA236" w14:textId="77777777" w:rsidR="001B4025" w:rsidRPr="00C848E5" w:rsidRDefault="001B4025" w:rsidP="001B4025">
      <w:pPr>
        <w:widowControl/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Технологической зоной № 1 централизованного водоснабжения г. Клинцы.</w:t>
      </w:r>
    </w:p>
    <w:p w14:paraId="616AACBC" w14:textId="77777777" w:rsidR="001B4025" w:rsidRPr="00C848E5" w:rsidRDefault="001B4025" w:rsidP="001B4025">
      <w:pPr>
        <w:widowControl/>
        <w:shd w:val="clear" w:color="auto" w:fill="FFFFFF"/>
        <w:spacing w:line="360" w:lineRule="auto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Технологической зоной № 2 централизованного водоснабжения с. Ардонь.</w:t>
      </w:r>
    </w:p>
    <w:p w14:paraId="54718E33" w14:textId="77777777" w:rsidR="001B4025" w:rsidRPr="00C848E5" w:rsidRDefault="001B4025" w:rsidP="006D24F8">
      <w:pPr>
        <w:widowControl/>
        <w:shd w:val="clear" w:color="auto" w:fill="FFFFFF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Технологической зоной № 3 централизованного водоснабжения с. Займище.</w:t>
      </w:r>
    </w:p>
    <w:p w14:paraId="23691591" w14:textId="77777777" w:rsidR="00E72052" w:rsidRDefault="00E72052" w:rsidP="006D24F8">
      <w:pPr>
        <w:widowControl/>
        <w:shd w:val="clear" w:color="auto" w:fill="FFFFFF"/>
        <w:ind w:firstLine="284"/>
        <w:jc w:val="right"/>
        <w:rPr>
          <w:sz w:val="28"/>
          <w:szCs w:val="28"/>
          <w:lang w:val="ru-RU" w:eastAsia="ru-RU"/>
        </w:rPr>
      </w:pPr>
    </w:p>
    <w:p w14:paraId="116D29C1" w14:textId="77777777" w:rsidR="00E72052" w:rsidRDefault="00E72052" w:rsidP="006D24F8">
      <w:pPr>
        <w:widowControl/>
        <w:shd w:val="clear" w:color="auto" w:fill="FFFFFF"/>
        <w:ind w:firstLine="284"/>
        <w:jc w:val="right"/>
        <w:rPr>
          <w:sz w:val="28"/>
          <w:szCs w:val="28"/>
          <w:lang w:val="ru-RU" w:eastAsia="ru-RU"/>
        </w:rPr>
      </w:pPr>
    </w:p>
    <w:p w14:paraId="23E78EEE" w14:textId="77777777" w:rsidR="00E72052" w:rsidRDefault="00E72052" w:rsidP="006D24F8">
      <w:pPr>
        <w:widowControl/>
        <w:shd w:val="clear" w:color="auto" w:fill="FFFFFF"/>
        <w:ind w:firstLine="284"/>
        <w:jc w:val="right"/>
        <w:rPr>
          <w:sz w:val="28"/>
          <w:szCs w:val="28"/>
          <w:lang w:val="ru-RU" w:eastAsia="ru-RU"/>
        </w:rPr>
      </w:pPr>
    </w:p>
    <w:p w14:paraId="056314AF" w14:textId="77777777" w:rsidR="00E72052" w:rsidRDefault="00E72052" w:rsidP="006D24F8">
      <w:pPr>
        <w:widowControl/>
        <w:shd w:val="clear" w:color="auto" w:fill="FFFFFF"/>
        <w:ind w:firstLine="284"/>
        <w:jc w:val="right"/>
        <w:rPr>
          <w:sz w:val="28"/>
          <w:szCs w:val="28"/>
          <w:lang w:val="ru-RU" w:eastAsia="ru-RU"/>
        </w:rPr>
      </w:pPr>
    </w:p>
    <w:p w14:paraId="451D3758" w14:textId="77777777" w:rsidR="00E72052" w:rsidRDefault="00E72052" w:rsidP="006D24F8">
      <w:pPr>
        <w:widowControl/>
        <w:shd w:val="clear" w:color="auto" w:fill="FFFFFF"/>
        <w:ind w:firstLine="284"/>
        <w:jc w:val="right"/>
        <w:rPr>
          <w:sz w:val="28"/>
          <w:szCs w:val="28"/>
          <w:lang w:val="ru-RU" w:eastAsia="ru-RU"/>
        </w:rPr>
      </w:pPr>
    </w:p>
    <w:p w14:paraId="0CE10689" w14:textId="77777777" w:rsidR="00E72052" w:rsidRDefault="00E72052" w:rsidP="006D24F8">
      <w:pPr>
        <w:widowControl/>
        <w:shd w:val="clear" w:color="auto" w:fill="FFFFFF"/>
        <w:ind w:firstLine="284"/>
        <w:jc w:val="right"/>
        <w:rPr>
          <w:sz w:val="28"/>
          <w:szCs w:val="28"/>
          <w:lang w:val="ru-RU" w:eastAsia="ru-RU"/>
        </w:rPr>
      </w:pPr>
    </w:p>
    <w:p w14:paraId="2FC467E6" w14:textId="77777777" w:rsidR="00E72052" w:rsidRDefault="00E72052" w:rsidP="006D24F8">
      <w:pPr>
        <w:widowControl/>
        <w:shd w:val="clear" w:color="auto" w:fill="FFFFFF"/>
        <w:ind w:firstLine="284"/>
        <w:jc w:val="right"/>
        <w:rPr>
          <w:sz w:val="28"/>
          <w:szCs w:val="28"/>
          <w:lang w:val="ru-RU" w:eastAsia="ru-RU"/>
        </w:rPr>
      </w:pPr>
    </w:p>
    <w:p w14:paraId="1CD2A9E4" w14:textId="77777777" w:rsidR="00E72052" w:rsidRDefault="00E72052" w:rsidP="006D24F8">
      <w:pPr>
        <w:widowControl/>
        <w:shd w:val="clear" w:color="auto" w:fill="FFFFFF"/>
        <w:ind w:firstLine="284"/>
        <w:jc w:val="right"/>
        <w:rPr>
          <w:sz w:val="28"/>
          <w:szCs w:val="28"/>
          <w:lang w:val="ru-RU" w:eastAsia="ru-RU"/>
        </w:rPr>
      </w:pPr>
    </w:p>
    <w:p w14:paraId="58CC404E" w14:textId="77777777" w:rsidR="00E72052" w:rsidRDefault="00E72052" w:rsidP="006D24F8">
      <w:pPr>
        <w:widowControl/>
        <w:shd w:val="clear" w:color="auto" w:fill="FFFFFF"/>
        <w:ind w:firstLine="284"/>
        <w:jc w:val="right"/>
        <w:rPr>
          <w:sz w:val="28"/>
          <w:szCs w:val="28"/>
          <w:lang w:val="ru-RU" w:eastAsia="ru-RU"/>
        </w:rPr>
      </w:pPr>
    </w:p>
    <w:p w14:paraId="2ECBDE2F" w14:textId="77777777" w:rsidR="00E72052" w:rsidRDefault="00E72052" w:rsidP="006D24F8">
      <w:pPr>
        <w:widowControl/>
        <w:shd w:val="clear" w:color="auto" w:fill="FFFFFF"/>
        <w:ind w:firstLine="284"/>
        <w:jc w:val="right"/>
        <w:rPr>
          <w:sz w:val="28"/>
          <w:szCs w:val="28"/>
          <w:lang w:val="ru-RU" w:eastAsia="ru-RU"/>
        </w:rPr>
      </w:pPr>
    </w:p>
    <w:p w14:paraId="5E176F7D" w14:textId="77777777" w:rsidR="001B4025" w:rsidRPr="00CB0BFF" w:rsidRDefault="001B4025" w:rsidP="006D24F8">
      <w:pPr>
        <w:widowControl/>
        <w:shd w:val="clear" w:color="auto" w:fill="FFFFFF"/>
        <w:ind w:firstLine="284"/>
        <w:jc w:val="right"/>
        <w:rPr>
          <w:sz w:val="24"/>
          <w:szCs w:val="28"/>
          <w:lang w:val="ru-RU" w:eastAsia="ru-RU"/>
        </w:rPr>
      </w:pPr>
      <w:r w:rsidRPr="00CB0BFF">
        <w:rPr>
          <w:sz w:val="24"/>
          <w:szCs w:val="28"/>
          <w:lang w:val="ru-RU" w:eastAsia="ru-RU"/>
        </w:rPr>
        <w:lastRenderedPageBreak/>
        <w:t>Таблица 2.1.2.2</w:t>
      </w:r>
    </w:p>
    <w:p w14:paraId="441CF403" w14:textId="77777777" w:rsidR="001B4025" w:rsidRPr="00C848E5" w:rsidRDefault="001B4025" w:rsidP="001B4025">
      <w:pPr>
        <w:widowControl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lang w:val="ru-RU" w:eastAsia="ru-RU"/>
        </w:rPr>
      </w:pPr>
      <w:r w:rsidRPr="00C848E5">
        <w:rPr>
          <w:b/>
          <w:color w:val="000000"/>
          <w:sz w:val="28"/>
          <w:szCs w:val="28"/>
          <w:lang w:val="ru-RU" w:eastAsia="ru-RU"/>
        </w:rPr>
        <w:t xml:space="preserve">Показатели значения напора воды, протяженность водопроводных сетей и характеристика эксплуатируемых водонапорных башен, резервуаров чистой воды (РЧВ) </w:t>
      </w:r>
      <w:r w:rsidR="009D02B3" w:rsidRPr="00C848E5">
        <w:rPr>
          <w:b/>
          <w:color w:val="000000"/>
          <w:sz w:val="28"/>
          <w:szCs w:val="28"/>
          <w:lang w:val="ru-RU" w:eastAsia="ru-RU"/>
        </w:rPr>
        <w:t>городского округа</w:t>
      </w:r>
      <w:proofErr w:type="gramStart"/>
      <w:r w:rsidR="009D02B3" w:rsidRPr="00C848E5">
        <w:rPr>
          <w:b/>
          <w:color w:val="000000"/>
          <w:sz w:val="28"/>
          <w:szCs w:val="28"/>
          <w:lang w:val="ru-RU" w:eastAsia="ru-RU"/>
        </w:rPr>
        <w:t xml:space="preserve"> </w:t>
      </w:r>
      <w:r w:rsidRPr="00C848E5">
        <w:rPr>
          <w:b/>
          <w:color w:val="000000"/>
          <w:sz w:val="28"/>
          <w:szCs w:val="28"/>
          <w:lang w:val="ru-RU" w:eastAsia="ru-RU"/>
        </w:rPr>
        <w:t>.</w:t>
      </w:r>
      <w:proofErr w:type="gramEnd"/>
    </w:p>
    <w:tbl>
      <w:tblPr>
        <w:tblW w:w="5000" w:type="pct"/>
        <w:tblLook w:val="00A0" w:firstRow="1" w:lastRow="0" w:firstColumn="1" w:lastColumn="0" w:noHBand="0" w:noVBand="0"/>
      </w:tblPr>
      <w:tblGrid>
        <w:gridCol w:w="1912"/>
        <w:gridCol w:w="2094"/>
        <w:gridCol w:w="1665"/>
        <w:gridCol w:w="1933"/>
        <w:gridCol w:w="741"/>
        <w:gridCol w:w="1230"/>
      </w:tblGrid>
      <w:tr w:rsidR="001B4025" w:rsidRPr="00C848E5" w14:paraId="44980795" w14:textId="77777777" w:rsidTr="001B4025">
        <w:trPr>
          <w:trHeight w:val="864"/>
        </w:trPr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C9FC9F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наименование населенного пункта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0ED17F5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 xml:space="preserve">протяженность водопроводных сетей, </w:t>
            </w:r>
            <w:proofErr w:type="gramStart"/>
            <w:r w:rsidRPr="00C848E5">
              <w:rPr>
                <w:color w:val="000000"/>
                <w:sz w:val="28"/>
                <w:szCs w:val="28"/>
                <w:lang w:val="ru-RU" w:eastAsia="ru-RU"/>
              </w:rPr>
              <w:t>км</w:t>
            </w:r>
            <w:proofErr w:type="gramEnd"/>
            <w:r w:rsidRPr="00C848E5">
              <w:rPr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F4B0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Значение напора (давления) воды, кгс/см</w:t>
            </w:r>
            <w:proofErr w:type="gramStart"/>
            <w:r w:rsidRPr="00C848E5">
              <w:rPr>
                <w:color w:val="000000"/>
                <w:sz w:val="28"/>
                <w:szCs w:val="28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BFE2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Водонапорная башня, шт.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0091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РЧВ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8EBE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объем, м</w:t>
            </w:r>
            <w:r w:rsidRPr="00C848E5">
              <w:rPr>
                <w:color w:val="000000"/>
                <w:sz w:val="28"/>
                <w:szCs w:val="28"/>
                <w:vertAlign w:val="superscript"/>
                <w:lang w:val="ru-RU" w:eastAsia="ru-RU"/>
              </w:rPr>
              <w:t>3</w:t>
            </w:r>
          </w:p>
        </w:tc>
      </w:tr>
      <w:tr w:rsidR="001B4025" w:rsidRPr="00C848E5" w14:paraId="1F632999" w14:textId="77777777" w:rsidTr="001B4025">
        <w:trPr>
          <w:trHeight w:val="322"/>
        </w:trPr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7C303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B10271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CF1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39E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EB9D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D05C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B4025" w:rsidRPr="00C848E5" w14:paraId="137EEBD3" w14:textId="77777777" w:rsidTr="001B4025">
        <w:trPr>
          <w:trHeight w:val="276"/>
        </w:trPr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F93B2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г. Клинцы</w:t>
            </w:r>
          </w:p>
        </w:tc>
        <w:tc>
          <w:tcPr>
            <w:tcW w:w="10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1E796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216,5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DEE29C1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01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4C496CC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D9E71A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A5DD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</w:tr>
      <w:tr w:rsidR="001B4025" w:rsidRPr="00C848E5" w14:paraId="49C4E827" w14:textId="77777777" w:rsidTr="001B4025">
        <w:trPr>
          <w:trHeight w:val="276"/>
        </w:trPr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9BDA5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23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D1B10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1086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CB1B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EB056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FB1CE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15 600</w:t>
            </w:r>
          </w:p>
        </w:tc>
      </w:tr>
      <w:tr w:rsidR="001B4025" w:rsidRPr="00C848E5" w14:paraId="3939E3E5" w14:textId="77777777" w:rsidTr="001B4025">
        <w:trPr>
          <w:trHeight w:val="276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B027A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с. Ардонь</w:t>
            </w:r>
          </w:p>
        </w:tc>
        <w:tc>
          <w:tcPr>
            <w:tcW w:w="102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AC1CA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1016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B148E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04907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E6948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</w:tr>
      <w:tr w:rsidR="001B4025" w:rsidRPr="00C848E5" w14:paraId="7A32BA96" w14:textId="77777777" w:rsidTr="001B4025">
        <w:trPr>
          <w:trHeight w:val="276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8A1E1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с. Займище</w:t>
            </w:r>
          </w:p>
        </w:tc>
        <w:tc>
          <w:tcPr>
            <w:tcW w:w="10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71ED7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D95F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E0559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207E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50AC" w14:textId="77777777" w:rsidR="001B4025" w:rsidRPr="00C848E5" w:rsidRDefault="001B4025" w:rsidP="001B4025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</w:tr>
      <w:tr w:rsidR="001B4025" w:rsidRPr="00C848E5" w14:paraId="6CCC0E95" w14:textId="77777777" w:rsidTr="001B4025">
        <w:trPr>
          <w:trHeight w:val="288"/>
        </w:trPr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D001C" w14:textId="77777777" w:rsidR="001B4025" w:rsidRPr="00C848E5" w:rsidRDefault="001B4025" w:rsidP="001B4025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9F023" w14:textId="77777777" w:rsidR="001B4025" w:rsidRPr="00C848E5" w:rsidRDefault="001B4025" w:rsidP="001B4025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216,5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50DF" w14:textId="77777777" w:rsidR="001B4025" w:rsidRPr="00C848E5" w:rsidRDefault="001B4025" w:rsidP="001B4025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152E7" w14:textId="77777777" w:rsidR="001B4025" w:rsidRPr="00C848E5" w:rsidRDefault="001B4025" w:rsidP="001B4025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6443A" w14:textId="77777777" w:rsidR="001B4025" w:rsidRPr="00C848E5" w:rsidRDefault="001B4025" w:rsidP="001B4025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45CE1" w14:textId="77777777" w:rsidR="001B4025" w:rsidRPr="00C848E5" w:rsidRDefault="001B4025" w:rsidP="001B4025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14:paraId="6B586B3A" w14:textId="77777777" w:rsidR="001B4025" w:rsidRPr="00C848E5" w:rsidRDefault="001B4025" w:rsidP="001B4025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14:paraId="3A168F13" w14:textId="77777777" w:rsidR="001B4025" w:rsidRPr="00C848E5" w:rsidRDefault="001B4025" w:rsidP="001B4025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Фактические значения давления воды соответствует СП 30.13330.2012 (актуализированная редакция СНиП 2.04.01-85 «Внутренний водопровод и канализация зданий»).</w:t>
      </w:r>
    </w:p>
    <w:p w14:paraId="0E7BA140" w14:textId="77777777" w:rsidR="001B4025" w:rsidRPr="00C848E5" w:rsidRDefault="001B4025" w:rsidP="001B4025">
      <w:pPr>
        <w:widowControl/>
        <w:spacing w:line="360" w:lineRule="auto"/>
        <w:ind w:firstLine="709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Результаты технического обследования централизованных систем водоснабжения</w:t>
      </w:r>
    </w:p>
    <w:p w14:paraId="37E5C375" w14:textId="77777777" w:rsidR="001B4025" w:rsidRPr="00C848E5" w:rsidRDefault="001B4025" w:rsidP="001B4025">
      <w:pPr>
        <w:widowControl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Водоснабжение населения и промышленных предприятий  городской округ «город Клинцы Брянской области» осуществляется из подземных источников (артезианских скважин) и речного водозабора. Группы скважин «объединены» в водозаборные узлы. </w:t>
      </w:r>
    </w:p>
    <w:p w14:paraId="0488239E" w14:textId="77777777" w:rsidR="001B4025" w:rsidRPr="00C848E5" w:rsidRDefault="001B4025" w:rsidP="001B4025">
      <w:pPr>
        <w:widowControl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Город Клинцы по обеспеченности водой питьевого качества, относится к </w:t>
      </w:r>
      <w:proofErr w:type="gramStart"/>
      <w:r w:rsidRPr="00C848E5">
        <w:rPr>
          <w:sz w:val="28"/>
          <w:szCs w:val="28"/>
          <w:lang w:val="ru-RU" w:eastAsia="ru-RU"/>
        </w:rPr>
        <w:t>надежно-обеспеченным</w:t>
      </w:r>
      <w:proofErr w:type="gramEnd"/>
      <w:r w:rsidRPr="00C848E5">
        <w:rPr>
          <w:sz w:val="28"/>
          <w:szCs w:val="28"/>
          <w:lang w:val="ru-RU" w:eastAsia="ru-RU"/>
        </w:rPr>
        <w:t xml:space="preserve">. </w:t>
      </w:r>
    </w:p>
    <w:p w14:paraId="75CB1C24" w14:textId="77777777" w:rsidR="001B4025" w:rsidRPr="00C848E5" w:rsidRDefault="001B4025" w:rsidP="001B4025">
      <w:pPr>
        <w:widowControl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В настоящее время собственником объектов водопроводно-канализационного хозяйства является Клинцовская городская администрация, которые находятся в хозяйственном ведении - МУП «ВКХ г. Клинцы».</w:t>
      </w:r>
    </w:p>
    <w:p w14:paraId="0C0396AE" w14:textId="77777777" w:rsidR="001B4025" w:rsidRPr="00C848E5" w:rsidRDefault="001B4025" w:rsidP="001B4025">
      <w:pPr>
        <w:widowControl/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В хозяйственном ведении МУП «ВКХ г. Клинцы» находятся следующие объекты водоснабжения:</w:t>
      </w:r>
    </w:p>
    <w:p w14:paraId="00B83F99" w14:textId="77777777" w:rsidR="001B4025" w:rsidRPr="00C848E5" w:rsidRDefault="001B4025" w:rsidP="001B4025">
      <w:pPr>
        <w:widowControl/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- 39 артезианских скважин;</w:t>
      </w:r>
    </w:p>
    <w:p w14:paraId="376C6E68" w14:textId="77777777" w:rsidR="001B4025" w:rsidRPr="00C848E5" w:rsidRDefault="001B4025" w:rsidP="001B4025">
      <w:pPr>
        <w:widowControl/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lastRenderedPageBreak/>
        <w:t>- водонапорные башни – 6 шт.;</w:t>
      </w:r>
    </w:p>
    <w:p w14:paraId="55D44A7F" w14:textId="77777777" w:rsidR="001B4025" w:rsidRPr="00C848E5" w:rsidRDefault="001B4025" w:rsidP="001B4025">
      <w:pPr>
        <w:widowControl/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- насосные станции </w:t>
      </w:r>
      <w:r w:rsidRPr="00C848E5">
        <w:rPr>
          <w:sz w:val="28"/>
          <w:szCs w:val="28"/>
          <w:lang w:eastAsia="ru-RU"/>
        </w:rPr>
        <w:t>II</w:t>
      </w:r>
      <w:r w:rsidRPr="00C848E5">
        <w:rPr>
          <w:sz w:val="28"/>
          <w:szCs w:val="28"/>
          <w:lang w:val="ru-RU" w:eastAsia="ru-RU"/>
        </w:rPr>
        <w:t xml:space="preserve"> подъема -1 шт.; насосные станции </w:t>
      </w:r>
      <w:r w:rsidRPr="00C848E5">
        <w:rPr>
          <w:sz w:val="28"/>
          <w:szCs w:val="28"/>
          <w:lang w:eastAsia="ru-RU"/>
        </w:rPr>
        <w:t>III</w:t>
      </w:r>
      <w:r w:rsidRPr="00C848E5">
        <w:rPr>
          <w:sz w:val="28"/>
          <w:szCs w:val="28"/>
          <w:lang w:val="ru-RU" w:eastAsia="ru-RU"/>
        </w:rPr>
        <w:t xml:space="preserve"> подъема - 1 шт.;</w:t>
      </w:r>
    </w:p>
    <w:p w14:paraId="4C3AD0B7" w14:textId="77777777" w:rsidR="001B4025" w:rsidRPr="00C848E5" w:rsidRDefault="001B4025" w:rsidP="001B4025">
      <w:pPr>
        <w:widowControl/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- повысительные насосные станции – 4 шт.</w:t>
      </w:r>
    </w:p>
    <w:p w14:paraId="0765C983" w14:textId="77777777" w:rsidR="001B4025" w:rsidRPr="00C848E5" w:rsidRDefault="001B4025" w:rsidP="001B4025">
      <w:pPr>
        <w:widowControl/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- РЧВ – 4 шт., общий объем -  15 600 м</w:t>
      </w:r>
      <w:r w:rsidRPr="00C848E5">
        <w:rPr>
          <w:sz w:val="28"/>
          <w:szCs w:val="28"/>
          <w:vertAlign w:val="superscript"/>
          <w:lang w:val="ru-RU" w:eastAsia="ru-RU"/>
        </w:rPr>
        <w:t>3</w:t>
      </w:r>
      <w:r w:rsidRPr="00C848E5">
        <w:rPr>
          <w:sz w:val="28"/>
          <w:szCs w:val="28"/>
          <w:lang w:val="ru-RU" w:eastAsia="ru-RU"/>
        </w:rPr>
        <w:t>;</w:t>
      </w:r>
    </w:p>
    <w:p w14:paraId="66F04F93" w14:textId="77777777" w:rsidR="001B4025" w:rsidRPr="00C848E5" w:rsidRDefault="001B4025" w:rsidP="001B4025">
      <w:pPr>
        <w:widowControl/>
        <w:shd w:val="clear" w:color="auto" w:fill="FFFFFF"/>
        <w:spacing w:line="360" w:lineRule="auto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- общая протяженность водопроводных сетей -  216,5 км.</w:t>
      </w:r>
    </w:p>
    <w:p w14:paraId="2C29A1F4" w14:textId="77777777" w:rsidR="001B4025" w:rsidRPr="00C848E5" w:rsidRDefault="001B4025" w:rsidP="001B4025">
      <w:pPr>
        <w:widowControl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rFonts w:cs="Arial"/>
          <w:sz w:val="28"/>
          <w:szCs w:val="28"/>
          <w:lang w:val="ru-RU" w:eastAsia="ru-RU"/>
        </w:rPr>
        <w:t>По данным МУП «ВКХ г. Клинцы» качество питьевой воды после очистки соответствует основным показателям физико-химических и бактериологических свойств воды подземного и поверхностного водозабора, то есть гигиеническим нормативам СанПиН 2.1.4.1074-01 «Вода питьевая. Гигиенические требования к качеству воды централизованных систем питьевого водоснабжения. Контроль качества».</w:t>
      </w:r>
    </w:p>
    <w:p w14:paraId="5436E887" w14:textId="77777777" w:rsidR="001B4025" w:rsidRPr="00C848E5" w:rsidRDefault="001B4025" w:rsidP="001B4025">
      <w:pPr>
        <w:widowControl/>
        <w:spacing w:line="360" w:lineRule="auto"/>
        <w:ind w:firstLine="709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Гидрогеологическая характеристика водозаборных сооружений</w:t>
      </w:r>
    </w:p>
    <w:p w14:paraId="5983698B" w14:textId="77777777" w:rsidR="001B4025" w:rsidRPr="00C848E5" w:rsidRDefault="001B4025" w:rsidP="001B4025">
      <w:pPr>
        <w:widowControl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Город Клинцы обеспечивается водой из поверхностного водозабора р. Ипуть и подземного водозабора.</w:t>
      </w:r>
    </w:p>
    <w:p w14:paraId="2174E5EB" w14:textId="77777777" w:rsidR="001B4025" w:rsidRPr="00C848E5" w:rsidRDefault="001B4025" w:rsidP="00A937C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Подземные воды приурочены к коренным и к четвертичным отложениям. Эксплуатируемым водоносным горизонтом артезианских скважин является альб-сеноманский водоносный горизонт. Остальные артскважины осуществляют подъем воды из кампан-маастрихтский карбонатный горизонт, турон-сантонский карбонатный комплекс.</w:t>
      </w:r>
    </w:p>
    <w:p w14:paraId="1CA53BD8" w14:textId="77777777" w:rsidR="001B4025" w:rsidRPr="00C848E5" w:rsidRDefault="001B4025" w:rsidP="00A937C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Источниками горячего водоснабжения являются: котельная № 3, котельная № 22, котельная № 24, котельная № 31, котельная ФОК, ЦТП № 1, ЦТП № 3, ЦТП № 4, ЦТП № 5, ЦТП № 12, ЦТП № 45, ЦТП № 47. </w:t>
      </w:r>
    </w:p>
    <w:p w14:paraId="09F58E49" w14:textId="77777777" w:rsidR="001B4025" w:rsidRPr="00C848E5" w:rsidRDefault="001B4025" w:rsidP="00A937CA">
      <w:pPr>
        <w:widowControl/>
        <w:spacing w:after="200" w:line="360" w:lineRule="auto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Характеристика водоносного горизонта</w:t>
      </w:r>
    </w:p>
    <w:p w14:paraId="2C603E91" w14:textId="77777777" w:rsidR="001B4025" w:rsidRPr="00C848E5" w:rsidRDefault="001B4025" w:rsidP="00A937CA">
      <w:pPr>
        <w:widowControl/>
        <w:spacing w:line="360" w:lineRule="auto"/>
        <w:jc w:val="center"/>
        <w:rPr>
          <w:b/>
          <w:bCs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shd w:val="clear" w:color="auto" w:fill="FFFFFF"/>
          <w:lang w:val="ru-RU" w:eastAsia="ru-RU"/>
        </w:rPr>
        <w:t>Альб-сеноманский водоносный горизонт</w:t>
      </w:r>
    </w:p>
    <w:p w14:paraId="034D156C" w14:textId="77777777" w:rsidR="001B4025" w:rsidRPr="00C848E5" w:rsidRDefault="001B4025" w:rsidP="00A937CA">
      <w:pPr>
        <w:widowControl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C848E5">
        <w:rPr>
          <w:sz w:val="28"/>
          <w:szCs w:val="28"/>
          <w:shd w:val="clear" w:color="auto" w:fill="FFFFFF"/>
          <w:lang w:val="ru-RU" w:eastAsia="ru-RU"/>
        </w:rPr>
        <w:t xml:space="preserve">Альб-сеноманский водоносный горизонт залегает в данном районе на глубине 150-280м, представлен разнозернистыми, реже пылеватыми, иногда глинистыми песками, песчаниками. Уклон горизонта 0,0025 - 0,0035 в юго-западном направлении. Воды горизонта напорные и напоры варьируют от 150 до 200 м. Статический уровень устанавливается на глубинах от 4,3 м в </w:t>
      </w:r>
      <w:r w:rsidRPr="00C848E5">
        <w:rPr>
          <w:sz w:val="28"/>
          <w:szCs w:val="28"/>
          <w:shd w:val="clear" w:color="auto" w:fill="FFFFFF"/>
          <w:lang w:val="ru-RU" w:eastAsia="ru-RU"/>
        </w:rPr>
        <w:lastRenderedPageBreak/>
        <w:t>речных долинах до 95 м на водоразделах. Водообильность горизонта характеризуется выдержанностью по площади. Область питания горизонта находится в северной части области и севернее. В водах отмечается незначительно повышенное содержание железа до 0,7 - 1,0 мг/дм.</w:t>
      </w:r>
    </w:p>
    <w:p w14:paraId="3F3B946B" w14:textId="77777777" w:rsidR="001B4025" w:rsidRPr="00C848E5" w:rsidRDefault="001B4025" w:rsidP="00A937CA">
      <w:pPr>
        <w:widowControl/>
        <w:spacing w:line="360" w:lineRule="auto"/>
        <w:jc w:val="center"/>
        <w:rPr>
          <w:b/>
          <w:sz w:val="28"/>
          <w:szCs w:val="28"/>
          <w:shd w:val="clear" w:color="auto" w:fill="FFFFFF"/>
          <w:lang w:val="ru-RU" w:eastAsia="ru-RU"/>
        </w:rPr>
      </w:pPr>
      <w:r w:rsidRPr="00C848E5">
        <w:rPr>
          <w:b/>
          <w:sz w:val="28"/>
          <w:szCs w:val="28"/>
          <w:shd w:val="clear" w:color="auto" w:fill="FFFFFF"/>
          <w:lang w:val="ru-RU" w:eastAsia="ru-RU"/>
        </w:rPr>
        <w:t>Компан-маастрихтский водоносный горизонт</w:t>
      </w:r>
    </w:p>
    <w:p w14:paraId="6BB9B1F3" w14:textId="77777777" w:rsidR="001B4025" w:rsidRPr="00C848E5" w:rsidRDefault="001B4025" w:rsidP="00A937CA">
      <w:pPr>
        <w:widowControl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C848E5">
        <w:rPr>
          <w:sz w:val="28"/>
          <w:szCs w:val="28"/>
          <w:shd w:val="clear" w:color="auto" w:fill="FFFFFF"/>
          <w:lang w:val="ru-RU" w:eastAsia="ru-RU"/>
        </w:rPr>
        <w:t>Компан-маастрихтский водоносный горизонт имеет повсеместное распространение. Глубина залегания кровли горизонта изменяется от 0 метров до 80 - 90 метров. Глубина залегания статического уровня воды колеблется от 0м до 90м.  Питание водоносного горизонта происходит за счет инфильтрации атмосферных осадков в междуречьях и путем перетока из вышележащих гидрогеологических подразделений. Разгрузка происходит в пределах речных долин, где отмечаются многочисленные родники.</w:t>
      </w:r>
    </w:p>
    <w:p w14:paraId="4DECA965" w14:textId="77777777" w:rsidR="001B4025" w:rsidRPr="00C848E5" w:rsidRDefault="001B4025" w:rsidP="00A937CA">
      <w:pPr>
        <w:widowControl/>
        <w:spacing w:line="360" w:lineRule="auto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Турон-сантонский карбонатный комплекс</w:t>
      </w:r>
    </w:p>
    <w:p w14:paraId="0B2B53BF" w14:textId="77777777" w:rsidR="001B4025" w:rsidRPr="00C848E5" w:rsidRDefault="001B4025" w:rsidP="00A937CA">
      <w:pPr>
        <w:widowControl/>
        <w:spacing w:line="360" w:lineRule="auto"/>
        <w:ind w:firstLine="709"/>
        <w:jc w:val="both"/>
        <w:rPr>
          <w:rFonts w:ascii="Verdana" w:hAnsi="Verdana"/>
          <w:color w:val="333333"/>
          <w:sz w:val="24"/>
          <w:szCs w:val="20"/>
          <w:shd w:val="clear" w:color="auto" w:fill="FFFFFF"/>
          <w:lang w:val="ru-RU" w:eastAsia="ru-RU"/>
        </w:rPr>
      </w:pPr>
      <w:r w:rsidRPr="00C848E5">
        <w:rPr>
          <w:sz w:val="28"/>
          <w:szCs w:val="28"/>
          <w:shd w:val="clear" w:color="auto" w:fill="FFFFFF"/>
          <w:lang w:val="ru-RU" w:eastAsia="ru-RU"/>
        </w:rPr>
        <w:t>Турон-сантонский водоносный горизонт залегает в данном районе на глубине 130-160м, представлен разнозернистыми, реже пылеватыми, иногда глинистыми песками, песчаниками. Уклон горизонта 0,0025 - 0,0035 в юго-западном направлении. Воды горизонта напорные и напоры варьируют от 150 до 200 м. Статический уровень устанавливается на глубинах от 4,3 м в речных долинах до 95 м на водоразделах. Водообильность горизонта характеризуется выдержанностью по площади. Область питания горизонта находится в северной части области и севернее. В водах отмечается незначительно повышенное содержание железа до 0,7 - 1,0 мг/дм.</w:t>
      </w:r>
    </w:p>
    <w:p w14:paraId="183887E0" w14:textId="77777777" w:rsidR="001B4025" w:rsidRPr="00C848E5" w:rsidRDefault="001B4025" w:rsidP="001B4025">
      <w:pPr>
        <w:rPr>
          <w:lang w:val="ru-RU"/>
        </w:rPr>
        <w:sectPr w:rsidR="001B4025" w:rsidRPr="00C848E5" w:rsidSect="0030619E">
          <w:pgSz w:w="11910" w:h="16840"/>
          <w:pgMar w:top="1134" w:right="850" w:bottom="1134" w:left="1701" w:header="0" w:footer="977" w:gutter="0"/>
          <w:cols w:space="720"/>
          <w:docGrid w:linePitch="299"/>
        </w:sectPr>
      </w:pPr>
    </w:p>
    <w:p w14:paraId="4BC16CC6" w14:textId="77777777" w:rsidR="001B4025" w:rsidRPr="00CB0BFF" w:rsidRDefault="001B4025" w:rsidP="001B4025">
      <w:pPr>
        <w:widowControl/>
        <w:spacing w:line="360" w:lineRule="auto"/>
        <w:ind w:firstLine="709"/>
        <w:jc w:val="right"/>
        <w:rPr>
          <w:sz w:val="24"/>
          <w:szCs w:val="28"/>
          <w:lang w:val="ru-RU" w:eastAsia="ru-RU"/>
        </w:rPr>
      </w:pPr>
      <w:r w:rsidRPr="00CB0BFF">
        <w:rPr>
          <w:sz w:val="24"/>
          <w:szCs w:val="28"/>
          <w:lang w:val="ru-RU" w:eastAsia="ru-RU"/>
        </w:rPr>
        <w:lastRenderedPageBreak/>
        <w:t>Таблица 2.1.2.3.</w:t>
      </w:r>
    </w:p>
    <w:p w14:paraId="5676BDF2" w14:textId="77777777" w:rsidR="001B4025" w:rsidRPr="00C848E5" w:rsidRDefault="001B4025" w:rsidP="001B4025">
      <w:pPr>
        <w:widowControl/>
        <w:spacing w:line="360" w:lineRule="auto"/>
        <w:ind w:firstLine="709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Территориальное расположение, геологическая характеристика и обеспечение ЗСО водозаборных сооружений</w:t>
      </w:r>
    </w:p>
    <w:tbl>
      <w:tblPr>
        <w:tblW w:w="1396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4"/>
        <w:gridCol w:w="854"/>
        <w:gridCol w:w="1134"/>
        <w:gridCol w:w="1454"/>
        <w:gridCol w:w="1138"/>
        <w:gridCol w:w="2321"/>
        <w:gridCol w:w="8"/>
        <w:gridCol w:w="748"/>
        <w:gridCol w:w="850"/>
        <w:gridCol w:w="2297"/>
        <w:gridCol w:w="1470"/>
        <w:gridCol w:w="1084"/>
      </w:tblGrid>
      <w:tr w:rsidR="001B4025" w:rsidRPr="00466F89" w14:paraId="7E090D26" w14:textId="77777777" w:rsidTr="00E72052">
        <w:trPr>
          <w:trHeight w:hRule="exact" w:val="1172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461DAD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lang w:val="ru-RU" w:eastAsia="ru-RU"/>
              </w:rPr>
              <w:t xml:space="preserve">№ </w:t>
            </w:r>
            <w:proofErr w:type="gramStart"/>
            <w:r w:rsidRPr="00C848E5">
              <w:rPr>
                <w:lang w:val="ru-RU" w:eastAsia="ru-RU"/>
              </w:rPr>
              <w:t>п</w:t>
            </w:r>
            <w:proofErr w:type="gramEnd"/>
            <w:r w:rsidRPr="00C848E5">
              <w:rPr>
                <w:lang w:val="ru-RU" w:eastAsia="ru-RU"/>
              </w:rPr>
              <w:t>/п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915092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Номер скважи-</w:t>
            </w:r>
          </w:p>
          <w:p w14:paraId="170BF21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ны по ГВК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053DBB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Номер скважины по паспорту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C20B027" w14:textId="77777777" w:rsidR="001B4025" w:rsidRPr="00C848E5" w:rsidRDefault="001B4025" w:rsidP="001B4025">
            <w:pPr>
              <w:widowControl/>
              <w:shd w:val="clear" w:color="auto" w:fill="FFFFFF"/>
              <w:ind w:firstLine="187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Глубина скважины по паспорту/ Фактическая глубина, </w:t>
            </w:r>
            <w:proofErr w:type="gramStart"/>
            <w:r w:rsidRPr="00C848E5">
              <w:rPr>
                <w:sz w:val="20"/>
                <w:szCs w:val="20"/>
                <w:lang w:val="ru-RU" w:eastAsia="ru-RU"/>
              </w:rPr>
              <w:t>м</w:t>
            </w:r>
            <w:proofErr w:type="gramEnd"/>
            <w:r w:rsidRPr="00C848E5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D12BC9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Год</w:t>
            </w:r>
          </w:p>
          <w:p w14:paraId="12DA6AA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бурения</w:t>
            </w:r>
          </w:p>
          <w:p w14:paraId="6039D15F" w14:textId="77777777" w:rsidR="001B4025" w:rsidRPr="00C848E5" w:rsidRDefault="001B4025" w:rsidP="00077E06">
            <w:pPr>
              <w:widowControl/>
              <w:shd w:val="clear" w:color="auto" w:fill="FFFFFF"/>
              <w:ind w:hanging="7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по паспорту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522016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Водоносный горизонт</w:t>
            </w:r>
          </w:p>
        </w:tc>
        <w:tc>
          <w:tcPr>
            <w:tcW w:w="1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CA8B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Водоотбор</w:t>
            </w:r>
          </w:p>
          <w:p w14:paraId="2901DF62" w14:textId="77777777" w:rsidR="001B4025" w:rsidRPr="00C848E5" w:rsidRDefault="001B4025" w:rsidP="001B4025">
            <w:pPr>
              <w:widowControl/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lang w:val="ru-RU" w:eastAsia="ru-RU"/>
              </w:rPr>
              <w:t>м</w:t>
            </w:r>
            <w:r w:rsidRPr="00C848E5">
              <w:rPr>
                <w:vertAlign w:val="superscript"/>
                <w:lang w:val="ru-RU" w:eastAsia="ru-RU"/>
              </w:rPr>
              <w:t>3</w:t>
            </w:r>
            <w:r w:rsidRPr="00C848E5">
              <w:rPr>
                <w:sz w:val="20"/>
                <w:szCs w:val="20"/>
                <w:lang w:val="ru-RU" w:eastAsia="ru-RU"/>
              </w:rPr>
              <w:t>/ча</w:t>
            </w:r>
            <w:r w:rsidRPr="00C848E5">
              <w:rPr>
                <w:lang w:val="ru-RU" w:eastAsia="ru-RU"/>
              </w:rPr>
              <w:t>с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7E37716" w14:textId="77777777" w:rsidR="001B4025" w:rsidRPr="00C848E5" w:rsidRDefault="001B4025" w:rsidP="001B4025">
            <w:pPr>
              <w:widowControl/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Мес</w:t>
            </w:r>
            <w:r w:rsidRPr="00C848E5">
              <w:rPr>
                <w:lang w:val="ru-RU" w:eastAsia="ru-RU"/>
              </w:rPr>
              <w:t>т</w:t>
            </w:r>
            <w:r w:rsidRPr="00C848E5">
              <w:rPr>
                <w:sz w:val="20"/>
                <w:szCs w:val="20"/>
                <w:lang w:val="ru-RU" w:eastAsia="ru-RU"/>
              </w:rPr>
              <w:t>о нахождения скважин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C5C619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Марка</w:t>
            </w:r>
          </w:p>
          <w:p w14:paraId="7F185BC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насоса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484F80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Способ</w:t>
            </w:r>
          </w:p>
          <w:p w14:paraId="5C2BA9D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учета водоотбо-ра и</w:t>
            </w:r>
          </w:p>
          <w:p w14:paraId="1220592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марка водомера</w:t>
            </w:r>
          </w:p>
        </w:tc>
      </w:tr>
      <w:tr w:rsidR="001B4025" w:rsidRPr="00C848E5" w14:paraId="43827627" w14:textId="77777777" w:rsidTr="00CB0BFF">
        <w:trPr>
          <w:trHeight w:hRule="exact" w:val="573"/>
          <w:jc w:val="center"/>
        </w:trPr>
        <w:tc>
          <w:tcPr>
            <w:tcW w:w="6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A5ECB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0C23727B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B9F44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5849D196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A5830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7915E41A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CC243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4B157841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32F61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222D66F2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30910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350F78AA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4E109" w14:textId="77777777" w:rsidR="001B4025" w:rsidRPr="00C848E5" w:rsidRDefault="001B4025" w:rsidP="001B4025">
            <w:pPr>
              <w:widowControl/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Деб</w:t>
            </w:r>
            <w:r w:rsidRPr="00C848E5">
              <w:rPr>
                <w:lang w:val="ru-RU" w:eastAsia="ru-RU"/>
              </w:rPr>
              <w:t>е</w:t>
            </w:r>
            <w:r w:rsidRPr="00C848E5">
              <w:rPr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9D07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bCs/>
                <w:spacing w:val="-10"/>
                <w:lang w:val="ru-RU" w:eastAsia="ru-RU"/>
              </w:rPr>
              <w:t>Факт</w:t>
            </w:r>
          </w:p>
        </w:tc>
        <w:tc>
          <w:tcPr>
            <w:tcW w:w="22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02A6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1C38310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C969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07E993D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9846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01B979C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1B4025" w:rsidRPr="00C848E5" w14:paraId="034B2E05" w14:textId="77777777" w:rsidTr="00E72052">
        <w:trPr>
          <w:trHeight w:hRule="exact" w:val="216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B975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EA38B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F1A1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92BD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2B8C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7B1E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б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12F0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520C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lang w:val="ru-RU" w:eastAsia="ru-RU"/>
              </w:rPr>
              <w:t>8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6CC2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2E2E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7F05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12</w:t>
            </w:r>
          </w:p>
        </w:tc>
      </w:tr>
      <w:tr w:rsidR="001B4025" w:rsidRPr="00C848E5" w14:paraId="69CDD4C5" w14:textId="77777777" w:rsidTr="00E72052">
        <w:trPr>
          <w:trHeight w:hRule="exact" w:val="534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11A1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26E2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976F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5813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175/175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A667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1936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963A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1F5E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2B99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7A60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Территория ОАО «КA3»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A681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8F22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 w:rsidR="001B4025" w:rsidRPr="00C848E5" w14:paraId="5E4A898F" w14:textId="77777777" w:rsidTr="00E72052">
        <w:trPr>
          <w:trHeight w:hRule="exact" w:val="847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8824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AA92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8CC7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9803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24/24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9CA8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1946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A73A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Кампан-маастрихтский карбонатный комплекс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2CD3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0890A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12086" w14:textId="77777777" w:rsidR="001B4025" w:rsidRPr="00C848E5" w:rsidRDefault="001B4025" w:rsidP="001B4025">
            <w:pPr>
              <w:widowControl/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Территория Бывшей фабрики «Комин</w:t>
            </w:r>
            <w:r w:rsidRPr="00C848E5">
              <w:rPr>
                <w:lang w:val="ru-RU" w:eastAsia="ru-RU"/>
              </w:rPr>
              <w:t>т</w:t>
            </w:r>
            <w:r w:rsidRPr="00C848E5">
              <w:rPr>
                <w:sz w:val="20"/>
                <w:szCs w:val="20"/>
                <w:lang w:val="ru-RU" w:eastAsia="ru-RU"/>
              </w:rPr>
              <w:t>ерна»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9525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891DD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 w:rsidR="001B4025" w:rsidRPr="00C848E5" w14:paraId="6AA9BB09" w14:textId="77777777" w:rsidTr="00EE778F">
        <w:trPr>
          <w:trHeight w:hRule="exact" w:val="689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C259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AE83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CA35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3DE8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185/185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CE6A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1934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8F63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BB27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A686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~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51EB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пер. Спартак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7919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9428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 w:rsidR="001B4025" w:rsidRPr="00C848E5" w14:paraId="43457BB2" w14:textId="77777777" w:rsidTr="00E72052">
        <w:trPr>
          <w:trHeight w:hRule="exact" w:val="843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9367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C3AA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4704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3831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9FD4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175/175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73FE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1994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C2F7B" w14:textId="77777777" w:rsidR="001B4025" w:rsidRPr="00C848E5" w:rsidRDefault="001B4025" w:rsidP="001B4025">
            <w:pPr>
              <w:widowControl/>
              <w:shd w:val="clear" w:color="auto" w:fill="FFFFFF"/>
              <w:ind w:firstLine="158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646F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0E58C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1010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Сквер, ул. Свердлова и </w:t>
            </w:r>
            <w:r w:rsidRPr="00C848E5">
              <w:rPr>
                <w:bCs/>
                <w:sz w:val="20"/>
                <w:szCs w:val="20"/>
                <w:lang w:val="ru-RU" w:eastAsia="ru-RU"/>
              </w:rPr>
              <w:t>Луговая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1DDA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8-25-110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16DF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М/-100</w:t>
            </w:r>
          </w:p>
        </w:tc>
      </w:tr>
      <w:tr w:rsidR="001B4025" w:rsidRPr="00C848E5" w14:paraId="076B4E46" w14:textId="77777777" w:rsidTr="00E72052">
        <w:trPr>
          <w:trHeight w:hRule="exact" w:val="562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72E0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CF47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B6F1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C1BAD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180/180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9C31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1979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F16C9" w14:textId="77777777" w:rsidR="001B4025" w:rsidRPr="00C848E5" w:rsidRDefault="001B4025" w:rsidP="001B4025">
            <w:pPr>
              <w:widowControl/>
              <w:shd w:val="clear" w:color="auto" w:fill="FFFFFF"/>
              <w:ind w:firstLine="158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A026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8AD3A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E77EC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ул. Свердлова, 36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72D1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8-25-100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AEB2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СТВ-80</w:t>
            </w:r>
          </w:p>
        </w:tc>
      </w:tr>
      <w:tr w:rsidR="001B4025" w:rsidRPr="00C848E5" w14:paraId="06E2C2A9" w14:textId="77777777" w:rsidTr="00EE778F">
        <w:trPr>
          <w:trHeight w:hRule="exact" w:val="578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67B8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D579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6E1A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B7F5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175/175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FEA0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1960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18003" w14:textId="77777777" w:rsidR="001B4025" w:rsidRPr="00C848E5" w:rsidRDefault="001B4025" w:rsidP="001B4025">
            <w:pPr>
              <w:widowControl/>
              <w:shd w:val="clear" w:color="auto" w:fill="FFFFFF"/>
              <w:ind w:firstLine="158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89D6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C2A2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8EB0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ул. Лесная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E8BB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41FF1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-</w:t>
            </w:r>
          </w:p>
        </w:tc>
      </w:tr>
      <w:tr w:rsidR="001B4025" w:rsidRPr="00C848E5" w14:paraId="605DE962" w14:textId="77777777" w:rsidTr="00E72052">
        <w:trPr>
          <w:trHeight w:hRule="exact" w:val="634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2899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742DA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95A4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94F7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153/153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D49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1955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9589A" w14:textId="77777777" w:rsidR="001B4025" w:rsidRPr="00C848E5" w:rsidRDefault="001B4025" w:rsidP="001B4025">
            <w:pPr>
              <w:widowControl/>
              <w:shd w:val="clear" w:color="auto" w:fill="FFFFFF"/>
              <w:ind w:firstLine="173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Турон-сантонский карбонатный комплекс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8DFF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3EBC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9193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ул. Гагарина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950B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8-25-100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A280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СТВ-80</w:t>
            </w:r>
          </w:p>
        </w:tc>
      </w:tr>
      <w:tr w:rsidR="001B4025" w:rsidRPr="00C848E5" w14:paraId="62B6D999" w14:textId="77777777" w:rsidTr="00EE778F">
        <w:trPr>
          <w:trHeight w:hRule="exact" w:val="637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F3CD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D5DE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7DB9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92B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180/180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A36C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1973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51DA7" w14:textId="77777777" w:rsidR="001B4025" w:rsidRPr="00C848E5" w:rsidRDefault="001B4025" w:rsidP="001B4025">
            <w:pPr>
              <w:widowControl/>
              <w:shd w:val="clear" w:color="auto" w:fill="FFFFFF"/>
              <w:ind w:firstLine="144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F7EE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858CE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BAAA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ул. 11. Коммуны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F752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8-25-100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D5B5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СТВ-80</w:t>
            </w:r>
          </w:p>
        </w:tc>
      </w:tr>
      <w:tr w:rsidR="001B4025" w:rsidRPr="00C848E5" w14:paraId="0686135B" w14:textId="77777777" w:rsidTr="00EE778F">
        <w:trPr>
          <w:trHeight w:hRule="exact" w:val="717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6A21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9.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6231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C895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E792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173/173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A966E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1980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DF1E2" w14:textId="77777777" w:rsidR="001B4025" w:rsidRPr="00C848E5" w:rsidRDefault="001B4025" w:rsidP="001B4025">
            <w:pPr>
              <w:widowControl/>
              <w:shd w:val="clear" w:color="auto" w:fill="FFFFFF"/>
              <w:ind w:firstLine="144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5318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A24B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F796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ул. Московская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1B7C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ЭЦП 10-65-110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4A9E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CTB-J50</w:t>
            </w:r>
          </w:p>
        </w:tc>
      </w:tr>
      <w:tr w:rsidR="001B4025" w:rsidRPr="00C848E5" w14:paraId="1D815C47" w14:textId="77777777" w:rsidTr="00EE778F">
        <w:trPr>
          <w:trHeight w:hRule="exact" w:val="581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12BD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lastRenderedPageBreak/>
              <w:t>10.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C20F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9643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7876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185/185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31F7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1986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ADAEB" w14:textId="77777777" w:rsidR="001B4025" w:rsidRPr="00C848E5" w:rsidRDefault="001B4025" w:rsidP="001B4025">
            <w:pPr>
              <w:widowControl/>
              <w:shd w:val="clear" w:color="auto" w:fill="FFFFFF"/>
              <w:ind w:firstLine="173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D362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416C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B374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ул. Ворошилова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5385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8-25-100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0859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i/>
                <w:iCs/>
                <w:sz w:val="20"/>
                <w:szCs w:val="20"/>
                <w:lang w:eastAsia="ru-RU"/>
              </w:rPr>
              <w:t xml:space="preserve">VI </w:t>
            </w:r>
            <w:r w:rsidRPr="00C848E5">
              <w:rPr>
                <w:sz w:val="20"/>
                <w:szCs w:val="20"/>
                <w:lang w:val="ru-RU" w:eastAsia="ru-RU"/>
              </w:rPr>
              <w:t>100</w:t>
            </w:r>
          </w:p>
        </w:tc>
      </w:tr>
      <w:tr w:rsidR="001B4025" w:rsidRPr="00C848E5" w14:paraId="21E86B29" w14:textId="77777777" w:rsidTr="00EE778F">
        <w:trPr>
          <w:trHeight w:hRule="exact" w:val="560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DDDA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11</w:t>
            </w:r>
            <w:r w:rsidRPr="00C848E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ECD23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9689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D3B5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180/180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99EE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1989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F26707" w14:textId="77777777" w:rsidR="001B4025" w:rsidRPr="00C848E5" w:rsidRDefault="001B4025" w:rsidP="001B4025">
            <w:pPr>
              <w:widowControl/>
              <w:shd w:val="clear" w:color="auto" w:fill="FFFFFF"/>
              <w:ind w:firstLine="115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7403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7ABE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A13D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ул. Щорса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8A41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8-40-120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CB863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СТВ-80</w:t>
            </w:r>
          </w:p>
        </w:tc>
      </w:tr>
      <w:tr w:rsidR="001B4025" w:rsidRPr="00C848E5" w14:paraId="5584C9C0" w14:textId="77777777" w:rsidTr="00E72052">
        <w:trPr>
          <w:trHeight w:hRule="exact" w:val="505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2830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12.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8951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4916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CCFB4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FF3A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180/180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273D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1975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26E0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3A62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94AE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B76F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тер</w:t>
            </w:r>
            <w:proofErr w:type="gramStart"/>
            <w:r w:rsidRPr="00C848E5">
              <w:rPr>
                <w:sz w:val="20"/>
                <w:szCs w:val="20"/>
                <w:lang w:val="ru-RU" w:eastAsia="ru-RU"/>
              </w:rPr>
              <w:t>.</w:t>
            </w:r>
            <w:proofErr w:type="gramEnd"/>
            <w:r w:rsidRPr="00C848E5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C848E5">
              <w:rPr>
                <w:sz w:val="20"/>
                <w:szCs w:val="20"/>
                <w:lang w:val="ru-RU" w:eastAsia="ru-RU"/>
              </w:rPr>
              <w:t>с</w:t>
            </w:r>
            <w:proofErr w:type="gramEnd"/>
            <w:r w:rsidRPr="00C848E5">
              <w:rPr>
                <w:sz w:val="20"/>
                <w:szCs w:val="20"/>
                <w:lang w:val="ru-RU" w:eastAsia="ru-RU"/>
              </w:rPr>
              <w:t xml:space="preserve">танции </w:t>
            </w:r>
            <w:r w:rsidRPr="00C848E5">
              <w:rPr>
                <w:spacing w:val="21"/>
                <w:sz w:val="20"/>
                <w:szCs w:val="20"/>
                <w:lang w:eastAsia="ru-RU"/>
              </w:rPr>
              <w:t xml:space="preserve">III </w:t>
            </w:r>
            <w:r w:rsidRPr="00C848E5">
              <w:rPr>
                <w:sz w:val="20"/>
                <w:szCs w:val="20"/>
                <w:lang w:val="ru-RU" w:eastAsia="ru-RU"/>
              </w:rPr>
              <w:t>подъема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0523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10-65-110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ECDA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MZ-200</w:t>
            </w:r>
          </w:p>
        </w:tc>
      </w:tr>
      <w:tr w:rsidR="001B4025" w:rsidRPr="00C848E5" w14:paraId="5A8AE0E3" w14:textId="77777777" w:rsidTr="00E72052">
        <w:trPr>
          <w:trHeight w:hRule="exact" w:val="498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CA02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13.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96E2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3DAE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0EE9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170/170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5DCC3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1974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FCD5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2481E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76C5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3B95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Возле ГНС ул. Заводская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9515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6-10-75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316B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СТВ-80</w:t>
            </w:r>
          </w:p>
        </w:tc>
      </w:tr>
      <w:tr w:rsidR="001B4025" w:rsidRPr="00C848E5" w14:paraId="12393D3D" w14:textId="77777777" w:rsidTr="00E72052">
        <w:trPr>
          <w:trHeight w:hRule="exact" w:val="634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25B1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14.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CD65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5498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7E42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7B0F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159,6/159,6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D9C1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1987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9474B" w14:textId="77777777" w:rsidR="001B4025" w:rsidRPr="00C848E5" w:rsidRDefault="001B4025" w:rsidP="001B4025">
            <w:pPr>
              <w:widowControl/>
              <w:shd w:val="clear" w:color="auto" w:fill="FFFFFF"/>
              <w:ind w:firstLine="130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0B95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27E0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9552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ул. Кирова возле д/</w:t>
            </w:r>
            <w:proofErr w:type="gramStart"/>
            <w:r w:rsidRPr="00C848E5">
              <w:rPr>
                <w:sz w:val="20"/>
                <w:szCs w:val="20"/>
                <w:lang w:val="ru-RU" w:eastAsia="ru-RU"/>
              </w:rPr>
              <w:t>с</w:t>
            </w:r>
            <w:proofErr w:type="gramEnd"/>
            <w:r w:rsidRPr="00C848E5">
              <w:rPr>
                <w:sz w:val="20"/>
                <w:szCs w:val="20"/>
                <w:lang w:val="ru-RU" w:eastAsia="ru-RU"/>
              </w:rPr>
              <w:t xml:space="preserve"> «Золотая рыбка»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513C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8-25-100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5C73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MZ</w:t>
            </w:r>
            <w:r w:rsidRPr="00C848E5">
              <w:rPr>
                <w:sz w:val="20"/>
                <w:szCs w:val="20"/>
                <w:lang w:val="ru-RU" w:eastAsia="ru-RU"/>
              </w:rPr>
              <w:t xml:space="preserve"> -100</w:t>
            </w:r>
          </w:p>
        </w:tc>
      </w:tr>
      <w:tr w:rsidR="001B4025" w:rsidRPr="00C848E5" w14:paraId="03C11116" w14:textId="77777777" w:rsidTr="00EE778F">
        <w:trPr>
          <w:trHeight w:hRule="exact" w:val="605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F0AF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15.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4ED0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5387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678C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D3D2C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bCs/>
                <w:sz w:val="20"/>
                <w:szCs w:val="20"/>
                <w:lang w:val="ru-RU" w:eastAsia="ru-RU"/>
              </w:rPr>
              <w:t>177,4/177,4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981B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1997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150F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D1D7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0BF3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572F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ул. Колхозная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8EFA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8-25-100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DFBC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MZ-100</w:t>
            </w:r>
          </w:p>
        </w:tc>
      </w:tr>
      <w:tr w:rsidR="001B4025" w:rsidRPr="00C848E5" w14:paraId="75ED3593" w14:textId="77777777" w:rsidTr="00E72052">
        <w:trPr>
          <w:trHeight w:hRule="exact" w:val="418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91BE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16.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085D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BA54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3-1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F9D2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bCs/>
                <w:sz w:val="20"/>
                <w:szCs w:val="20"/>
                <w:lang w:val="ru-RU" w:eastAsia="ru-RU"/>
              </w:rPr>
              <w:t>40/40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BF81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1970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A7DC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Кампан-маастрихтский карбонатный комплекс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7FDD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1933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A9A9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lang w:val="ru-RU" w:eastAsia="ru-RU"/>
              </w:rPr>
              <w:t>п. Займище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8C63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8-25-100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899B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MZ</w:t>
            </w:r>
            <w:r w:rsidRPr="00C848E5">
              <w:rPr>
                <w:sz w:val="20"/>
                <w:szCs w:val="20"/>
                <w:lang w:val="ru-RU" w:eastAsia="ru-RU"/>
              </w:rPr>
              <w:t>-200</w:t>
            </w:r>
          </w:p>
        </w:tc>
      </w:tr>
      <w:tr w:rsidR="001B4025" w:rsidRPr="00C848E5" w14:paraId="2C156F3A" w14:textId="77777777" w:rsidTr="00E72052">
        <w:trPr>
          <w:trHeight w:hRule="exact" w:val="623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D488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4544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5851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61536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3-2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A425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175/175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07B0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1975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C4044" w14:textId="77777777" w:rsidR="001B4025" w:rsidRPr="00C848E5" w:rsidRDefault="001B4025" w:rsidP="001B4025">
            <w:pPr>
              <w:widowControl/>
              <w:shd w:val="clear" w:color="auto" w:fill="FFFFFF"/>
              <w:ind w:firstLine="158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 терригенный горизонт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A353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74D0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2D02B" w14:textId="77777777" w:rsidR="001B4025" w:rsidRPr="00C848E5" w:rsidRDefault="001B4025" w:rsidP="001B4025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п. Займище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8FE8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10-65-110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9531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MZ-200</w:t>
            </w:r>
          </w:p>
        </w:tc>
      </w:tr>
      <w:tr w:rsidR="001B4025" w:rsidRPr="00C848E5" w14:paraId="5DC48A99" w14:textId="77777777" w:rsidTr="00E72052">
        <w:trPr>
          <w:trHeight w:hRule="exact" w:val="446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8BDB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1FCE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0F0D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3-3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3E1F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38/38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0784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1963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21FF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Кампан-маастрихтский карбонатный комплекс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0419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0D39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1EEE4" w14:textId="77777777" w:rsidR="001B4025" w:rsidRPr="00C848E5" w:rsidRDefault="001B4025" w:rsidP="001B4025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п. Займище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6930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8-25-100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2F9C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MZ-200</w:t>
            </w:r>
          </w:p>
        </w:tc>
      </w:tr>
      <w:tr w:rsidR="001B4025" w:rsidRPr="00C848E5" w14:paraId="49F0282A" w14:textId="77777777" w:rsidTr="00E72052">
        <w:trPr>
          <w:trHeight w:hRule="exact" w:val="446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060AD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AAC3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2842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E09E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3-4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EE53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40/40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C6A4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1971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7582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Кампан-маастрихтский карбонатный комплекс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DA8F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7A23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6B7FA" w14:textId="77777777" w:rsidR="001B4025" w:rsidRPr="00C848E5" w:rsidRDefault="001B4025" w:rsidP="001B4025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п. Займище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CBAC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2"/>
                <w:sz w:val="20"/>
                <w:szCs w:val="20"/>
                <w:lang w:val="ru-RU" w:eastAsia="ru-RU"/>
              </w:rPr>
              <w:t>ЭЦВ 10-65-110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7212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MZ</w:t>
            </w:r>
            <w:r w:rsidRPr="00C848E5">
              <w:rPr>
                <w:sz w:val="20"/>
                <w:szCs w:val="20"/>
                <w:lang w:val="ru-RU" w:eastAsia="ru-RU"/>
              </w:rPr>
              <w:t xml:space="preserve"> -200</w:t>
            </w:r>
          </w:p>
        </w:tc>
      </w:tr>
      <w:tr w:rsidR="001B4025" w:rsidRPr="00C848E5" w14:paraId="3AD4883C" w14:textId="77777777" w:rsidTr="00E72052">
        <w:trPr>
          <w:trHeight w:hRule="exact" w:val="672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1C04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A48A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5852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1CE8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3-5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C591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185/185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11ED7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1981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EE318" w14:textId="77777777" w:rsidR="001B4025" w:rsidRPr="00C848E5" w:rsidRDefault="001B4025" w:rsidP="001B4025">
            <w:pPr>
              <w:widowControl/>
              <w:shd w:val="clear" w:color="auto" w:fill="FFFFFF"/>
              <w:ind w:firstLine="158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EAB76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BDB2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2DF4E" w14:textId="77777777" w:rsidR="001B4025" w:rsidRPr="00C848E5" w:rsidRDefault="001B4025" w:rsidP="001B4025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п. Займище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D640B" w14:textId="77777777" w:rsidR="001B4025" w:rsidRPr="00C848E5" w:rsidRDefault="001B4025" w:rsidP="001B4025">
            <w:pPr>
              <w:widowControl/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4"/>
                <w:sz w:val="20"/>
                <w:szCs w:val="20"/>
                <w:lang w:val="ru-RU" w:eastAsia="ru-RU"/>
              </w:rPr>
              <w:t xml:space="preserve">ЭЦВ </w:t>
            </w:r>
            <w:r w:rsidRPr="00C848E5">
              <w:rPr>
                <w:spacing w:val="-4"/>
                <w:lang w:val="ru-RU" w:eastAsia="ru-RU"/>
              </w:rPr>
              <w:t>10-65-110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3B00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MZ-200</w:t>
            </w:r>
          </w:p>
        </w:tc>
      </w:tr>
      <w:tr w:rsidR="001B4025" w:rsidRPr="00C848E5" w14:paraId="3A7BFF65" w14:textId="77777777" w:rsidTr="00E72052">
        <w:trPr>
          <w:trHeight w:hRule="exact" w:val="696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B262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21.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3CDD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D380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3-6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B4CD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40/40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FCE5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1992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AB6C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Кампан-маастрихтский карбонатный комплекс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35A8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472D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56EF5" w14:textId="77777777" w:rsidR="001B4025" w:rsidRPr="00C848E5" w:rsidRDefault="001B4025" w:rsidP="001B4025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п. Займище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0E54D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DA946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MZ-2O0</w:t>
            </w:r>
          </w:p>
        </w:tc>
      </w:tr>
      <w:tr w:rsidR="001B4025" w:rsidRPr="00C848E5" w14:paraId="7950B89E" w14:textId="77777777" w:rsidTr="00E72052">
        <w:trPr>
          <w:trHeight w:hRule="exact" w:val="578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1A6B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22.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5E9A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1EC2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3-7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DACB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50/50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8082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1991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D9D0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Кампан-маастрихтский карбонатный комплекс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D0B3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47E1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555BF" w14:textId="77777777" w:rsidR="001B4025" w:rsidRPr="00C848E5" w:rsidRDefault="001B4025" w:rsidP="001B4025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п. Займище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877F1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2"/>
                <w:sz w:val="20"/>
                <w:szCs w:val="20"/>
                <w:lang w:val="ru-RU" w:eastAsia="ru-RU"/>
              </w:rPr>
              <w:t>ЭЦВ 8-16-140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3751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СТВ-80</w:t>
            </w:r>
          </w:p>
        </w:tc>
      </w:tr>
      <w:tr w:rsidR="001B4025" w:rsidRPr="00C848E5" w14:paraId="297F88C8" w14:textId="77777777" w:rsidTr="00E72052">
        <w:trPr>
          <w:trHeight w:hRule="exact" w:val="403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7727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23.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0379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5854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1AAA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3-8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D43E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180/180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2D06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1981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1F74D" w14:textId="77777777" w:rsidR="001B4025" w:rsidRPr="00C848E5" w:rsidRDefault="001B4025" w:rsidP="001B4025">
            <w:pPr>
              <w:widowControl/>
              <w:shd w:val="clear" w:color="auto" w:fill="FFFFFF"/>
              <w:ind w:firstLine="144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7936C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7B9E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48B12" w14:textId="77777777" w:rsidR="001B4025" w:rsidRPr="00C848E5" w:rsidRDefault="001B4025" w:rsidP="001B4025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п. Займище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8009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10-63-100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B6C8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СТВ-150</w:t>
            </w:r>
          </w:p>
        </w:tc>
      </w:tr>
      <w:tr w:rsidR="001B4025" w:rsidRPr="00C848E5" w14:paraId="78DC0E9C" w14:textId="77777777" w:rsidTr="00E72052">
        <w:trPr>
          <w:trHeight w:hRule="exact" w:val="578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F1F4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07AC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82174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3-9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3DE7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37/37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AC68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1963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E616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Кампан-маастрихтский карбонатный комплекс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BE07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F480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A94ED" w14:textId="77777777" w:rsidR="001B4025" w:rsidRPr="00C848E5" w:rsidRDefault="001B4025" w:rsidP="001B4025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п. Займище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0091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2"/>
                <w:sz w:val="20"/>
                <w:szCs w:val="20"/>
                <w:lang w:val="ru-RU" w:eastAsia="ru-RU"/>
              </w:rPr>
              <w:t>ЭЦВ 8-25-100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870C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MZ-200</w:t>
            </w:r>
          </w:p>
        </w:tc>
      </w:tr>
      <w:tr w:rsidR="001B4025" w:rsidRPr="00C848E5" w14:paraId="35244235" w14:textId="77777777" w:rsidTr="00E72052">
        <w:trPr>
          <w:trHeight w:hRule="exact" w:val="589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961F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25.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A0452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8DB4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0256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93/93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7C3A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1975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8977B" w14:textId="77777777" w:rsidR="001B4025" w:rsidRPr="00C848E5" w:rsidRDefault="001B4025" w:rsidP="001B4025">
            <w:pPr>
              <w:widowControl/>
              <w:shd w:val="clear" w:color="auto" w:fill="FFFFFF"/>
              <w:ind w:firstLine="187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Турон-сантонский </w:t>
            </w:r>
            <w:r w:rsidRPr="00C848E5">
              <w:rPr>
                <w:spacing w:val="-1"/>
                <w:sz w:val="20"/>
                <w:szCs w:val="20"/>
                <w:lang w:val="ru-RU" w:eastAsia="ru-RU"/>
              </w:rPr>
              <w:t>карбонатный комплекс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8390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0983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D15B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bCs/>
                <w:sz w:val="20"/>
                <w:szCs w:val="20"/>
                <w:lang w:val="ru-RU" w:eastAsia="ru-RU"/>
              </w:rPr>
              <w:t xml:space="preserve">Вблизи РПТ </w:t>
            </w:r>
            <w:r w:rsidRPr="00C848E5">
              <w:rPr>
                <w:sz w:val="20"/>
                <w:szCs w:val="20"/>
                <w:lang w:val="ru-RU" w:eastAsia="ru-RU"/>
              </w:rPr>
              <w:t>р.п. Займище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6876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3"/>
                <w:sz w:val="20"/>
                <w:szCs w:val="20"/>
                <w:lang w:val="ru-RU" w:eastAsia="ru-RU"/>
              </w:rPr>
              <w:t>ЭЦВ 6-10-110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AC0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СТВ-65</w:t>
            </w:r>
          </w:p>
        </w:tc>
      </w:tr>
      <w:tr w:rsidR="001B4025" w:rsidRPr="00C848E5" w14:paraId="2E5286D4" w14:textId="77777777" w:rsidTr="00E72052">
        <w:trPr>
          <w:trHeight w:hRule="exact" w:val="751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CCCA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lastRenderedPageBreak/>
              <w:t>26.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44E5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4608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DCBA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B798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38/38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82D79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1992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471C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Кампан-маастрихтский карбонатный комплекс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D973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DF99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6,3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DA22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2"/>
                <w:sz w:val="20"/>
                <w:szCs w:val="20"/>
                <w:lang w:val="ru-RU" w:eastAsia="ru-RU"/>
              </w:rPr>
              <w:t>п. Синьковк</w:t>
            </w:r>
            <w:r w:rsidRPr="00C848E5">
              <w:rPr>
                <w:spacing w:val="-2"/>
                <w:lang w:val="ru-RU" w:eastAsia="ru-RU"/>
              </w:rPr>
              <w:t>а</w:t>
            </w:r>
            <w:r w:rsidRPr="00C848E5">
              <w:rPr>
                <w:spacing w:val="-2"/>
                <w:sz w:val="20"/>
                <w:szCs w:val="20"/>
                <w:lang w:val="ru-RU" w:eastAsia="ru-RU"/>
              </w:rPr>
              <w:t xml:space="preserve">, </w:t>
            </w:r>
            <w:r w:rsidRPr="00C848E5">
              <w:rPr>
                <w:sz w:val="20"/>
                <w:szCs w:val="20"/>
                <w:lang w:val="ru-RU" w:eastAsia="ru-RU"/>
              </w:rPr>
              <w:t>ул. Бу</w:t>
            </w:r>
            <w:r w:rsidRPr="00C848E5">
              <w:rPr>
                <w:lang w:val="ru-RU" w:eastAsia="ru-RU"/>
              </w:rPr>
              <w:t>денного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35D5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3"/>
                <w:sz w:val="20"/>
                <w:szCs w:val="20"/>
                <w:lang w:val="ru-RU" w:eastAsia="ru-RU"/>
              </w:rPr>
              <w:t>ЭЦВ 6-6,3-85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1512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ВСКМ 90-40</w:t>
            </w:r>
          </w:p>
        </w:tc>
      </w:tr>
      <w:tr w:rsidR="001B4025" w:rsidRPr="00C848E5" w14:paraId="5CDF5CA9" w14:textId="77777777" w:rsidTr="00E72052">
        <w:trPr>
          <w:trHeight w:hRule="exact" w:val="602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B481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27.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8478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5419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3C1AD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DC6E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45/45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452D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1990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35B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Кампан-маастрихтский карбонатный комплекс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66FE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F951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6,3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822C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2"/>
                <w:sz w:val="20"/>
                <w:szCs w:val="20"/>
                <w:lang w:val="ru-RU" w:eastAsia="ru-RU"/>
              </w:rPr>
              <w:t>п. Синьковк</w:t>
            </w:r>
            <w:r w:rsidRPr="00C848E5">
              <w:rPr>
                <w:spacing w:val="-2"/>
                <w:lang w:val="ru-RU" w:eastAsia="ru-RU"/>
              </w:rPr>
              <w:t>а</w:t>
            </w:r>
            <w:r w:rsidRPr="00C848E5">
              <w:rPr>
                <w:spacing w:val="-2"/>
                <w:sz w:val="20"/>
                <w:szCs w:val="20"/>
                <w:lang w:val="ru-RU" w:eastAsia="ru-RU"/>
              </w:rPr>
              <w:t xml:space="preserve">, </w:t>
            </w:r>
            <w:r w:rsidRPr="00C848E5">
              <w:rPr>
                <w:sz w:val="20"/>
                <w:szCs w:val="20"/>
                <w:lang w:val="ru-RU" w:eastAsia="ru-RU"/>
              </w:rPr>
              <w:t xml:space="preserve">ул. </w:t>
            </w:r>
            <w:r w:rsidRPr="00C848E5">
              <w:rPr>
                <w:lang w:val="ru-RU" w:eastAsia="ru-RU"/>
              </w:rPr>
              <w:t>Победы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D9CFA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3"/>
                <w:sz w:val="20"/>
                <w:szCs w:val="20"/>
                <w:lang w:val="ru-RU" w:eastAsia="ru-RU"/>
              </w:rPr>
              <w:t>ЭЦВ 6-6,3-85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F2FF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ВСКМ 90-40</w:t>
            </w:r>
          </w:p>
        </w:tc>
      </w:tr>
      <w:tr w:rsidR="001B4025" w:rsidRPr="00C848E5" w14:paraId="4AD55DDE" w14:textId="77777777" w:rsidTr="00E72052">
        <w:trPr>
          <w:trHeight w:hRule="exact" w:val="446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2A1F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28.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DB55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5301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28E4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8A15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172/172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364C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1990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CC5E1" w14:textId="77777777" w:rsidR="001B4025" w:rsidRPr="00C848E5" w:rsidRDefault="001B4025" w:rsidP="001B4025">
            <w:pPr>
              <w:widowControl/>
              <w:shd w:val="clear" w:color="auto" w:fill="FFFFFF"/>
              <w:ind w:firstLine="144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0486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6F82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9D9F0" w14:textId="77777777" w:rsidR="001B4025" w:rsidRPr="00C848E5" w:rsidRDefault="001B4025" w:rsidP="001B4025">
            <w:pPr>
              <w:widowControl/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р.п. Ардо</w:t>
            </w:r>
            <w:r w:rsidRPr="00C848E5">
              <w:rPr>
                <w:lang w:val="ru-RU" w:eastAsia="ru-RU"/>
              </w:rPr>
              <w:t>нь</w:t>
            </w:r>
            <w:r w:rsidRPr="00C848E5">
              <w:rPr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A9ED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3"/>
                <w:sz w:val="20"/>
                <w:szCs w:val="20"/>
                <w:lang w:val="ru-RU" w:eastAsia="ru-RU"/>
              </w:rPr>
              <w:t>ЭЦВ 6-10-75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C38A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ВСКМ 90-40</w:t>
            </w:r>
          </w:p>
        </w:tc>
      </w:tr>
      <w:tr w:rsidR="001B4025" w:rsidRPr="00C848E5" w14:paraId="6B8ED4AA" w14:textId="77777777" w:rsidTr="00E72052">
        <w:trPr>
          <w:trHeight w:hRule="exact" w:val="595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82CB4" w14:textId="77777777" w:rsidR="001B4025" w:rsidRPr="00C848E5" w:rsidRDefault="001B4025" w:rsidP="001B4025">
            <w:pPr>
              <w:widowControl/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29.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7B74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E057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5745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98/98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CDE9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1966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4D891" w14:textId="77777777" w:rsidR="001B4025" w:rsidRPr="00C848E5" w:rsidRDefault="001B4025" w:rsidP="001B4025">
            <w:pPr>
              <w:widowControl/>
              <w:shd w:val="clear" w:color="auto" w:fill="FFFFFF"/>
              <w:ind w:firstLine="187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Турон-сантонский </w:t>
            </w:r>
            <w:r w:rsidRPr="00C848E5">
              <w:rPr>
                <w:spacing w:val="-1"/>
                <w:sz w:val="20"/>
                <w:szCs w:val="20"/>
                <w:lang w:val="ru-RU" w:eastAsia="ru-RU"/>
              </w:rPr>
              <w:t>карбонатный комплекс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520F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EB25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BC0AA" w14:textId="77777777" w:rsidR="001B4025" w:rsidRPr="00C848E5" w:rsidRDefault="001B4025" w:rsidP="001B4025">
            <w:pPr>
              <w:widowControl/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р.п. Халтурин</w:t>
            </w:r>
            <w:r w:rsidRPr="00C848E5">
              <w:rPr>
                <w:lang w:val="ru-RU" w:eastAsia="ru-RU"/>
              </w:rPr>
              <w:t>о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B218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3"/>
                <w:sz w:val="20"/>
                <w:szCs w:val="20"/>
                <w:lang w:val="ru-RU" w:eastAsia="ru-RU"/>
              </w:rPr>
              <w:t>ЭЦВ 6-10-125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24E3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ВСКМ 90-40</w:t>
            </w:r>
          </w:p>
        </w:tc>
      </w:tr>
      <w:tr w:rsidR="001B4025" w:rsidRPr="00C848E5" w14:paraId="3CE0D288" w14:textId="77777777" w:rsidTr="00E72052">
        <w:trPr>
          <w:trHeight w:hRule="exact" w:val="432"/>
          <w:jc w:val="center"/>
        </w:trPr>
        <w:tc>
          <w:tcPr>
            <w:tcW w:w="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16B4D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lang w:val="ru-RU" w:eastAsia="ru-RU"/>
              </w:rPr>
              <w:t>30.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E586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6675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1D1F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31B2B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170/170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1440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2013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CD4C7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BD49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8BB3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2220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ул. Суворова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1A2C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3"/>
                <w:sz w:val="20"/>
                <w:szCs w:val="20"/>
                <w:lang w:val="ru-RU" w:eastAsia="ru-RU"/>
              </w:rPr>
              <w:t>ЭЦВ 8-25-100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F1DA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СГВХ-65</w:t>
            </w:r>
          </w:p>
        </w:tc>
      </w:tr>
      <w:tr w:rsidR="001B4025" w:rsidRPr="00C848E5" w14:paraId="6AB04DF5" w14:textId="77777777" w:rsidTr="00E72052">
        <w:trPr>
          <w:trHeight w:hRule="exact" w:val="418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96D7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31.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A5C8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6476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D8EF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3BD8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170/170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BC03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2010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A9AEF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6943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0260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3052B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2"/>
                <w:lang w:val="ru-RU" w:eastAsia="ru-RU"/>
              </w:rPr>
              <w:t>пер</w:t>
            </w:r>
            <w:r w:rsidRPr="00C848E5">
              <w:rPr>
                <w:spacing w:val="-2"/>
                <w:sz w:val="20"/>
                <w:szCs w:val="20"/>
                <w:lang w:val="ru-RU" w:eastAsia="ru-RU"/>
              </w:rPr>
              <w:t>. Пригородный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1B40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2"/>
                <w:sz w:val="20"/>
                <w:szCs w:val="20"/>
                <w:lang w:val="ru-RU" w:eastAsia="ru-RU"/>
              </w:rPr>
              <w:t>ЭЦВ 10-63-110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38AC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5"/>
                <w:sz w:val="20"/>
                <w:szCs w:val="20"/>
                <w:lang w:eastAsia="ru-RU"/>
              </w:rPr>
              <w:t>BCXH</w:t>
            </w:r>
            <w:r w:rsidRPr="00C848E5">
              <w:rPr>
                <w:spacing w:val="-5"/>
                <w:sz w:val="20"/>
                <w:szCs w:val="20"/>
                <w:lang w:val="ru-RU" w:eastAsia="ru-RU"/>
              </w:rPr>
              <w:t xml:space="preserve"> </w:t>
            </w:r>
            <w:r w:rsidRPr="00C848E5">
              <w:rPr>
                <w:spacing w:val="-5"/>
                <w:sz w:val="20"/>
                <w:szCs w:val="20"/>
                <w:lang w:eastAsia="ru-RU"/>
              </w:rPr>
              <w:t>80</w:t>
            </w:r>
          </w:p>
        </w:tc>
      </w:tr>
      <w:tr w:rsidR="001B4025" w:rsidRPr="00C848E5" w14:paraId="14E2858F" w14:textId="77777777" w:rsidTr="00E72052">
        <w:trPr>
          <w:trHeight w:hRule="exact" w:val="614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BA36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32.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8290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6477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B4C2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E681F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170/170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4A0D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2010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C5112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6EF31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05AC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7383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1"/>
                <w:lang w:val="ru-RU" w:eastAsia="ru-RU"/>
              </w:rPr>
              <w:t>пер</w:t>
            </w:r>
            <w:r w:rsidRPr="00C848E5">
              <w:rPr>
                <w:spacing w:val="-1"/>
                <w:sz w:val="20"/>
                <w:szCs w:val="20"/>
                <w:lang w:val="ru-RU" w:eastAsia="ru-RU"/>
              </w:rPr>
              <w:t>. Сухопаровский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4918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2"/>
                <w:sz w:val="20"/>
                <w:szCs w:val="20"/>
                <w:lang w:val="ru-RU" w:eastAsia="ru-RU"/>
              </w:rPr>
              <w:t>ЭЦВ 10-63-110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022C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5"/>
                <w:sz w:val="20"/>
                <w:szCs w:val="20"/>
                <w:lang w:eastAsia="ru-RU"/>
              </w:rPr>
              <w:t>BCXH</w:t>
            </w:r>
            <w:r w:rsidRPr="00C848E5">
              <w:rPr>
                <w:spacing w:val="-5"/>
                <w:sz w:val="20"/>
                <w:szCs w:val="20"/>
                <w:lang w:val="ru-RU" w:eastAsia="ru-RU"/>
              </w:rPr>
              <w:t xml:space="preserve"> </w:t>
            </w:r>
            <w:r w:rsidRPr="00C848E5">
              <w:rPr>
                <w:spacing w:val="-5"/>
                <w:sz w:val="20"/>
                <w:szCs w:val="20"/>
                <w:lang w:eastAsia="ru-RU"/>
              </w:rPr>
              <w:t>80</w:t>
            </w:r>
          </w:p>
        </w:tc>
      </w:tr>
      <w:tr w:rsidR="001B4025" w:rsidRPr="00C848E5" w14:paraId="16BFBC7F" w14:textId="77777777" w:rsidTr="00E72052">
        <w:trPr>
          <w:trHeight w:hRule="exact" w:val="432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A75F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33.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BAB3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34E52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0594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170/170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D1F0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2010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C3884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610C3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ED2A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852D50" w14:textId="77777777" w:rsidR="001B4025" w:rsidRPr="00C848E5" w:rsidRDefault="001B4025" w:rsidP="001B4025">
            <w:pPr>
              <w:widowControl/>
              <w:shd w:val="clear" w:color="auto" w:fill="FFFFFF"/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р-н</w:t>
            </w:r>
            <w:r w:rsidRPr="00C848E5">
              <w:rPr>
                <w:lang w:val="ru-RU" w:eastAsia="ru-RU"/>
              </w:rPr>
              <w:t>.</w:t>
            </w:r>
            <w:r w:rsidRPr="00C848E5">
              <w:rPr>
                <w:sz w:val="20"/>
                <w:szCs w:val="20"/>
                <w:lang w:val="ru-RU" w:eastAsia="ru-RU"/>
              </w:rPr>
              <w:t xml:space="preserve"> </w:t>
            </w:r>
            <w:r w:rsidRPr="00C848E5">
              <w:rPr>
                <w:lang w:val="ru-RU" w:eastAsia="ru-RU"/>
              </w:rPr>
              <w:t>Ветснаба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8103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4"/>
                <w:sz w:val="20"/>
                <w:szCs w:val="20"/>
                <w:lang w:val="ru-RU" w:eastAsia="ru-RU"/>
              </w:rPr>
              <w:t>ЭЦВ 10-63-110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2994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pacing w:val="-2"/>
                <w:sz w:val="20"/>
                <w:szCs w:val="20"/>
                <w:lang w:eastAsia="ru-RU"/>
              </w:rPr>
              <w:t>BCX</w:t>
            </w:r>
            <w:r w:rsidRPr="00C848E5">
              <w:rPr>
                <w:spacing w:val="-2"/>
                <w:sz w:val="20"/>
                <w:szCs w:val="20"/>
                <w:lang w:val="ru-RU" w:eastAsia="ru-RU"/>
              </w:rPr>
              <w:t>Н 80</w:t>
            </w:r>
          </w:p>
        </w:tc>
      </w:tr>
      <w:tr w:rsidR="001B4025" w:rsidRPr="00C848E5" w14:paraId="16625C0E" w14:textId="77777777" w:rsidTr="00E72052">
        <w:trPr>
          <w:trHeight w:hRule="exact" w:val="418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F1D7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34.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B3DF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5388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4383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D84E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170/170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F589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1998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79E08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683A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67DE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9030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ул. Красина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4E90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10-65-110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D473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18"/>
                <w:szCs w:val="18"/>
                <w:lang w:val="ru-RU" w:eastAsia="ru-RU"/>
              </w:rPr>
            </w:pPr>
            <w:r w:rsidRPr="00C848E5">
              <w:rPr>
                <w:sz w:val="18"/>
                <w:szCs w:val="18"/>
                <w:lang w:val="ru-RU" w:eastAsia="ru-RU"/>
              </w:rPr>
              <w:t>«Взлет ЭМ»</w:t>
            </w:r>
          </w:p>
        </w:tc>
      </w:tr>
      <w:tr w:rsidR="001B4025" w:rsidRPr="00C848E5" w14:paraId="538F977C" w14:textId="77777777" w:rsidTr="00E72052">
        <w:trPr>
          <w:trHeight w:hRule="exact" w:val="418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252B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35.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BF0D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3A1C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22D5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155/155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1C7C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2015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A1C72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2249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3AE1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BA43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пер. Спортивный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8B53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10-65-110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CDEE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18"/>
                <w:szCs w:val="18"/>
                <w:lang w:val="ru-RU" w:eastAsia="ru-RU"/>
              </w:rPr>
              <w:t>«Взлет ЭМ»</w:t>
            </w:r>
          </w:p>
        </w:tc>
      </w:tr>
      <w:tr w:rsidR="001B4025" w:rsidRPr="00C848E5" w14:paraId="76529BCB" w14:textId="77777777" w:rsidTr="00E72052">
        <w:trPr>
          <w:trHeight w:hRule="exact" w:val="418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354E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36.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E82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F1F50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212D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155/155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9A14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2015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9C7B67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7061F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295B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66B877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пер. 1-й Луговой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F9A6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10-65-110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32DD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18"/>
                <w:szCs w:val="18"/>
                <w:lang w:val="ru-RU" w:eastAsia="ru-RU"/>
              </w:rPr>
              <w:t>«Взлет ЭМ»</w:t>
            </w:r>
          </w:p>
        </w:tc>
      </w:tr>
      <w:tr w:rsidR="001B4025" w:rsidRPr="00C848E5" w14:paraId="68C6EF0D" w14:textId="77777777" w:rsidTr="00E72052">
        <w:trPr>
          <w:trHeight w:hRule="exact" w:val="514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FC34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37.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2DFB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E664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654C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155/155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F764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2015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28E0F9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4B9B6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4B9DE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B6D7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пер. Молодогвардейцев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4275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10-65-110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6AAE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18"/>
                <w:szCs w:val="18"/>
                <w:lang w:val="ru-RU" w:eastAsia="ru-RU"/>
              </w:rPr>
              <w:t>«Взлет ЭМ»</w:t>
            </w:r>
          </w:p>
        </w:tc>
      </w:tr>
      <w:tr w:rsidR="001B4025" w:rsidRPr="00C848E5" w14:paraId="7C948579" w14:textId="77777777" w:rsidTr="00E72052">
        <w:trPr>
          <w:trHeight w:hRule="exact" w:val="578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DBA1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38.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8BB35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E2923B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0C13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155/155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053E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2015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EF233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0E53FD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8D30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3626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пер. 1-й Молодогвардейцев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37E4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10-65-110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08113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18"/>
                <w:szCs w:val="18"/>
                <w:lang w:val="ru-RU" w:eastAsia="ru-RU"/>
              </w:rPr>
              <w:t>«Взлет ЭМ»</w:t>
            </w:r>
          </w:p>
        </w:tc>
      </w:tr>
      <w:tr w:rsidR="001B4025" w:rsidRPr="00C848E5" w14:paraId="447ADDA0" w14:textId="77777777" w:rsidTr="00E72052">
        <w:trPr>
          <w:trHeight w:hRule="exact" w:val="558"/>
          <w:jc w:val="center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16F6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39.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C041C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66E66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64328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155/155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2B1201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2015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E53E1" w14:textId="77777777" w:rsidR="001B4025" w:rsidRPr="00C848E5" w:rsidRDefault="001B4025" w:rsidP="001B4025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Альб-Сеноманский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4BC54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9A7F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DE3E9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пер. 2-й Молодогвардейцев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D1D10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ЭЦВ 10-65-110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0CA3A" w14:textId="77777777" w:rsidR="001B4025" w:rsidRPr="00C848E5" w:rsidRDefault="001B4025" w:rsidP="001B4025">
            <w:pPr>
              <w:widowControl/>
              <w:shd w:val="clear" w:color="auto" w:fill="FFFFFF"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18"/>
                <w:szCs w:val="18"/>
                <w:lang w:val="ru-RU" w:eastAsia="ru-RU"/>
              </w:rPr>
              <w:t>«Взлет ЭМ»</w:t>
            </w:r>
          </w:p>
        </w:tc>
      </w:tr>
    </w:tbl>
    <w:p w14:paraId="389512B3" w14:textId="77777777" w:rsidR="001B4025" w:rsidRPr="00C848E5" w:rsidRDefault="001B4025" w:rsidP="001B4025">
      <w:pPr>
        <w:spacing w:line="360" w:lineRule="auto"/>
        <w:ind w:firstLine="720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Зоны санитарной охраны (ЗСО) источников водоснабжения и водопроводных сооружений соблюдены и соответствуют нормам СанПиН 2.1.4.1110-02 «2.1.4. Питьевая вода и водоснабжение населенных мест. Зоны санитарной охраны источников водоснабжения и водопроводов питьевого назначения».</w:t>
      </w:r>
    </w:p>
    <w:p w14:paraId="49FB331F" w14:textId="77777777" w:rsidR="001B4025" w:rsidRPr="00C848E5" w:rsidRDefault="001B4025" w:rsidP="001B4025">
      <w:pPr>
        <w:rPr>
          <w:lang w:val="ru-RU"/>
        </w:rPr>
      </w:pPr>
    </w:p>
    <w:p w14:paraId="44E4FAC9" w14:textId="77777777" w:rsidR="001B4025" w:rsidRPr="00C848E5" w:rsidRDefault="001B4025" w:rsidP="001B4025">
      <w:pPr>
        <w:rPr>
          <w:lang w:val="ru-RU"/>
        </w:rPr>
        <w:sectPr w:rsidR="001B4025" w:rsidRPr="00C848E5" w:rsidSect="00CB0BFF">
          <w:pgSz w:w="16840" w:h="11910" w:orient="landscape"/>
          <w:pgMar w:top="1135" w:right="1134" w:bottom="850" w:left="1134" w:header="0" w:footer="977" w:gutter="0"/>
          <w:cols w:space="720"/>
          <w:docGrid w:linePitch="299"/>
        </w:sectPr>
      </w:pPr>
    </w:p>
    <w:p w14:paraId="1F75D8A6" w14:textId="77777777" w:rsidR="00886992" w:rsidRPr="00E72052" w:rsidRDefault="00886992" w:rsidP="00886992">
      <w:pPr>
        <w:widowControl/>
        <w:spacing w:after="200" w:line="276" w:lineRule="auto"/>
        <w:jc w:val="right"/>
        <w:rPr>
          <w:sz w:val="24"/>
          <w:szCs w:val="28"/>
          <w:lang w:val="ru-RU" w:eastAsia="ru-RU"/>
        </w:rPr>
      </w:pPr>
      <w:r w:rsidRPr="00E72052">
        <w:rPr>
          <w:sz w:val="24"/>
          <w:szCs w:val="28"/>
          <w:lang w:val="ru-RU" w:eastAsia="ru-RU"/>
        </w:rPr>
        <w:lastRenderedPageBreak/>
        <w:t>Таблица 2.1.2.4.</w:t>
      </w:r>
    </w:p>
    <w:p w14:paraId="070513CD" w14:textId="77777777" w:rsidR="00886992" w:rsidRPr="00C848E5" w:rsidRDefault="00886992" w:rsidP="00886992">
      <w:pPr>
        <w:widowControl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 xml:space="preserve">Показатели проектируемой производительности водозаборных сооружений </w:t>
      </w:r>
      <w:r w:rsidR="009D02B3" w:rsidRPr="00C848E5">
        <w:rPr>
          <w:b/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b/>
          <w:sz w:val="28"/>
          <w:szCs w:val="28"/>
          <w:lang w:val="ru-RU" w:eastAsia="ru-RU"/>
        </w:rPr>
        <w:t xml:space="preserve"> </w:t>
      </w:r>
      <w:r w:rsidR="007B6762" w:rsidRPr="00C848E5">
        <w:rPr>
          <w:b/>
          <w:sz w:val="28"/>
          <w:szCs w:val="28"/>
          <w:lang w:val="ru-RU" w:eastAsia="ru-RU"/>
        </w:rPr>
        <w:t>«город</w:t>
      </w:r>
      <w:r w:rsidRPr="00C848E5">
        <w:rPr>
          <w:b/>
          <w:sz w:val="28"/>
          <w:szCs w:val="28"/>
          <w:lang w:val="ru-RU" w:eastAsia="ru-RU"/>
        </w:rPr>
        <w:t xml:space="preserve"> Клинцы</w:t>
      </w:r>
      <w:r w:rsidR="007B6762" w:rsidRPr="00C848E5">
        <w:rPr>
          <w:b/>
          <w:sz w:val="28"/>
          <w:szCs w:val="28"/>
          <w:lang w:val="ru-RU" w:eastAsia="ru-RU"/>
        </w:rPr>
        <w:t xml:space="preserve"> Брянской области»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1394"/>
        <w:gridCol w:w="2984"/>
        <w:gridCol w:w="1647"/>
        <w:gridCol w:w="1093"/>
        <w:gridCol w:w="1645"/>
      </w:tblGrid>
      <w:tr w:rsidR="00886992" w:rsidRPr="00C848E5" w14:paraId="1E5CB427" w14:textId="77777777" w:rsidTr="00886992">
        <w:trPr>
          <w:trHeight w:val="276"/>
          <w:jc w:val="center"/>
        </w:trPr>
        <w:tc>
          <w:tcPr>
            <w:tcW w:w="424" w:type="pct"/>
            <w:vMerge w:val="restart"/>
            <w:shd w:val="clear" w:color="000000" w:fill="FFFFFF"/>
            <w:vAlign w:val="center"/>
          </w:tcPr>
          <w:p w14:paraId="68D55B7D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28" w:type="pct"/>
            <w:vMerge w:val="restart"/>
            <w:shd w:val="clear" w:color="000000" w:fill="FFFFFF"/>
            <w:vAlign w:val="center"/>
          </w:tcPr>
          <w:p w14:paraId="5C23B73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Номер скважины по ГВК</w:t>
            </w:r>
          </w:p>
        </w:tc>
        <w:tc>
          <w:tcPr>
            <w:tcW w:w="1558" w:type="pct"/>
            <w:vMerge w:val="restart"/>
            <w:shd w:val="clear" w:color="000000" w:fill="FFFFFF"/>
            <w:vAlign w:val="center"/>
          </w:tcPr>
          <w:p w14:paraId="61383C3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Место нахождения скважин</w:t>
            </w:r>
          </w:p>
        </w:tc>
        <w:tc>
          <w:tcPr>
            <w:tcW w:w="2290" w:type="pct"/>
            <w:gridSpan w:val="3"/>
            <w:vMerge w:val="restart"/>
            <w:vAlign w:val="center"/>
          </w:tcPr>
          <w:p w14:paraId="456A6976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проектируемая производительность (дебет)</w:t>
            </w:r>
          </w:p>
        </w:tc>
      </w:tr>
      <w:tr w:rsidR="00886992" w:rsidRPr="00C848E5" w14:paraId="611A2B86" w14:textId="77777777" w:rsidTr="00886992">
        <w:trPr>
          <w:trHeight w:val="276"/>
          <w:jc w:val="center"/>
        </w:trPr>
        <w:tc>
          <w:tcPr>
            <w:tcW w:w="424" w:type="pct"/>
            <w:vMerge/>
            <w:vAlign w:val="center"/>
          </w:tcPr>
          <w:p w14:paraId="6577FF4D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28" w:type="pct"/>
            <w:vMerge/>
            <w:vAlign w:val="center"/>
          </w:tcPr>
          <w:p w14:paraId="478A2396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8" w:type="pct"/>
            <w:vMerge/>
            <w:vAlign w:val="center"/>
          </w:tcPr>
          <w:p w14:paraId="1983F99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90" w:type="pct"/>
            <w:gridSpan w:val="3"/>
            <w:vMerge/>
            <w:vAlign w:val="center"/>
          </w:tcPr>
          <w:p w14:paraId="770A4C3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86992" w:rsidRPr="00C848E5" w14:paraId="448958C9" w14:textId="77777777" w:rsidTr="00886992">
        <w:trPr>
          <w:trHeight w:val="85"/>
          <w:jc w:val="center"/>
        </w:trPr>
        <w:tc>
          <w:tcPr>
            <w:tcW w:w="424" w:type="pct"/>
            <w:vMerge/>
            <w:vAlign w:val="center"/>
          </w:tcPr>
          <w:p w14:paraId="44049C3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28" w:type="pct"/>
            <w:vMerge/>
            <w:vAlign w:val="center"/>
          </w:tcPr>
          <w:p w14:paraId="7FE95FA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8" w:type="pct"/>
            <w:vMerge/>
            <w:vAlign w:val="center"/>
          </w:tcPr>
          <w:p w14:paraId="3706EDD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0" w:type="pct"/>
            <w:vAlign w:val="center"/>
          </w:tcPr>
          <w:p w14:paraId="1FE04F0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м3/час</w:t>
            </w:r>
          </w:p>
        </w:tc>
        <w:tc>
          <w:tcPr>
            <w:tcW w:w="571" w:type="pct"/>
            <w:noWrap/>
            <w:vAlign w:val="center"/>
          </w:tcPr>
          <w:p w14:paraId="7B441F78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м3/сут.</w:t>
            </w:r>
          </w:p>
        </w:tc>
        <w:tc>
          <w:tcPr>
            <w:tcW w:w="859" w:type="pct"/>
            <w:noWrap/>
            <w:vAlign w:val="center"/>
          </w:tcPr>
          <w:p w14:paraId="7F7848A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тыс</w:t>
            </w: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.м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3/год</w:t>
            </w:r>
          </w:p>
        </w:tc>
      </w:tr>
      <w:tr w:rsidR="00886992" w:rsidRPr="00C848E5" w14:paraId="6C9D4D1C" w14:textId="77777777" w:rsidTr="00886992">
        <w:trPr>
          <w:trHeight w:hRule="exact" w:val="795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641FF08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385C7A1D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4704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4EC56E0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Сквер, ул. Свердлова и Луговая</w:t>
            </w:r>
          </w:p>
        </w:tc>
        <w:tc>
          <w:tcPr>
            <w:tcW w:w="860" w:type="pct"/>
            <w:noWrap/>
            <w:vAlign w:val="center"/>
          </w:tcPr>
          <w:p w14:paraId="071B8F1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71" w:type="pct"/>
            <w:noWrap/>
            <w:vAlign w:val="center"/>
          </w:tcPr>
          <w:p w14:paraId="474D18D5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720</w:t>
            </w:r>
          </w:p>
        </w:tc>
        <w:tc>
          <w:tcPr>
            <w:tcW w:w="859" w:type="pct"/>
            <w:noWrap/>
            <w:vAlign w:val="center"/>
          </w:tcPr>
          <w:p w14:paraId="73BE750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262,8</w:t>
            </w:r>
          </w:p>
        </w:tc>
      </w:tr>
      <w:tr w:rsidR="00886992" w:rsidRPr="00C848E5" w14:paraId="26E3EFBE" w14:textId="77777777" w:rsidTr="00886992">
        <w:trPr>
          <w:trHeight w:hRule="exact" w:val="30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69A41FD5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5866278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1846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6207A7F5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Свердлова, 36</w:t>
            </w:r>
          </w:p>
        </w:tc>
        <w:tc>
          <w:tcPr>
            <w:tcW w:w="860" w:type="pct"/>
            <w:noWrap/>
            <w:vAlign w:val="center"/>
          </w:tcPr>
          <w:p w14:paraId="5AC33F2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71" w:type="pct"/>
            <w:noWrap/>
            <w:vAlign w:val="center"/>
          </w:tcPr>
          <w:p w14:paraId="0F5A197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859" w:type="pct"/>
            <w:noWrap/>
            <w:vAlign w:val="center"/>
          </w:tcPr>
          <w:p w14:paraId="0E8F34A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219</w:t>
            </w:r>
          </w:p>
        </w:tc>
      </w:tr>
      <w:tr w:rsidR="00886992" w:rsidRPr="00C848E5" w14:paraId="159B0A93" w14:textId="77777777" w:rsidTr="00886992">
        <w:trPr>
          <w:trHeight w:hRule="exact" w:val="30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11711648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3A707BD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1838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084C672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Гагарина</w:t>
            </w:r>
          </w:p>
        </w:tc>
        <w:tc>
          <w:tcPr>
            <w:tcW w:w="860" w:type="pct"/>
            <w:noWrap/>
            <w:vAlign w:val="center"/>
          </w:tcPr>
          <w:p w14:paraId="761D76BD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71" w:type="pct"/>
            <w:noWrap/>
            <w:vAlign w:val="center"/>
          </w:tcPr>
          <w:p w14:paraId="6361265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859" w:type="pct"/>
            <w:noWrap/>
            <w:vAlign w:val="center"/>
          </w:tcPr>
          <w:p w14:paraId="2109F22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219</w:t>
            </w:r>
          </w:p>
        </w:tc>
      </w:tr>
      <w:tr w:rsidR="00886992" w:rsidRPr="00C848E5" w14:paraId="103FF68B" w14:textId="77777777" w:rsidTr="00886992">
        <w:trPr>
          <w:trHeight w:hRule="exact" w:val="30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77F1656B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02CCA6A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1845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0022BE1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11. Коммуны</w:t>
            </w:r>
          </w:p>
        </w:tc>
        <w:tc>
          <w:tcPr>
            <w:tcW w:w="860" w:type="pct"/>
            <w:noWrap/>
            <w:vAlign w:val="center"/>
          </w:tcPr>
          <w:p w14:paraId="4FE28B1D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71" w:type="pct"/>
            <w:noWrap/>
            <w:vAlign w:val="center"/>
          </w:tcPr>
          <w:p w14:paraId="40FFA87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859" w:type="pct"/>
            <w:noWrap/>
            <w:vAlign w:val="center"/>
          </w:tcPr>
          <w:p w14:paraId="2AEE3A5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219</w:t>
            </w:r>
          </w:p>
        </w:tc>
      </w:tr>
      <w:tr w:rsidR="00886992" w:rsidRPr="00C848E5" w14:paraId="339AC096" w14:textId="77777777" w:rsidTr="00886992">
        <w:trPr>
          <w:trHeight w:hRule="exact" w:val="30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00E1E00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745D3D58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1847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3807450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Московская</w:t>
            </w:r>
          </w:p>
        </w:tc>
        <w:tc>
          <w:tcPr>
            <w:tcW w:w="860" w:type="pct"/>
            <w:noWrap/>
            <w:vAlign w:val="center"/>
          </w:tcPr>
          <w:p w14:paraId="09EF8CFD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71" w:type="pct"/>
            <w:noWrap/>
            <w:vAlign w:val="center"/>
          </w:tcPr>
          <w:p w14:paraId="460073EB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1 440</w:t>
            </w:r>
          </w:p>
        </w:tc>
        <w:tc>
          <w:tcPr>
            <w:tcW w:w="859" w:type="pct"/>
            <w:noWrap/>
            <w:vAlign w:val="center"/>
          </w:tcPr>
          <w:p w14:paraId="1A6BC615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525,6</w:t>
            </w:r>
          </w:p>
        </w:tc>
      </w:tr>
      <w:tr w:rsidR="00886992" w:rsidRPr="00C848E5" w14:paraId="37401350" w14:textId="77777777" w:rsidTr="00886992">
        <w:trPr>
          <w:trHeight w:hRule="exact" w:val="583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52DB13BB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3990D396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1848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0411F57E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Ворошилова</w:t>
            </w:r>
          </w:p>
        </w:tc>
        <w:tc>
          <w:tcPr>
            <w:tcW w:w="860" w:type="pct"/>
            <w:noWrap/>
            <w:vAlign w:val="center"/>
          </w:tcPr>
          <w:p w14:paraId="400387A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71" w:type="pct"/>
            <w:noWrap/>
            <w:vAlign w:val="center"/>
          </w:tcPr>
          <w:p w14:paraId="6277602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859" w:type="pct"/>
            <w:noWrap/>
            <w:vAlign w:val="center"/>
          </w:tcPr>
          <w:p w14:paraId="18B01C7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219</w:t>
            </w:r>
          </w:p>
        </w:tc>
      </w:tr>
      <w:tr w:rsidR="00886992" w:rsidRPr="00C848E5" w14:paraId="26367F4C" w14:textId="77777777" w:rsidTr="00886992">
        <w:trPr>
          <w:trHeight w:hRule="exact" w:val="30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3031ABF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7CA0177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1856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24B2566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Щорса</w:t>
            </w:r>
          </w:p>
        </w:tc>
        <w:tc>
          <w:tcPr>
            <w:tcW w:w="860" w:type="pct"/>
            <w:noWrap/>
            <w:vAlign w:val="center"/>
          </w:tcPr>
          <w:p w14:paraId="68A888C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71" w:type="pct"/>
            <w:noWrap/>
            <w:vAlign w:val="center"/>
          </w:tcPr>
          <w:p w14:paraId="2494F7D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960</w:t>
            </w:r>
          </w:p>
        </w:tc>
        <w:tc>
          <w:tcPr>
            <w:tcW w:w="859" w:type="pct"/>
            <w:noWrap/>
            <w:vAlign w:val="center"/>
          </w:tcPr>
          <w:p w14:paraId="01F4C50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350,4</w:t>
            </w:r>
          </w:p>
        </w:tc>
      </w:tr>
      <w:tr w:rsidR="00886992" w:rsidRPr="00C848E5" w14:paraId="003EAE13" w14:textId="77777777" w:rsidTr="00886992">
        <w:trPr>
          <w:trHeight w:hRule="exact" w:val="795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13BE487A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05EF2DD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4916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43BE497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тер</w:t>
            </w: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танции III подъема</w:t>
            </w:r>
          </w:p>
        </w:tc>
        <w:tc>
          <w:tcPr>
            <w:tcW w:w="860" w:type="pct"/>
            <w:noWrap/>
            <w:vAlign w:val="center"/>
          </w:tcPr>
          <w:p w14:paraId="7614B16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71" w:type="pct"/>
            <w:noWrap/>
            <w:vAlign w:val="center"/>
          </w:tcPr>
          <w:p w14:paraId="12E649C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1 440</w:t>
            </w:r>
          </w:p>
        </w:tc>
        <w:tc>
          <w:tcPr>
            <w:tcW w:w="859" w:type="pct"/>
            <w:noWrap/>
            <w:vAlign w:val="center"/>
          </w:tcPr>
          <w:p w14:paraId="27A857D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525,6</w:t>
            </w:r>
          </w:p>
        </w:tc>
      </w:tr>
      <w:tr w:rsidR="00886992" w:rsidRPr="00C848E5" w14:paraId="4FFFB3F3" w14:textId="77777777" w:rsidTr="00886992">
        <w:trPr>
          <w:trHeight w:hRule="exact" w:val="795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7FA8AFA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0567353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1812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63726DC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Возле ГНС ул. Заводская</w:t>
            </w:r>
          </w:p>
        </w:tc>
        <w:tc>
          <w:tcPr>
            <w:tcW w:w="860" w:type="pct"/>
            <w:noWrap/>
            <w:vAlign w:val="center"/>
          </w:tcPr>
          <w:p w14:paraId="37E963F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71" w:type="pct"/>
            <w:noWrap/>
            <w:vAlign w:val="center"/>
          </w:tcPr>
          <w:p w14:paraId="0FAD1FA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859" w:type="pct"/>
            <w:noWrap/>
            <w:vAlign w:val="center"/>
          </w:tcPr>
          <w:p w14:paraId="7FA3F51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87,6</w:t>
            </w:r>
          </w:p>
        </w:tc>
      </w:tr>
      <w:tr w:rsidR="00886992" w:rsidRPr="00C848E5" w14:paraId="5E2E34C2" w14:textId="77777777" w:rsidTr="00886992">
        <w:trPr>
          <w:trHeight w:hRule="exact" w:val="795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1FA75DB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72C26F7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5498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283C425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Кирова возле д/</w:t>
            </w: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 xml:space="preserve"> «Золотая рыбка»</w:t>
            </w:r>
          </w:p>
        </w:tc>
        <w:tc>
          <w:tcPr>
            <w:tcW w:w="860" w:type="pct"/>
            <w:noWrap/>
            <w:vAlign w:val="center"/>
          </w:tcPr>
          <w:p w14:paraId="2AC8D58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71" w:type="pct"/>
            <w:noWrap/>
            <w:vAlign w:val="center"/>
          </w:tcPr>
          <w:p w14:paraId="75B5379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859" w:type="pct"/>
            <w:noWrap/>
            <w:vAlign w:val="center"/>
          </w:tcPr>
          <w:p w14:paraId="4421C27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219</w:t>
            </w:r>
          </w:p>
        </w:tc>
      </w:tr>
      <w:tr w:rsidR="00886992" w:rsidRPr="00C848E5" w14:paraId="693CC3A5" w14:textId="77777777" w:rsidTr="00886992">
        <w:trPr>
          <w:trHeight w:hRule="exact" w:val="525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2DAAD50A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0DBB9CF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5387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7180F895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Колхозная</w:t>
            </w:r>
          </w:p>
        </w:tc>
        <w:tc>
          <w:tcPr>
            <w:tcW w:w="860" w:type="pct"/>
            <w:noWrap/>
            <w:vAlign w:val="center"/>
          </w:tcPr>
          <w:p w14:paraId="7BCD51F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71" w:type="pct"/>
            <w:noWrap/>
            <w:vAlign w:val="center"/>
          </w:tcPr>
          <w:p w14:paraId="0ECDF82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859" w:type="pct"/>
            <w:noWrap/>
            <w:vAlign w:val="center"/>
          </w:tcPr>
          <w:p w14:paraId="0EB5A30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219</w:t>
            </w:r>
          </w:p>
        </w:tc>
      </w:tr>
      <w:tr w:rsidR="00886992" w:rsidRPr="00C848E5" w14:paraId="0CCFB8D1" w14:textId="77777777" w:rsidTr="00886992">
        <w:trPr>
          <w:trHeight w:hRule="exact" w:val="30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5B2A8B4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0A2ED43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5850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418F907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с. Займище</w:t>
            </w:r>
          </w:p>
        </w:tc>
        <w:tc>
          <w:tcPr>
            <w:tcW w:w="860" w:type="pct"/>
            <w:noWrap/>
            <w:vAlign w:val="center"/>
          </w:tcPr>
          <w:p w14:paraId="3BA5898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71" w:type="pct"/>
            <w:noWrap/>
            <w:vAlign w:val="center"/>
          </w:tcPr>
          <w:p w14:paraId="5899121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859" w:type="pct"/>
            <w:noWrap/>
            <w:vAlign w:val="center"/>
          </w:tcPr>
          <w:p w14:paraId="03591D8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219</w:t>
            </w:r>
          </w:p>
        </w:tc>
      </w:tr>
      <w:tr w:rsidR="00886992" w:rsidRPr="00C848E5" w14:paraId="73D27C95" w14:textId="77777777" w:rsidTr="00886992">
        <w:trPr>
          <w:trHeight w:hRule="exact" w:val="30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17F1D07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32D6407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5851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6073DEA9" w14:textId="77777777" w:rsidR="00886992" w:rsidRPr="00C848E5" w:rsidRDefault="00886992" w:rsidP="00886992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с. Займище</w:t>
            </w:r>
          </w:p>
        </w:tc>
        <w:tc>
          <w:tcPr>
            <w:tcW w:w="860" w:type="pct"/>
            <w:noWrap/>
            <w:vAlign w:val="center"/>
          </w:tcPr>
          <w:p w14:paraId="5831D388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71" w:type="pct"/>
            <w:noWrap/>
            <w:vAlign w:val="center"/>
          </w:tcPr>
          <w:p w14:paraId="0A8CF5F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1 440</w:t>
            </w:r>
          </w:p>
        </w:tc>
        <w:tc>
          <w:tcPr>
            <w:tcW w:w="859" w:type="pct"/>
            <w:noWrap/>
            <w:vAlign w:val="center"/>
          </w:tcPr>
          <w:p w14:paraId="5CC45A8B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525,6</w:t>
            </w:r>
          </w:p>
        </w:tc>
      </w:tr>
      <w:tr w:rsidR="00886992" w:rsidRPr="00C848E5" w14:paraId="100960C0" w14:textId="77777777" w:rsidTr="00886992">
        <w:trPr>
          <w:trHeight w:hRule="exact" w:val="30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6D024428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0AFD9F4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5219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3ED349AB" w14:textId="77777777" w:rsidR="00886992" w:rsidRPr="00C848E5" w:rsidRDefault="00886992" w:rsidP="00886992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с. Займище</w:t>
            </w:r>
          </w:p>
        </w:tc>
        <w:tc>
          <w:tcPr>
            <w:tcW w:w="860" w:type="pct"/>
            <w:noWrap/>
            <w:vAlign w:val="center"/>
          </w:tcPr>
          <w:p w14:paraId="4ABE02C8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71" w:type="pct"/>
            <w:noWrap/>
            <w:vAlign w:val="center"/>
          </w:tcPr>
          <w:p w14:paraId="767D8E7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859" w:type="pct"/>
            <w:noWrap/>
            <w:vAlign w:val="center"/>
          </w:tcPr>
          <w:p w14:paraId="49CE727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219</w:t>
            </w:r>
          </w:p>
        </w:tc>
      </w:tr>
      <w:tr w:rsidR="00886992" w:rsidRPr="00C848E5" w14:paraId="68E4DACA" w14:textId="77777777" w:rsidTr="00886992">
        <w:trPr>
          <w:trHeight w:hRule="exact" w:val="55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52D1575A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4410FAFA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2842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5A791625" w14:textId="77777777" w:rsidR="00886992" w:rsidRPr="00C848E5" w:rsidRDefault="00886992" w:rsidP="00886992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с. Займище</w:t>
            </w:r>
          </w:p>
        </w:tc>
        <w:tc>
          <w:tcPr>
            <w:tcW w:w="860" w:type="pct"/>
            <w:noWrap/>
            <w:vAlign w:val="center"/>
          </w:tcPr>
          <w:p w14:paraId="725374A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71" w:type="pct"/>
            <w:noWrap/>
            <w:vAlign w:val="center"/>
          </w:tcPr>
          <w:p w14:paraId="06AF74D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1 440</w:t>
            </w:r>
          </w:p>
        </w:tc>
        <w:tc>
          <w:tcPr>
            <w:tcW w:w="859" w:type="pct"/>
            <w:noWrap/>
            <w:vAlign w:val="center"/>
          </w:tcPr>
          <w:p w14:paraId="14219F3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525,6</w:t>
            </w:r>
          </w:p>
        </w:tc>
      </w:tr>
      <w:tr w:rsidR="00886992" w:rsidRPr="00C848E5" w14:paraId="0A16D064" w14:textId="77777777" w:rsidTr="00886992">
        <w:trPr>
          <w:trHeight w:hRule="exact" w:val="559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2EAA55DE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57AD015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5852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231A0CDA" w14:textId="77777777" w:rsidR="00886992" w:rsidRPr="00C848E5" w:rsidRDefault="00886992" w:rsidP="00886992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с. Займище</w:t>
            </w:r>
          </w:p>
        </w:tc>
        <w:tc>
          <w:tcPr>
            <w:tcW w:w="860" w:type="pct"/>
            <w:noWrap/>
            <w:vAlign w:val="center"/>
          </w:tcPr>
          <w:p w14:paraId="396BC64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71" w:type="pct"/>
            <w:noWrap/>
            <w:vAlign w:val="center"/>
          </w:tcPr>
          <w:p w14:paraId="76A2B61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1 440</w:t>
            </w:r>
          </w:p>
        </w:tc>
        <w:tc>
          <w:tcPr>
            <w:tcW w:w="859" w:type="pct"/>
            <w:noWrap/>
            <w:vAlign w:val="center"/>
          </w:tcPr>
          <w:p w14:paraId="5B3136F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525,6</w:t>
            </w:r>
          </w:p>
        </w:tc>
      </w:tr>
      <w:tr w:rsidR="00886992" w:rsidRPr="00C848E5" w14:paraId="323B0356" w14:textId="77777777" w:rsidTr="00886992">
        <w:trPr>
          <w:trHeight w:hRule="exact" w:val="411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28454F5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060098BE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1857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5FF05AFB" w14:textId="77777777" w:rsidR="00886992" w:rsidRPr="00C848E5" w:rsidRDefault="00886992" w:rsidP="00886992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с. Займище</w:t>
            </w:r>
          </w:p>
        </w:tc>
        <w:tc>
          <w:tcPr>
            <w:tcW w:w="860" w:type="pct"/>
            <w:noWrap/>
            <w:vAlign w:val="center"/>
          </w:tcPr>
          <w:p w14:paraId="22DF449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71" w:type="pct"/>
            <w:noWrap/>
            <w:vAlign w:val="center"/>
          </w:tcPr>
          <w:p w14:paraId="6A576D4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384</w:t>
            </w:r>
          </w:p>
        </w:tc>
        <w:tc>
          <w:tcPr>
            <w:tcW w:w="859" w:type="pct"/>
            <w:noWrap/>
            <w:vAlign w:val="center"/>
          </w:tcPr>
          <w:p w14:paraId="3707685A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140,16</w:t>
            </w:r>
          </w:p>
        </w:tc>
      </w:tr>
      <w:tr w:rsidR="00886992" w:rsidRPr="00C848E5" w14:paraId="2A3608C1" w14:textId="77777777" w:rsidTr="00886992">
        <w:trPr>
          <w:trHeight w:hRule="exact" w:val="431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1CFBCE6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0329852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5854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6AE522AB" w14:textId="77777777" w:rsidR="00886992" w:rsidRPr="00C848E5" w:rsidRDefault="00886992" w:rsidP="00886992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с. Займище</w:t>
            </w:r>
          </w:p>
        </w:tc>
        <w:tc>
          <w:tcPr>
            <w:tcW w:w="860" w:type="pct"/>
            <w:noWrap/>
            <w:vAlign w:val="center"/>
          </w:tcPr>
          <w:p w14:paraId="736FF89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71" w:type="pct"/>
            <w:noWrap/>
            <w:vAlign w:val="center"/>
          </w:tcPr>
          <w:p w14:paraId="29A10DE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1 440</w:t>
            </w:r>
          </w:p>
        </w:tc>
        <w:tc>
          <w:tcPr>
            <w:tcW w:w="859" w:type="pct"/>
            <w:noWrap/>
            <w:vAlign w:val="center"/>
          </w:tcPr>
          <w:p w14:paraId="229E33CD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525,6</w:t>
            </w:r>
          </w:p>
        </w:tc>
      </w:tr>
      <w:tr w:rsidR="00886992" w:rsidRPr="00C848E5" w14:paraId="2DAA88D6" w14:textId="77777777" w:rsidTr="00886992">
        <w:trPr>
          <w:trHeight w:hRule="exact" w:val="423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75FAA05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2AE512DA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1850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3110FD5A" w14:textId="77777777" w:rsidR="00886992" w:rsidRPr="00C848E5" w:rsidRDefault="00886992" w:rsidP="00886992">
            <w:pPr>
              <w:widowControl/>
              <w:spacing w:line="276" w:lineRule="auto"/>
              <w:jc w:val="center"/>
              <w:rPr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с. Займище</w:t>
            </w:r>
          </w:p>
        </w:tc>
        <w:tc>
          <w:tcPr>
            <w:tcW w:w="860" w:type="pct"/>
            <w:noWrap/>
            <w:vAlign w:val="center"/>
          </w:tcPr>
          <w:p w14:paraId="73D43C76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71" w:type="pct"/>
            <w:noWrap/>
            <w:vAlign w:val="center"/>
          </w:tcPr>
          <w:p w14:paraId="302061B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859" w:type="pct"/>
            <w:noWrap/>
            <w:vAlign w:val="center"/>
          </w:tcPr>
          <w:p w14:paraId="65529EF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219</w:t>
            </w:r>
          </w:p>
        </w:tc>
      </w:tr>
      <w:tr w:rsidR="00886992" w:rsidRPr="00C848E5" w14:paraId="3346A1B7" w14:textId="77777777" w:rsidTr="00886992">
        <w:trPr>
          <w:trHeight w:hRule="exact" w:val="795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0250385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5A8CFBE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1792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6DA79DA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Вблизи РПТ р.п. Займище</w:t>
            </w:r>
          </w:p>
        </w:tc>
        <w:tc>
          <w:tcPr>
            <w:tcW w:w="860" w:type="pct"/>
            <w:noWrap/>
            <w:vAlign w:val="center"/>
          </w:tcPr>
          <w:p w14:paraId="525852B5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71" w:type="pct"/>
            <w:noWrap/>
            <w:vAlign w:val="center"/>
          </w:tcPr>
          <w:p w14:paraId="2169BC6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859" w:type="pct"/>
            <w:noWrap/>
            <w:vAlign w:val="center"/>
          </w:tcPr>
          <w:p w14:paraId="706D7C4E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87,6</w:t>
            </w:r>
          </w:p>
        </w:tc>
      </w:tr>
      <w:tr w:rsidR="00886992" w:rsidRPr="00C848E5" w14:paraId="4867385B" w14:textId="77777777" w:rsidTr="00886992">
        <w:trPr>
          <w:trHeight w:hRule="exact" w:val="1125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37B6BA2E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7811423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4608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4926FB98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п. Синьковка, ул. Буденного</w:t>
            </w:r>
          </w:p>
        </w:tc>
        <w:tc>
          <w:tcPr>
            <w:tcW w:w="860" w:type="pct"/>
            <w:noWrap/>
            <w:vAlign w:val="center"/>
          </w:tcPr>
          <w:p w14:paraId="778EE38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571" w:type="pct"/>
            <w:noWrap/>
            <w:vAlign w:val="center"/>
          </w:tcPr>
          <w:p w14:paraId="3FBBFF7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151,2</w:t>
            </w:r>
          </w:p>
        </w:tc>
        <w:tc>
          <w:tcPr>
            <w:tcW w:w="859" w:type="pct"/>
            <w:noWrap/>
            <w:vAlign w:val="center"/>
          </w:tcPr>
          <w:p w14:paraId="2A45876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55,188</w:t>
            </w:r>
          </w:p>
        </w:tc>
      </w:tr>
      <w:tr w:rsidR="00886992" w:rsidRPr="00C848E5" w14:paraId="150CC2E9" w14:textId="77777777" w:rsidTr="00886992">
        <w:trPr>
          <w:trHeight w:hRule="exact" w:val="757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3AE9C3AA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35042AF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5419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7BF1609B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п. Синьковка, ул. Победы</w:t>
            </w:r>
          </w:p>
        </w:tc>
        <w:tc>
          <w:tcPr>
            <w:tcW w:w="860" w:type="pct"/>
            <w:noWrap/>
            <w:vAlign w:val="center"/>
          </w:tcPr>
          <w:p w14:paraId="7614057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571" w:type="pct"/>
            <w:noWrap/>
            <w:vAlign w:val="center"/>
          </w:tcPr>
          <w:p w14:paraId="792229C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151,2</w:t>
            </w:r>
          </w:p>
        </w:tc>
        <w:tc>
          <w:tcPr>
            <w:tcW w:w="859" w:type="pct"/>
            <w:noWrap/>
            <w:vAlign w:val="center"/>
          </w:tcPr>
          <w:p w14:paraId="2EA89945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55,188</w:t>
            </w:r>
          </w:p>
        </w:tc>
      </w:tr>
      <w:tr w:rsidR="00886992" w:rsidRPr="00C848E5" w14:paraId="669BFC83" w14:textId="77777777" w:rsidTr="00886992">
        <w:trPr>
          <w:trHeight w:hRule="exact" w:val="57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259E2C2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23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400FAC6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5301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3455D106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р.п. Ардонь»</w:t>
            </w:r>
          </w:p>
        </w:tc>
        <w:tc>
          <w:tcPr>
            <w:tcW w:w="860" w:type="pct"/>
            <w:noWrap/>
            <w:vAlign w:val="center"/>
          </w:tcPr>
          <w:p w14:paraId="5B409258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71" w:type="pct"/>
            <w:noWrap/>
            <w:vAlign w:val="center"/>
          </w:tcPr>
          <w:p w14:paraId="573B188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859" w:type="pct"/>
            <w:noWrap/>
            <w:vAlign w:val="center"/>
          </w:tcPr>
          <w:p w14:paraId="1128D5BA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87,6</w:t>
            </w:r>
          </w:p>
        </w:tc>
      </w:tr>
      <w:tr w:rsidR="00886992" w:rsidRPr="00C848E5" w14:paraId="78F63AB3" w14:textId="77777777" w:rsidTr="00886992">
        <w:trPr>
          <w:trHeight w:hRule="exact" w:val="611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0933136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077CC3F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1762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5875C6B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р.п. Халтурино</w:t>
            </w:r>
          </w:p>
        </w:tc>
        <w:tc>
          <w:tcPr>
            <w:tcW w:w="860" w:type="pct"/>
            <w:noWrap/>
            <w:vAlign w:val="center"/>
          </w:tcPr>
          <w:p w14:paraId="3956713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71" w:type="pct"/>
            <w:noWrap/>
            <w:vAlign w:val="center"/>
          </w:tcPr>
          <w:p w14:paraId="44413C8B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859" w:type="pct"/>
            <w:noWrap/>
            <w:vAlign w:val="center"/>
          </w:tcPr>
          <w:p w14:paraId="15BC6EE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87,6</w:t>
            </w:r>
          </w:p>
        </w:tc>
      </w:tr>
      <w:tr w:rsidR="00886992" w:rsidRPr="00C848E5" w14:paraId="032CED85" w14:textId="77777777" w:rsidTr="00886992">
        <w:trPr>
          <w:trHeight w:hRule="exact" w:val="54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1936CF2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66B4E04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6675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440C117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Суворова</w:t>
            </w:r>
          </w:p>
        </w:tc>
        <w:tc>
          <w:tcPr>
            <w:tcW w:w="860" w:type="pct"/>
            <w:noWrap/>
            <w:vAlign w:val="center"/>
          </w:tcPr>
          <w:p w14:paraId="1E0661F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71" w:type="pct"/>
            <w:noWrap/>
            <w:vAlign w:val="center"/>
          </w:tcPr>
          <w:p w14:paraId="75E8030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859" w:type="pct"/>
            <w:noWrap/>
            <w:vAlign w:val="center"/>
          </w:tcPr>
          <w:p w14:paraId="60C8673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219</w:t>
            </w:r>
          </w:p>
        </w:tc>
      </w:tr>
      <w:tr w:rsidR="00886992" w:rsidRPr="00C848E5" w14:paraId="5E0CBF48" w14:textId="77777777" w:rsidTr="00886992">
        <w:trPr>
          <w:trHeight w:hRule="exact" w:val="533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6DA0CBC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4CB7521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6476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2FD4117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пер. Пригородный</w:t>
            </w:r>
          </w:p>
        </w:tc>
        <w:tc>
          <w:tcPr>
            <w:tcW w:w="860" w:type="pct"/>
            <w:noWrap/>
            <w:vAlign w:val="center"/>
          </w:tcPr>
          <w:p w14:paraId="75AE0FE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71" w:type="pct"/>
            <w:noWrap/>
            <w:vAlign w:val="center"/>
          </w:tcPr>
          <w:p w14:paraId="31A470A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1 440</w:t>
            </w:r>
          </w:p>
        </w:tc>
        <w:tc>
          <w:tcPr>
            <w:tcW w:w="859" w:type="pct"/>
            <w:noWrap/>
            <w:vAlign w:val="center"/>
          </w:tcPr>
          <w:p w14:paraId="0C81790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525,6</w:t>
            </w:r>
          </w:p>
        </w:tc>
      </w:tr>
      <w:tr w:rsidR="00886992" w:rsidRPr="00C848E5" w14:paraId="77BB1C47" w14:textId="77777777" w:rsidTr="00886992">
        <w:trPr>
          <w:trHeight w:hRule="exact" w:val="665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2A1320C6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3ADD09D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6477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4CCE987A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пер. Сухопаровский</w:t>
            </w:r>
          </w:p>
        </w:tc>
        <w:tc>
          <w:tcPr>
            <w:tcW w:w="860" w:type="pct"/>
            <w:noWrap/>
            <w:vAlign w:val="center"/>
          </w:tcPr>
          <w:p w14:paraId="2CBC5C55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71" w:type="pct"/>
            <w:noWrap/>
            <w:vAlign w:val="center"/>
          </w:tcPr>
          <w:p w14:paraId="512F04D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1 440</w:t>
            </w:r>
          </w:p>
        </w:tc>
        <w:tc>
          <w:tcPr>
            <w:tcW w:w="859" w:type="pct"/>
            <w:noWrap/>
            <w:vAlign w:val="center"/>
          </w:tcPr>
          <w:p w14:paraId="13D89AE6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525,6</w:t>
            </w:r>
          </w:p>
        </w:tc>
      </w:tr>
      <w:tr w:rsidR="00886992" w:rsidRPr="00C848E5" w14:paraId="4E3AE63C" w14:textId="77777777" w:rsidTr="00886992">
        <w:trPr>
          <w:trHeight w:hRule="exact" w:val="300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6038CED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7E651D3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6706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081FEAB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р-н Ветснаба</w:t>
            </w:r>
          </w:p>
        </w:tc>
        <w:tc>
          <w:tcPr>
            <w:tcW w:w="860" w:type="pct"/>
            <w:noWrap/>
            <w:vAlign w:val="center"/>
          </w:tcPr>
          <w:p w14:paraId="4B7CD0B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71" w:type="pct"/>
            <w:noWrap/>
            <w:vAlign w:val="center"/>
          </w:tcPr>
          <w:p w14:paraId="0E5ED81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1 440</w:t>
            </w:r>
          </w:p>
        </w:tc>
        <w:tc>
          <w:tcPr>
            <w:tcW w:w="859" w:type="pct"/>
            <w:noWrap/>
            <w:vAlign w:val="center"/>
          </w:tcPr>
          <w:p w14:paraId="6794B04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525,6</w:t>
            </w:r>
          </w:p>
        </w:tc>
      </w:tr>
      <w:tr w:rsidR="00886992" w:rsidRPr="00C848E5" w14:paraId="0AFF91A7" w14:textId="77777777" w:rsidTr="00886992">
        <w:trPr>
          <w:trHeight w:hRule="exact" w:val="429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449F7B3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3546CAA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5388</w:t>
            </w:r>
          </w:p>
        </w:tc>
        <w:tc>
          <w:tcPr>
            <w:tcW w:w="1558" w:type="pct"/>
            <w:shd w:val="clear" w:color="000000" w:fill="FFFFFF"/>
            <w:vAlign w:val="center"/>
          </w:tcPr>
          <w:p w14:paraId="77D8D15D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Красина</w:t>
            </w:r>
          </w:p>
        </w:tc>
        <w:tc>
          <w:tcPr>
            <w:tcW w:w="860" w:type="pct"/>
            <w:noWrap/>
            <w:vAlign w:val="center"/>
          </w:tcPr>
          <w:p w14:paraId="53E4CA2E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71" w:type="pct"/>
            <w:noWrap/>
            <w:vAlign w:val="center"/>
          </w:tcPr>
          <w:p w14:paraId="0B2D280C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1 560</w:t>
            </w:r>
          </w:p>
        </w:tc>
        <w:tc>
          <w:tcPr>
            <w:tcW w:w="859" w:type="pct"/>
            <w:noWrap/>
            <w:vAlign w:val="center"/>
          </w:tcPr>
          <w:p w14:paraId="5E6605F6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569,4</w:t>
            </w:r>
          </w:p>
        </w:tc>
      </w:tr>
      <w:tr w:rsidR="00886992" w:rsidRPr="00C848E5" w14:paraId="36D2406F" w14:textId="77777777" w:rsidTr="00886992">
        <w:trPr>
          <w:trHeight w:hRule="exact" w:val="429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09835AA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0F38BDB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8" w:type="pct"/>
            <w:shd w:val="clear" w:color="000000" w:fill="FFFFFF"/>
            <w:vAlign w:val="center"/>
          </w:tcPr>
          <w:p w14:paraId="0ED2C63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пер. Спортивный</w:t>
            </w:r>
          </w:p>
          <w:p w14:paraId="4709D576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0" w:type="pct"/>
            <w:noWrap/>
            <w:vAlign w:val="center"/>
          </w:tcPr>
          <w:p w14:paraId="5F4EE848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71" w:type="pct"/>
            <w:noWrap/>
            <w:vAlign w:val="center"/>
          </w:tcPr>
          <w:p w14:paraId="7131F8E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1 560</w:t>
            </w:r>
          </w:p>
        </w:tc>
        <w:tc>
          <w:tcPr>
            <w:tcW w:w="859" w:type="pct"/>
            <w:noWrap/>
            <w:vAlign w:val="center"/>
          </w:tcPr>
          <w:p w14:paraId="2525D11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569,4</w:t>
            </w:r>
          </w:p>
        </w:tc>
      </w:tr>
      <w:tr w:rsidR="00886992" w:rsidRPr="00C848E5" w14:paraId="2F9FB3CE" w14:textId="77777777" w:rsidTr="00886992">
        <w:trPr>
          <w:trHeight w:hRule="exact" w:val="429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3AFEB23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58071A21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8" w:type="pct"/>
            <w:shd w:val="clear" w:color="000000" w:fill="FFFFFF"/>
            <w:vAlign w:val="center"/>
          </w:tcPr>
          <w:p w14:paraId="23824865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пер. 1-й Луговой</w:t>
            </w:r>
          </w:p>
        </w:tc>
        <w:tc>
          <w:tcPr>
            <w:tcW w:w="860" w:type="pct"/>
            <w:noWrap/>
            <w:vAlign w:val="center"/>
          </w:tcPr>
          <w:p w14:paraId="58200D7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71" w:type="pct"/>
            <w:noWrap/>
            <w:vAlign w:val="center"/>
          </w:tcPr>
          <w:p w14:paraId="60B0EEE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1 560</w:t>
            </w:r>
          </w:p>
        </w:tc>
        <w:tc>
          <w:tcPr>
            <w:tcW w:w="859" w:type="pct"/>
            <w:noWrap/>
            <w:vAlign w:val="center"/>
          </w:tcPr>
          <w:p w14:paraId="7ECA3D5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569,4</w:t>
            </w:r>
          </w:p>
        </w:tc>
      </w:tr>
      <w:tr w:rsidR="00886992" w:rsidRPr="00C848E5" w14:paraId="437848BA" w14:textId="77777777" w:rsidTr="00886992">
        <w:trPr>
          <w:trHeight w:hRule="exact" w:val="421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1CC1BC15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4F5927BA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8" w:type="pct"/>
            <w:shd w:val="clear" w:color="000000" w:fill="FFFFFF"/>
            <w:vAlign w:val="center"/>
          </w:tcPr>
          <w:p w14:paraId="2A55E9F5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пер. Молодогвардейцев</w:t>
            </w:r>
          </w:p>
        </w:tc>
        <w:tc>
          <w:tcPr>
            <w:tcW w:w="860" w:type="pct"/>
            <w:noWrap/>
            <w:vAlign w:val="center"/>
          </w:tcPr>
          <w:p w14:paraId="3CFD183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71" w:type="pct"/>
            <w:noWrap/>
            <w:vAlign w:val="center"/>
          </w:tcPr>
          <w:p w14:paraId="5498043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1 560</w:t>
            </w:r>
          </w:p>
        </w:tc>
        <w:tc>
          <w:tcPr>
            <w:tcW w:w="859" w:type="pct"/>
            <w:noWrap/>
            <w:vAlign w:val="center"/>
          </w:tcPr>
          <w:p w14:paraId="66E6E8A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569,4</w:t>
            </w:r>
          </w:p>
        </w:tc>
      </w:tr>
      <w:tr w:rsidR="00886992" w:rsidRPr="00C848E5" w14:paraId="55E9758E" w14:textId="77777777" w:rsidTr="00886992">
        <w:trPr>
          <w:trHeight w:hRule="exact" w:val="553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788ADD4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025831E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8" w:type="pct"/>
            <w:shd w:val="clear" w:color="000000" w:fill="FFFFFF"/>
            <w:vAlign w:val="center"/>
          </w:tcPr>
          <w:p w14:paraId="0C804D68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пер. 1-й Молодогвардейцев</w:t>
            </w:r>
          </w:p>
        </w:tc>
        <w:tc>
          <w:tcPr>
            <w:tcW w:w="860" w:type="pct"/>
            <w:noWrap/>
            <w:vAlign w:val="center"/>
          </w:tcPr>
          <w:p w14:paraId="31264F5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71" w:type="pct"/>
            <w:noWrap/>
            <w:vAlign w:val="center"/>
          </w:tcPr>
          <w:p w14:paraId="25BFD00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1 560</w:t>
            </w:r>
          </w:p>
        </w:tc>
        <w:tc>
          <w:tcPr>
            <w:tcW w:w="859" w:type="pct"/>
            <w:noWrap/>
            <w:vAlign w:val="center"/>
          </w:tcPr>
          <w:p w14:paraId="4A9BCBE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569,4</w:t>
            </w:r>
          </w:p>
        </w:tc>
      </w:tr>
      <w:tr w:rsidR="00886992" w:rsidRPr="00C848E5" w14:paraId="1AD4868C" w14:textId="77777777" w:rsidTr="00886992">
        <w:trPr>
          <w:trHeight w:hRule="exact" w:val="575"/>
          <w:jc w:val="center"/>
        </w:trPr>
        <w:tc>
          <w:tcPr>
            <w:tcW w:w="424" w:type="pct"/>
            <w:shd w:val="clear" w:color="000000" w:fill="FFFFFF"/>
            <w:vAlign w:val="center"/>
          </w:tcPr>
          <w:p w14:paraId="784F9FA6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28" w:type="pct"/>
            <w:shd w:val="clear" w:color="000000" w:fill="FFFFFF"/>
            <w:vAlign w:val="center"/>
          </w:tcPr>
          <w:p w14:paraId="21ACA60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8" w:type="pct"/>
            <w:shd w:val="clear" w:color="000000" w:fill="FFFFFF"/>
            <w:vAlign w:val="center"/>
          </w:tcPr>
          <w:p w14:paraId="776B3F9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пер.  2–й Молодогвардейцев</w:t>
            </w:r>
          </w:p>
        </w:tc>
        <w:tc>
          <w:tcPr>
            <w:tcW w:w="860" w:type="pct"/>
            <w:noWrap/>
            <w:vAlign w:val="center"/>
          </w:tcPr>
          <w:p w14:paraId="6872D818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71" w:type="pct"/>
            <w:noWrap/>
            <w:vAlign w:val="center"/>
          </w:tcPr>
          <w:p w14:paraId="18D90DED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1 560</w:t>
            </w:r>
          </w:p>
        </w:tc>
        <w:tc>
          <w:tcPr>
            <w:tcW w:w="859" w:type="pct"/>
            <w:noWrap/>
            <w:vAlign w:val="center"/>
          </w:tcPr>
          <w:p w14:paraId="59F80494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569,4</w:t>
            </w:r>
          </w:p>
        </w:tc>
      </w:tr>
    </w:tbl>
    <w:p w14:paraId="663A6819" w14:textId="77777777" w:rsidR="00886992" w:rsidRPr="00C848E5" w:rsidRDefault="00886992" w:rsidP="00886992">
      <w:pPr>
        <w:widowControl/>
        <w:spacing w:after="200" w:line="276" w:lineRule="auto"/>
        <w:jc w:val="center"/>
        <w:rPr>
          <w:i/>
          <w:sz w:val="28"/>
          <w:szCs w:val="28"/>
          <w:u w:val="single"/>
          <w:lang w:val="ru-RU" w:eastAsia="ru-RU"/>
        </w:rPr>
      </w:pPr>
    </w:p>
    <w:p w14:paraId="69B86C9C" w14:textId="77777777" w:rsidR="00886992" w:rsidRPr="00E72052" w:rsidRDefault="00886992" w:rsidP="00886992">
      <w:pPr>
        <w:widowControl/>
        <w:spacing w:after="200" w:line="276" w:lineRule="auto"/>
        <w:jc w:val="right"/>
        <w:rPr>
          <w:sz w:val="24"/>
          <w:szCs w:val="28"/>
          <w:lang w:val="ru-RU" w:eastAsia="ru-RU"/>
        </w:rPr>
      </w:pPr>
      <w:r w:rsidRPr="00E72052">
        <w:rPr>
          <w:sz w:val="24"/>
          <w:szCs w:val="28"/>
          <w:lang w:val="ru-RU" w:eastAsia="ru-RU"/>
        </w:rPr>
        <w:t>Таблица 2.1.2.5</w:t>
      </w:r>
    </w:p>
    <w:p w14:paraId="632B7B3B" w14:textId="77777777" w:rsidR="00886992" w:rsidRPr="00C848E5" w:rsidRDefault="00886992" w:rsidP="00886992">
      <w:pPr>
        <w:widowControl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 xml:space="preserve">Техническая характеристика резервуаров чистой воды </w:t>
      </w:r>
      <w:r w:rsidR="009D02B3" w:rsidRPr="00C848E5">
        <w:rPr>
          <w:b/>
          <w:sz w:val="28"/>
          <w:szCs w:val="28"/>
          <w:lang w:val="ru-RU" w:eastAsia="ru-RU"/>
        </w:rPr>
        <w:t>городского округа</w:t>
      </w:r>
      <w:proofErr w:type="gramStart"/>
      <w:r w:rsidR="009D02B3" w:rsidRPr="00C848E5">
        <w:rPr>
          <w:b/>
          <w:sz w:val="28"/>
          <w:szCs w:val="28"/>
          <w:lang w:val="ru-RU" w:eastAsia="ru-RU"/>
        </w:rPr>
        <w:t xml:space="preserve"> </w:t>
      </w:r>
      <w:r w:rsidRPr="00C848E5">
        <w:rPr>
          <w:b/>
          <w:sz w:val="28"/>
          <w:szCs w:val="28"/>
          <w:lang w:val="ru-RU" w:eastAsia="ru-RU"/>
        </w:rPr>
        <w:t>.</w:t>
      </w:r>
      <w:proofErr w:type="gramEnd"/>
    </w:p>
    <w:tbl>
      <w:tblPr>
        <w:tblW w:w="5000" w:type="pct"/>
        <w:tblLook w:val="00A0" w:firstRow="1" w:lastRow="0" w:firstColumn="1" w:lastColumn="0" w:noHBand="0" w:noVBand="0"/>
      </w:tblPr>
      <w:tblGrid>
        <w:gridCol w:w="764"/>
        <w:gridCol w:w="3814"/>
        <w:gridCol w:w="2435"/>
        <w:gridCol w:w="1464"/>
        <w:gridCol w:w="1098"/>
      </w:tblGrid>
      <w:tr w:rsidR="00886992" w:rsidRPr="00C848E5" w14:paraId="6B8654C4" w14:textId="77777777" w:rsidTr="00886992">
        <w:trPr>
          <w:trHeight w:val="483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3691E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color w:val="000000"/>
                <w:sz w:val="24"/>
                <w:szCs w:val="24"/>
                <w:lang w:val="ru-RU" w:eastAsia="ru-RU"/>
              </w:rPr>
              <w:t>№ п\</w:t>
            </w:r>
            <w:proofErr w:type="gramStart"/>
            <w:r w:rsidRPr="00C848E5">
              <w:rPr>
                <w:b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19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45FD7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color w:val="000000"/>
                <w:sz w:val="24"/>
                <w:szCs w:val="24"/>
                <w:lang w:val="ru-RU" w:eastAsia="ru-RU"/>
              </w:rPr>
              <w:t>наименование водозаборного сооружения</w:t>
            </w:r>
          </w:p>
        </w:tc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DA0EE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color w:val="000000"/>
                <w:sz w:val="24"/>
                <w:szCs w:val="24"/>
                <w:lang w:val="ru-RU" w:eastAsia="ru-RU"/>
              </w:rPr>
              <w:t>тип РЧВ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3C4E6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color w:val="000000"/>
                <w:sz w:val="24"/>
                <w:szCs w:val="24"/>
                <w:lang w:val="ru-RU" w:eastAsia="ru-RU"/>
              </w:rPr>
              <w:t>количество РЧВ, шт.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55763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color w:val="000000"/>
                <w:sz w:val="24"/>
                <w:szCs w:val="24"/>
                <w:lang w:val="ru-RU" w:eastAsia="ru-RU"/>
              </w:rPr>
              <w:t>объем РЧВ, м</w:t>
            </w:r>
            <w:r w:rsidRPr="00C848E5">
              <w:rPr>
                <w:b/>
                <w:color w:val="000000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</w:tr>
      <w:tr w:rsidR="00886992" w:rsidRPr="00C848E5" w14:paraId="46266246" w14:textId="77777777" w:rsidTr="00886992">
        <w:trPr>
          <w:trHeight w:val="483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EE14F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66227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B02C76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690D8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F9079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86992" w:rsidRPr="00C848E5" w14:paraId="50735D81" w14:textId="77777777" w:rsidTr="00886992">
        <w:trPr>
          <w:trHeight w:val="288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FBFC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C33E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г. Клинцы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136B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прямоугольный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3A6F2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58CD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15 600</w:t>
            </w:r>
          </w:p>
        </w:tc>
      </w:tr>
      <w:tr w:rsidR="00886992" w:rsidRPr="00C848E5" w14:paraId="722667C9" w14:textId="77777777" w:rsidTr="00886992">
        <w:trPr>
          <w:trHeight w:val="288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6FE11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DDB11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15FC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334C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C0C7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15 600</w:t>
            </w:r>
          </w:p>
        </w:tc>
      </w:tr>
    </w:tbl>
    <w:p w14:paraId="46686D86" w14:textId="77777777" w:rsidR="001B4025" w:rsidRPr="00C848E5" w:rsidRDefault="001B4025" w:rsidP="001B4025">
      <w:pPr>
        <w:rPr>
          <w:lang w:val="ru-RU"/>
        </w:rPr>
      </w:pPr>
    </w:p>
    <w:p w14:paraId="2F3E8FE9" w14:textId="77777777" w:rsidR="00886992" w:rsidRPr="00C848E5" w:rsidRDefault="00886992" w:rsidP="00886992">
      <w:pPr>
        <w:jc w:val="center"/>
        <w:rPr>
          <w:b/>
          <w:sz w:val="28"/>
          <w:szCs w:val="28"/>
          <w:lang w:val="ru-RU"/>
        </w:rPr>
      </w:pPr>
    </w:p>
    <w:p w14:paraId="0E23BC82" w14:textId="77777777" w:rsidR="001B4025" w:rsidRPr="00C848E5" w:rsidRDefault="00886992" w:rsidP="0088699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C848E5">
        <w:rPr>
          <w:b/>
          <w:sz w:val="28"/>
          <w:szCs w:val="28"/>
          <w:lang w:val="ru-RU"/>
        </w:rPr>
        <w:t>Существующие сооружения очистки и подготовки воды</w:t>
      </w:r>
    </w:p>
    <w:p w14:paraId="0C03790F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right="3" w:firstLine="720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Характеристика </w:t>
      </w:r>
      <w:r w:rsidRPr="00C848E5">
        <w:rPr>
          <w:b/>
          <w:bCs/>
          <w:sz w:val="28"/>
          <w:szCs w:val="28"/>
          <w:lang w:val="ru-RU" w:eastAsia="ru-RU"/>
        </w:rPr>
        <w:t xml:space="preserve">Ипутьских </w:t>
      </w:r>
      <w:r w:rsidRPr="00C848E5">
        <w:rPr>
          <w:sz w:val="28"/>
          <w:szCs w:val="28"/>
          <w:lang w:val="ru-RU" w:eastAsia="ru-RU"/>
        </w:rPr>
        <w:t>водозаборных сооружений.</w:t>
      </w:r>
    </w:p>
    <w:p w14:paraId="7C47DFE7" w14:textId="77777777" w:rsidR="00886992" w:rsidRPr="00C848E5" w:rsidRDefault="00886992" w:rsidP="00886992">
      <w:pPr>
        <w:widowControl/>
        <w:shd w:val="clear" w:color="auto" w:fill="FFFFFF"/>
        <w:spacing w:line="360" w:lineRule="auto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Система Ипутьских водозаборных сооружений включает в себя:</w:t>
      </w:r>
    </w:p>
    <w:p w14:paraId="6C65AE9B" w14:textId="77777777" w:rsidR="00886992" w:rsidRPr="00C848E5" w:rsidRDefault="00886992" w:rsidP="00886992">
      <w:pPr>
        <w:widowControl/>
        <w:shd w:val="clear" w:color="auto" w:fill="FFFFFF"/>
        <w:tabs>
          <w:tab w:val="left" w:pos="936"/>
        </w:tabs>
        <w:spacing w:line="360" w:lineRule="auto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- водозабор с насосной станцией </w:t>
      </w:r>
      <w:r w:rsidRPr="00C848E5">
        <w:rPr>
          <w:sz w:val="28"/>
          <w:szCs w:val="28"/>
          <w:lang w:eastAsia="ru-RU"/>
        </w:rPr>
        <w:t>I</w:t>
      </w:r>
      <w:r w:rsidRPr="00C848E5">
        <w:rPr>
          <w:sz w:val="28"/>
          <w:szCs w:val="28"/>
          <w:lang w:val="ru-RU" w:eastAsia="ru-RU"/>
        </w:rPr>
        <w:t xml:space="preserve"> подъёма;</w:t>
      </w:r>
    </w:p>
    <w:p w14:paraId="13E85CBC" w14:textId="77777777" w:rsidR="00886992" w:rsidRPr="00C848E5" w:rsidRDefault="00886992" w:rsidP="00886992">
      <w:pPr>
        <w:widowControl/>
        <w:shd w:val="clear" w:color="auto" w:fill="FFFFFF"/>
        <w:spacing w:line="360" w:lineRule="auto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- 2 напорных водовода от ст. </w:t>
      </w:r>
      <w:r w:rsidRPr="00C848E5">
        <w:rPr>
          <w:sz w:val="28"/>
          <w:szCs w:val="28"/>
          <w:lang w:eastAsia="ru-RU"/>
        </w:rPr>
        <w:t>I</w:t>
      </w:r>
      <w:r w:rsidRPr="00C848E5">
        <w:rPr>
          <w:sz w:val="28"/>
          <w:szCs w:val="28"/>
          <w:lang w:val="ru-RU" w:eastAsia="ru-RU"/>
        </w:rPr>
        <w:t xml:space="preserve"> подъёма до водоочистной станции протяжённостью 22,5 км, Д – 800 мм.</w:t>
      </w:r>
    </w:p>
    <w:p w14:paraId="543A457A" w14:textId="77777777" w:rsidR="00886992" w:rsidRPr="00C848E5" w:rsidRDefault="00886992" w:rsidP="00886992">
      <w:pPr>
        <w:widowControl/>
        <w:shd w:val="clear" w:color="auto" w:fill="FFFFFF"/>
        <w:tabs>
          <w:tab w:val="left" w:pos="936"/>
        </w:tabs>
        <w:spacing w:line="360" w:lineRule="auto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-водоочистная станция со станцией </w:t>
      </w:r>
      <w:r w:rsidRPr="00C848E5">
        <w:rPr>
          <w:sz w:val="28"/>
          <w:szCs w:val="28"/>
          <w:lang w:eastAsia="ru-RU"/>
        </w:rPr>
        <w:t>II</w:t>
      </w:r>
      <w:r w:rsidRPr="00C848E5">
        <w:rPr>
          <w:sz w:val="28"/>
          <w:szCs w:val="28"/>
          <w:lang w:val="ru-RU" w:eastAsia="ru-RU"/>
        </w:rPr>
        <w:t xml:space="preserve"> подъема;</w:t>
      </w:r>
    </w:p>
    <w:p w14:paraId="5A884777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b/>
          <w:bCs/>
          <w:sz w:val="28"/>
          <w:szCs w:val="28"/>
          <w:lang w:val="ru-RU" w:eastAsia="ru-RU"/>
        </w:rPr>
        <w:lastRenderedPageBreak/>
        <w:t xml:space="preserve">Станция </w:t>
      </w:r>
      <w:r w:rsidRPr="00C848E5">
        <w:rPr>
          <w:b/>
          <w:bCs/>
          <w:sz w:val="28"/>
          <w:szCs w:val="28"/>
          <w:lang w:eastAsia="ru-RU"/>
        </w:rPr>
        <w:t>I</w:t>
      </w:r>
      <w:r w:rsidRPr="00C848E5">
        <w:rPr>
          <w:b/>
          <w:bCs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подъема Ипутьских водозаборных сооружений находится в 22,5 км</w:t>
      </w:r>
      <w:proofErr w:type="gramStart"/>
      <w:r w:rsidRPr="00C848E5">
        <w:rPr>
          <w:sz w:val="28"/>
          <w:szCs w:val="28"/>
          <w:lang w:val="ru-RU" w:eastAsia="ru-RU"/>
        </w:rPr>
        <w:t>.</w:t>
      </w:r>
      <w:proofErr w:type="gramEnd"/>
      <w:r w:rsidRPr="00C848E5">
        <w:rPr>
          <w:sz w:val="28"/>
          <w:szCs w:val="28"/>
          <w:lang w:val="ru-RU" w:eastAsia="ru-RU"/>
        </w:rPr>
        <w:t xml:space="preserve"> </w:t>
      </w:r>
      <w:proofErr w:type="gramStart"/>
      <w:r w:rsidRPr="00C848E5">
        <w:rPr>
          <w:sz w:val="28"/>
          <w:szCs w:val="28"/>
          <w:lang w:val="ru-RU" w:eastAsia="ru-RU"/>
        </w:rPr>
        <w:t>о</w:t>
      </w:r>
      <w:proofErr w:type="gramEnd"/>
      <w:r w:rsidRPr="00C848E5">
        <w:rPr>
          <w:sz w:val="28"/>
          <w:szCs w:val="28"/>
          <w:lang w:val="ru-RU" w:eastAsia="ru-RU"/>
        </w:rPr>
        <w:t>т города Клинцы, вблизи деревни Унеча, на левой пойме р. Ипуть. Водозабор на р. Ипуть состоит из следующих основных сооружений:</w:t>
      </w:r>
    </w:p>
    <w:p w14:paraId="392A7A85" w14:textId="77777777" w:rsidR="00886992" w:rsidRPr="00C848E5" w:rsidRDefault="00886992" w:rsidP="007F4351">
      <w:pPr>
        <w:widowControl/>
        <w:numPr>
          <w:ilvl w:val="0"/>
          <w:numId w:val="3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водоприёмный оголовок, служащий для забора воды из р. Ипуть;</w:t>
      </w:r>
    </w:p>
    <w:p w14:paraId="2DAB1570" w14:textId="77777777" w:rsidR="00886992" w:rsidRPr="00C848E5" w:rsidRDefault="00886992" w:rsidP="007F4351">
      <w:pPr>
        <w:widowControl/>
        <w:numPr>
          <w:ilvl w:val="0"/>
          <w:numId w:val="3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самотечный трубопровод</w:t>
      </w:r>
      <w:proofErr w:type="gramStart"/>
      <w:r w:rsidRPr="00C848E5">
        <w:rPr>
          <w:sz w:val="28"/>
          <w:szCs w:val="28"/>
          <w:lang w:val="ru-RU" w:eastAsia="ru-RU"/>
        </w:rPr>
        <w:t xml:space="preserve"> Д</w:t>
      </w:r>
      <w:proofErr w:type="gramEnd"/>
      <w:r w:rsidRPr="00C848E5">
        <w:rPr>
          <w:sz w:val="28"/>
          <w:szCs w:val="28"/>
          <w:lang w:val="ru-RU" w:eastAsia="ru-RU"/>
        </w:rPr>
        <w:t xml:space="preserve"> – 1 000 мм – 2 нитки;</w:t>
      </w:r>
    </w:p>
    <w:p w14:paraId="17622A5A" w14:textId="77777777" w:rsidR="00886992" w:rsidRPr="00C848E5" w:rsidRDefault="00886992" w:rsidP="007F4351">
      <w:pPr>
        <w:widowControl/>
        <w:numPr>
          <w:ilvl w:val="0"/>
          <w:numId w:val="3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60" w:lineRule="auto"/>
        <w:ind w:right="1555"/>
        <w:jc w:val="both"/>
        <w:rPr>
          <w:sz w:val="28"/>
          <w:szCs w:val="28"/>
          <w:lang w:val="ru-RU" w:eastAsia="ru-RU"/>
        </w:rPr>
      </w:pPr>
      <w:r w:rsidRPr="00C848E5">
        <w:rPr>
          <w:spacing w:val="-2"/>
          <w:sz w:val="28"/>
          <w:szCs w:val="28"/>
          <w:lang w:val="ru-RU" w:eastAsia="ru-RU"/>
        </w:rPr>
        <w:t xml:space="preserve">береговой колодец с вращающейся сороудерживающей сеткой; </w:t>
      </w:r>
    </w:p>
    <w:p w14:paraId="2BFF8F2B" w14:textId="77777777" w:rsidR="00886992" w:rsidRPr="00C848E5" w:rsidRDefault="00886992" w:rsidP="007F4351">
      <w:pPr>
        <w:widowControl/>
        <w:numPr>
          <w:ilvl w:val="0"/>
          <w:numId w:val="3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60" w:lineRule="auto"/>
        <w:ind w:right="1555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насосная станция </w:t>
      </w:r>
      <w:r w:rsidRPr="00C848E5">
        <w:rPr>
          <w:sz w:val="28"/>
          <w:szCs w:val="28"/>
          <w:lang w:eastAsia="ru-RU"/>
        </w:rPr>
        <w:t>I</w:t>
      </w:r>
      <w:r w:rsidRPr="00C848E5">
        <w:rPr>
          <w:sz w:val="28"/>
          <w:szCs w:val="28"/>
          <w:lang w:val="ru-RU" w:eastAsia="ru-RU"/>
        </w:rPr>
        <w:t xml:space="preserve"> подъёма.</w:t>
      </w:r>
    </w:p>
    <w:p w14:paraId="0624419C" w14:textId="77777777" w:rsidR="00886992" w:rsidRPr="00C848E5" w:rsidRDefault="00886992" w:rsidP="007F4351">
      <w:pPr>
        <w:widowControl/>
        <w:numPr>
          <w:ilvl w:val="0"/>
          <w:numId w:val="36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60" w:lineRule="auto"/>
        <w:ind w:right="1555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камера переключения.</w:t>
      </w:r>
    </w:p>
    <w:p w14:paraId="37F5C11C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right="14" w:firstLine="851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Водоприёмный оголовок представляет собой закрытую сверху железобетонную камеру размером 4 000 x 3 000 x 18 200 мм с боковыми фронтальными окнами, служащими для поступления речной воды к </w:t>
      </w:r>
      <w:r w:rsidRPr="00C848E5">
        <w:rPr>
          <w:spacing w:val="-1"/>
          <w:sz w:val="28"/>
          <w:szCs w:val="28"/>
          <w:lang w:val="ru-RU" w:eastAsia="ru-RU"/>
        </w:rPr>
        <w:t xml:space="preserve">водозаборным трубам. Окна оголовка перекрыты металлическими решётками с габаритными размерами 1 300 x 1 600 мм. Водозаборные трубы в пределах оголовка имеют перфорацию и при наличии железобетонной разделительной стенки могут </w:t>
      </w:r>
      <w:r w:rsidRPr="00C848E5">
        <w:rPr>
          <w:sz w:val="28"/>
          <w:szCs w:val="28"/>
          <w:lang w:val="ru-RU" w:eastAsia="ru-RU"/>
        </w:rPr>
        <w:t>работать независимо друг от друга. Для предотвращения попадания рыб в береговой водозаборный колодец установлено рыбозащитное устройство, состоящее из пластин - турбулизаторов. Пластины - турбулизаторы представляют прямоугольные металлические пластины толщиной 3 мм</w:t>
      </w:r>
      <w:proofErr w:type="gramStart"/>
      <w:r w:rsidRPr="00C848E5">
        <w:rPr>
          <w:sz w:val="28"/>
          <w:szCs w:val="28"/>
          <w:lang w:val="ru-RU" w:eastAsia="ru-RU"/>
        </w:rPr>
        <w:t xml:space="preserve">., </w:t>
      </w:r>
      <w:proofErr w:type="gramEnd"/>
      <w:r w:rsidRPr="00C848E5">
        <w:rPr>
          <w:spacing w:val="-1"/>
          <w:sz w:val="28"/>
          <w:szCs w:val="28"/>
          <w:lang w:val="ru-RU" w:eastAsia="ru-RU"/>
        </w:rPr>
        <w:t xml:space="preserve">установленные перед водозаборными окнами. Рыбозащитный эффект основан на рефлекторном поведении рыбы, встречающей на пути движения в потоке воды </w:t>
      </w:r>
      <w:r w:rsidRPr="00C848E5">
        <w:rPr>
          <w:sz w:val="28"/>
          <w:szCs w:val="28"/>
          <w:lang w:val="ru-RU" w:eastAsia="ru-RU"/>
        </w:rPr>
        <w:t xml:space="preserve">препятствия или зоны течений с повышенной турбулентностью. Из-за отпугивающего эффекта, рыба инстинктивно стремится уйти от таких препятствий. </w:t>
      </w:r>
      <w:r w:rsidRPr="00C848E5">
        <w:rPr>
          <w:bCs/>
          <w:sz w:val="28"/>
          <w:szCs w:val="28"/>
          <w:lang w:val="ru-RU" w:eastAsia="ru-RU"/>
        </w:rPr>
        <w:t>При</w:t>
      </w:r>
      <w:r w:rsidRPr="00C848E5">
        <w:rPr>
          <w:b/>
          <w:bCs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 xml:space="preserve">этом создаётся такая зона турбулентности, которая чаще </w:t>
      </w:r>
      <w:r w:rsidRPr="00C848E5">
        <w:rPr>
          <w:spacing w:val="-1"/>
          <w:sz w:val="28"/>
          <w:szCs w:val="28"/>
          <w:lang w:val="ru-RU" w:eastAsia="ru-RU"/>
        </w:rPr>
        <w:t xml:space="preserve">встречается в естественных условиях, то есть, когда рыбы имеют возможность обойти преграду сбоку и сверху. Пластины - турбулизаторы имеют наклон 45° к </w:t>
      </w:r>
      <w:r w:rsidRPr="00C848E5">
        <w:rPr>
          <w:sz w:val="28"/>
          <w:szCs w:val="28"/>
          <w:lang w:val="ru-RU" w:eastAsia="ru-RU"/>
        </w:rPr>
        <w:t>боковой поверхности водоприёмного оголовка, что придаёт сооружению обтекаемость и направление потоков воды и находящейся в ней рыбе в сторону от водозаборных окон. При этом расчётные транзитные скорости потока на поверхности пластин - турбулизаторов составляют 0,30 м/</w:t>
      </w:r>
      <w:proofErr w:type="gramStart"/>
      <w:r w:rsidRPr="00C848E5">
        <w:rPr>
          <w:sz w:val="28"/>
          <w:szCs w:val="28"/>
          <w:lang w:val="ru-RU" w:eastAsia="ru-RU"/>
        </w:rPr>
        <w:t>с</w:t>
      </w:r>
      <w:proofErr w:type="gramEnd"/>
      <w:r w:rsidRPr="00C848E5">
        <w:rPr>
          <w:sz w:val="28"/>
          <w:szCs w:val="28"/>
          <w:lang w:val="ru-RU" w:eastAsia="ru-RU"/>
        </w:rPr>
        <w:t>.</w:t>
      </w:r>
    </w:p>
    <w:p w14:paraId="69FE14EE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lastRenderedPageBreak/>
        <w:t xml:space="preserve">Из водоприёмного оголовка поверхностная вода из р. Ипуть поступает на насосную станцию </w:t>
      </w:r>
      <w:r w:rsidRPr="00C848E5">
        <w:rPr>
          <w:sz w:val="28"/>
          <w:szCs w:val="28"/>
          <w:lang w:eastAsia="ru-RU"/>
        </w:rPr>
        <w:t>I</w:t>
      </w:r>
      <w:r w:rsidRPr="00C848E5">
        <w:rPr>
          <w:sz w:val="28"/>
          <w:szCs w:val="28"/>
          <w:lang w:val="ru-RU" w:eastAsia="ru-RU"/>
        </w:rPr>
        <w:t xml:space="preserve"> подъема, выполненную по </w:t>
      </w:r>
      <w:proofErr w:type="gramStart"/>
      <w:r w:rsidRPr="00C848E5">
        <w:rPr>
          <w:sz w:val="28"/>
          <w:szCs w:val="28"/>
          <w:lang w:val="ru-RU" w:eastAsia="ru-RU"/>
        </w:rPr>
        <w:t>индивидуальному проекту</w:t>
      </w:r>
      <w:proofErr w:type="gramEnd"/>
      <w:r w:rsidRPr="00C848E5">
        <w:rPr>
          <w:sz w:val="28"/>
          <w:szCs w:val="28"/>
          <w:lang w:val="ru-RU" w:eastAsia="ru-RU"/>
        </w:rPr>
        <w:t xml:space="preserve">. Насосная станция </w:t>
      </w:r>
      <w:r w:rsidRPr="00C848E5">
        <w:rPr>
          <w:sz w:val="28"/>
          <w:szCs w:val="28"/>
          <w:lang w:eastAsia="ru-RU"/>
        </w:rPr>
        <w:t>I</w:t>
      </w:r>
      <w:r w:rsidRPr="00C848E5">
        <w:rPr>
          <w:sz w:val="28"/>
          <w:szCs w:val="28"/>
          <w:lang w:val="ru-RU" w:eastAsia="ru-RU"/>
        </w:rPr>
        <w:t xml:space="preserve"> подъема состоит их 2-х частей: наземной и подземной. Наземная часть представляет собой прямоугольное здание 12x15 м и высотой 9 м. Подземная часть круглая, Д-15 м, глубина 8 м - и состоит из 2-х половин, разделённых водонепроницаемой перегородкой водоприёмного отделения.</w:t>
      </w:r>
    </w:p>
    <w:p w14:paraId="5375CC6C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Водоприёмное отделение состоит из 2-х водоприёмных камер, разделённых поперечной перегородкой. Каждая камера соединяется самотечным водоводом </w:t>
      </w:r>
      <w:r w:rsidRPr="00C848E5">
        <w:rPr>
          <w:spacing w:val="-1"/>
          <w:sz w:val="28"/>
          <w:szCs w:val="28"/>
          <w:lang w:val="ru-RU" w:eastAsia="ru-RU"/>
        </w:rPr>
        <w:t xml:space="preserve">Д-1000 мм. На концах водоводов установлены задвижки, служащие для закрытия </w:t>
      </w:r>
      <w:r w:rsidRPr="00C848E5">
        <w:rPr>
          <w:sz w:val="28"/>
          <w:szCs w:val="28"/>
          <w:lang w:val="ru-RU" w:eastAsia="ru-RU"/>
        </w:rPr>
        <w:t>одного из водоводов при чистке камер и других ремонтах, а также для самотечных линий.</w:t>
      </w:r>
    </w:p>
    <w:p w14:paraId="69301C88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spacing w:val="-1"/>
          <w:sz w:val="28"/>
          <w:szCs w:val="28"/>
          <w:lang w:val="ru-RU" w:eastAsia="ru-RU"/>
        </w:rPr>
        <w:t xml:space="preserve">В машинном отделении установлены насосы: № 1 и № 3, марка - </w:t>
      </w:r>
      <w:r w:rsidRPr="00C848E5">
        <w:rPr>
          <w:spacing w:val="-1"/>
          <w:sz w:val="28"/>
          <w:szCs w:val="28"/>
          <w:lang w:eastAsia="ru-RU"/>
        </w:rPr>
        <w:t>I</w:t>
      </w:r>
      <w:r w:rsidRPr="00C848E5">
        <w:rPr>
          <w:spacing w:val="-1"/>
          <w:sz w:val="28"/>
          <w:szCs w:val="28"/>
          <w:lang w:val="ru-RU" w:eastAsia="ru-RU"/>
        </w:rPr>
        <w:t xml:space="preserve">Д-800-56, </w:t>
      </w:r>
      <w:r w:rsidRPr="00C848E5">
        <w:rPr>
          <w:sz w:val="28"/>
          <w:szCs w:val="28"/>
          <w:lang w:val="ru-RU" w:eastAsia="ru-RU"/>
        </w:rPr>
        <w:t>производительность - 800 м</w:t>
      </w:r>
      <w:r w:rsidRPr="00C848E5">
        <w:rPr>
          <w:sz w:val="28"/>
          <w:szCs w:val="28"/>
          <w:vertAlign w:val="superscript"/>
          <w:lang w:val="ru-RU" w:eastAsia="ru-RU"/>
        </w:rPr>
        <w:t>З</w:t>
      </w:r>
      <w:r w:rsidRPr="00C848E5">
        <w:rPr>
          <w:sz w:val="28"/>
          <w:szCs w:val="28"/>
          <w:lang w:val="ru-RU" w:eastAsia="ru-RU"/>
        </w:rPr>
        <w:t>/час; № 3 марка - 1-Д-1250-125, производительность -1250 м</w:t>
      </w:r>
      <w:r w:rsidRPr="00C848E5">
        <w:rPr>
          <w:sz w:val="28"/>
          <w:szCs w:val="28"/>
          <w:vertAlign w:val="superscript"/>
          <w:lang w:val="ru-RU" w:eastAsia="ru-RU"/>
        </w:rPr>
        <w:t>З</w:t>
      </w:r>
      <w:r w:rsidRPr="00C848E5">
        <w:rPr>
          <w:sz w:val="28"/>
          <w:szCs w:val="28"/>
          <w:lang w:val="ru-RU" w:eastAsia="ru-RU"/>
        </w:rPr>
        <w:t>/час.</w:t>
      </w:r>
    </w:p>
    <w:p w14:paraId="75C36A50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Для откачки дренажных вод в машинном отделении и опорожнения водопроводных камер установлены два насоса С-539 и ЗК-6.</w:t>
      </w:r>
    </w:p>
    <w:p w14:paraId="64D28841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Камера переключения предназначена для переключения с одной нитки напорного водовода на другую при авариях и других работах. Размер камеры 12x12, глубина- 7 м.</w:t>
      </w:r>
    </w:p>
    <w:p w14:paraId="7BC215ED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Со станции </w:t>
      </w:r>
      <w:r w:rsidRPr="00C848E5">
        <w:rPr>
          <w:sz w:val="28"/>
          <w:szCs w:val="28"/>
          <w:lang w:eastAsia="ru-RU"/>
        </w:rPr>
        <w:t>I</w:t>
      </w:r>
      <w:r w:rsidRPr="00C848E5">
        <w:rPr>
          <w:sz w:val="28"/>
          <w:szCs w:val="28"/>
          <w:lang w:val="ru-RU" w:eastAsia="ru-RU"/>
        </w:rPr>
        <w:t xml:space="preserve"> подъёма вода по двум водоводам</w:t>
      </w:r>
      <w:proofErr w:type="gramStart"/>
      <w:r w:rsidRPr="00C848E5">
        <w:rPr>
          <w:sz w:val="28"/>
          <w:szCs w:val="28"/>
          <w:lang w:val="ru-RU" w:eastAsia="ru-RU"/>
        </w:rPr>
        <w:t xml:space="preserve"> Д</w:t>
      </w:r>
      <w:proofErr w:type="gramEnd"/>
      <w:r w:rsidRPr="00C848E5">
        <w:rPr>
          <w:sz w:val="28"/>
          <w:szCs w:val="28"/>
          <w:lang w:val="ru-RU" w:eastAsia="ru-RU"/>
        </w:rPr>
        <w:t xml:space="preserve"> – 800 мм поступает на водоочистную станцию.</w:t>
      </w:r>
    </w:p>
    <w:p w14:paraId="5FD03003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Водоочистная станция Ипутьских водозаборных сооружений расположена в лесном массиве от северной окраины города, занимает участок 49 735 м</w:t>
      </w:r>
      <w:proofErr w:type="gramStart"/>
      <w:r w:rsidRPr="00C848E5">
        <w:rPr>
          <w:sz w:val="28"/>
          <w:szCs w:val="28"/>
          <w:vertAlign w:val="superscript"/>
          <w:lang w:val="ru-RU" w:eastAsia="ru-RU"/>
        </w:rPr>
        <w:t>2</w:t>
      </w:r>
      <w:proofErr w:type="gramEnd"/>
      <w:r w:rsidRPr="00C848E5">
        <w:rPr>
          <w:sz w:val="28"/>
          <w:szCs w:val="28"/>
          <w:lang w:val="ru-RU" w:eastAsia="ru-RU"/>
        </w:rPr>
        <w:t>, окружена двойным забором. Охрана осуществляется ФГУП «Охрана МВД РФ» по Брянской области.</w:t>
      </w:r>
    </w:p>
    <w:p w14:paraId="50CEDA4D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spacing w:val="-1"/>
          <w:sz w:val="28"/>
          <w:szCs w:val="28"/>
          <w:lang w:val="ru-RU" w:eastAsia="ru-RU"/>
        </w:rPr>
        <w:t>Проектная мощность водозабора составляет 32 тыс. м</w:t>
      </w:r>
      <w:r w:rsidRPr="00C848E5">
        <w:rPr>
          <w:spacing w:val="-1"/>
          <w:sz w:val="28"/>
          <w:szCs w:val="28"/>
          <w:vertAlign w:val="superscript"/>
          <w:lang w:val="ru-RU" w:eastAsia="ru-RU"/>
        </w:rPr>
        <w:t>3</w:t>
      </w:r>
      <w:r w:rsidRPr="00C848E5">
        <w:rPr>
          <w:spacing w:val="-1"/>
          <w:sz w:val="28"/>
          <w:szCs w:val="28"/>
          <w:lang w:val="ru-RU" w:eastAsia="ru-RU"/>
        </w:rPr>
        <w:t xml:space="preserve"> /сутки. Введены в эксплуатацию Ипутьские водозаборные сооружения в 1985г.</w:t>
      </w:r>
    </w:p>
    <w:p w14:paraId="2A999570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В целях обеспечения доброкачественной питьевой водой из р. Ипуть </w:t>
      </w:r>
      <w:r w:rsidRPr="00C848E5">
        <w:rPr>
          <w:spacing w:val="-1"/>
          <w:sz w:val="28"/>
          <w:szCs w:val="28"/>
          <w:lang w:val="ru-RU" w:eastAsia="ru-RU"/>
        </w:rPr>
        <w:t xml:space="preserve">населения и предприятий г. Клинцы на основании Постановления Главного государственного врача РФ от 14.03.2002 г. № 10 «О введении в действие </w:t>
      </w:r>
      <w:r w:rsidRPr="00C848E5">
        <w:rPr>
          <w:spacing w:val="-1"/>
          <w:sz w:val="28"/>
          <w:szCs w:val="28"/>
          <w:lang w:val="ru-RU" w:eastAsia="ru-RU"/>
        </w:rPr>
        <w:lastRenderedPageBreak/>
        <w:t xml:space="preserve">Санитарных правил и норм. Зоны санитарной охраны источников водоснабжения и водопроводов питьевого назначения СанПин 2.1.4.1110-02», исполком областного Совета народных депутатов </w:t>
      </w:r>
      <w:r w:rsidRPr="00C848E5">
        <w:rPr>
          <w:sz w:val="28"/>
          <w:szCs w:val="28"/>
          <w:lang w:val="ru-RU" w:eastAsia="ru-RU"/>
        </w:rPr>
        <w:t>утвердил границы зоны санитарной охраны источника водоснабжения и водопроводных сооружений из 1,2,3 поясов.</w:t>
      </w:r>
    </w:p>
    <w:p w14:paraId="6106BEE1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right="29" w:firstLine="851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В 1 пояс санитарной охраны входит ст. </w:t>
      </w:r>
      <w:r w:rsidRPr="00C848E5">
        <w:rPr>
          <w:sz w:val="28"/>
          <w:szCs w:val="28"/>
          <w:lang w:eastAsia="ru-RU"/>
        </w:rPr>
        <w:t>I</w:t>
      </w:r>
      <w:r w:rsidRPr="00C848E5">
        <w:rPr>
          <w:sz w:val="28"/>
          <w:szCs w:val="28"/>
          <w:lang w:val="ru-RU" w:eastAsia="ru-RU"/>
        </w:rPr>
        <w:t xml:space="preserve"> подъема в д. Унеча и </w:t>
      </w:r>
      <w:r w:rsidRPr="00C848E5">
        <w:rPr>
          <w:spacing w:val="-1"/>
          <w:sz w:val="28"/>
          <w:szCs w:val="28"/>
          <w:lang w:val="ru-RU" w:eastAsia="ru-RU"/>
        </w:rPr>
        <w:t xml:space="preserve">водоочистная станция. </w:t>
      </w:r>
      <w:proofErr w:type="gramStart"/>
      <w:r w:rsidRPr="00C848E5">
        <w:rPr>
          <w:spacing w:val="-1"/>
          <w:sz w:val="28"/>
          <w:szCs w:val="28"/>
          <w:lang w:val="ru-RU" w:eastAsia="ru-RU"/>
        </w:rPr>
        <w:t xml:space="preserve">Граница пояса санитарной охраны для станции </w:t>
      </w:r>
      <w:r w:rsidRPr="00C848E5">
        <w:rPr>
          <w:spacing w:val="-1"/>
          <w:sz w:val="28"/>
          <w:szCs w:val="28"/>
          <w:lang w:eastAsia="ru-RU"/>
        </w:rPr>
        <w:t>I</w:t>
      </w:r>
      <w:r w:rsidRPr="00C848E5">
        <w:rPr>
          <w:spacing w:val="-1"/>
          <w:sz w:val="28"/>
          <w:szCs w:val="28"/>
          <w:lang w:val="ru-RU" w:eastAsia="ru-RU"/>
        </w:rPr>
        <w:t xml:space="preserve"> подъема </w:t>
      </w:r>
      <w:r w:rsidRPr="00C848E5">
        <w:rPr>
          <w:sz w:val="28"/>
          <w:szCs w:val="28"/>
          <w:lang w:val="ru-RU" w:eastAsia="ru-RU"/>
        </w:rPr>
        <w:t xml:space="preserve">установлены: на воде - по р. Ипуть в 300 м выше и в 100 м ниже водозаборного </w:t>
      </w:r>
      <w:r w:rsidRPr="00C848E5">
        <w:rPr>
          <w:spacing w:val="-1"/>
          <w:sz w:val="28"/>
          <w:szCs w:val="28"/>
          <w:lang w:val="ru-RU" w:eastAsia="ru-RU"/>
        </w:rPr>
        <w:t xml:space="preserve">оголовка, по суше по левому берегу в 100 м, по правому в 50 м от уреза воды в р. </w:t>
      </w:r>
      <w:r w:rsidRPr="00C848E5">
        <w:rPr>
          <w:sz w:val="28"/>
          <w:szCs w:val="28"/>
          <w:lang w:val="ru-RU" w:eastAsia="ru-RU"/>
        </w:rPr>
        <w:t xml:space="preserve">Ипуть, в 300 м ниже от насосной станции </w:t>
      </w:r>
      <w:r w:rsidRPr="00C848E5">
        <w:rPr>
          <w:sz w:val="28"/>
          <w:szCs w:val="28"/>
          <w:lang w:eastAsia="ru-RU"/>
        </w:rPr>
        <w:t>I</w:t>
      </w:r>
      <w:r w:rsidRPr="00C848E5">
        <w:rPr>
          <w:sz w:val="28"/>
          <w:szCs w:val="28"/>
          <w:lang w:val="ru-RU" w:eastAsia="ru-RU"/>
        </w:rPr>
        <w:t xml:space="preserve"> подъема.</w:t>
      </w:r>
      <w:proofErr w:type="gramEnd"/>
    </w:p>
    <w:p w14:paraId="5AD5ABBB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Границы 1 пояса сан</w:t>
      </w:r>
      <w:proofErr w:type="gramStart"/>
      <w:r w:rsidRPr="00C848E5">
        <w:rPr>
          <w:sz w:val="28"/>
          <w:szCs w:val="28"/>
          <w:lang w:val="ru-RU" w:eastAsia="ru-RU"/>
        </w:rPr>
        <w:t>.</w:t>
      </w:r>
      <w:proofErr w:type="gramEnd"/>
      <w:r w:rsidRPr="00C848E5">
        <w:rPr>
          <w:sz w:val="28"/>
          <w:szCs w:val="28"/>
          <w:lang w:val="ru-RU" w:eastAsia="ru-RU"/>
        </w:rPr>
        <w:t xml:space="preserve"> </w:t>
      </w:r>
      <w:proofErr w:type="gramStart"/>
      <w:r w:rsidRPr="00C848E5">
        <w:rPr>
          <w:sz w:val="28"/>
          <w:szCs w:val="28"/>
          <w:lang w:val="ru-RU" w:eastAsia="ru-RU"/>
        </w:rPr>
        <w:t>о</w:t>
      </w:r>
      <w:proofErr w:type="gramEnd"/>
      <w:r w:rsidRPr="00C848E5">
        <w:rPr>
          <w:sz w:val="28"/>
          <w:szCs w:val="28"/>
          <w:lang w:val="ru-RU" w:eastAsia="ru-RU"/>
        </w:rPr>
        <w:t>храны для водоочистной станции установлены в 30 м от наружных сетей водопроводных сооружений по периметру ограждения. Протяженность границы 1 пояса водоочистной станции составляет 870 м.</w:t>
      </w:r>
    </w:p>
    <w:p w14:paraId="522A17A6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Границы 2 пояса зоны санитарной охраны установлены в следующих пределах: верхняя граница по р. Ипуть в 86 км выше водозабора, по р. Унеча в 40 км; нижняя граница по р. Ипуть протяженностью 2 км. Боковые границы на расстоянии 0,5-1 км от уреза воды. Общая протяженность границы 2 пояса - 229,5 км, площадь 129 км</w:t>
      </w:r>
      <w:proofErr w:type="gramStart"/>
      <w:r w:rsidRPr="00C848E5">
        <w:rPr>
          <w:sz w:val="28"/>
          <w:szCs w:val="28"/>
          <w:vertAlign w:val="superscript"/>
          <w:lang w:val="ru-RU" w:eastAsia="ru-RU"/>
        </w:rPr>
        <w:t>2</w:t>
      </w:r>
      <w:proofErr w:type="gramEnd"/>
      <w:r w:rsidRPr="00C848E5">
        <w:rPr>
          <w:sz w:val="28"/>
          <w:szCs w:val="28"/>
          <w:lang w:val="ru-RU" w:eastAsia="ru-RU"/>
        </w:rPr>
        <w:t>. Во 2-й пояс зоны санитарной охраны входят 15 населенных пунктов.</w:t>
      </w:r>
    </w:p>
    <w:p w14:paraId="33DA18AB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spacing w:val="-1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В 3-й пояс зоны санитарной охраны входят: смежная со 2 поясом территория части водосборной площади р. Ипуть и р. Унеча в сторону водоразделов, территория по трассе водоводов. Общая протяженность границы 3 пояса зоны санитарной охраны по водозабору санитарной охраны составляет 173 км, </w:t>
      </w:r>
      <w:r w:rsidRPr="00C848E5">
        <w:rPr>
          <w:spacing w:val="-1"/>
          <w:sz w:val="28"/>
          <w:szCs w:val="28"/>
          <w:lang w:val="ru-RU" w:eastAsia="ru-RU"/>
        </w:rPr>
        <w:t xml:space="preserve">площадь 411 км. В 3 пояс зоны санитарной охраны входит 61 населенный пункт. </w:t>
      </w:r>
    </w:p>
    <w:p w14:paraId="50F11809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Со ст. </w:t>
      </w:r>
      <w:r w:rsidRPr="00C848E5">
        <w:rPr>
          <w:sz w:val="28"/>
          <w:szCs w:val="28"/>
          <w:lang w:eastAsia="ru-RU"/>
        </w:rPr>
        <w:t>I</w:t>
      </w:r>
      <w:r w:rsidRPr="00C848E5">
        <w:rPr>
          <w:sz w:val="28"/>
          <w:szCs w:val="28"/>
          <w:lang w:val="ru-RU" w:eastAsia="ru-RU"/>
        </w:rPr>
        <w:t xml:space="preserve"> подъёма вода подаётся по водоводу на микрофильтры водоочистной станции, применяемые для грубого осветления воды, главным образом для удаления из природной воды зоопланктона, а также до 25% </w:t>
      </w:r>
      <w:r w:rsidRPr="00C848E5">
        <w:rPr>
          <w:spacing w:val="-1"/>
          <w:sz w:val="28"/>
          <w:szCs w:val="28"/>
          <w:lang w:val="ru-RU" w:eastAsia="ru-RU"/>
        </w:rPr>
        <w:t xml:space="preserve">взвешенных веществ. После микрофильтров вода поступает в водоприемную </w:t>
      </w:r>
      <w:r w:rsidRPr="00C848E5">
        <w:rPr>
          <w:spacing w:val="-1"/>
          <w:sz w:val="28"/>
          <w:szCs w:val="28"/>
          <w:lang w:val="ru-RU" w:eastAsia="ru-RU"/>
        </w:rPr>
        <w:lastRenderedPageBreak/>
        <w:t xml:space="preserve">и </w:t>
      </w:r>
      <w:r w:rsidRPr="00C848E5">
        <w:rPr>
          <w:spacing w:val="-2"/>
          <w:sz w:val="28"/>
          <w:szCs w:val="28"/>
          <w:lang w:val="ru-RU" w:eastAsia="ru-RU"/>
        </w:rPr>
        <w:t xml:space="preserve">контактную камеру, куда подается хлорная вода для первичного хлорирования. </w:t>
      </w:r>
      <w:r w:rsidRPr="00C848E5">
        <w:rPr>
          <w:sz w:val="28"/>
          <w:szCs w:val="28"/>
          <w:lang w:val="ru-RU" w:eastAsia="ru-RU"/>
        </w:rPr>
        <w:t xml:space="preserve">Водоприемная камера выполнена в моноблоке (размеры: длина-25м, ширина-12м, высота- 12м). Контакт обрабатываемой воды в камере с хлорной водой происходит в течение 30 минут. После контакта в камере вода поступает в смеситель коридорного типа с горизонтальным движением воды. В начале смесителя подается коагулянт: сернокислый алюминий. Для дальнейшей обработки вода поступает на контактные осветлители, где очищается, пройдя через слой зернистой загрузки. После осветлителей окончательно обработанная </w:t>
      </w:r>
      <w:r w:rsidRPr="00C848E5">
        <w:rPr>
          <w:spacing w:val="-2"/>
          <w:sz w:val="28"/>
          <w:szCs w:val="28"/>
          <w:lang w:val="ru-RU" w:eastAsia="ru-RU"/>
        </w:rPr>
        <w:t xml:space="preserve">вода подается в резервуары чистой воды, откуда насосная станция </w:t>
      </w:r>
      <w:r w:rsidRPr="00C848E5">
        <w:rPr>
          <w:spacing w:val="-2"/>
          <w:sz w:val="28"/>
          <w:szCs w:val="28"/>
          <w:lang w:eastAsia="ru-RU"/>
        </w:rPr>
        <w:t>II</w:t>
      </w:r>
      <w:r w:rsidRPr="00C848E5">
        <w:rPr>
          <w:spacing w:val="-2"/>
          <w:sz w:val="28"/>
          <w:szCs w:val="28"/>
          <w:lang w:val="ru-RU" w:eastAsia="ru-RU"/>
        </w:rPr>
        <w:t xml:space="preserve"> подъема по </w:t>
      </w:r>
      <w:r w:rsidRPr="00C848E5">
        <w:rPr>
          <w:spacing w:val="-1"/>
          <w:sz w:val="28"/>
          <w:szCs w:val="28"/>
          <w:lang w:val="ru-RU" w:eastAsia="ru-RU"/>
        </w:rPr>
        <w:t xml:space="preserve">водоводам подает воду в город к потребителям. Перед резервуаром чистой воды </w:t>
      </w:r>
      <w:r w:rsidRPr="00C848E5">
        <w:rPr>
          <w:sz w:val="28"/>
          <w:szCs w:val="28"/>
          <w:lang w:val="ru-RU" w:eastAsia="ru-RU"/>
        </w:rPr>
        <w:t>сделана врезка вторичного хлорирования.</w:t>
      </w:r>
    </w:p>
    <w:p w14:paraId="4C33E8C9" w14:textId="77777777" w:rsidR="00886992" w:rsidRPr="00C848E5" w:rsidRDefault="00886992" w:rsidP="00886992">
      <w:pPr>
        <w:widowControl/>
        <w:shd w:val="clear" w:color="auto" w:fill="FFFFFF"/>
        <w:spacing w:line="360" w:lineRule="auto"/>
        <w:ind w:firstLine="851"/>
        <w:jc w:val="both"/>
        <w:rPr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На площадке водоочистной станции располагаются сооружения:</w:t>
      </w:r>
    </w:p>
    <w:p w14:paraId="7E7646D9" w14:textId="77777777" w:rsidR="00886992" w:rsidRPr="00C848E5" w:rsidRDefault="00886992" w:rsidP="007F4351">
      <w:pPr>
        <w:widowControl/>
        <w:numPr>
          <w:ilvl w:val="0"/>
          <w:numId w:val="3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pacing w:val="-3"/>
          <w:sz w:val="28"/>
          <w:szCs w:val="28"/>
          <w:lang w:val="ru-RU" w:eastAsia="ru-RU"/>
        </w:rPr>
        <w:t>главный корпус;</w:t>
      </w:r>
    </w:p>
    <w:p w14:paraId="1A88FF40" w14:textId="77777777" w:rsidR="00886992" w:rsidRPr="00C848E5" w:rsidRDefault="00886992" w:rsidP="007F4351">
      <w:pPr>
        <w:widowControl/>
        <w:numPr>
          <w:ilvl w:val="0"/>
          <w:numId w:val="3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pacing w:val="-1"/>
          <w:sz w:val="28"/>
          <w:szCs w:val="28"/>
          <w:lang w:val="ru-RU" w:eastAsia="ru-RU"/>
        </w:rPr>
        <w:t>корпус реагентного хозяйства;</w:t>
      </w:r>
    </w:p>
    <w:p w14:paraId="14B4FD04" w14:textId="77777777" w:rsidR="00886992" w:rsidRPr="00C848E5" w:rsidRDefault="00886992" w:rsidP="007F4351">
      <w:pPr>
        <w:widowControl/>
        <w:numPr>
          <w:ilvl w:val="0"/>
          <w:numId w:val="3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pacing w:val="-1"/>
          <w:sz w:val="28"/>
          <w:szCs w:val="28"/>
          <w:lang w:val="ru-RU" w:eastAsia="ru-RU"/>
        </w:rPr>
        <w:t>резервуары чистой воды;</w:t>
      </w:r>
    </w:p>
    <w:p w14:paraId="7E5B2FDB" w14:textId="77777777" w:rsidR="00886992" w:rsidRPr="00C848E5" w:rsidRDefault="00886992" w:rsidP="007F4351">
      <w:pPr>
        <w:widowControl/>
        <w:numPr>
          <w:ilvl w:val="0"/>
          <w:numId w:val="3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pacing w:val="-1"/>
          <w:sz w:val="28"/>
          <w:szCs w:val="28"/>
          <w:lang w:val="ru-RU" w:eastAsia="ru-RU"/>
        </w:rPr>
        <w:t>насосная станция 2 подъема;</w:t>
      </w:r>
    </w:p>
    <w:p w14:paraId="0B47E79D" w14:textId="77777777" w:rsidR="00886992" w:rsidRPr="00C848E5" w:rsidRDefault="00886992" w:rsidP="007F4351">
      <w:pPr>
        <w:widowControl/>
        <w:numPr>
          <w:ilvl w:val="0"/>
          <w:numId w:val="3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pacing w:val="-1"/>
          <w:sz w:val="28"/>
          <w:szCs w:val="28"/>
          <w:lang w:val="ru-RU" w:eastAsia="ru-RU"/>
        </w:rPr>
        <w:t>резервуар промышленных вод;</w:t>
      </w:r>
    </w:p>
    <w:p w14:paraId="608D19AC" w14:textId="77777777" w:rsidR="00886992" w:rsidRPr="00C848E5" w:rsidRDefault="00886992" w:rsidP="007F4351">
      <w:pPr>
        <w:widowControl/>
        <w:numPr>
          <w:ilvl w:val="0"/>
          <w:numId w:val="3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pacing w:val="-1"/>
          <w:sz w:val="28"/>
          <w:szCs w:val="28"/>
          <w:lang w:val="ru-RU" w:eastAsia="ru-RU"/>
        </w:rPr>
        <w:t>насосная станция промышленных вод;</w:t>
      </w:r>
    </w:p>
    <w:p w14:paraId="201EB8B3" w14:textId="77777777" w:rsidR="00886992" w:rsidRPr="00C848E5" w:rsidRDefault="00886992" w:rsidP="007F4351">
      <w:pPr>
        <w:widowControl/>
        <w:numPr>
          <w:ilvl w:val="0"/>
          <w:numId w:val="3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pacing w:val="-3"/>
          <w:sz w:val="28"/>
          <w:szCs w:val="28"/>
          <w:lang w:val="ru-RU" w:eastAsia="ru-RU"/>
        </w:rPr>
        <w:t>хлораторная;</w:t>
      </w:r>
    </w:p>
    <w:p w14:paraId="55A05D01" w14:textId="77777777" w:rsidR="00886992" w:rsidRPr="00C848E5" w:rsidRDefault="00886992" w:rsidP="007F4351">
      <w:pPr>
        <w:widowControl/>
        <w:numPr>
          <w:ilvl w:val="0"/>
          <w:numId w:val="3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pacing w:val="-5"/>
          <w:sz w:val="28"/>
          <w:szCs w:val="28"/>
          <w:lang w:val="ru-RU" w:eastAsia="ru-RU"/>
        </w:rPr>
        <w:t>котельная;</w:t>
      </w:r>
    </w:p>
    <w:p w14:paraId="041CCF20" w14:textId="77777777" w:rsidR="00886992" w:rsidRPr="00C848E5" w:rsidRDefault="00886992" w:rsidP="007F4351">
      <w:pPr>
        <w:widowControl/>
        <w:numPr>
          <w:ilvl w:val="0"/>
          <w:numId w:val="3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pacing w:val="-5"/>
          <w:sz w:val="28"/>
          <w:szCs w:val="28"/>
          <w:lang w:val="ru-RU" w:eastAsia="ru-RU"/>
        </w:rPr>
        <w:t>мастерская;</w:t>
      </w:r>
    </w:p>
    <w:p w14:paraId="6042B758" w14:textId="77777777" w:rsidR="00886992" w:rsidRPr="00C848E5" w:rsidRDefault="00886992" w:rsidP="007F4351">
      <w:pPr>
        <w:widowControl/>
        <w:numPr>
          <w:ilvl w:val="0"/>
          <w:numId w:val="3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pacing w:val="-5"/>
          <w:sz w:val="28"/>
          <w:szCs w:val="28"/>
          <w:lang w:val="ru-RU" w:eastAsia="ru-RU"/>
        </w:rPr>
        <w:t>проходная (помещение охраны);</w:t>
      </w:r>
    </w:p>
    <w:p w14:paraId="7A809810" w14:textId="77777777" w:rsidR="00886992" w:rsidRPr="00C848E5" w:rsidRDefault="00886992" w:rsidP="007F4351">
      <w:pPr>
        <w:widowControl/>
        <w:numPr>
          <w:ilvl w:val="0"/>
          <w:numId w:val="3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lang w:val="ru-RU" w:eastAsia="ru-RU"/>
        </w:rPr>
      </w:pPr>
      <w:r w:rsidRPr="00C848E5">
        <w:rPr>
          <w:spacing w:val="-5"/>
          <w:sz w:val="28"/>
          <w:szCs w:val="28"/>
          <w:lang w:val="ru-RU" w:eastAsia="ru-RU"/>
        </w:rPr>
        <w:t>КНС.</w:t>
      </w:r>
    </w:p>
    <w:p w14:paraId="325689A3" w14:textId="77777777" w:rsidR="00886992" w:rsidRPr="00C848E5" w:rsidRDefault="00886992" w:rsidP="00886992">
      <w:pPr>
        <w:widowControl/>
        <w:tabs>
          <w:tab w:val="left" w:pos="-851"/>
        </w:tabs>
        <w:spacing w:after="200"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Согласно санитарно-эпидемиологическому заключению ТОУ Роспотребнадзора, качество питьевой воды после очистки по содержанию железа, мутности и жесткости соответствует требованиям СанПиН 2.1.1074-01 «Питьевая вода. Гигиенические требования к качеству воды централизованных систем питьевого водоснабжения. Контроль качества» и соблюдены величины допустимого уровня по показателям, не более:</w:t>
      </w:r>
    </w:p>
    <w:p w14:paraId="3CEAF461" w14:textId="77777777" w:rsidR="00886992" w:rsidRPr="00C848E5" w:rsidRDefault="00886992" w:rsidP="00886992">
      <w:pPr>
        <w:widowControl/>
        <w:tabs>
          <w:tab w:val="left" w:pos="-851"/>
        </w:tabs>
        <w:spacing w:line="360" w:lineRule="auto"/>
        <w:ind w:left="-567"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lastRenderedPageBreak/>
        <w:t>- содержание железа 0,3 мг/л (ГОСТ 4011-72);</w:t>
      </w:r>
    </w:p>
    <w:p w14:paraId="1CADEFA1" w14:textId="77777777" w:rsidR="00886992" w:rsidRPr="00C848E5" w:rsidRDefault="00886992" w:rsidP="00886992">
      <w:pPr>
        <w:widowControl/>
        <w:tabs>
          <w:tab w:val="left" w:pos="-851"/>
        </w:tabs>
        <w:spacing w:line="360" w:lineRule="auto"/>
        <w:ind w:left="-567"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- мутность 1,5 мг/куб. дм (ГОСТ 3351-74);</w:t>
      </w:r>
    </w:p>
    <w:p w14:paraId="57CEA46A" w14:textId="77777777" w:rsidR="00886992" w:rsidRPr="00C848E5" w:rsidRDefault="00886992" w:rsidP="00886992">
      <w:pPr>
        <w:widowControl/>
        <w:tabs>
          <w:tab w:val="left" w:pos="-851"/>
        </w:tabs>
        <w:spacing w:line="360" w:lineRule="auto"/>
        <w:ind w:left="-567"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- жесткость 7,0 мг. экв. /куб. дм (ГОСТ </w:t>
      </w:r>
      <w:proofErr w:type="gramStart"/>
      <w:r w:rsidRPr="00C848E5">
        <w:rPr>
          <w:sz w:val="28"/>
          <w:szCs w:val="28"/>
          <w:lang w:val="ru-RU" w:eastAsia="ru-RU"/>
        </w:rPr>
        <w:t>Р</w:t>
      </w:r>
      <w:proofErr w:type="gramEnd"/>
      <w:r w:rsidRPr="00C848E5">
        <w:rPr>
          <w:sz w:val="28"/>
          <w:szCs w:val="28"/>
          <w:lang w:val="ru-RU" w:eastAsia="ru-RU"/>
        </w:rPr>
        <w:t xml:space="preserve"> 52407-2005).</w:t>
      </w:r>
    </w:p>
    <w:p w14:paraId="2D8667CD" w14:textId="77777777" w:rsidR="00886992" w:rsidRPr="00C848E5" w:rsidRDefault="00886992" w:rsidP="00886992">
      <w:pPr>
        <w:widowControl/>
        <w:tabs>
          <w:tab w:val="left" w:pos="1874"/>
        </w:tabs>
        <w:spacing w:after="200"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Учитывая особенности рельефа, в городском округе эксплуатируются станция </w:t>
      </w:r>
      <w:r w:rsidRPr="00C848E5">
        <w:rPr>
          <w:sz w:val="28"/>
          <w:szCs w:val="28"/>
          <w:lang w:eastAsia="ru-RU"/>
        </w:rPr>
        <w:t>II</w:t>
      </w:r>
      <w:r w:rsidRPr="00C848E5">
        <w:rPr>
          <w:sz w:val="28"/>
          <w:szCs w:val="28"/>
          <w:lang w:val="ru-RU" w:eastAsia="ru-RU"/>
        </w:rPr>
        <w:t xml:space="preserve"> подъема и станция </w:t>
      </w:r>
      <w:r w:rsidRPr="00C848E5">
        <w:rPr>
          <w:sz w:val="28"/>
          <w:szCs w:val="28"/>
          <w:lang w:eastAsia="ru-RU"/>
        </w:rPr>
        <w:t>III</w:t>
      </w:r>
      <w:r w:rsidRPr="00C848E5">
        <w:rPr>
          <w:sz w:val="28"/>
          <w:szCs w:val="28"/>
          <w:lang w:val="ru-RU" w:eastAsia="ru-RU"/>
        </w:rPr>
        <w:t xml:space="preserve"> подъема.</w:t>
      </w:r>
    </w:p>
    <w:p w14:paraId="1848EF87" w14:textId="77777777" w:rsidR="00886992" w:rsidRPr="00E72052" w:rsidRDefault="00886992" w:rsidP="00886992">
      <w:pPr>
        <w:widowControl/>
        <w:tabs>
          <w:tab w:val="left" w:pos="1874"/>
        </w:tabs>
        <w:spacing w:after="200" w:line="360" w:lineRule="auto"/>
        <w:ind w:firstLine="567"/>
        <w:jc w:val="right"/>
        <w:rPr>
          <w:sz w:val="24"/>
          <w:szCs w:val="28"/>
          <w:lang w:val="ru-RU" w:eastAsia="ru-RU"/>
        </w:rPr>
      </w:pPr>
      <w:r w:rsidRPr="00E72052">
        <w:rPr>
          <w:sz w:val="24"/>
          <w:szCs w:val="28"/>
          <w:lang w:val="ru-RU" w:eastAsia="ru-RU"/>
        </w:rPr>
        <w:t>Таблица 2.1.2.6</w:t>
      </w:r>
    </w:p>
    <w:p w14:paraId="4119CF88" w14:textId="77777777" w:rsidR="00886992" w:rsidRPr="00C848E5" w:rsidRDefault="00886992" w:rsidP="00886992">
      <w:pPr>
        <w:widowControl/>
        <w:spacing w:line="360" w:lineRule="auto"/>
        <w:ind w:firstLine="709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 xml:space="preserve">Техническая характеристика станций </w:t>
      </w:r>
      <w:r w:rsidRPr="00C848E5">
        <w:rPr>
          <w:b/>
          <w:sz w:val="28"/>
          <w:szCs w:val="28"/>
          <w:lang w:eastAsia="ru-RU"/>
        </w:rPr>
        <w:t>II</w:t>
      </w:r>
      <w:r w:rsidRPr="00C848E5">
        <w:rPr>
          <w:b/>
          <w:sz w:val="28"/>
          <w:szCs w:val="28"/>
          <w:lang w:val="ru-RU" w:eastAsia="ru-RU"/>
        </w:rPr>
        <w:t xml:space="preserve"> подъема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80"/>
        <w:gridCol w:w="4680"/>
        <w:gridCol w:w="1915"/>
      </w:tblGrid>
      <w:tr w:rsidR="00886992" w:rsidRPr="00C848E5" w14:paraId="3C6D8882" w14:textId="77777777" w:rsidTr="00886992">
        <w:trPr>
          <w:trHeight w:val="576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64C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наименование водозабора</w:t>
            </w:r>
          </w:p>
        </w:tc>
        <w:tc>
          <w:tcPr>
            <w:tcW w:w="2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708DA" w14:textId="77777777" w:rsidR="00886992" w:rsidRPr="00C848E5" w:rsidRDefault="00886992" w:rsidP="00886992">
            <w:pPr>
              <w:widowControl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установленное оборудование насосной станции II подъема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B811D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Q,</w:t>
            </w:r>
          </w:p>
          <w:p w14:paraId="65D5215B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м3/час</w:t>
            </w:r>
          </w:p>
        </w:tc>
      </w:tr>
      <w:tr w:rsidR="00886992" w:rsidRPr="00C848E5" w14:paraId="4E046A6D" w14:textId="77777777" w:rsidTr="00886992">
        <w:trPr>
          <w:trHeight w:val="288"/>
        </w:trPr>
        <w:tc>
          <w:tcPr>
            <w:tcW w:w="1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AC502" w14:textId="77777777" w:rsidR="00886992" w:rsidRPr="00C848E5" w:rsidRDefault="00886992" w:rsidP="00886992">
            <w:pPr>
              <w:widowControl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 xml:space="preserve">г. Клинцы </w:t>
            </w:r>
          </w:p>
        </w:tc>
        <w:tc>
          <w:tcPr>
            <w:tcW w:w="2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4B925" w14:textId="77777777" w:rsidR="00886992" w:rsidRPr="00C848E5" w:rsidRDefault="00886992" w:rsidP="00886992">
            <w:pPr>
              <w:widowControl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Д  1250 63Б,  3 шт.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3F64A2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1 050</w:t>
            </w:r>
          </w:p>
        </w:tc>
      </w:tr>
      <w:tr w:rsidR="00886992" w:rsidRPr="00C848E5" w14:paraId="177788A7" w14:textId="77777777" w:rsidTr="00886992">
        <w:trPr>
          <w:trHeight w:val="288"/>
        </w:trPr>
        <w:tc>
          <w:tcPr>
            <w:tcW w:w="1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3ADB1" w14:textId="77777777" w:rsidR="00886992" w:rsidRPr="00C848E5" w:rsidRDefault="00886992" w:rsidP="00886992">
            <w:pPr>
              <w:widowControl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DB2DD3" w14:textId="77777777" w:rsidR="00886992" w:rsidRPr="00C848E5" w:rsidRDefault="00886992" w:rsidP="00886992">
            <w:pPr>
              <w:widowControl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Д  800-56А,  1 шт.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79DF48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740</w:t>
            </w:r>
          </w:p>
        </w:tc>
      </w:tr>
    </w:tbl>
    <w:p w14:paraId="5FC22AAF" w14:textId="77777777" w:rsidR="00886992" w:rsidRPr="00C848E5" w:rsidRDefault="00886992" w:rsidP="00886992">
      <w:pPr>
        <w:widowControl/>
        <w:spacing w:line="360" w:lineRule="auto"/>
        <w:jc w:val="both"/>
        <w:rPr>
          <w:i/>
          <w:sz w:val="28"/>
          <w:szCs w:val="28"/>
          <w:u w:val="single"/>
          <w:lang w:val="ru-RU" w:eastAsia="ru-RU"/>
        </w:rPr>
      </w:pPr>
    </w:p>
    <w:p w14:paraId="36EC685F" w14:textId="77777777" w:rsidR="00886992" w:rsidRPr="00E72052" w:rsidRDefault="00886992" w:rsidP="00886992">
      <w:pPr>
        <w:widowControl/>
        <w:spacing w:line="360" w:lineRule="auto"/>
        <w:jc w:val="right"/>
        <w:rPr>
          <w:sz w:val="24"/>
          <w:szCs w:val="28"/>
          <w:lang w:val="ru-RU" w:eastAsia="ru-RU"/>
        </w:rPr>
      </w:pPr>
      <w:r w:rsidRPr="00E72052">
        <w:rPr>
          <w:sz w:val="24"/>
          <w:szCs w:val="28"/>
          <w:lang w:val="ru-RU" w:eastAsia="ru-RU"/>
        </w:rPr>
        <w:t>Таблица 2.1.2.7</w:t>
      </w:r>
    </w:p>
    <w:p w14:paraId="266CD476" w14:textId="77777777" w:rsidR="00886992" w:rsidRPr="00C848E5" w:rsidRDefault="00886992" w:rsidP="00886992">
      <w:pPr>
        <w:widowControl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 xml:space="preserve">Техническая характеристика станций </w:t>
      </w:r>
      <w:r w:rsidRPr="00C848E5">
        <w:rPr>
          <w:b/>
          <w:sz w:val="28"/>
          <w:szCs w:val="28"/>
          <w:lang w:eastAsia="ru-RU"/>
        </w:rPr>
        <w:t>III</w:t>
      </w:r>
      <w:r w:rsidRPr="00C848E5">
        <w:rPr>
          <w:b/>
          <w:sz w:val="28"/>
          <w:szCs w:val="28"/>
          <w:lang w:val="ru-RU" w:eastAsia="ru-RU"/>
        </w:rPr>
        <w:t xml:space="preserve"> подъема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2993"/>
        <w:gridCol w:w="4083"/>
        <w:gridCol w:w="1499"/>
      </w:tblGrid>
      <w:tr w:rsidR="00886992" w:rsidRPr="00C848E5" w14:paraId="09E166C1" w14:textId="77777777" w:rsidTr="00886992">
        <w:trPr>
          <w:trHeight w:val="706"/>
        </w:trPr>
        <w:tc>
          <w:tcPr>
            <w:tcW w:w="522" w:type="pct"/>
            <w:vAlign w:val="center"/>
          </w:tcPr>
          <w:p w14:paraId="381F8570" w14:textId="77777777" w:rsidR="00886992" w:rsidRPr="00C848E5" w:rsidRDefault="00886992" w:rsidP="00886992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 xml:space="preserve">№ </w:t>
            </w:r>
            <w:proofErr w:type="gramStart"/>
            <w:r w:rsidRPr="00C848E5">
              <w:rPr>
                <w:sz w:val="28"/>
                <w:szCs w:val="28"/>
                <w:lang w:val="ru-RU" w:eastAsia="ru-RU"/>
              </w:rPr>
              <w:t>п</w:t>
            </w:r>
            <w:proofErr w:type="gramEnd"/>
            <w:r w:rsidRPr="00C848E5">
              <w:rPr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1563" w:type="pct"/>
            <w:vAlign w:val="center"/>
          </w:tcPr>
          <w:p w14:paraId="2C4EF9F9" w14:textId="77777777" w:rsidR="00886992" w:rsidRPr="00C848E5" w:rsidRDefault="00886992" w:rsidP="00886992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Наименование станции</w:t>
            </w:r>
          </w:p>
        </w:tc>
        <w:tc>
          <w:tcPr>
            <w:tcW w:w="2132" w:type="pct"/>
            <w:vAlign w:val="center"/>
          </w:tcPr>
          <w:p w14:paraId="6CD88897" w14:textId="77777777" w:rsidR="00886992" w:rsidRPr="00C848E5" w:rsidRDefault="00886992" w:rsidP="00886992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Характеристика и количество насосов, двигателей</w:t>
            </w:r>
          </w:p>
        </w:tc>
        <w:tc>
          <w:tcPr>
            <w:tcW w:w="783" w:type="pct"/>
            <w:vAlign w:val="center"/>
          </w:tcPr>
          <w:p w14:paraId="49FCFF77" w14:textId="77777777" w:rsidR="00886992" w:rsidRPr="00C848E5" w:rsidRDefault="00886992" w:rsidP="00886992">
            <w:pPr>
              <w:widowControl/>
              <w:spacing w:after="200"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eastAsia="ru-RU"/>
              </w:rPr>
              <w:t>Q</w:t>
            </w:r>
            <w:r w:rsidRPr="00C848E5">
              <w:rPr>
                <w:sz w:val="28"/>
                <w:szCs w:val="28"/>
                <w:lang w:val="ru-RU" w:eastAsia="ru-RU"/>
              </w:rPr>
              <w:t>, м3/час</w:t>
            </w:r>
          </w:p>
        </w:tc>
      </w:tr>
      <w:tr w:rsidR="00886992" w:rsidRPr="00C848E5" w14:paraId="63B649D8" w14:textId="77777777" w:rsidTr="00886992">
        <w:trPr>
          <w:trHeight w:val="196"/>
        </w:trPr>
        <w:tc>
          <w:tcPr>
            <w:tcW w:w="522" w:type="pct"/>
            <w:vAlign w:val="center"/>
          </w:tcPr>
          <w:p w14:paraId="272FAA85" w14:textId="77777777" w:rsidR="00886992" w:rsidRPr="00C848E5" w:rsidRDefault="00886992" w:rsidP="007F4351">
            <w:pPr>
              <w:widowControl/>
              <w:numPr>
                <w:ilvl w:val="0"/>
                <w:numId w:val="35"/>
              </w:numPr>
              <w:spacing w:after="200"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63" w:type="pct"/>
            <w:vAlign w:val="center"/>
          </w:tcPr>
          <w:p w14:paraId="6AAD70D4" w14:textId="77777777" w:rsidR="00886992" w:rsidRPr="00C848E5" w:rsidRDefault="00886992" w:rsidP="00886992">
            <w:pPr>
              <w:widowControl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г. Клинцы</w:t>
            </w:r>
          </w:p>
        </w:tc>
        <w:tc>
          <w:tcPr>
            <w:tcW w:w="2132" w:type="pct"/>
            <w:vAlign w:val="center"/>
          </w:tcPr>
          <w:p w14:paraId="1ACE5DEB" w14:textId="77777777" w:rsidR="00886992" w:rsidRPr="00C848E5" w:rsidRDefault="00886992" w:rsidP="00886992">
            <w:pPr>
              <w:widowControl/>
              <w:spacing w:after="200"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Д 315-50А, 2 шт.</w:t>
            </w:r>
          </w:p>
        </w:tc>
        <w:tc>
          <w:tcPr>
            <w:tcW w:w="783" w:type="pct"/>
            <w:vAlign w:val="center"/>
          </w:tcPr>
          <w:p w14:paraId="79F5BF3C" w14:textId="77777777" w:rsidR="00886992" w:rsidRPr="00C848E5" w:rsidRDefault="00886992" w:rsidP="00886992">
            <w:pPr>
              <w:widowControl/>
              <w:spacing w:after="200"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300</w:t>
            </w:r>
          </w:p>
        </w:tc>
      </w:tr>
    </w:tbl>
    <w:p w14:paraId="633BD6C8" w14:textId="77777777" w:rsidR="00886992" w:rsidRPr="00C848E5" w:rsidRDefault="00886992" w:rsidP="00886992">
      <w:pPr>
        <w:widowControl/>
        <w:spacing w:after="200" w:line="276" w:lineRule="auto"/>
        <w:rPr>
          <w:lang w:val="ru-RU" w:eastAsia="ru-RU"/>
        </w:rPr>
      </w:pPr>
    </w:p>
    <w:p w14:paraId="09ABA567" w14:textId="77777777" w:rsidR="00886992" w:rsidRPr="00C848E5" w:rsidRDefault="00886992" w:rsidP="00886992">
      <w:pPr>
        <w:widowControl/>
        <w:spacing w:after="200"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В соответствии со статьей 13 Федерального закона от 23.11.2009г. № 261–ФЗ «Об энергосбережении и о повышении энергетической эффективности, и о внесении изменений в отдельные законодательные акты Российской Федерации», производимые, передаваемые и потребляемые энергетические ресурсы подлежат обязательному учету с применением приборов учета, используемых энергетических ресурсов. </w:t>
      </w:r>
    </w:p>
    <w:p w14:paraId="18F525BB" w14:textId="77777777" w:rsidR="00886992" w:rsidRPr="00C848E5" w:rsidRDefault="00886992" w:rsidP="00886992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Все водозаборные сооружения оснащены контрольно-измерительными приборами по учету расходов поднятой воды и фактически затраченной электрической энергии, необходимой для ее подъема. </w:t>
      </w:r>
    </w:p>
    <w:p w14:paraId="0FB52B16" w14:textId="77777777" w:rsidR="00886992" w:rsidRPr="00C848E5" w:rsidRDefault="00886992" w:rsidP="00886992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Заключение: учет добычи подземных вод ведется по приборам учета, что позволяет корректно контролировать подъем холодной воды, потери при </w:t>
      </w:r>
      <w:r w:rsidRPr="00C848E5">
        <w:rPr>
          <w:sz w:val="28"/>
          <w:szCs w:val="28"/>
          <w:lang w:val="ru-RU" w:eastAsia="ru-RU"/>
        </w:rPr>
        <w:lastRenderedPageBreak/>
        <w:t>производстве и транспортировке, а также реализацию данного ресурса потребителям.</w:t>
      </w:r>
    </w:p>
    <w:p w14:paraId="3442AEA7" w14:textId="77777777" w:rsidR="00886992" w:rsidRPr="00C848E5" w:rsidRDefault="00886992" w:rsidP="00886992">
      <w:pPr>
        <w:spacing w:line="360" w:lineRule="auto"/>
        <w:jc w:val="center"/>
        <w:rPr>
          <w:b/>
          <w:sz w:val="28"/>
          <w:lang w:val="ru-RU" w:eastAsia="ru-RU"/>
        </w:rPr>
      </w:pPr>
      <w:bookmarkStart w:id="15" w:name="_Toc410653865"/>
      <w:r w:rsidRPr="00C848E5">
        <w:rPr>
          <w:b/>
          <w:sz w:val="28"/>
          <w:lang w:val="ru-RU" w:eastAsia="ru-RU"/>
        </w:rPr>
        <w:t>Состояние и функционирование водопроводных сетей систем водоснабжения, включая оценку величины износа сетей</w:t>
      </w:r>
      <w:bookmarkEnd w:id="15"/>
    </w:p>
    <w:p w14:paraId="7D331754" w14:textId="77777777" w:rsidR="00886992" w:rsidRPr="00C848E5" w:rsidRDefault="00886992" w:rsidP="00886992">
      <w:pPr>
        <w:widowControl/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 w:eastAsia="ru-RU"/>
        </w:rPr>
        <w:t xml:space="preserve">Общая протяженность водоводов и уличной водопроводной сети </w:t>
      </w:r>
      <w:r w:rsidR="009D02B3" w:rsidRPr="00C848E5">
        <w:rPr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sz w:val="28"/>
          <w:szCs w:val="28"/>
          <w:lang w:val="ru-RU" w:eastAsia="ru-RU"/>
        </w:rPr>
        <w:t xml:space="preserve"> в однотрубном исчислении – </w:t>
      </w:r>
      <w:r w:rsidRPr="00C848E5">
        <w:rPr>
          <w:bCs/>
          <w:color w:val="000000"/>
          <w:sz w:val="28"/>
          <w:szCs w:val="28"/>
          <w:lang w:val="ru-RU" w:eastAsia="ru-RU"/>
        </w:rPr>
        <w:t>216,5 км.</w:t>
      </w:r>
      <w:r w:rsidRPr="00C848E5">
        <w:rPr>
          <w:sz w:val="28"/>
          <w:szCs w:val="28"/>
          <w:lang w:val="ru-RU" w:eastAsia="ru-RU"/>
        </w:rPr>
        <w:t xml:space="preserve"> Водопроводная сеть представлена диаметрами труб 25 – 800 мм. Отдельные участки водопроводной сети требуют полной замены в связи с их износом (до 80%) и длительным сроком эксплуатации (</w:t>
      </w:r>
      <w:r w:rsidRPr="00C848E5">
        <w:rPr>
          <w:sz w:val="28"/>
          <w:szCs w:val="28"/>
          <w:lang w:val="ru-RU"/>
        </w:rPr>
        <w:t xml:space="preserve">водопроводные сети 80-х годов прокладки). </w:t>
      </w:r>
    </w:p>
    <w:p w14:paraId="2C12E97A" w14:textId="77777777" w:rsidR="00886992" w:rsidRPr="00C848E5" w:rsidRDefault="00886992" w:rsidP="00886992">
      <w:pPr>
        <w:widowControl/>
        <w:spacing w:after="200"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В городском округе ежегодно проводятся мероприятия по реконструкции и замене водопроводных сетей.</w:t>
      </w:r>
    </w:p>
    <w:p w14:paraId="6C93BFD0" w14:textId="77777777" w:rsidR="00886992" w:rsidRPr="00E72052" w:rsidRDefault="00886992" w:rsidP="00886992">
      <w:pPr>
        <w:widowControl/>
        <w:spacing w:after="200" w:line="360" w:lineRule="auto"/>
        <w:ind w:firstLine="567"/>
        <w:jc w:val="right"/>
        <w:rPr>
          <w:sz w:val="24"/>
          <w:szCs w:val="28"/>
          <w:lang w:val="ru-RU" w:eastAsia="ru-RU"/>
        </w:rPr>
      </w:pPr>
      <w:r w:rsidRPr="00E72052">
        <w:rPr>
          <w:sz w:val="24"/>
          <w:szCs w:val="28"/>
          <w:lang w:val="ru-RU" w:eastAsia="ru-RU"/>
        </w:rPr>
        <w:t>Таблица 2.1.2.8</w:t>
      </w:r>
    </w:p>
    <w:p w14:paraId="7B328E3D" w14:textId="77777777" w:rsidR="00886992" w:rsidRPr="00C848E5" w:rsidRDefault="00886992" w:rsidP="00886992">
      <w:pPr>
        <w:widowControl/>
        <w:spacing w:line="360" w:lineRule="auto"/>
        <w:ind w:firstLine="708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Перечень протяженности эксплуатируемого трубопровода сетей водоснабжения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724"/>
        <w:gridCol w:w="4851"/>
      </w:tblGrid>
      <w:tr w:rsidR="00886992" w:rsidRPr="00C848E5" w14:paraId="022BD3E2" w14:textId="77777777" w:rsidTr="00077E06">
        <w:trPr>
          <w:trHeight w:val="864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D87A7C7" w14:textId="77777777" w:rsidR="00886992" w:rsidRPr="00C848E5" w:rsidRDefault="00886992" w:rsidP="00077E06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наименование населенного пункта</w:t>
            </w:r>
          </w:p>
        </w:tc>
        <w:tc>
          <w:tcPr>
            <w:tcW w:w="2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83C739B" w14:textId="77777777" w:rsidR="00886992" w:rsidRPr="00C848E5" w:rsidRDefault="00886992" w:rsidP="00077E06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 xml:space="preserve">протяженность водопроводных сетей, </w:t>
            </w:r>
            <w:proofErr w:type="gramStart"/>
            <w:r w:rsidRPr="00C848E5">
              <w:rPr>
                <w:color w:val="000000"/>
                <w:sz w:val="28"/>
                <w:szCs w:val="28"/>
                <w:lang w:val="ru-RU" w:eastAsia="ru-RU"/>
              </w:rPr>
              <w:t>км</w:t>
            </w:r>
            <w:proofErr w:type="gramEnd"/>
            <w:r w:rsidRPr="00C848E5">
              <w:rPr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886992" w:rsidRPr="00C848E5" w14:paraId="4CA5E6AD" w14:textId="77777777" w:rsidTr="00077E06">
        <w:trPr>
          <w:trHeight w:val="276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C3F05" w14:textId="77777777" w:rsidR="00886992" w:rsidRPr="00C848E5" w:rsidRDefault="006D24F8" w:rsidP="00077E06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город</w:t>
            </w:r>
            <w:r w:rsidR="00886992" w:rsidRPr="00C848E5">
              <w:rPr>
                <w:color w:val="000000"/>
                <w:sz w:val="28"/>
                <w:szCs w:val="28"/>
                <w:lang w:val="ru-RU" w:eastAsia="ru-RU"/>
              </w:rPr>
              <w:t xml:space="preserve"> Клинцы</w:t>
            </w:r>
          </w:p>
        </w:tc>
        <w:tc>
          <w:tcPr>
            <w:tcW w:w="2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A8C51" w14:textId="77777777" w:rsidR="00886992" w:rsidRPr="00C848E5" w:rsidRDefault="00886992" w:rsidP="00077E06">
            <w:pPr>
              <w:widowControl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color w:val="000000"/>
                <w:sz w:val="28"/>
                <w:szCs w:val="28"/>
                <w:lang w:val="ru-RU" w:eastAsia="ru-RU"/>
              </w:rPr>
              <w:t>216,5</w:t>
            </w:r>
          </w:p>
        </w:tc>
      </w:tr>
      <w:tr w:rsidR="00886992" w:rsidRPr="00C848E5" w14:paraId="788FAE38" w14:textId="77777777" w:rsidTr="00077E06">
        <w:trPr>
          <w:trHeight w:val="288"/>
        </w:trPr>
        <w:tc>
          <w:tcPr>
            <w:tcW w:w="2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F603B" w14:textId="77777777" w:rsidR="00886992" w:rsidRPr="00C848E5" w:rsidRDefault="00886992" w:rsidP="00077E06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B61B1" w14:textId="77777777" w:rsidR="00886992" w:rsidRPr="00C848E5" w:rsidRDefault="00886992" w:rsidP="00077E06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C848E5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216,5</w:t>
            </w:r>
          </w:p>
        </w:tc>
      </w:tr>
    </w:tbl>
    <w:p w14:paraId="3B1BA257" w14:textId="77777777" w:rsidR="006E374E" w:rsidRPr="00C848E5" w:rsidRDefault="006E374E" w:rsidP="00886992">
      <w:pPr>
        <w:widowControl/>
        <w:spacing w:line="360" w:lineRule="auto"/>
        <w:ind w:firstLine="708"/>
        <w:jc w:val="right"/>
        <w:rPr>
          <w:sz w:val="28"/>
          <w:szCs w:val="28"/>
          <w:lang w:val="ru-RU" w:eastAsia="ru-RU"/>
        </w:rPr>
      </w:pPr>
    </w:p>
    <w:p w14:paraId="2E2FB128" w14:textId="77777777" w:rsidR="00886992" w:rsidRPr="00E72052" w:rsidRDefault="00886992" w:rsidP="00886992">
      <w:pPr>
        <w:widowControl/>
        <w:spacing w:line="360" w:lineRule="auto"/>
        <w:ind w:firstLine="708"/>
        <w:jc w:val="right"/>
        <w:rPr>
          <w:sz w:val="24"/>
          <w:szCs w:val="28"/>
          <w:lang w:val="ru-RU" w:eastAsia="ru-RU"/>
        </w:rPr>
      </w:pPr>
      <w:r w:rsidRPr="00E72052">
        <w:rPr>
          <w:sz w:val="24"/>
          <w:szCs w:val="28"/>
          <w:lang w:val="ru-RU" w:eastAsia="ru-RU"/>
        </w:rPr>
        <w:t>Таблица 2.1.2.9</w:t>
      </w:r>
    </w:p>
    <w:p w14:paraId="76AC254B" w14:textId="77777777" w:rsidR="00886992" w:rsidRPr="00C848E5" w:rsidRDefault="00886992" w:rsidP="00886992">
      <w:pPr>
        <w:widowControl/>
        <w:spacing w:line="360" w:lineRule="auto"/>
        <w:ind w:firstLine="708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Характеристика водопровода по диаметрам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6"/>
        <w:gridCol w:w="869"/>
        <w:gridCol w:w="912"/>
        <w:gridCol w:w="869"/>
        <w:gridCol w:w="869"/>
        <w:gridCol w:w="870"/>
        <w:gridCol w:w="870"/>
        <w:gridCol w:w="870"/>
        <w:gridCol w:w="870"/>
      </w:tblGrid>
      <w:tr w:rsidR="00886992" w:rsidRPr="00C848E5" w14:paraId="088B0756" w14:textId="77777777" w:rsidTr="00886992">
        <w:trPr>
          <w:trHeight w:val="300"/>
          <w:jc w:val="center"/>
        </w:trPr>
        <w:tc>
          <w:tcPr>
            <w:tcW w:w="873" w:type="pct"/>
            <w:noWrap/>
            <w:vAlign w:val="center"/>
          </w:tcPr>
          <w:p w14:paraId="451F9F5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Диаметр трубопровода</w:t>
            </w:r>
          </w:p>
        </w:tc>
        <w:tc>
          <w:tcPr>
            <w:tcW w:w="513" w:type="pct"/>
            <w:noWrap/>
            <w:vAlign w:val="center"/>
          </w:tcPr>
          <w:p w14:paraId="692F9DA5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535" w:type="pct"/>
            <w:noWrap/>
            <w:vAlign w:val="center"/>
          </w:tcPr>
          <w:p w14:paraId="62BFBE1F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513" w:type="pct"/>
            <w:noWrap/>
            <w:vAlign w:val="center"/>
          </w:tcPr>
          <w:p w14:paraId="70ED9CC7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513" w:type="pct"/>
            <w:noWrap/>
            <w:vAlign w:val="center"/>
          </w:tcPr>
          <w:p w14:paraId="66A45F4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513" w:type="pct"/>
            <w:noWrap/>
            <w:vAlign w:val="center"/>
          </w:tcPr>
          <w:p w14:paraId="4AE6F5E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13" w:type="pct"/>
            <w:noWrap/>
            <w:vAlign w:val="center"/>
          </w:tcPr>
          <w:p w14:paraId="1973E4ED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513" w:type="pct"/>
            <w:noWrap/>
            <w:vAlign w:val="center"/>
          </w:tcPr>
          <w:p w14:paraId="0E221B5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13" w:type="pct"/>
            <w:noWrap/>
            <w:vAlign w:val="center"/>
          </w:tcPr>
          <w:p w14:paraId="4D7E7CEA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</w:tr>
      <w:tr w:rsidR="00886992" w:rsidRPr="00C848E5" w14:paraId="29375265" w14:textId="77777777" w:rsidTr="00886992">
        <w:trPr>
          <w:trHeight w:val="394"/>
          <w:jc w:val="center"/>
        </w:trPr>
        <w:tc>
          <w:tcPr>
            <w:tcW w:w="873" w:type="pct"/>
            <w:noWrap/>
            <w:vAlign w:val="center"/>
          </w:tcPr>
          <w:p w14:paraId="58A5180D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513" w:type="pct"/>
            <w:noWrap/>
            <w:vAlign w:val="center"/>
          </w:tcPr>
          <w:p w14:paraId="5098923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30,0</w:t>
            </w:r>
          </w:p>
        </w:tc>
        <w:tc>
          <w:tcPr>
            <w:tcW w:w="535" w:type="pct"/>
            <w:noWrap/>
            <w:vAlign w:val="center"/>
          </w:tcPr>
          <w:p w14:paraId="082D8273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513" w:type="pct"/>
            <w:noWrap/>
            <w:vAlign w:val="center"/>
          </w:tcPr>
          <w:p w14:paraId="54F23A09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31,3</w:t>
            </w:r>
          </w:p>
        </w:tc>
        <w:tc>
          <w:tcPr>
            <w:tcW w:w="513" w:type="pct"/>
            <w:noWrap/>
            <w:vAlign w:val="center"/>
          </w:tcPr>
          <w:p w14:paraId="6BA95750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1,1</w:t>
            </w:r>
          </w:p>
        </w:tc>
        <w:tc>
          <w:tcPr>
            <w:tcW w:w="513" w:type="pct"/>
            <w:noWrap/>
            <w:vAlign w:val="center"/>
          </w:tcPr>
          <w:p w14:paraId="5A87956B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21,3</w:t>
            </w:r>
          </w:p>
        </w:tc>
        <w:tc>
          <w:tcPr>
            <w:tcW w:w="513" w:type="pct"/>
            <w:noWrap/>
            <w:vAlign w:val="center"/>
          </w:tcPr>
          <w:p w14:paraId="1E7BFF5E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1,3</w:t>
            </w:r>
          </w:p>
        </w:tc>
        <w:tc>
          <w:tcPr>
            <w:tcW w:w="513" w:type="pct"/>
            <w:noWrap/>
            <w:vAlign w:val="center"/>
          </w:tcPr>
          <w:p w14:paraId="1600764B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5,7</w:t>
            </w:r>
          </w:p>
        </w:tc>
        <w:tc>
          <w:tcPr>
            <w:tcW w:w="513" w:type="pct"/>
            <w:noWrap/>
            <w:vAlign w:val="center"/>
          </w:tcPr>
          <w:p w14:paraId="2AC6D71E" w14:textId="77777777" w:rsidR="00886992" w:rsidRPr="00C848E5" w:rsidRDefault="00886992" w:rsidP="00886992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3,0</w:t>
            </w:r>
          </w:p>
        </w:tc>
      </w:tr>
    </w:tbl>
    <w:p w14:paraId="4A60C4E2" w14:textId="77777777" w:rsidR="00886992" w:rsidRPr="00C848E5" w:rsidRDefault="00886992" w:rsidP="00886992">
      <w:pPr>
        <w:widowControl/>
        <w:spacing w:line="360" w:lineRule="auto"/>
        <w:ind w:firstLine="708"/>
        <w:rPr>
          <w:i/>
          <w:sz w:val="28"/>
          <w:szCs w:val="28"/>
          <w:lang w:val="ru-RU" w:eastAsia="ru-RU"/>
        </w:rPr>
      </w:pPr>
    </w:p>
    <w:p w14:paraId="7D6DE3EB" w14:textId="77777777" w:rsidR="006E374E" w:rsidRPr="00E72052" w:rsidRDefault="006E374E" w:rsidP="006E374E">
      <w:pPr>
        <w:widowControl/>
        <w:spacing w:line="360" w:lineRule="auto"/>
        <w:ind w:firstLine="708"/>
        <w:jc w:val="right"/>
        <w:rPr>
          <w:sz w:val="24"/>
          <w:szCs w:val="28"/>
          <w:lang w:val="ru-RU" w:eastAsia="ru-RU"/>
        </w:rPr>
      </w:pPr>
      <w:r w:rsidRPr="00E72052">
        <w:rPr>
          <w:sz w:val="24"/>
          <w:szCs w:val="28"/>
          <w:lang w:val="ru-RU" w:eastAsia="ru-RU"/>
        </w:rPr>
        <w:t>Таблица 2.1.2.10</w:t>
      </w:r>
    </w:p>
    <w:p w14:paraId="7BCDBC0F" w14:textId="77777777" w:rsidR="00886992" w:rsidRPr="00C848E5" w:rsidRDefault="00886992" w:rsidP="00886992">
      <w:pPr>
        <w:widowControl/>
        <w:spacing w:line="360" w:lineRule="auto"/>
        <w:ind w:firstLine="708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Характеристика водопровода по показателю «</w:t>
      </w:r>
      <w:r w:rsidR="006E374E" w:rsidRPr="00C848E5">
        <w:rPr>
          <w:b/>
          <w:sz w:val="28"/>
          <w:szCs w:val="28"/>
          <w:lang w:val="ru-RU" w:eastAsia="ru-RU"/>
        </w:rPr>
        <w:t>материал изготовления»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1"/>
        <w:gridCol w:w="1576"/>
        <w:gridCol w:w="1490"/>
        <w:gridCol w:w="1325"/>
        <w:gridCol w:w="1953"/>
      </w:tblGrid>
      <w:tr w:rsidR="00886992" w:rsidRPr="00C848E5" w14:paraId="10C09AA1" w14:textId="77777777" w:rsidTr="006E374E">
        <w:trPr>
          <w:trHeight w:val="412"/>
          <w:jc w:val="center"/>
        </w:trPr>
        <w:tc>
          <w:tcPr>
            <w:tcW w:w="1687" w:type="pct"/>
            <w:noWrap/>
            <w:vAlign w:val="center"/>
          </w:tcPr>
          <w:p w14:paraId="1EB477DF" w14:textId="77777777" w:rsidR="00886992" w:rsidRPr="00C848E5" w:rsidRDefault="00886992" w:rsidP="006E374E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Материал изготовления</w:t>
            </w:r>
          </w:p>
        </w:tc>
        <w:tc>
          <w:tcPr>
            <w:tcW w:w="823" w:type="pct"/>
            <w:noWrap/>
            <w:vAlign w:val="center"/>
          </w:tcPr>
          <w:p w14:paraId="0C67798F" w14:textId="77777777" w:rsidR="00886992" w:rsidRPr="00C848E5" w:rsidRDefault="00886992" w:rsidP="006E374E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чугун</w:t>
            </w:r>
          </w:p>
        </w:tc>
        <w:tc>
          <w:tcPr>
            <w:tcW w:w="778" w:type="pct"/>
            <w:noWrap/>
            <w:vAlign w:val="center"/>
          </w:tcPr>
          <w:p w14:paraId="78AF2ABA" w14:textId="77777777" w:rsidR="00886992" w:rsidRPr="00C848E5" w:rsidRDefault="00886992" w:rsidP="006E374E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сталь</w:t>
            </w:r>
          </w:p>
        </w:tc>
        <w:tc>
          <w:tcPr>
            <w:tcW w:w="692" w:type="pct"/>
            <w:noWrap/>
            <w:vAlign w:val="center"/>
          </w:tcPr>
          <w:p w14:paraId="73072238" w14:textId="77777777" w:rsidR="00886992" w:rsidRPr="00C848E5" w:rsidRDefault="00886992" w:rsidP="006E374E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асбест</w:t>
            </w:r>
          </w:p>
        </w:tc>
        <w:tc>
          <w:tcPr>
            <w:tcW w:w="1021" w:type="pct"/>
            <w:noWrap/>
            <w:vAlign w:val="center"/>
          </w:tcPr>
          <w:p w14:paraId="73B8B9E6" w14:textId="77777777" w:rsidR="00886992" w:rsidRPr="00C848E5" w:rsidRDefault="00886992" w:rsidP="006E374E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полиэтилен</w:t>
            </w:r>
          </w:p>
        </w:tc>
      </w:tr>
      <w:tr w:rsidR="00886992" w:rsidRPr="00C848E5" w14:paraId="2299E476" w14:textId="77777777" w:rsidTr="006E374E">
        <w:trPr>
          <w:trHeight w:val="560"/>
          <w:jc w:val="center"/>
        </w:trPr>
        <w:tc>
          <w:tcPr>
            <w:tcW w:w="1687" w:type="pct"/>
            <w:noWrap/>
            <w:vAlign w:val="center"/>
          </w:tcPr>
          <w:p w14:paraId="47F8BF85" w14:textId="77777777" w:rsidR="00886992" w:rsidRPr="00C848E5" w:rsidRDefault="00886992" w:rsidP="006E374E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 xml:space="preserve">Протяженность, </w:t>
            </w: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</w:t>
            </w:r>
            <w:proofErr w:type="gramEnd"/>
          </w:p>
        </w:tc>
        <w:tc>
          <w:tcPr>
            <w:tcW w:w="823" w:type="pct"/>
            <w:noWrap/>
            <w:vAlign w:val="center"/>
          </w:tcPr>
          <w:p w14:paraId="2CD83187" w14:textId="77777777" w:rsidR="00886992" w:rsidRPr="00C848E5" w:rsidRDefault="00886992" w:rsidP="006E374E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122 986,9</w:t>
            </w:r>
          </w:p>
        </w:tc>
        <w:tc>
          <w:tcPr>
            <w:tcW w:w="778" w:type="pct"/>
            <w:noWrap/>
            <w:vAlign w:val="center"/>
          </w:tcPr>
          <w:p w14:paraId="7CF0C435" w14:textId="77777777" w:rsidR="00886992" w:rsidRPr="00C848E5" w:rsidRDefault="00886992" w:rsidP="006E374E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68 175,2</w:t>
            </w:r>
          </w:p>
        </w:tc>
        <w:tc>
          <w:tcPr>
            <w:tcW w:w="692" w:type="pct"/>
            <w:noWrap/>
            <w:vAlign w:val="center"/>
          </w:tcPr>
          <w:p w14:paraId="3BA41FFD" w14:textId="77777777" w:rsidR="00886992" w:rsidRPr="00C848E5" w:rsidRDefault="00886992" w:rsidP="006E374E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5 522,8</w:t>
            </w:r>
          </w:p>
        </w:tc>
        <w:tc>
          <w:tcPr>
            <w:tcW w:w="1021" w:type="pct"/>
            <w:noWrap/>
            <w:vAlign w:val="center"/>
          </w:tcPr>
          <w:p w14:paraId="226BF4C5" w14:textId="77777777" w:rsidR="00886992" w:rsidRPr="00C848E5" w:rsidRDefault="00886992" w:rsidP="006E374E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19 825,8</w:t>
            </w:r>
          </w:p>
        </w:tc>
      </w:tr>
    </w:tbl>
    <w:p w14:paraId="04DE53DE" w14:textId="77777777" w:rsidR="006E374E" w:rsidRPr="00C848E5" w:rsidRDefault="006E374E" w:rsidP="006E374E">
      <w:pPr>
        <w:widowControl/>
        <w:spacing w:line="360" w:lineRule="auto"/>
        <w:ind w:firstLine="708"/>
        <w:jc w:val="both"/>
        <w:rPr>
          <w:color w:val="000000"/>
          <w:sz w:val="28"/>
          <w:szCs w:val="28"/>
          <w:lang w:val="ru-RU" w:eastAsia="ru-RU"/>
        </w:rPr>
      </w:pPr>
      <w:r w:rsidRPr="00C848E5">
        <w:rPr>
          <w:color w:val="000000"/>
          <w:sz w:val="28"/>
          <w:szCs w:val="28"/>
          <w:lang w:val="ru-RU" w:eastAsia="ru-RU"/>
        </w:rPr>
        <w:lastRenderedPageBreak/>
        <w:t>Согласно бухгалтерской отчетности МУП «ВКХ г. Клинцы», технический износ системы водоснабжения составляет:</w:t>
      </w:r>
    </w:p>
    <w:p w14:paraId="60442CAF" w14:textId="77777777" w:rsidR="006E374E" w:rsidRPr="00C848E5" w:rsidRDefault="006E374E" w:rsidP="006E374E">
      <w:pPr>
        <w:widowControl/>
        <w:spacing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C848E5">
        <w:rPr>
          <w:color w:val="000000"/>
          <w:sz w:val="28"/>
          <w:szCs w:val="28"/>
          <w:lang w:val="ru-RU" w:eastAsia="ru-RU"/>
        </w:rPr>
        <w:t>2013 год – 60%; 2014 год – 61%; 2015 год – 62 %; 2016 год – 63%.</w:t>
      </w:r>
    </w:p>
    <w:p w14:paraId="327328E4" w14:textId="77777777" w:rsidR="006E374E" w:rsidRPr="00C848E5" w:rsidRDefault="006E374E" w:rsidP="006E374E">
      <w:pPr>
        <w:widowControl/>
        <w:spacing w:line="360" w:lineRule="auto"/>
        <w:jc w:val="both"/>
        <w:rPr>
          <w:color w:val="000000"/>
          <w:sz w:val="28"/>
          <w:szCs w:val="28"/>
          <w:lang w:val="ru-RU" w:eastAsia="ru-RU"/>
        </w:rPr>
      </w:pPr>
      <w:r w:rsidRPr="00C848E5">
        <w:rPr>
          <w:color w:val="000000"/>
          <w:sz w:val="28"/>
          <w:szCs w:val="28"/>
          <w:lang w:val="ru-RU" w:eastAsia="ru-RU"/>
        </w:rPr>
        <w:t>Однако с учетом сроков ввода в эксплуатацию водопроводных сетей, фактический износ составляет порядка 70%.</w:t>
      </w:r>
    </w:p>
    <w:p w14:paraId="06F47B36" w14:textId="77777777" w:rsidR="006E374E" w:rsidRPr="00C848E5" w:rsidRDefault="006E374E" w:rsidP="006E374E">
      <w:pPr>
        <w:widowControl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Ежегодно проводятся мероприятия по реконструкции водопроводных сетей, замена существующего водопровода на водопровод из некоррозирующего материала. Данные мероприятия позволяют содержать водопроводно-канализационную систему </w:t>
      </w:r>
      <w:r w:rsidR="009D02B3" w:rsidRPr="00C848E5">
        <w:rPr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sz w:val="28"/>
          <w:szCs w:val="28"/>
          <w:lang w:val="ru-RU" w:eastAsia="ru-RU"/>
        </w:rPr>
        <w:t>в работоспособном состоянии, полностью выполняющей функции по бесперебойному обеспечению потребителей холодным водоснабжением.</w:t>
      </w:r>
    </w:p>
    <w:p w14:paraId="6C278BEC" w14:textId="77777777" w:rsidR="001B4025" w:rsidRPr="00C848E5" w:rsidRDefault="006E374E" w:rsidP="006E374E">
      <w:pPr>
        <w:spacing w:line="360" w:lineRule="auto"/>
        <w:jc w:val="center"/>
        <w:rPr>
          <w:b/>
          <w:sz w:val="28"/>
          <w:lang w:val="ru-RU"/>
        </w:rPr>
      </w:pPr>
      <w:r w:rsidRPr="00C848E5">
        <w:rPr>
          <w:b/>
          <w:sz w:val="28"/>
          <w:lang w:val="ru-RU"/>
        </w:rPr>
        <w:t>Общий баланс подачи и реализации воды</w:t>
      </w:r>
    </w:p>
    <w:p w14:paraId="442FDD9C" w14:textId="77777777" w:rsidR="006E374E" w:rsidRPr="00780288" w:rsidRDefault="006E374E" w:rsidP="006E374E">
      <w:pPr>
        <w:spacing w:line="360" w:lineRule="auto"/>
        <w:jc w:val="right"/>
        <w:rPr>
          <w:sz w:val="24"/>
          <w:lang w:val="ru-RU"/>
        </w:rPr>
      </w:pPr>
      <w:r w:rsidRPr="00780288">
        <w:rPr>
          <w:sz w:val="24"/>
          <w:lang w:val="ru-RU"/>
        </w:rPr>
        <w:t>Таблица 2.1.2.11</w:t>
      </w:r>
    </w:p>
    <w:p w14:paraId="7B5593B1" w14:textId="77777777" w:rsidR="006E374E" w:rsidRPr="00C848E5" w:rsidRDefault="006E374E" w:rsidP="006E374E">
      <w:pPr>
        <w:widowControl/>
        <w:spacing w:after="200" w:line="360" w:lineRule="auto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Общий баланс подачи и реализации питьевой воды, включая оценку потерь при производстве и транспортировке.</w:t>
      </w:r>
    </w:p>
    <w:tbl>
      <w:tblPr>
        <w:tblStyle w:val="130"/>
        <w:tblW w:w="5000" w:type="pct"/>
        <w:tblLook w:val="00A0" w:firstRow="1" w:lastRow="0" w:firstColumn="1" w:lastColumn="0" w:noHBand="0" w:noVBand="0"/>
      </w:tblPr>
      <w:tblGrid>
        <w:gridCol w:w="636"/>
        <w:gridCol w:w="2596"/>
        <w:gridCol w:w="1559"/>
        <w:gridCol w:w="1197"/>
        <w:gridCol w:w="1197"/>
        <w:gridCol w:w="1197"/>
        <w:gridCol w:w="1193"/>
      </w:tblGrid>
      <w:tr w:rsidR="006E374E" w:rsidRPr="00C848E5" w14:paraId="1D63595D" w14:textId="77777777" w:rsidTr="00683C72">
        <w:trPr>
          <w:trHeight w:val="454"/>
        </w:trPr>
        <w:tc>
          <w:tcPr>
            <w:tcW w:w="332" w:type="pct"/>
            <w:vAlign w:val="center"/>
          </w:tcPr>
          <w:p w14:paraId="1D0FEE54" w14:textId="77777777" w:rsidR="006E374E" w:rsidRPr="00C848E5" w:rsidRDefault="006E374E" w:rsidP="006E374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0736DE44" w14:textId="77777777" w:rsidR="006E374E" w:rsidRPr="00C848E5" w:rsidRDefault="006E374E" w:rsidP="006E374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C848E5">
              <w:rPr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C848E5">
              <w:rPr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356" w:type="pct"/>
            <w:vAlign w:val="center"/>
          </w:tcPr>
          <w:p w14:paraId="5EF990B2" w14:textId="77777777" w:rsidR="006E374E" w:rsidRPr="00C848E5" w:rsidRDefault="006E374E" w:rsidP="006E374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14" w:type="pct"/>
            <w:vAlign w:val="center"/>
          </w:tcPr>
          <w:p w14:paraId="2730ED22" w14:textId="77777777" w:rsidR="006E374E" w:rsidRPr="00C848E5" w:rsidRDefault="006E374E" w:rsidP="006E374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sz w:val="28"/>
                <w:szCs w:val="28"/>
                <w:lang w:eastAsia="ru-RU"/>
              </w:rPr>
              <w:t>Единицы</w:t>
            </w:r>
          </w:p>
          <w:p w14:paraId="1B05FD7B" w14:textId="77777777" w:rsidR="006E374E" w:rsidRPr="00C848E5" w:rsidRDefault="006E374E" w:rsidP="006E374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625" w:type="pct"/>
            <w:vAlign w:val="center"/>
          </w:tcPr>
          <w:p w14:paraId="4FDA2023" w14:textId="77777777" w:rsidR="006E374E" w:rsidRPr="00C848E5" w:rsidRDefault="006E374E" w:rsidP="006E374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sz w:val="28"/>
                <w:szCs w:val="28"/>
                <w:lang w:eastAsia="ru-RU"/>
              </w:rPr>
              <w:t>2013 г.</w:t>
            </w:r>
          </w:p>
        </w:tc>
        <w:tc>
          <w:tcPr>
            <w:tcW w:w="625" w:type="pct"/>
            <w:vAlign w:val="center"/>
          </w:tcPr>
          <w:p w14:paraId="7E0FD15A" w14:textId="77777777" w:rsidR="006E374E" w:rsidRPr="00C848E5" w:rsidRDefault="006E374E" w:rsidP="006E374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sz w:val="28"/>
                <w:szCs w:val="28"/>
                <w:lang w:eastAsia="ru-RU"/>
              </w:rPr>
              <w:t>2014г.</w:t>
            </w:r>
          </w:p>
        </w:tc>
        <w:tc>
          <w:tcPr>
            <w:tcW w:w="625" w:type="pct"/>
            <w:vAlign w:val="center"/>
          </w:tcPr>
          <w:p w14:paraId="3FDF6674" w14:textId="77777777" w:rsidR="006E374E" w:rsidRPr="00C848E5" w:rsidRDefault="006E374E" w:rsidP="006E374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sz w:val="28"/>
                <w:szCs w:val="28"/>
                <w:lang w:eastAsia="ru-RU"/>
              </w:rPr>
              <w:t>2015г.</w:t>
            </w:r>
          </w:p>
        </w:tc>
        <w:tc>
          <w:tcPr>
            <w:tcW w:w="625" w:type="pct"/>
            <w:vAlign w:val="center"/>
          </w:tcPr>
          <w:p w14:paraId="786A343F" w14:textId="77777777" w:rsidR="006E374E" w:rsidRPr="00C848E5" w:rsidRDefault="006E374E" w:rsidP="006E374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sz w:val="28"/>
                <w:szCs w:val="28"/>
                <w:lang w:eastAsia="ru-RU"/>
              </w:rPr>
              <w:t>2016г.</w:t>
            </w:r>
          </w:p>
        </w:tc>
      </w:tr>
      <w:tr w:rsidR="006E374E" w:rsidRPr="00C848E5" w14:paraId="03FCDA5F" w14:textId="77777777" w:rsidTr="00683C72">
        <w:trPr>
          <w:trHeight w:val="454"/>
        </w:trPr>
        <w:tc>
          <w:tcPr>
            <w:tcW w:w="332" w:type="pct"/>
            <w:vAlign w:val="center"/>
          </w:tcPr>
          <w:p w14:paraId="0767FDA9" w14:textId="77777777" w:rsidR="006E374E" w:rsidRPr="00C848E5" w:rsidRDefault="006E374E" w:rsidP="006E374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56" w:type="pct"/>
            <w:vAlign w:val="center"/>
          </w:tcPr>
          <w:p w14:paraId="3B7AEAB3" w14:textId="77777777" w:rsidR="006E374E" w:rsidRPr="00C848E5" w:rsidRDefault="006E374E" w:rsidP="00A937CA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sz w:val="28"/>
                <w:szCs w:val="28"/>
                <w:lang w:eastAsia="ru-RU"/>
              </w:rPr>
              <w:t>Всего водоснабжение,</w:t>
            </w:r>
          </w:p>
        </w:tc>
        <w:tc>
          <w:tcPr>
            <w:tcW w:w="814" w:type="pct"/>
            <w:vAlign w:val="center"/>
          </w:tcPr>
          <w:p w14:paraId="758AB89B" w14:textId="77777777" w:rsidR="006E374E" w:rsidRPr="00C848E5" w:rsidRDefault="006E374E" w:rsidP="006E374E">
            <w:pPr>
              <w:jc w:val="center"/>
              <w:rPr>
                <w:sz w:val="28"/>
                <w:szCs w:val="28"/>
                <w:lang w:eastAsia="ru-RU"/>
              </w:rPr>
            </w:pPr>
            <w:r w:rsidRPr="00C848E5">
              <w:rPr>
                <w:sz w:val="28"/>
                <w:szCs w:val="28"/>
                <w:lang w:eastAsia="ru-RU"/>
              </w:rPr>
              <w:t>тыс. куб.м.</w:t>
            </w:r>
          </w:p>
        </w:tc>
        <w:tc>
          <w:tcPr>
            <w:tcW w:w="625" w:type="pct"/>
            <w:vAlign w:val="center"/>
          </w:tcPr>
          <w:p w14:paraId="65D8FB82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4 207,55</w:t>
            </w:r>
          </w:p>
        </w:tc>
        <w:tc>
          <w:tcPr>
            <w:tcW w:w="625" w:type="pct"/>
            <w:vAlign w:val="center"/>
          </w:tcPr>
          <w:p w14:paraId="503584F7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4 020,67</w:t>
            </w:r>
          </w:p>
        </w:tc>
        <w:tc>
          <w:tcPr>
            <w:tcW w:w="625" w:type="pct"/>
            <w:vAlign w:val="center"/>
          </w:tcPr>
          <w:p w14:paraId="303AD04C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3 857,76</w:t>
            </w:r>
          </w:p>
        </w:tc>
        <w:tc>
          <w:tcPr>
            <w:tcW w:w="625" w:type="pct"/>
            <w:vAlign w:val="center"/>
          </w:tcPr>
          <w:p w14:paraId="5B55C1E8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3 569,42</w:t>
            </w:r>
          </w:p>
        </w:tc>
      </w:tr>
      <w:tr w:rsidR="006E374E" w:rsidRPr="00C848E5" w14:paraId="2BF7EC9E" w14:textId="77777777" w:rsidTr="00683C72">
        <w:trPr>
          <w:trHeight w:val="454"/>
        </w:trPr>
        <w:tc>
          <w:tcPr>
            <w:tcW w:w="332" w:type="pct"/>
            <w:vAlign w:val="center"/>
          </w:tcPr>
          <w:p w14:paraId="16521002" w14:textId="77777777" w:rsidR="006E374E" w:rsidRPr="00C848E5" w:rsidRDefault="006E374E" w:rsidP="006E374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356" w:type="pct"/>
            <w:vAlign w:val="center"/>
          </w:tcPr>
          <w:p w14:paraId="653CD79E" w14:textId="77777777" w:rsidR="006E374E" w:rsidRPr="00C848E5" w:rsidRDefault="006E374E" w:rsidP="006E374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sz w:val="28"/>
                <w:szCs w:val="28"/>
                <w:lang w:eastAsia="ru-RU"/>
              </w:rPr>
              <w:t>Питьевая вода</w:t>
            </w:r>
          </w:p>
        </w:tc>
        <w:tc>
          <w:tcPr>
            <w:tcW w:w="814" w:type="pct"/>
            <w:vAlign w:val="center"/>
          </w:tcPr>
          <w:p w14:paraId="6A28BFC2" w14:textId="77777777" w:rsidR="006E374E" w:rsidRPr="00C848E5" w:rsidRDefault="006E374E" w:rsidP="006E374E">
            <w:pPr>
              <w:jc w:val="center"/>
              <w:rPr>
                <w:sz w:val="28"/>
                <w:szCs w:val="28"/>
                <w:lang w:eastAsia="ru-RU"/>
              </w:rPr>
            </w:pPr>
            <w:r w:rsidRPr="00C848E5">
              <w:rPr>
                <w:sz w:val="28"/>
                <w:szCs w:val="28"/>
                <w:lang w:eastAsia="ru-RU"/>
              </w:rPr>
              <w:t>тыс. куб.м.</w:t>
            </w:r>
          </w:p>
        </w:tc>
        <w:tc>
          <w:tcPr>
            <w:tcW w:w="625" w:type="pct"/>
            <w:vAlign w:val="center"/>
          </w:tcPr>
          <w:p w14:paraId="38515CE1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4 207,55</w:t>
            </w:r>
          </w:p>
        </w:tc>
        <w:tc>
          <w:tcPr>
            <w:tcW w:w="625" w:type="pct"/>
            <w:vAlign w:val="center"/>
          </w:tcPr>
          <w:p w14:paraId="2464F0B1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4 020,67</w:t>
            </w:r>
          </w:p>
        </w:tc>
        <w:tc>
          <w:tcPr>
            <w:tcW w:w="625" w:type="pct"/>
            <w:vAlign w:val="center"/>
          </w:tcPr>
          <w:p w14:paraId="4F727EAE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3 857,76</w:t>
            </w:r>
          </w:p>
        </w:tc>
        <w:tc>
          <w:tcPr>
            <w:tcW w:w="625" w:type="pct"/>
            <w:vAlign w:val="center"/>
          </w:tcPr>
          <w:p w14:paraId="7672C4E1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3 569,42</w:t>
            </w:r>
          </w:p>
        </w:tc>
      </w:tr>
      <w:tr w:rsidR="006E374E" w:rsidRPr="00C848E5" w14:paraId="499AC16C" w14:textId="77777777" w:rsidTr="00683C72">
        <w:trPr>
          <w:trHeight w:val="454"/>
        </w:trPr>
        <w:tc>
          <w:tcPr>
            <w:tcW w:w="332" w:type="pct"/>
            <w:vAlign w:val="center"/>
          </w:tcPr>
          <w:p w14:paraId="613D2D0F" w14:textId="77777777" w:rsidR="006E374E" w:rsidRPr="00C848E5" w:rsidRDefault="006E374E" w:rsidP="006E374E">
            <w:pPr>
              <w:spacing w:after="20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Align w:val="center"/>
          </w:tcPr>
          <w:p w14:paraId="02F6731E" w14:textId="77777777" w:rsidR="006E374E" w:rsidRPr="00C848E5" w:rsidRDefault="006E374E" w:rsidP="00A937CA">
            <w:pPr>
              <w:rPr>
                <w:i/>
                <w:iCs/>
                <w:sz w:val="28"/>
                <w:szCs w:val="28"/>
                <w:lang w:eastAsia="ru-RU"/>
              </w:rPr>
            </w:pPr>
            <w:r w:rsidRPr="00C848E5">
              <w:rPr>
                <w:i/>
                <w:iCs/>
                <w:sz w:val="28"/>
                <w:szCs w:val="28"/>
                <w:lang w:eastAsia="ru-RU"/>
              </w:rPr>
              <w:t>Всего водоснабжающая организация в т.ч.</w:t>
            </w:r>
          </w:p>
        </w:tc>
        <w:tc>
          <w:tcPr>
            <w:tcW w:w="814" w:type="pct"/>
            <w:vAlign w:val="center"/>
          </w:tcPr>
          <w:p w14:paraId="43AAF122" w14:textId="77777777" w:rsidR="006E374E" w:rsidRPr="00C848E5" w:rsidRDefault="006E374E" w:rsidP="006E374E">
            <w:pPr>
              <w:spacing w:after="200"/>
              <w:jc w:val="center"/>
              <w:rPr>
                <w:sz w:val="26"/>
                <w:szCs w:val="26"/>
                <w:lang w:eastAsia="ru-RU"/>
              </w:rPr>
            </w:pPr>
            <w:r w:rsidRPr="00C848E5">
              <w:rPr>
                <w:sz w:val="26"/>
                <w:szCs w:val="26"/>
                <w:lang w:eastAsia="ru-RU"/>
              </w:rPr>
              <w:t>тыс. куб.м.</w:t>
            </w:r>
          </w:p>
        </w:tc>
        <w:tc>
          <w:tcPr>
            <w:tcW w:w="625" w:type="pct"/>
            <w:vAlign w:val="center"/>
          </w:tcPr>
          <w:p w14:paraId="0FF177C7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4 207,55</w:t>
            </w:r>
          </w:p>
        </w:tc>
        <w:tc>
          <w:tcPr>
            <w:tcW w:w="625" w:type="pct"/>
            <w:vAlign w:val="center"/>
          </w:tcPr>
          <w:p w14:paraId="3D8CD048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4 020,67</w:t>
            </w:r>
          </w:p>
        </w:tc>
        <w:tc>
          <w:tcPr>
            <w:tcW w:w="625" w:type="pct"/>
            <w:vAlign w:val="center"/>
          </w:tcPr>
          <w:p w14:paraId="5E1F1C77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3 857,76</w:t>
            </w:r>
          </w:p>
        </w:tc>
        <w:tc>
          <w:tcPr>
            <w:tcW w:w="625" w:type="pct"/>
            <w:vAlign w:val="center"/>
          </w:tcPr>
          <w:p w14:paraId="6A93F7EA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3 569,42</w:t>
            </w:r>
          </w:p>
        </w:tc>
      </w:tr>
      <w:tr w:rsidR="006E374E" w:rsidRPr="00C848E5" w14:paraId="05C73327" w14:textId="77777777" w:rsidTr="00683C72">
        <w:trPr>
          <w:trHeight w:val="454"/>
        </w:trPr>
        <w:tc>
          <w:tcPr>
            <w:tcW w:w="332" w:type="pct"/>
            <w:vAlign w:val="center"/>
          </w:tcPr>
          <w:p w14:paraId="50FB17E9" w14:textId="77777777" w:rsidR="006E374E" w:rsidRPr="00C848E5" w:rsidRDefault="006E374E" w:rsidP="006E374E">
            <w:pPr>
              <w:spacing w:after="20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Align w:val="center"/>
          </w:tcPr>
          <w:p w14:paraId="4BD13104" w14:textId="77777777" w:rsidR="006E374E" w:rsidRPr="00C848E5" w:rsidRDefault="006E374E" w:rsidP="00A937CA">
            <w:pPr>
              <w:rPr>
                <w:i/>
                <w:iCs/>
                <w:sz w:val="28"/>
                <w:szCs w:val="28"/>
                <w:lang w:eastAsia="ru-RU"/>
              </w:rPr>
            </w:pPr>
            <w:r w:rsidRPr="00C848E5">
              <w:rPr>
                <w:i/>
                <w:iCs/>
                <w:sz w:val="28"/>
                <w:szCs w:val="28"/>
                <w:lang w:eastAsia="ru-RU"/>
              </w:rPr>
              <w:t>Собственные нужды</w:t>
            </w:r>
          </w:p>
        </w:tc>
        <w:tc>
          <w:tcPr>
            <w:tcW w:w="814" w:type="pct"/>
            <w:vAlign w:val="center"/>
          </w:tcPr>
          <w:p w14:paraId="33524B75" w14:textId="77777777" w:rsidR="006E374E" w:rsidRPr="00C848E5" w:rsidRDefault="006E374E" w:rsidP="006E374E">
            <w:pPr>
              <w:jc w:val="center"/>
              <w:rPr>
                <w:sz w:val="28"/>
                <w:szCs w:val="28"/>
                <w:lang w:eastAsia="ru-RU"/>
              </w:rPr>
            </w:pPr>
            <w:r w:rsidRPr="00C848E5">
              <w:rPr>
                <w:sz w:val="28"/>
                <w:szCs w:val="28"/>
                <w:lang w:eastAsia="ru-RU"/>
              </w:rPr>
              <w:t>тыс. куб.м.</w:t>
            </w:r>
          </w:p>
        </w:tc>
        <w:tc>
          <w:tcPr>
            <w:tcW w:w="625" w:type="pct"/>
            <w:vAlign w:val="center"/>
          </w:tcPr>
          <w:p w14:paraId="77259BA5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472,69</w:t>
            </w:r>
          </w:p>
        </w:tc>
        <w:tc>
          <w:tcPr>
            <w:tcW w:w="625" w:type="pct"/>
            <w:vAlign w:val="center"/>
          </w:tcPr>
          <w:p w14:paraId="78D10877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436,09</w:t>
            </w:r>
          </w:p>
        </w:tc>
        <w:tc>
          <w:tcPr>
            <w:tcW w:w="625" w:type="pct"/>
            <w:vAlign w:val="center"/>
          </w:tcPr>
          <w:p w14:paraId="063EC36E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419,51</w:t>
            </w:r>
          </w:p>
        </w:tc>
        <w:tc>
          <w:tcPr>
            <w:tcW w:w="625" w:type="pct"/>
            <w:vAlign w:val="center"/>
          </w:tcPr>
          <w:p w14:paraId="30DC12BA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307,47</w:t>
            </w:r>
          </w:p>
        </w:tc>
      </w:tr>
      <w:tr w:rsidR="006E374E" w:rsidRPr="00C848E5" w14:paraId="30FEF755" w14:textId="77777777" w:rsidTr="00683C72">
        <w:trPr>
          <w:trHeight w:val="454"/>
        </w:trPr>
        <w:tc>
          <w:tcPr>
            <w:tcW w:w="332" w:type="pct"/>
            <w:vAlign w:val="center"/>
          </w:tcPr>
          <w:p w14:paraId="460220E1" w14:textId="77777777" w:rsidR="006E374E" w:rsidRPr="00C848E5" w:rsidRDefault="006E374E" w:rsidP="006E374E">
            <w:pPr>
              <w:spacing w:after="20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56" w:type="pct"/>
            <w:vAlign w:val="center"/>
          </w:tcPr>
          <w:p w14:paraId="5AB43D0A" w14:textId="77777777" w:rsidR="006E374E" w:rsidRPr="00C848E5" w:rsidRDefault="006E374E" w:rsidP="00A937CA">
            <w:pPr>
              <w:rPr>
                <w:i/>
                <w:iCs/>
                <w:sz w:val="28"/>
                <w:szCs w:val="28"/>
                <w:lang w:eastAsia="ru-RU"/>
              </w:rPr>
            </w:pPr>
            <w:r w:rsidRPr="00C848E5">
              <w:rPr>
                <w:i/>
                <w:iCs/>
                <w:sz w:val="28"/>
                <w:szCs w:val="28"/>
                <w:lang w:eastAsia="ru-RU"/>
              </w:rPr>
              <w:t>Объем реализации услуг</w:t>
            </w:r>
          </w:p>
        </w:tc>
        <w:tc>
          <w:tcPr>
            <w:tcW w:w="814" w:type="pct"/>
            <w:vAlign w:val="center"/>
          </w:tcPr>
          <w:p w14:paraId="4F9698A6" w14:textId="77777777" w:rsidR="006E374E" w:rsidRPr="00C848E5" w:rsidRDefault="006E374E" w:rsidP="006E374E">
            <w:pPr>
              <w:jc w:val="center"/>
              <w:rPr>
                <w:sz w:val="28"/>
                <w:szCs w:val="28"/>
                <w:lang w:eastAsia="ru-RU"/>
              </w:rPr>
            </w:pPr>
            <w:r w:rsidRPr="00C848E5">
              <w:rPr>
                <w:sz w:val="28"/>
                <w:szCs w:val="28"/>
                <w:lang w:eastAsia="ru-RU"/>
              </w:rPr>
              <w:t>тыс. куб.м.</w:t>
            </w:r>
          </w:p>
        </w:tc>
        <w:tc>
          <w:tcPr>
            <w:tcW w:w="625" w:type="pct"/>
            <w:vAlign w:val="center"/>
          </w:tcPr>
          <w:p w14:paraId="5F6B0759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3 380,31</w:t>
            </w:r>
          </w:p>
        </w:tc>
        <w:tc>
          <w:tcPr>
            <w:tcW w:w="625" w:type="pct"/>
            <w:vAlign w:val="center"/>
          </w:tcPr>
          <w:p w14:paraId="2805C284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3 258,21</w:t>
            </w:r>
          </w:p>
        </w:tc>
        <w:tc>
          <w:tcPr>
            <w:tcW w:w="625" w:type="pct"/>
            <w:vAlign w:val="center"/>
          </w:tcPr>
          <w:p w14:paraId="00040BFD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3 125,68</w:t>
            </w:r>
          </w:p>
        </w:tc>
        <w:tc>
          <w:tcPr>
            <w:tcW w:w="625" w:type="pct"/>
            <w:vAlign w:val="center"/>
          </w:tcPr>
          <w:p w14:paraId="364C87B5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2 990,47</w:t>
            </w:r>
          </w:p>
        </w:tc>
      </w:tr>
      <w:tr w:rsidR="006E374E" w:rsidRPr="00C848E5" w14:paraId="5140DC72" w14:textId="77777777" w:rsidTr="00683C72">
        <w:trPr>
          <w:trHeight w:val="454"/>
        </w:trPr>
        <w:tc>
          <w:tcPr>
            <w:tcW w:w="332" w:type="pct"/>
            <w:vAlign w:val="center"/>
          </w:tcPr>
          <w:p w14:paraId="406351A5" w14:textId="77777777" w:rsidR="006E374E" w:rsidRPr="00C848E5" w:rsidRDefault="006E374E" w:rsidP="006E374E">
            <w:pPr>
              <w:jc w:val="center"/>
              <w:rPr>
                <w:lang w:eastAsia="ru-RU"/>
              </w:rPr>
            </w:pPr>
          </w:p>
        </w:tc>
        <w:tc>
          <w:tcPr>
            <w:tcW w:w="1356" w:type="pct"/>
            <w:vAlign w:val="center"/>
          </w:tcPr>
          <w:p w14:paraId="3D3FF1A5" w14:textId="77777777" w:rsidR="006E374E" w:rsidRPr="00C848E5" w:rsidRDefault="006E374E" w:rsidP="00A937CA">
            <w:pPr>
              <w:rPr>
                <w:i/>
                <w:iCs/>
                <w:sz w:val="28"/>
                <w:szCs w:val="28"/>
                <w:lang w:eastAsia="ru-RU"/>
              </w:rPr>
            </w:pPr>
            <w:r w:rsidRPr="00C848E5">
              <w:rPr>
                <w:i/>
                <w:iCs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814" w:type="pct"/>
            <w:vAlign w:val="center"/>
          </w:tcPr>
          <w:p w14:paraId="59262473" w14:textId="77777777" w:rsidR="006E374E" w:rsidRPr="00C848E5" w:rsidRDefault="006E374E" w:rsidP="006E374E">
            <w:pPr>
              <w:jc w:val="center"/>
              <w:rPr>
                <w:sz w:val="28"/>
                <w:szCs w:val="28"/>
                <w:lang w:eastAsia="ru-RU"/>
              </w:rPr>
            </w:pPr>
            <w:r w:rsidRPr="00C848E5">
              <w:rPr>
                <w:sz w:val="28"/>
                <w:szCs w:val="28"/>
                <w:lang w:eastAsia="ru-RU"/>
              </w:rPr>
              <w:t>тыс. куб.м.</w:t>
            </w:r>
          </w:p>
        </w:tc>
        <w:tc>
          <w:tcPr>
            <w:tcW w:w="625" w:type="pct"/>
            <w:vAlign w:val="center"/>
          </w:tcPr>
          <w:p w14:paraId="275143FE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2 969,93</w:t>
            </w:r>
          </w:p>
        </w:tc>
        <w:tc>
          <w:tcPr>
            <w:tcW w:w="625" w:type="pct"/>
            <w:vAlign w:val="center"/>
          </w:tcPr>
          <w:p w14:paraId="73AA368B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2 858,19</w:t>
            </w:r>
          </w:p>
        </w:tc>
        <w:tc>
          <w:tcPr>
            <w:tcW w:w="625" w:type="pct"/>
            <w:vAlign w:val="center"/>
          </w:tcPr>
          <w:p w14:paraId="63FB7971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2 716,72</w:t>
            </w:r>
          </w:p>
        </w:tc>
        <w:tc>
          <w:tcPr>
            <w:tcW w:w="625" w:type="pct"/>
            <w:vAlign w:val="center"/>
          </w:tcPr>
          <w:p w14:paraId="416EC323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2 299,64</w:t>
            </w:r>
          </w:p>
        </w:tc>
      </w:tr>
      <w:tr w:rsidR="006E374E" w:rsidRPr="00C848E5" w14:paraId="07D65649" w14:textId="77777777" w:rsidTr="00683C72">
        <w:trPr>
          <w:trHeight w:val="454"/>
        </w:trPr>
        <w:tc>
          <w:tcPr>
            <w:tcW w:w="332" w:type="pct"/>
            <w:vAlign w:val="center"/>
          </w:tcPr>
          <w:p w14:paraId="4055ED3C" w14:textId="77777777" w:rsidR="006E374E" w:rsidRPr="00C848E5" w:rsidRDefault="006E374E" w:rsidP="006E374E">
            <w:pPr>
              <w:jc w:val="center"/>
              <w:rPr>
                <w:lang w:eastAsia="ru-RU"/>
              </w:rPr>
            </w:pPr>
          </w:p>
        </w:tc>
        <w:tc>
          <w:tcPr>
            <w:tcW w:w="1356" w:type="pct"/>
            <w:vAlign w:val="center"/>
          </w:tcPr>
          <w:p w14:paraId="3B7AFF3F" w14:textId="77777777" w:rsidR="006E374E" w:rsidRPr="00C848E5" w:rsidRDefault="006E374E" w:rsidP="00A937CA">
            <w:pPr>
              <w:rPr>
                <w:i/>
                <w:iCs/>
                <w:sz w:val="28"/>
                <w:szCs w:val="28"/>
                <w:lang w:eastAsia="ru-RU"/>
              </w:rPr>
            </w:pPr>
            <w:r w:rsidRPr="00C848E5">
              <w:rPr>
                <w:i/>
                <w:iCs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814" w:type="pct"/>
            <w:vAlign w:val="center"/>
          </w:tcPr>
          <w:p w14:paraId="789EF5AA" w14:textId="77777777" w:rsidR="006E374E" w:rsidRPr="00C848E5" w:rsidRDefault="006E374E" w:rsidP="006E374E">
            <w:pPr>
              <w:jc w:val="center"/>
              <w:rPr>
                <w:sz w:val="28"/>
                <w:szCs w:val="28"/>
                <w:lang w:eastAsia="ru-RU"/>
              </w:rPr>
            </w:pPr>
            <w:r w:rsidRPr="00C848E5">
              <w:rPr>
                <w:sz w:val="28"/>
                <w:szCs w:val="28"/>
                <w:lang w:eastAsia="ru-RU"/>
              </w:rPr>
              <w:t>тыс. куб.м.</w:t>
            </w:r>
          </w:p>
        </w:tc>
        <w:tc>
          <w:tcPr>
            <w:tcW w:w="625" w:type="pct"/>
            <w:vAlign w:val="center"/>
          </w:tcPr>
          <w:p w14:paraId="05437C8A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136,53</w:t>
            </w:r>
          </w:p>
        </w:tc>
        <w:tc>
          <w:tcPr>
            <w:tcW w:w="625" w:type="pct"/>
            <w:vAlign w:val="center"/>
          </w:tcPr>
          <w:p w14:paraId="090D5E54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119,87</w:t>
            </w:r>
          </w:p>
        </w:tc>
        <w:tc>
          <w:tcPr>
            <w:tcW w:w="625" w:type="pct"/>
            <w:vAlign w:val="center"/>
          </w:tcPr>
          <w:p w14:paraId="60E865B9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123,52</w:t>
            </w:r>
          </w:p>
        </w:tc>
        <w:tc>
          <w:tcPr>
            <w:tcW w:w="625" w:type="pct"/>
            <w:vAlign w:val="center"/>
          </w:tcPr>
          <w:p w14:paraId="4E9366AA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111,76</w:t>
            </w:r>
          </w:p>
        </w:tc>
      </w:tr>
      <w:tr w:rsidR="006E374E" w:rsidRPr="00C848E5" w14:paraId="549CB22D" w14:textId="77777777" w:rsidTr="00683C72">
        <w:trPr>
          <w:trHeight w:val="454"/>
        </w:trPr>
        <w:tc>
          <w:tcPr>
            <w:tcW w:w="332" w:type="pct"/>
            <w:vAlign w:val="center"/>
          </w:tcPr>
          <w:p w14:paraId="44B8EFC8" w14:textId="77777777" w:rsidR="006E374E" w:rsidRPr="00C848E5" w:rsidRDefault="006E374E" w:rsidP="006E374E">
            <w:pPr>
              <w:jc w:val="center"/>
              <w:rPr>
                <w:lang w:eastAsia="ru-RU"/>
              </w:rPr>
            </w:pPr>
          </w:p>
        </w:tc>
        <w:tc>
          <w:tcPr>
            <w:tcW w:w="1356" w:type="pct"/>
            <w:vAlign w:val="center"/>
          </w:tcPr>
          <w:p w14:paraId="05D3AD84" w14:textId="77777777" w:rsidR="006E374E" w:rsidRPr="00C848E5" w:rsidRDefault="006E374E" w:rsidP="00A937CA">
            <w:pPr>
              <w:rPr>
                <w:i/>
                <w:iCs/>
                <w:sz w:val="28"/>
                <w:szCs w:val="28"/>
                <w:lang w:eastAsia="ru-RU"/>
              </w:rPr>
            </w:pPr>
            <w:r w:rsidRPr="00C848E5">
              <w:rPr>
                <w:i/>
                <w:iCs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814" w:type="pct"/>
            <w:vAlign w:val="center"/>
          </w:tcPr>
          <w:p w14:paraId="24B45CF9" w14:textId="77777777" w:rsidR="006E374E" w:rsidRPr="00C848E5" w:rsidRDefault="006E374E" w:rsidP="006E374E">
            <w:pPr>
              <w:jc w:val="center"/>
              <w:rPr>
                <w:sz w:val="28"/>
                <w:szCs w:val="28"/>
                <w:lang w:eastAsia="ru-RU"/>
              </w:rPr>
            </w:pPr>
            <w:r w:rsidRPr="00C848E5">
              <w:rPr>
                <w:sz w:val="28"/>
                <w:szCs w:val="28"/>
                <w:lang w:eastAsia="ru-RU"/>
              </w:rPr>
              <w:t>тыс. куб.м.</w:t>
            </w:r>
          </w:p>
        </w:tc>
        <w:tc>
          <w:tcPr>
            <w:tcW w:w="625" w:type="pct"/>
            <w:vAlign w:val="center"/>
          </w:tcPr>
          <w:p w14:paraId="365F82E4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273,85</w:t>
            </w:r>
          </w:p>
        </w:tc>
        <w:tc>
          <w:tcPr>
            <w:tcW w:w="625" w:type="pct"/>
            <w:vAlign w:val="center"/>
          </w:tcPr>
          <w:p w14:paraId="092D34C8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280,15</w:t>
            </w:r>
          </w:p>
        </w:tc>
        <w:tc>
          <w:tcPr>
            <w:tcW w:w="625" w:type="pct"/>
            <w:vAlign w:val="center"/>
          </w:tcPr>
          <w:p w14:paraId="264E88DE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285,44</w:t>
            </w:r>
          </w:p>
        </w:tc>
        <w:tc>
          <w:tcPr>
            <w:tcW w:w="625" w:type="pct"/>
            <w:vAlign w:val="center"/>
          </w:tcPr>
          <w:p w14:paraId="2DE56692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579,08</w:t>
            </w:r>
          </w:p>
        </w:tc>
      </w:tr>
      <w:tr w:rsidR="006E374E" w:rsidRPr="00C848E5" w14:paraId="2D67F530" w14:textId="77777777" w:rsidTr="00683C72">
        <w:trPr>
          <w:trHeight w:val="454"/>
        </w:trPr>
        <w:tc>
          <w:tcPr>
            <w:tcW w:w="332" w:type="pct"/>
            <w:vAlign w:val="center"/>
          </w:tcPr>
          <w:p w14:paraId="1A6C3899" w14:textId="77777777" w:rsidR="006E374E" w:rsidRPr="00C848E5" w:rsidRDefault="006E374E" w:rsidP="006E374E">
            <w:pPr>
              <w:jc w:val="center"/>
              <w:rPr>
                <w:lang w:eastAsia="ru-RU"/>
              </w:rPr>
            </w:pPr>
          </w:p>
        </w:tc>
        <w:tc>
          <w:tcPr>
            <w:tcW w:w="1356" w:type="pct"/>
            <w:vAlign w:val="center"/>
          </w:tcPr>
          <w:p w14:paraId="44C40DAA" w14:textId="77777777" w:rsidR="006E374E" w:rsidRPr="00C848E5" w:rsidRDefault="006E374E" w:rsidP="00A937CA">
            <w:pPr>
              <w:rPr>
                <w:i/>
                <w:iCs/>
                <w:sz w:val="28"/>
                <w:szCs w:val="28"/>
                <w:lang w:eastAsia="ru-RU"/>
              </w:rPr>
            </w:pPr>
            <w:r w:rsidRPr="00C848E5">
              <w:rPr>
                <w:i/>
                <w:iCs/>
                <w:sz w:val="28"/>
                <w:szCs w:val="28"/>
                <w:lang w:eastAsia="ru-RU"/>
              </w:rPr>
              <w:t>На нужды ГВС</w:t>
            </w:r>
          </w:p>
        </w:tc>
        <w:tc>
          <w:tcPr>
            <w:tcW w:w="814" w:type="pct"/>
            <w:vAlign w:val="center"/>
          </w:tcPr>
          <w:p w14:paraId="304D028F" w14:textId="77777777" w:rsidR="006E374E" w:rsidRPr="00C848E5" w:rsidRDefault="006E374E" w:rsidP="006E374E">
            <w:pPr>
              <w:jc w:val="center"/>
              <w:rPr>
                <w:sz w:val="28"/>
                <w:szCs w:val="28"/>
                <w:lang w:eastAsia="ru-RU"/>
              </w:rPr>
            </w:pPr>
            <w:r w:rsidRPr="00C848E5">
              <w:rPr>
                <w:sz w:val="28"/>
                <w:szCs w:val="28"/>
                <w:lang w:eastAsia="ru-RU"/>
              </w:rPr>
              <w:t>тыс. куб.м.</w:t>
            </w:r>
          </w:p>
        </w:tc>
        <w:tc>
          <w:tcPr>
            <w:tcW w:w="625" w:type="pct"/>
            <w:vAlign w:val="center"/>
          </w:tcPr>
          <w:p w14:paraId="1567EC96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454,55</w:t>
            </w:r>
          </w:p>
        </w:tc>
        <w:tc>
          <w:tcPr>
            <w:tcW w:w="625" w:type="pct"/>
            <w:vAlign w:val="center"/>
          </w:tcPr>
          <w:p w14:paraId="4EEBF8A7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411,01</w:t>
            </w:r>
          </w:p>
        </w:tc>
        <w:tc>
          <w:tcPr>
            <w:tcW w:w="625" w:type="pct"/>
            <w:vAlign w:val="center"/>
          </w:tcPr>
          <w:p w14:paraId="4DAF076B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368,05</w:t>
            </w:r>
          </w:p>
        </w:tc>
        <w:tc>
          <w:tcPr>
            <w:tcW w:w="625" w:type="pct"/>
            <w:vAlign w:val="center"/>
          </w:tcPr>
          <w:p w14:paraId="4EBC6B29" w14:textId="77777777" w:rsidR="006E374E" w:rsidRPr="00E72052" w:rsidRDefault="006E374E" w:rsidP="006E374E">
            <w:pPr>
              <w:jc w:val="center"/>
              <w:rPr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E72052">
              <w:rPr>
                <w:b/>
                <w:i/>
                <w:color w:val="000000"/>
                <w:sz w:val="24"/>
                <w:szCs w:val="28"/>
                <w:lang w:eastAsia="ru-RU"/>
              </w:rPr>
              <w:t>370,91</w:t>
            </w:r>
          </w:p>
        </w:tc>
      </w:tr>
    </w:tbl>
    <w:p w14:paraId="0835FE7E" w14:textId="77777777" w:rsidR="006E374E" w:rsidRPr="00C848E5" w:rsidRDefault="006E374E" w:rsidP="006E374E">
      <w:pPr>
        <w:widowControl/>
        <w:spacing w:after="200" w:line="276" w:lineRule="auto"/>
        <w:rPr>
          <w:lang w:val="ru-RU" w:eastAsia="ru-RU"/>
        </w:rPr>
      </w:pPr>
    </w:p>
    <w:p w14:paraId="1A70E943" w14:textId="77777777" w:rsidR="001B4025" w:rsidRPr="00C848E5" w:rsidRDefault="006E374E" w:rsidP="006E374E">
      <w:pPr>
        <w:widowControl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lastRenderedPageBreak/>
        <w:t>Подъем технической воды из артезианских скважин МУП «ВКХ г. Клинцы» не осуществляется.</w:t>
      </w:r>
    </w:p>
    <w:p w14:paraId="78B17FBC" w14:textId="77777777" w:rsidR="00A61FA6" w:rsidRPr="00C848E5" w:rsidRDefault="008C5FF8" w:rsidP="00706195">
      <w:pPr>
        <w:pStyle w:val="1"/>
        <w:numPr>
          <w:ilvl w:val="2"/>
          <w:numId w:val="10"/>
        </w:numPr>
        <w:tabs>
          <w:tab w:val="left" w:pos="0"/>
        </w:tabs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6" w:name="_bookmark6"/>
      <w:bookmarkStart w:id="17" w:name="_Toc19022414"/>
      <w:bookmarkEnd w:id="16"/>
      <w:r w:rsidRPr="00C848E5">
        <w:rPr>
          <w:sz w:val="28"/>
          <w:szCs w:val="28"/>
        </w:rPr>
        <w:t>Водоотведение</w:t>
      </w:r>
      <w:bookmarkEnd w:id="17"/>
    </w:p>
    <w:p w14:paraId="4C7E4BAD" w14:textId="77777777" w:rsidR="006E374E" w:rsidRPr="00C848E5" w:rsidRDefault="006E374E" w:rsidP="006E374E">
      <w:pPr>
        <w:spacing w:line="360" w:lineRule="auto"/>
        <w:ind w:firstLine="567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Водоотведение городской округ «город Клинцы» представляет собой сложный комплекс инженерных сооружений и технологических процессов, условно разделенный на три составляющих:</w:t>
      </w:r>
    </w:p>
    <w:p w14:paraId="242A19C5" w14:textId="77777777" w:rsidR="006E374E" w:rsidRPr="00C848E5" w:rsidRDefault="006E374E" w:rsidP="006E374E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-</w:t>
      </w:r>
      <w:r w:rsidRPr="00C848E5">
        <w:rPr>
          <w:sz w:val="28"/>
          <w:lang w:val="ru-RU"/>
        </w:rPr>
        <w:tab/>
        <w:t>сбор и транспортировка хозяйственно-бытовых сточных вод от населения и предприятий, направляемых по самотечным и напорным коллекторам на очистные сооружения канализации.</w:t>
      </w:r>
    </w:p>
    <w:p w14:paraId="7E2B5FF2" w14:textId="77777777" w:rsidR="006E374E" w:rsidRPr="00C848E5" w:rsidRDefault="006E374E" w:rsidP="006E374E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-</w:t>
      </w:r>
      <w:r w:rsidRPr="00C848E5">
        <w:rPr>
          <w:sz w:val="28"/>
          <w:lang w:val="ru-RU"/>
        </w:rPr>
        <w:tab/>
        <w:t>механическая и биологическая очистка хозяйственно-бытовых стоков на очистных сооружениях канализации.</w:t>
      </w:r>
    </w:p>
    <w:p w14:paraId="610CCEC2" w14:textId="77777777" w:rsidR="006E374E" w:rsidRPr="00C848E5" w:rsidRDefault="006E374E" w:rsidP="006E374E">
      <w:pPr>
        <w:spacing w:line="360" w:lineRule="auto"/>
        <w:ind w:firstLine="720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Система водоотведения городской округ «город Клинцы» является раздельной, </w:t>
      </w:r>
      <w:proofErr w:type="gramStart"/>
      <w:r w:rsidRPr="00C848E5">
        <w:rPr>
          <w:sz w:val="28"/>
          <w:lang w:val="ru-RU"/>
        </w:rPr>
        <w:t>при</w:t>
      </w:r>
      <w:proofErr w:type="gramEnd"/>
      <w:r w:rsidRPr="00C848E5">
        <w:rPr>
          <w:sz w:val="28"/>
          <w:lang w:val="ru-RU"/>
        </w:rPr>
        <w:t xml:space="preserve"> которой хозяйственно-бытовая сеть прокладывается для отведения стоков от жилой, общественной застройки и промы</w:t>
      </w:r>
      <w:r w:rsidR="00325313" w:rsidRPr="00C848E5">
        <w:rPr>
          <w:sz w:val="28"/>
          <w:lang w:val="ru-RU"/>
        </w:rPr>
        <w:t xml:space="preserve">шленных предприятий. </w:t>
      </w:r>
      <w:r w:rsidRPr="00C848E5">
        <w:rPr>
          <w:sz w:val="28"/>
          <w:lang w:val="ru-RU"/>
        </w:rPr>
        <w:t>Поверхностные стоки отводятся по самостоятельной сети дождевой канализации. Ввиду значительных перепадов отметок поверхности земли сеть города имеет 13 канализационных насосных станций. Дополнительно в сети водоотведения происходит поступление ливневых стоков из-за недостаточно развитой системы ливневой канализации города.</w:t>
      </w:r>
    </w:p>
    <w:p w14:paraId="4364CE74" w14:textId="77777777" w:rsidR="006E374E" w:rsidRPr="00C848E5" w:rsidRDefault="006E374E" w:rsidP="006E374E">
      <w:pPr>
        <w:spacing w:line="360" w:lineRule="auto"/>
        <w:ind w:firstLine="720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Город расположен на реке Московке, притоке реки Туросны бассейна Днепра, в 172 километрах на запад от Брянска, в 5 км от автодороги М13 Брянск — Новозыбков — граница Республики Беларусь.</w:t>
      </w:r>
    </w:p>
    <w:p w14:paraId="0D511A26" w14:textId="77777777" w:rsidR="006E374E" w:rsidRPr="00C848E5" w:rsidRDefault="006E374E" w:rsidP="006E374E">
      <w:pPr>
        <w:spacing w:line="360" w:lineRule="auto"/>
        <w:ind w:firstLine="720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Существующие очистные сооружения канализации построены по классической схеме на полную биологическую очистку в составе: песколовки, первичные отстойники, аэротенки, воздуходувная станция, вторичные отстойники, контактные осветлители, иловые площадки, биопруды.</w:t>
      </w:r>
    </w:p>
    <w:p w14:paraId="7B64EDC1" w14:textId="77777777" w:rsidR="006E374E" w:rsidRPr="00C848E5" w:rsidRDefault="006E374E" w:rsidP="006E374E">
      <w:pPr>
        <w:spacing w:line="360" w:lineRule="auto"/>
        <w:ind w:firstLine="720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Принципиальная схема хозяйственно-бытовой канализации: хозяйственно-бытовые сточные воды по системе напорно-самотечных коллекторов собираются в ГКНС, откуда перекачиваются на очистные </w:t>
      </w:r>
      <w:r w:rsidRPr="00C848E5">
        <w:rPr>
          <w:sz w:val="28"/>
          <w:lang w:val="ru-RU"/>
        </w:rPr>
        <w:lastRenderedPageBreak/>
        <w:t xml:space="preserve">сооружения. </w:t>
      </w:r>
    </w:p>
    <w:p w14:paraId="6A021007" w14:textId="77777777" w:rsidR="006E374E" w:rsidRPr="00C848E5" w:rsidRDefault="006E374E" w:rsidP="006E374E">
      <w:pPr>
        <w:spacing w:line="360" w:lineRule="auto"/>
        <w:ind w:firstLine="720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Сточные воды по системе напорно-самотечных коллекторов поступают к насосным станциям и далее попадают на ГНС и по напорным коллекторам на очистные сооружения. </w:t>
      </w:r>
    </w:p>
    <w:p w14:paraId="6C2DD3C0" w14:textId="77777777" w:rsidR="006E374E" w:rsidRPr="00C848E5" w:rsidRDefault="00215EB3" w:rsidP="006E374E">
      <w:pPr>
        <w:spacing w:line="360" w:lineRule="auto"/>
        <w:ind w:firstLine="709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Водоотведение городского</w:t>
      </w:r>
      <w:r w:rsidR="006E374E" w:rsidRPr="00C848E5">
        <w:rPr>
          <w:sz w:val="28"/>
          <w:lang w:val="ru-RU"/>
        </w:rPr>
        <w:t xml:space="preserve"> округ</w:t>
      </w:r>
      <w:r w:rsidRPr="00C848E5">
        <w:rPr>
          <w:sz w:val="28"/>
          <w:lang w:val="ru-RU"/>
        </w:rPr>
        <w:t>а</w:t>
      </w:r>
      <w:r w:rsidR="006E374E" w:rsidRPr="00C848E5">
        <w:rPr>
          <w:sz w:val="28"/>
          <w:lang w:val="ru-RU"/>
        </w:rPr>
        <w:t xml:space="preserve"> «город Клинцы</w:t>
      </w:r>
      <w:r w:rsidRPr="00C848E5">
        <w:rPr>
          <w:sz w:val="28"/>
          <w:lang w:val="ru-RU"/>
        </w:rPr>
        <w:t xml:space="preserve"> Брянской области</w:t>
      </w:r>
      <w:r w:rsidR="006E374E" w:rsidRPr="00C848E5">
        <w:rPr>
          <w:sz w:val="28"/>
          <w:lang w:val="ru-RU"/>
        </w:rPr>
        <w:t>» представляет собой сложную инженерную систему, включающую в себя: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43"/>
        <w:gridCol w:w="5132"/>
      </w:tblGrid>
      <w:tr w:rsidR="006E374E" w:rsidRPr="00C848E5" w14:paraId="2134EABE" w14:textId="77777777" w:rsidTr="006E374E">
        <w:trPr>
          <w:trHeight w:val="241"/>
        </w:trPr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6C94" w14:textId="77777777" w:rsidR="006E374E" w:rsidRPr="00C848E5" w:rsidRDefault="006E374E" w:rsidP="006E374E">
            <w:pPr>
              <w:widowControl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Количество  очистных сооружений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3F1C" w14:textId="77777777" w:rsidR="006E374E" w:rsidRPr="00C848E5" w:rsidRDefault="006E374E" w:rsidP="006E374E">
            <w:pPr>
              <w:widowControl/>
              <w:spacing w:before="100" w:beforeAutospacing="1" w:after="100" w:afterAutospacing="1" w:line="360" w:lineRule="auto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1 шт.</w:t>
            </w:r>
          </w:p>
        </w:tc>
      </w:tr>
      <w:tr w:rsidR="006E374E" w:rsidRPr="00466F89" w14:paraId="38C5B11D" w14:textId="77777777" w:rsidTr="006E374E"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3F23" w14:textId="77777777" w:rsidR="006E374E" w:rsidRPr="00C848E5" w:rsidRDefault="006E374E" w:rsidP="006E374E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Общая протяженность канализационных сетей</w:t>
            </w:r>
          </w:p>
          <w:p w14:paraId="5168D976" w14:textId="77777777" w:rsidR="006E374E" w:rsidRPr="00C848E5" w:rsidRDefault="006E374E" w:rsidP="006E374E">
            <w:pPr>
              <w:widowControl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в однотрубном исчислении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631A" w14:textId="77777777" w:rsidR="006E374E" w:rsidRPr="00E72052" w:rsidRDefault="006E374E" w:rsidP="006E374E">
            <w:pPr>
              <w:widowControl/>
              <w:spacing w:before="100" w:beforeAutospacing="1" w:after="100" w:afterAutospacing="1" w:line="276" w:lineRule="auto"/>
              <w:rPr>
                <w:b/>
                <w:i/>
                <w:color w:val="FF0000"/>
                <w:sz w:val="24"/>
                <w:szCs w:val="28"/>
                <w:lang w:val="ru-RU" w:eastAsia="ru-RU"/>
              </w:rPr>
            </w:pPr>
            <w:r w:rsidRPr="00E72052">
              <w:rPr>
                <w:b/>
                <w:i/>
                <w:sz w:val="24"/>
                <w:szCs w:val="28"/>
                <w:lang w:val="ru-RU" w:eastAsia="ru-RU"/>
              </w:rPr>
              <w:t>77,8 км., в том числе главный городской коллектор</w:t>
            </w:r>
            <w:proofErr w:type="gramStart"/>
            <w:r w:rsidRPr="00E72052">
              <w:rPr>
                <w:b/>
                <w:i/>
                <w:sz w:val="24"/>
                <w:szCs w:val="28"/>
                <w:lang w:val="ru-RU" w:eastAsia="ru-RU"/>
              </w:rPr>
              <w:t xml:space="preserve"> Д</w:t>
            </w:r>
            <w:proofErr w:type="gramEnd"/>
            <w:r w:rsidRPr="00E72052">
              <w:rPr>
                <w:b/>
                <w:i/>
                <w:sz w:val="24"/>
                <w:szCs w:val="28"/>
                <w:lang w:val="ru-RU" w:eastAsia="ru-RU"/>
              </w:rPr>
              <w:t>= 1000-1200 мм протяжённостью 6,092 км и напорный канализационный коллектор Д=500 мм протяжённостью 1 680 м. (2 ветки)</w:t>
            </w:r>
          </w:p>
        </w:tc>
      </w:tr>
      <w:tr w:rsidR="006E374E" w:rsidRPr="00466F89" w14:paraId="2F0C3509" w14:textId="77777777" w:rsidTr="006E374E"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891E" w14:textId="77777777" w:rsidR="006E374E" w:rsidRPr="00C848E5" w:rsidRDefault="006E374E" w:rsidP="006E374E">
            <w:pPr>
              <w:widowControl/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Количество канализационных напорных станций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06BD" w14:textId="77777777" w:rsidR="006E374E" w:rsidRPr="00E72052" w:rsidRDefault="006E374E" w:rsidP="006E374E">
            <w:pPr>
              <w:widowControl/>
              <w:spacing w:line="360" w:lineRule="auto"/>
              <w:rPr>
                <w:b/>
                <w:i/>
                <w:sz w:val="24"/>
                <w:szCs w:val="28"/>
                <w:lang w:val="ru-RU" w:eastAsia="ru-RU"/>
              </w:rPr>
            </w:pPr>
            <w:r w:rsidRPr="00E72052">
              <w:rPr>
                <w:b/>
                <w:i/>
                <w:sz w:val="24"/>
                <w:szCs w:val="28"/>
                <w:lang w:val="ru-RU" w:eastAsia="ru-RU"/>
              </w:rPr>
              <w:t>13 шт. КНС общей производительностью – 435 м</w:t>
            </w:r>
            <w:r w:rsidRPr="00E72052">
              <w:rPr>
                <w:b/>
                <w:i/>
                <w:sz w:val="24"/>
                <w:szCs w:val="28"/>
                <w:vertAlign w:val="superscript"/>
                <w:lang w:val="ru-RU" w:eastAsia="ru-RU"/>
              </w:rPr>
              <w:t>3</w:t>
            </w:r>
            <w:r w:rsidRPr="00E72052">
              <w:rPr>
                <w:b/>
                <w:i/>
                <w:sz w:val="24"/>
                <w:szCs w:val="28"/>
                <w:lang w:val="ru-RU" w:eastAsia="ru-RU"/>
              </w:rPr>
              <w:t>/ч.</w:t>
            </w:r>
          </w:p>
        </w:tc>
      </w:tr>
    </w:tbl>
    <w:p w14:paraId="025B72D7" w14:textId="77777777" w:rsidR="006E374E" w:rsidRPr="00C848E5" w:rsidRDefault="006E374E" w:rsidP="006E374E">
      <w:pPr>
        <w:spacing w:line="360" w:lineRule="auto"/>
        <w:jc w:val="both"/>
        <w:rPr>
          <w:sz w:val="28"/>
          <w:lang w:val="ru-RU"/>
        </w:rPr>
      </w:pPr>
    </w:p>
    <w:p w14:paraId="09514A0C" w14:textId="77777777" w:rsidR="006E374E" w:rsidRPr="00C848E5" w:rsidRDefault="006E374E" w:rsidP="006E374E">
      <w:pPr>
        <w:spacing w:line="360" w:lineRule="auto"/>
        <w:jc w:val="center"/>
        <w:rPr>
          <w:b/>
          <w:sz w:val="28"/>
          <w:lang w:val="ru-RU"/>
        </w:rPr>
      </w:pPr>
      <w:r w:rsidRPr="00C848E5">
        <w:rPr>
          <w:b/>
          <w:sz w:val="28"/>
          <w:lang w:val="ru-RU"/>
        </w:rPr>
        <w:t>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</w:t>
      </w:r>
    </w:p>
    <w:p w14:paraId="0E925AB9" w14:textId="77777777" w:rsidR="00196D0B" w:rsidRPr="00C848E5" w:rsidRDefault="00196D0B" w:rsidP="00196D0B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В муниципальном образовании имеются канализационные очистные сооружения, состоящие на балансе МУП «ВКХ г. Клинцы». Проектная производительность 25 тыс. м</w:t>
      </w:r>
      <w:r w:rsidRPr="00C848E5">
        <w:rPr>
          <w:sz w:val="28"/>
          <w:szCs w:val="28"/>
          <w:vertAlign w:val="superscript"/>
          <w:lang w:val="ru-RU" w:eastAsia="ru-RU"/>
        </w:rPr>
        <w:t>3</w:t>
      </w:r>
      <w:r w:rsidRPr="00C848E5">
        <w:rPr>
          <w:sz w:val="28"/>
          <w:szCs w:val="28"/>
          <w:lang w:val="ru-RU" w:eastAsia="ru-RU"/>
        </w:rPr>
        <w:t>/сут.</w:t>
      </w:r>
    </w:p>
    <w:p w14:paraId="1FAF23B2" w14:textId="77777777" w:rsidR="00196D0B" w:rsidRPr="00C848E5" w:rsidRDefault="00196D0B" w:rsidP="00196D0B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Проект комплекса очистных сооружений разработан в 1962 году институтом «Брянскгражданпроект». </w:t>
      </w:r>
    </w:p>
    <w:p w14:paraId="1CF92C9C" w14:textId="77777777" w:rsidR="00196D0B" w:rsidRPr="00C848E5" w:rsidRDefault="00196D0B" w:rsidP="00196D0B">
      <w:pPr>
        <w:widowControl/>
        <w:spacing w:after="200"/>
        <w:ind w:firstLine="851"/>
        <w:jc w:val="center"/>
        <w:rPr>
          <w:b/>
          <w:bCs/>
          <w:sz w:val="28"/>
          <w:szCs w:val="28"/>
          <w:lang w:val="ru-RU" w:eastAsia="ru-RU"/>
        </w:rPr>
      </w:pPr>
      <w:r w:rsidRPr="00C848E5">
        <w:rPr>
          <w:b/>
          <w:bCs/>
          <w:sz w:val="28"/>
          <w:szCs w:val="28"/>
          <w:lang w:val="ru-RU" w:eastAsia="ru-RU"/>
        </w:rPr>
        <w:t>Очистные сооружения г. Клинцы</w:t>
      </w:r>
    </w:p>
    <w:p w14:paraId="1E311CB3" w14:textId="77777777" w:rsidR="00196D0B" w:rsidRPr="00C848E5" w:rsidRDefault="00196D0B" w:rsidP="00196D0B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Очистные сооружения предназначены для очистки бытовых и производственных сточных вод.</w:t>
      </w:r>
    </w:p>
    <w:p w14:paraId="5D26CDD0" w14:textId="77777777" w:rsidR="00196D0B" w:rsidRPr="00C848E5" w:rsidRDefault="00196D0B" w:rsidP="00196D0B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Технологическая схема процесса очистки сточных вод включает в себя стадии механической и биологической очистки, а также стадию доочистки в биопрудах.</w:t>
      </w:r>
    </w:p>
    <w:p w14:paraId="34B29166" w14:textId="77777777" w:rsidR="00196D0B" w:rsidRPr="00C848E5" w:rsidRDefault="00683C72" w:rsidP="00196D0B">
      <w:pPr>
        <w:widowControl/>
        <w:spacing w:line="360" w:lineRule="auto"/>
        <w:ind w:firstLine="709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lastRenderedPageBreak/>
        <w:t xml:space="preserve"> Очистку с</w:t>
      </w:r>
      <w:r w:rsidR="00196D0B" w:rsidRPr="00C848E5">
        <w:rPr>
          <w:sz w:val="28"/>
          <w:szCs w:val="28"/>
          <w:lang w:val="ru-RU" w:eastAsia="ru-RU"/>
        </w:rPr>
        <w:t>точных вод осуществляет комплекс канализационных очистных</w:t>
      </w:r>
      <w:r w:rsidR="00196D0B"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="00196D0B" w:rsidRPr="00C848E5">
        <w:rPr>
          <w:sz w:val="28"/>
          <w:szCs w:val="28"/>
          <w:lang w:val="ru-RU" w:eastAsia="ru-RU"/>
        </w:rPr>
        <w:t>сооружений</w:t>
      </w:r>
      <w:r w:rsidR="00196D0B"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="00196D0B" w:rsidRPr="00C848E5">
        <w:rPr>
          <w:sz w:val="28"/>
          <w:szCs w:val="28"/>
          <w:lang w:val="ru-RU" w:eastAsia="ru-RU"/>
        </w:rPr>
        <w:t>производительностью</w:t>
      </w:r>
      <w:r w:rsidR="00196D0B" w:rsidRPr="00C848E5">
        <w:rPr>
          <w:rFonts w:ascii="Times" w:hAnsi="Times"/>
          <w:sz w:val="28"/>
          <w:szCs w:val="28"/>
          <w:lang w:val="ru-RU" w:eastAsia="ru-RU"/>
        </w:rPr>
        <w:t xml:space="preserve"> 25 </w:t>
      </w:r>
      <w:r w:rsidR="00196D0B" w:rsidRPr="00C848E5">
        <w:rPr>
          <w:sz w:val="28"/>
          <w:szCs w:val="28"/>
          <w:lang w:val="ru-RU" w:eastAsia="ru-RU"/>
        </w:rPr>
        <w:t>тыс</w:t>
      </w:r>
      <w:r w:rsidR="00196D0B" w:rsidRPr="00C848E5">
        <w:rPr>
          <w:rFonts w:ascii="Times" w:hAnsi="Times"/>
          <w:sz w:val="28"/>
          <w:szCs w:val="28"/>
          <w:lang w:val="ru-RU" w:eastAsia="ru-RU"/>
        </w:rPr>
        <w:t xml:space="preserve">. </w:t>
      </w:r>
      <w:r w:rsidR="00196D0B" w:rsidRPr="00C848E5">
        <w:rPr>
          <w:sz w:val="28"/>
          <w:szCs w:val="28"/>
          <w:lang w:val="ru-RU" w:eastAsia="ru-RU"/>
        </w:rPr>
        <w:t>м</w:t>
      </w:r>
      <w:r w:rsidR="00196D0B" w:rsidRPr="00C848E5">
        <w:rPr>
          <w:rFonts w:ascii="Times" w:hAnsi="Times"/>
          <w:sz w:val="28"/>
          <w:szCs w:val="28"/>
          <w:vertAlign w:val="superscript"/>
          <w:lang w:val="ru-RU" w:eastAsia="ru-RU"/>
        </w:rPr>
        <w:t>3</w:t>
      </w:r>
      <w:r w:rsidR="00196D0B" w:rsidRPr="00C848E5">
        <w:rPr>
          <w:rFonts w:ascii="Times" w:hAnsi="Times"/>
          <w:sz w:val="28"/>
          <w:szCs w:val="28"/>
          <w:lang w:val="ru-RU" w:eastAsia="ru-RU"/>
        </w:rPr>
        <w:t>/</w:t>
      </w:r>
      <w:r w:rsidR="00196D0B" w:rsidRPr="00C848E5">
        <w:rPr>
          <w:sz w:val="28"/>
          <w:szCs w:val="28"/>
          <w:lang w:val="ru-RU" w:eastAsia="ru-RU"/>
        </w:rPr>
        <w:t>сут</w:t>
      </w:r>
      <w:r w:rsidR="00196D0B" w:rsidRPr="00C848E5">
        <w:rPr>
          <w:rFonts w:ascii="Times" w:hAnsi="Times"/>
          <w:sz w:val="28"/>
          <w:szCs w:val="28"/>
          <w:lang w:val="ru-RU" w:eastAsia="ru-RU"/>
        </w:rPr>
        <w:t>. (</w:t>
      </w:r>
      <w:proofErr w:type="gramStart"/>
      <w:r w:rsidR="00196D0B" w:rsidRPr="00C848E5">
        <w:rPr>
          <w:sz w:val="28"/>
          <w:szCs w:val="28"/>
          <w:lang w:val="ru-RU" w:eastAsia="ru-RU"/>
        </w:rPr>
        <w:t>проектная</w:t>
      </w:r>
      <w:proofErr w:type="gramEnd"/>
      <w:r w:rsidR="00196D0B" w:rsidRPr="00C848E5">
        <w:rPr>
          <w:rFonts w:ascii="Times" w:hAnsi="Times"/>
          <w:sz w:val="28"/>
          <w:szCs w:val="28"/>
          <w:lang w:val="ru-RU" w:eastAsia="ru-RU"/>
        </w:rPr>
        <w:t xml:space="preserve">) </w:t>
      </w:r>
      <w:r w:rsidR="00196D0B" w:rsidRPr="00C848E5">
        <w:rPr>
          <w:sz w:val="28"/>
          <w:szCs w:val="28"/>
          <w:lang w:val="ru-RU" w:eastAsia="ru-RU"/>
        </w:rPr>
        <w:t>в</w:t>
      </w:r>
      <w:r w:rsidR="00196D0B"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="00196D0B" w:rsidRPr="00C848E5">
        <w:rPr>
          <w:sz w:val="28"/>
          <w:szCs w:val="28"/>
          <w:lang w:val="ru-RU" w:eastAsia="ru-RU"/>
        </w:rPr>
        <w:t>следующем</w:t>
      </w:r>
      <w:r w:rsidR="00196D0B"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="00196D0B" w:rsidRPr="00C848E5">
        <w:rPr>
          <w:sz w:val="28"/>
          <w:szCs w:val="28"/>
          <w:lang w:val="ru-RU" w:eastAsia="ru-RU"/>
        </w:rPr>
        <w:t>составе</w:t>
      </w:r>
      <w:r w:rsidR="00196D0B" w:rsidRPr="00C848E5">
        <w:rPr>
          <w:rFonts w:ascii="Times" w:hAnsi="Times"/>
          <w:sz w:val="28"/>
          <w:szCs w:val="28"/>
          <w:lang w:val="ru-RU" w:eastAsia="ru-RU"/>
        </w:rPr>
        <w:t xml:space="preserve">:  </w:t>
      </w:r>
    </w:p>
    <w:p w14:paraId="4180B658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426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Самотечный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коллектор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диаметром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1000 </w:t>
      </w:r>
      <w:r w:rsidRPr="00C848E5">
        <w:rPr>
          <w:sz w:val="28"/>
          <w:szCs w:val="28"/>
          <w:lang w:val="ru-RU" w:eastAsia="ru-RU"/>
        </w:rPr>
        <w:t>мм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01E021F8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426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Главная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насосная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станция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0E83CBF6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426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Напорный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коллектор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2 </w:t>
      </w:r>
      <w:r w:rsidRPr="00C848E5">
        <w:rPr>
          <w:sz w:val="28"/>
          <w:szCs w:val="28"/>
          <w:lang w:val="ru-RU" w:eastAsia="ru-RU"/>
        </w:rPr>
        <w:t>ветки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диаметром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500 </w:t>
      </w:r>
      <w:r w:rsidRPr="00C848E5">
        <w:rPr>
          <w:sz w:val="28"/>
          <w:szCs w:val="28"/>
          <w:lang w:val="ru-RU" w:eastAsia="ru-RU"/>
        </w:rPr>
        <w:t>мм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71345DEE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426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Приемная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камера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010461D6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426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Здание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решеток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2029F149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426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Песколовки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rFonts w:ascii="Times" w:hAnsi="Times" w:cs="Times"/>
          <w:sz w:val="28"/>
          <w:szCs w:val="28"/>
          <w:lang w:val="ru-RU" w:eastAsia="ru-RU"/>
        </w:rPr>
        <w:t>–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2 </w:t>
      </w:r>
      <w:r w:rsidRPr="00C848E5">
        <w:rPr>
          <w:sz w:val="28"/>
          <w:szCs w:val="28"/>
          <w:lang w:val="ru-RU" w:eastAsia="ru-RU"/>
        </w:rPr>
        <w:t>шт</w:t>
      </w:r>
      <w:r w:rsidRPr="00C848E5">
        <w:rPr>
          <w:rFonts w:ascii="Times" w:hAnsi="Times"/>
          <w:sz w:val="28"/>
          <w:szCs w:val="28"/>
          <w:lang w:val="ru-RU" w:eastAsia="ru-RU"/>
        </w:rPr>
        <w:t>.;</w:t>
      </w:r>
    </w:p>
    <w:p w14:paraId="041A4D40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426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Первичные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отстойники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диаметром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9 </w:t>
      </w:r>
      <w:r w:rsidRPr="00C848E5">
        <w:rPr>
          <w:sz w:val="28"/>
          <w:szCs w:val="28"/>
          <w:lang w:val="ru-RU" w:eastAsia="ru-RU"/>
        </w:rPr>
        <w:t>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rFonts w:ascii="Times" w:hAnsi="Times" w:cs="Times"/>
          <w:sz w:val="28"/>
          <w:szCs w:val="28"/>
          <w:lang w:val="ru-RU" w:eastAsia="ru-RU"/>
        </w:rPr>
        <w:t>–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10 </w:t>
      </w:r>
      <w:r w:rsidRPr="00C848E5">
        <w:rPr>
          <w:sz w:val="28"/>
          <w:szCs w:val="28"/>
          <w:lang w:val="ru-RU" w:eastAsia="ru-RU"/>
        </w:rPr>
        <w:t>шт</w:t>
      </w:r>
      <w:r w:rsidRPr="00C848E5">
        <w:rPr>
          <w:rFonts w:ascii="Times" w:hAnsi="Times"/>
          <w:sz w:val="28"/>
          <w:szCs w:val="28"/>
          <w:lang w:val="ru-RU" w:eastAsia="ru-RU"/>
        </w:rPr>
        <w:t>.;</w:t>
      </w:r>
    </w:p>
    <w:p w14:paraId="0012330F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426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Аэротенки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80*8*4 </w:t>
      </w:r>
      <w:r w:rsidRPr="00C848E5">
        <w:rPr>
          <w:sz w:val="28"/>
          <w:szCs w:val="28"/>
          <w:lang w:val="ru-RU" w:eastAsia="ru-RU"/>
        </w:rPr>
        <w:t>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rFonts w:ascii="Times" w:hAnsi="Times" w:cs="Times"/>
          <w:sz w:val="28"/>
          <w:szCs w:val="28"/>
          <w:lang w:val="ru-RU" w:eastAsia="ru-RU"/>
        </w:rPr>
        <w:t>–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1 </w:t>
      </w:r>
      <w:r w:rsidRPr="00C848E5">
        <w:rPr>
          <w:sz w:val="28"/>
          <w:szCs w:val="28"/>
          <w:lang w:val="ru-RU" w:eastAsia="ru-RU"/>
        </w:rPr>
        <w:t>шт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. (2 </w:t>
      </w:r>
      <w:r w:rsidRPr="00C848E5">
        <w:rPr>
          <w:sz w:val="28"/>
          <w:szCs w:val="28"/>
          <w:lang w:val="ru-RU" w:eastAsia="ru-RU"/>
        </w:rPr>
        <w:t>секции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по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4 </w:t>
      </w:r>
      <w:r w:rsidRPr="00C848E5">
        <w:rPr>
          <w:sz w:val="28"/>
          <w:szCs w:val="28"/>
          <w:lang w:val="ru-RU" w:eastAsia="ru-RU"/>
        </w:rPr>
        <w:t>коридора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каждая</w:t>
      </w:r>
      <w:r w:rsidRPr="00C848E5">
        <w:rPr>
          <w:rFonts w:ascii="Times" w:hAnsi="Times"/>
          <w:sz w:val="28"/>
          <w:szCs w:val="28"/>
          <w:lang w:val="ru-RU" w:eastAsia="ru-RU"/>
        </w:rPr>
        <w:t>);</w:t>
      </w:r>
    </w:p>
    <w:p w14:paraId="553D7504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426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Вторичные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отстойники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: вертикальные </w:t>
      </w:r>
      <w:r w:rsidRPr="00C848E5">
        <w:rPr>
          <w:sz w:val="28"/>
          <w:szCs w:val="28"/>
          <w:lang w:val="ru-RU" w:eastAsia="ru-RU"/>
        </w:rPr>
        <w:t>диаметром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9 </w:t>
      </w:r>
      <w:r w:rsidRPr="00C848E5">
        <w:rPr>
          <w:sz w:val="28"/>
          <w:szCs w:val="28"/>
          <w:lang w:val="ru-RU" w:eastAsia="ru-RU"/>
        </w:rPr>
        <w:t>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– 13 </w:t>
      </w:r>
      <w:r w:rsidRPr="00C848E5">
        <w:rPr>
          <w:sz w:val="28"/>
          <w:szCs w:val="28"/>
          <w:lang w:val="ru-RU" w:eastAsia="ru-RU"/>
        </w:rPr>
        <w:t>шт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. </w:t>
      </w:r>
      <w:r w:rsidRPr="00C848E5">
        <w:rPr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радиальные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диаметром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18 </w:t>
      </w:r>
      <w:r w:rsidRPr="00C848E5">
        <w:rPr>
          <w:sz w:val="28"/>
          <w:szCs w:val="28"/>
          <w:lang w:val="ru-RU" w:eastAsia="ru-RU"/>
        </w:rPr>
        <w:t>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rFonts w:ascii="Times" w:hAnsi="Times" w:cs="Times"/>
          <w:sz w:val="28"/>
          <w:szCs w:val="28"/>
          <w:lang w:val="ru-RU" w:eastAsia="ru-RU"/>
        </w:rPr>
        <w:t>–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2 </w:t>
      </w:r>
      <w:r w:rsidRPr="00C848E5">
        <w:rPr>
          <w:sz w:val="28"/>
          <w:szCs w:val="28"/>
          <w:lang w:val="ru-RU" w:eastAsia="ru-RU"/>
        </w:rPr>
        <w:t>шт</w:t>
      </w:r>
      <w:r w:rsidRPr="00C848E5">
        <w:rPr>
          <w:rFonts w:ascii="Times" w:hAnsi="Times"/>
          <w:sz w:val="28"/>
          <w:szCs w:val="28"/>
          <w:lang w:val="ru-RU" w:eastAsia="ru-RU"/>
        </w:rPr>
        <w:t>.;</w:t>
      </w:r>
    </w:p>
    <w:p w14:paraId="31BF033E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284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Контактные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резервуары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14*14 </w:t>
      </w:r>
      <w:r w:rsidRPr="00C848E5">
        <w:rPr>
          <w:sz w:val="28"/>
          <w:szCs w:val="28"/>
          <w:lang w:val="ru-RU" w:eastAsia="ru-RU"/>
        </w:rPr>
        <w:t>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rFonts w:ascii="Times" w:hAnsi="Times" w:cs="Times"/>
          <w:sz w:val="28"/>
          <w:szCs w:val="28"/>
          <w:lang w:val="ru-RU" w:eastAsia="ru-RU"/>
        </w:rPr>
        <w:t>–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3 </w:t>
      </w:r>
      <w:r w:rsidRPr="00C848E5">
        <w:rPr>
          <w:sz w:val="28"/>
          <w:szCs w:val="28"/>
          <w:lang w:val="ru-RU" w:eastAsia="ru-RU"/>
        </w:rPr>
        <w:t>шт</w:t>
      </w:r>
      <w:r w:rsidRPr="00C848E5">
        <w:rPr>
          <w:rFonts w:ascii="Times" w:hAnsi="Times"/>
          <w:sz w:val="28"/>
          <w:szCs w:val="28"/>
          <w:lang w:val="ru-RU" w:eastAsia="ru-RU"/>
        </w:rPr>
        <w:t>.;</w:t>
      </w:r>
    </w:p>
    <w:p w14:paraId="07EC36CC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284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Воздуходувная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станция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, </w:t>
      </w:r>
      <w:r w:rsidRPr="00C848E5">
        <w:rPr>
          <w:sz w:val="28"/>
          <w:szCs w:val="28"/>
          <w:lang w:val="ru-RU" w:eastAsia="ru-RU"/>
        </w:rPr>
        <w:t>совмещенная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насосной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станцией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перекачки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циркуляционного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активного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ила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0BFED859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284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Песковые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площадки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rFonts w:ascii="Times" w:hAnsi="Times" w:cs="Times"/>
          <w:sz w:val="28"/>
          <w:szCs w:val="28"/>
          <w:lang w:val="ru-RU" w:eastAsia="ru-RU"/>
        </w:rPr>
        <w:t>–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3 </w:t>
      </w:r>
      <w:r w:rsidRPr="00C848E5">
        <w:rPr>
          <w:sz w:val="28"/>
          <w:szCs w:val="28"/>
          <w:lang w:val="ru-RU" w:eastAsia="ru-RU"/>
        </w:rPr>
        <w:t>шт</w:t>
      </w:r>
      <w:r w:rsidRPr="00C848E5">
        <w:rPr>
          <w:rFonts w:ascii="Times" w:hAnsi="Times"/>
          <w:sz w:val="28"/>
          <w:szCs w:val="28"/>
          <w:lang w:val="ru-RU" w:eastAsia="ru-RU"/>
        </w:rPr>
        <w:t>.;</w:t>
      </w:r>
    </w:p>
    <w:p w14:paraId="4ABE9690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284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Насосная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станция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дренажных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хоз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. </w:t>
      </w:r>
      <w:r w:rsidRPr="00C848E5">
        <w:rPr>
          <w:sz w:val="28"/>
          <w:szCs w:val="28"/>
          <w:lang w:val="ru-RU" w:eastAsia="ru-RU"/>
        </w:rPr>
        <w:t>бытовых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вод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0CA2F00D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284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Насосная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станция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сырого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осадка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избыточного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активного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ила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61DFDF1D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284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Иловые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площадки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647F44CF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284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Площадки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осадка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избыточного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активного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ила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017F9AE9" w14:textId="77777777" w:rsidR="00196D0B" w:rsidRPr="00C848E5" w:rsidRDefault="00196D0B" w:rsidP="00C81882">
      <w:pPr>
        <w:widowControl/>
        <w:numPr>
          <w:ilvl w:val="0"/>
          <w:numId w:val="38"/>
        </w:numPr>
        <w:spacing w:after="200" w:line="360" w:lineRule="auto"/>
        <w:ind w:left="0" w:firstLine="284"/>
        <w:contextualSpacing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Биопруды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3 </w:t>
      </w:r>
      <w:r w:rsidRPr="00C848E5">
        <w:rPr>
          <w:sz w:val="28"/>
          <w:szCs w:val="28"/>
          <w:lang w:val="ru-RU" w:eastAsia="ru-RU"/>
        </w:rPr>
        <w:t>коридора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размером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280*36*2 м </w:t>
      </w:r>
      <w:r w:rsidRPr="00C848E5">
        <w:rPr>
          <w:sz w:val="28"/>
          <w:szCs w:val="28"/>
          <w:lang w:val="ru-RU" w:eastAsia="ru-RU"/>
        </w:rPr>
        <w:t>каждый</w:t>
      </w:r>
      <w:r w:rsidRPr="00C848E5">
        <w:rPr>
          <w:rFonts w:ascii="Times" w:hAnsi="Times"/>
          <w:sz w:val="28"/>
          <w:szCs w:val="28"/>
          <w:lang w:val="ru-RU" w:eastAsia="ru-RU"/>
        </w:rPr>
        <w:t>.</w:t>
      </w:r>
    </w:p>
    <w:p w14:paraId="17668ABA" w14:textId="77777777" w:rsidR="00196D0B" w:rsidRPr="00C848E5" w:rsidRDefault="00196D0B" w:rsidP="00196D0B">
      <w:pPr>
        <w:widowControl/>
        <w:spacing w:line="360" w:lineRule="auto"/>
        <w:ind w:left="630"/>
        <w:jc w:val="center"/>
        <w:rPr>
          <w:rFonts w:ascii="Times" w:hAnsi="Times"/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Механический</w:t>
      </w:r>
      <w:r w:rsidRPr="00C848E5">
        <w:rPr>
          <w:rFonts w:ascii="Times" w:hAnsi="Times"/>
          <w:b/>
          <w:sz w:val="28"/>
          <w:szCs w:val="28"/>
          <w:lang w:val="ru-RU" w:eastAsia="ru-RU"/>
        </w:rPr>
        <w:t xml:space="preserve"> </w:t>
      </w:r>
      <w:r w:rsidRPr="00C848E5">
        <w:rPr>
          <w:b/>
          <w:sz w:val="28"/>
          <w:szCs w:val="28"/>
          <w:lang w:val="ru-RU" w:eastAsia="ru-RU"/>
        </w:rPr>
        <w:t>этап</w:t>
      </w:r>
    </w:p>
    <w:p w14:paraId="53E4D03F" w14:textId="77777777" w:rsidR="00196D0B" w:rsidRPr="00C848E5" w:rsidRDefault="00196D0B" w:rsidP="00196D0B">
      <w:pPr>
        <w:widowControl/>
        <w:spacing w:line="360" w:lineRule="auto"/>
        <w:ind w:firstLine="709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Производится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предварительная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очистка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поступающих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на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очистные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сооружения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сточных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вод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целью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подготовки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к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биологической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очистке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. </w:t>
      </w:r>
      <w:r w:rsidRPr="00C848E5">
        <w:rPr>
          <w:sz w:val="28"/>
          <w:szCs w:val="28"/>
          <w:lang w:val="ru-RU" w:eastAsia="ru-RU"/>
        </w:rPr>
        <w:t>На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механическом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этапе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происходит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задержание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нерастворимых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примесей</w:t>
      </w:r>
      <w:r w:rsidRPr="00C848E5">
        <w:rPr>
          <w:rFonts w:ascii="Times" w:hAnsi="Times"/>
          <w:sz w:val="28"/>
          <w:szCs w:val="28"/>
          <w:lang w:val="ru-RU" w:eastAsia="ru-RU"/>
        </w:rPr>
        <w:t>.</w:t>
      </w:r>
    </w:p>
    <w:p w14:paraId="0C15DB97" w14:textId="77777777" w:rsidR="00196D0B" w:rsidRPr="00C848E5" w:rsidRDefault="00196D0B" w:rsidP="00196D0B">
      <w:pPr>
        <w:widowControl/>
        <w:spacing w:line="360" w:lineRule="auto"/>
        <w:ind w:firstLine="709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Сооружения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механической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очистки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сточных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вод</w:t>
      </w:r>
      <w:r w:rsidRPr="00C848E5">
        <w:rPr>
          <w:rFonts w:ascii="Times" w:hAnsi="Times"/>
          <w:sz w:val="28"/>
          <w:szCs w:val="28"/>
          <w:lang w:val="ru-RU" w:eastAsia="ru-RU"/>
        </w:rPr>
        <w:t>:</w:t>
      </w:r>
    </w:p>
    <w:p w14:paraId="3D95F1CB" w14:textId="77777777" w:rsidR="00196D0B" w:rsidRPr="00C848E5" w:rsidRDefault="00196D0B" w:rsidP="00E72052">
      <w:pPr>
        <w:widowControl/>
        <w:numPr>
          <w:ilvl w:val="0"/>
          <w:numId w:val="39"/>
        </w:numPr>
        <w:spacing w:line="276" w:lineRule="auto"/>
        <w:ind w:left="0" w:firstLine="567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решетки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3C69CC97" w14:textId="77777777" w:rsidR="00196D0B" w:rsidRPr="00C848E5" w:rsidRDefault="00196D0B" w:rsidP="00E72052">
      <w:pPr>
        <w:widowControl/>
        <w:numPr>
          <w:ilvl w:val="0"/>
          <w:numId w:val="39"/>
        </w:numPr>
        <w:spacing w:line="276" w:lineRule="auto"/>
        <w:ind w:left="0" w:firstLine="567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песколовки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41DAA083" w14:textId="77777777" w:rsidR="00196D0B" w:rsidRPr="00C848E5" w:rsidRDefault="00196D0B" w:rsidP="00E72052">
      <w:pPr>
        <w:widowControl/>
        <w:numPr>
          <w:ilvl w:val="0"/>
          <w:numId w:val="39"/>
        </w:numPr>
        <w:spacing w:line="276" w:lineRule="auto"/>
        <w:ind w:left="0" w:firstLine="567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первичные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отстойники</w:t>
      </w:r>
      <w:r w:rsidRPr="00C848E5">
        <w:rPr>
          <w:rFonts w:ascii="Times" w:hAnsi="Times"/>
          <w:sz w:val="28"/>
          <w:szCs w:val="28"/>
          <w:lang w:val="ru-RU" w:eastAsia="ru-RU"/>
        </w:rPr>
        <w:t>.</w:t>
      </w:r>
    </w:p>
    <w:p w14:paraId="7B4C8B64" w14:textId="77777777" w:rsidR="00196D0B" w:rsidRPr="00C848E5" w:rsidRDefault="00196D0B" w:rsidP="00196D0B">
      <w:pPr>
        <w:widowControl/>
        <w:spacing w:line="360" w:lineRule="auto"/>
        <w:jc w:val="both"/>
        <w:rPr>
          <w:rFonts w:ascii="Times" w:hAnsi="Times"/>
          <w:color w:val="000000" w:themeColor="text1"/>
          <w:sz w:val="28"/>
          <w:szCs w:val="28"/>
          <w:lang w:val="ru-RU" w:eastAsia="ru-RU"/>
        </w:rPr>
      </w:pPr>
      <w:r w:rsidRPr="00C848E5">
        <w:rPr>
          <w:rFonts w:ascii="Times" w:hAnsi="Times"/>
          <w:b/>
          <w:bCs/>
          <w:sz w:val="28"/>
          <w:szCs w:val="28"/>
          <w:lang w:val="ru-RU" w:eastAsia="ru-RU"/>
        </w:rPr>
        <w:lastRenderedPageBreak/>
        <w:t xml:space="preserve">           </w:t>
      </w:r>
      <w:r w:rsidRPr="00C848E5">
        <w:rPr>
          <w:b/>
          <w:bCs/>
          <w:sz w:val="28"/>
          <w:szCs w:val="28"/>
          <w:lang w:val="ru-RU" w:eastAsia="ru-RU"/>
        </w:rPr>
        <w:t>Решётка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— </w:t>
      </w:r>
      <w:r w:rsidRPr="00C848E5">
        <w:rPr>
          <w:sz w:val="28"/>
          <w:szCs w:val="28"/>
          <w:lang w:val="ru-RU" w:eastAsia="ru-RU"/>
        </w:rPr>
        <w:t>сооружение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механической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очистки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hyperlink r:id="rId12" w:tooltip="Сточные воды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сточных</w:t>
        </w:r>
        <w:r w:rsidRPr="00C848E5">
          <w:rPr>
            <w:rFonts w:ascii="Times" w:hAnsi="Times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C848E5">
          <w:rPr>
            <w:color w:val="000000" w:themeColor="text1"/>
            <w:sz w:val="28"/>
            <w:szCs w:val="28"/>
            <w:lang w:val="ru-RU" w:eastAsia="ru-RU"/>
          </w:rPr>
          <w:t>вод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, </w:t>
      </w:r>
      <w:r w:rsidRPr="00C848E5">
        <w:rPr>
          <w:color w:val="000000" w:themeColor="text1"/>
          <w:sz w:val="28"/>
          <w:szCs w:val="28"/>
          <w:lang w:val="ru-RU" w:eastAsia="ru-RU"/>
        </w:rPr>
        <w:t>служит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задержания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крупных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загрязнений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органического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минерального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происхождения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. </w:t>
      </w:r>
      <w:r w:rsidRPr="00C848E5">
        <w:rPr>
          <w:color w:val="000000" w:themeColor="text1"/>
          <w:sz w:val="28"/>
          <w:szCs w:val="28"/>
          <w:lang w:val="ru-RU" w:eastAsia="ru-RU"/>
        </w:rPr>
        <w:t>Решётки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подготавливают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сточную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жидкость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к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дальнейшей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очистке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. </w:t>
      </w:r>
      <w:r w:rsidRPr="00C848E5">
        <w:rPr>
          <w:color w:val="000000" w:themeColor="text1"/>
          <w:sz w:val="28"/>
          <w:szCs w:val="28"/>
          <w:lang w:val="ru-RU" w:eastAsia="ru-RU"/>
        </w:rPr>
        <w:t>Максимальная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ширина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прозоров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решетки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составляет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16 </w:t>
      </w:r>
      <w:r w:rsidRPr="00C848E5">
        <w:rPr>
          <w:color w:val="000000" w:themeColor="text1"/>
          <w:sz w:val="28"/>
          <w:szCs w:val="28"/>
          <w:lang w:val="ru-RU" w:eastAsia="ru-RU"/>
        </w:rPr>
        <w:t>мм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. </w:t>
      </w:r>
      <w:r w:rsidRPr="00C848E5">
        <w:rPr>
          <w:color w:val="000000" w:themeColor="text1"/>
          <w:sz w:val="28"/>
          <w:szCs w:val="28"/>
          <w:lang w:val="ru-RU" w:eastAsia="ru-RU"/>
        </w:rPr>
        <w:t>Отбросы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решёток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вывозят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в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места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обработки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твёрдых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бытовых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промышленных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отходов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площадки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ТБО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(</w:t>
      </w:r>
      <w:r w:rsidRPr="00C848E5">
        <w:rPr>
          <w:color w:val="000000" w:themeColor="text1"/>
          <w:sz w:val="28"/>
          <w:szCs w:val="28"/>
          <w:lang w:val="ru-RU" w:eastAsia="ru-RU"/>
        </w:rPr>
        <w:t>полигон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>).</w:t>
      </w:r>
    </w:p>
    <w:p w14:paraId="428C784F" w14:textId="77777777" w:rsidR="00196D0B" w:rsidRPr="00C848E5" w:rsidRDefault="00196D0B" w:rsidP="00196D0B">
      <w:pPr>
        <w:widowControl/>
        <w:spacing w:line="360" w:lineRule="auto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rFonts w:ascii="Times" w:hAnsi="Times"/>
          <w:b/>
          <w:bCs/>
          <w:color w:val="000000" w:themeColor="text1"/>
          <w:sz w:val="28"/>
          <w:szCs w:val="28"/>
          <w:lang w:val="ru-RU" w:eastAsia="ru-RU"/>
        </w:rPr>
        <w:t xml:space="preserve">          </w:t>
      </w:r>
      <w:r w:rsidRPr="00C848E5">
        <w:rPr>
          <w:b/>
          <w:bCs/>
          <w:color w:val="000000" w:themeColor="text1"/>
          <w:sz w:val="28"/>
          <w:szCs w:val="28"/>
          <w:lang w:val="ru-RU" w:eastAsia="ru-RU"/>
        </w:rPr>
        <w:t>Песколовка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 — </w:t>
      </w:r>
      <w:r w:rsidRPr="00C848E5">
        <w:rPr>
          <w:color w:val="000000" w:themeColor="text1"/>
          <w:sz w:val="28"/>
          <w:szCs w:val="28"/>
          <w:lang w:val="ru-RU" w:eastAsia="ru-RU"/>
        </w:rPr>
        <w:t>сооружение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механической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очистки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13" w:tooltip="Сточные воды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сточных</w:t>
        </w:r>
        <w:r w:rsidRPr="00C848E5">
          <w:rPr>
            <w:rFonts w:ascii="Times" w:hAnsi="Times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C848E5">
          <w:rPr>
            <w:color w:val="000000" w:themeColor="text1"/>
            <w:sz w:val="28"/>
            <w:szCs w:val="28"/>
            <w:lang w:val="ru-RU" w:eastAsia="ru-RU"/>
          </w:rPr>
          <w:t>вод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, </w:t>
      </w:r>
      <w:r w:rsidRPr="00C848E5">
        <w:rPr>
          <w:sz w:val="28"/>
          <w:szCs w:val="28"/>
          <w:lang w:val="ru-RU" w:eastAsia="ru-RU"/>
        </w:rPr>
        <w:t>служит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выделения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мелких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тяжёлых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минеральных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частиц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(</w:t>
      </w:r>
      <w:r w:rsidRPr="00C848E5">
        <w:rPr>
          <w:sz w:val="28"/>
          <w:szCs w:val="28"/>
          <w:lang w:val="ru-RU" w:eastAsia="ru-RU"/>
        </w:rPr>
        <w:t>песок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, </w:t>
      </w:r>
      <w:r w:rsidRPr="00C848E5">
        <w:rPr>
          <w:sz w:val="28"/>
          <w:szCs w:val="28"/>
          <w:lang w:val="ru-RU" w:eastAsia="ru-RU"/>
        </w:rPr>
        <w:t>шлак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, </w:t>
      </w:r>
      <w:r w:rsidRPr="00C848E5">
        <w:rPr>
          <w:sz w:val="28"/>
          <w:szCs w:val="28"/>
          <w:lang w:val="ru-RU" w:eastAsia="ru-RU"/>
        </w:rPr>
        <w:t>бой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стекла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и </w:t>
      </w:r>
      <w:r w:rsidRPr="00C848E5">
        <w:rPr>
          <w:sz w:val="28"/>
          <w:szCs w:val="28"/>
          <w:lang w:val="ru-RU" w:eastAsia="ru-RU"/>
        </w:rPr>
        <w:t>т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. </w:t>
      </w:r>
      <w:r w:rsidRPr="00C848E5">
        <w:rPr>
          <w:sz w:val="28"/>
          <w:szCs w:val="28"/>
          <w:lang w:val="ru-RU" w:eastAsia="ru-RU"/>
        </w:rPr>
        <w:t>п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.) </w:t>
      </w:r>
      <w:r w:rsidRPr="00C848E5">
        <w:rPr>
          <w:sz w:val="28"/>
          <w:szCs w:val="28"/>
          <w:lang w:val="ru-RU" w:eastAsia="ru-RU"/>
        </w:rPr>
        <w:t>путём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осаждения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. </w:t>
      </w:r>
      <w:r w:rsidRPr="00C848E5">
        <w:rPr>
          <w:sz w:val="28"/>
          <w:szCs w:val="28"/>
          <w:lang w:val="ru-RU" w:eastAsia="ru-RU"/>
        </w:rPr>
        <w:t>Песколовки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подготавливают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сточную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жидкость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к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дальнейшей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очистке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. </w:t>
      </w:r>
      <w:r w:rsidRPr="00C848E5">
        <w:rPr>
          <w:sz w:val="28"/>
          <w:szCs w:val="28"/>
          <w:lang w:val="ru-RU" w:eastAsia="ru-RU"/>
        </w:rPr>
        <w:t>На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ОС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имеются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песколовки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горизонтальные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круговым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движением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воды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. </w:t>
      </w:r>
      <w:r w:rsidRPr="00C848E5">
        <w:rPr>
          <w:sz w:val="28"/>
          <w:szCs w:val="28"/>
          <w:lang w:val="ru-RU" w:eastAsia="ru-RU"/>
        </w:rPr>
        <w:t>Песок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из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песколовок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складируется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на </w:t>
      </w:r>
      <w:r w:rsidRPr="00C848E5">
        <w:rPr>
          <w:sz w:val="28"/>
          <w:szCs w:val="28"/>
          <w:lang w:val="ru-RU" w:eastAsia="ru-RU"/>
        </w:rPr>
        <w:t>песковых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картах</w:t>
      </w:r>
      <w:r w:rsidRPr="00C848E5">
        <w:rPr>
          <w:rFonts w:ascii="Times" w:hAnsi="Times"/>
          <w:sz w:val="28"/>
          <w:szCs w:val="28"/>
          <w:lang w:val="ru-RU" w:eastAsia="ru-RU"/>
        </w:rPr>
        <w:t>.</w:t>
      </w:r>
    </w:p>
    <w:p w14:paraId="21F047A4" w14:textId="77777777" w:rsidR="00196D0B" w:rsidRPr="00C848E5" w:rsidRDefault="00196D0B" w:rsidP="00196D0B">
      <w:pPr>
        <w:widowControl/>
        <w:spacing w:line="360" w:lineRule="auto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 xml:space="preserve">          Первичный</w:t>
      </w:r>
      <w:r w:rsidRPr="00C848E5">
        <w:rPr>
          <w:rFonts w:ascii="Times" w:hAnsi="Times"/>
          <w:b/>
          <w:sz w:val="28"/>
          <w:szCs w:val="28"/>
          <w:lang w:val="ru-RU" w:eastAsia="ru-RU"/>
        </w:rPr>
        <w:t xml:space="preserve"> </w:t>
      </w:r>
      <w:r w:rsidRPr="00C848E5">
        <w:rPr>
          <w:b/>
          <w:sz w:val="28"/>
          <w:szCs w:val="28"/>
          <w:lang w:val="ru-RU" w:eastAsia="ru-RU"/>
        </w:rPr>
        <w:t>отстойник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(</w:t>
      </w:r>
      <w:r w:rsidRPr="00C848E5">
        <w:rPr>
          <w:sz w:val="28"/>
          <w:szCs w:val="28"/>
          <w:lang w:val="ru-RU" w:eastAsia="ru-RU"/>
        </w:rPr>
        <w:t>вертикального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типа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)- </w:t>
      </w:r>
      <w:r w:rsidRPr="00C848E5">
        <w:rPr>
          <w:sz w:val="28"/>
          <w:szCs w:val="28"/>
          <w:lang w:val="ru-RU" w:eastAsia="ru-RU"/>
        </w:rPr>
        <w:t>очистное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сооружение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, </w:t>
      </w:r>
      <w:r w:rsidRPr="00C848E5">
        <w:rPr>
          <w:sz w:val="28"/>
          <w:szCs w:val="28"/>
          <w:lang w:val="ru-RU" w:eastAsia="ru-RU"/>
        </w:rPr>
        <w:t>предназначенное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механической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очистки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сточных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вод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. </w:t>
      </w:r>
      <w:r w:rsidRPr="00C848E5">
        <w:rPr>
          <w:sz w:val="28"/>
          <w:szCs w:val="28"/>
          <w:lang w:val="ru-RU" w:eastAsia="ru-RU"/>
        </w:rPr>
        <w:t>На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этой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стадии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из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воды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под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действием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гравитационных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сил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извлекаются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механические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примеси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взвешенные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вещества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, </w:t>
      </w:r>
      <w:r w:rsidRPr="00C848E5">
        <w:rPr>
          <w:sz w:val="28"/>
          <w:szCs w:val="28"/>
          <w:lang w:val="ru-RU" w:eastAsia="ru-RU"/>
        </w:rPr>
        <w:t>в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виде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сырого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осадка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, </w:t>
      </w:r>
      <w:r w:rsidRPr="00C848E5">
        <w:rPr>
          <w:sz w:val="28"/>
          <w:szCs w:val="28"/>
          <w:lang w:val="ru-RU" w:eastAsia="ru-RU"/>
        </w:rPr>
        <w:t>который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затем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удаляется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на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иловые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карты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обезвоживания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складирования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.  </w:t>
      </w:r>
    </w:p>
    <w:p w14:paraId="19F9295C" w14:textId="77777777" w:rsidR="00196D0B" w:rsidRPr="00C848E5" w:rsidRDefault="00196D0B" w:rsidP="00196D0B">
      <w:pPr>
        <w:widowControl/>
        <w:spacing w:line="360" w:lineRule="auto"/>
        <w:ind w:firstLine="709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В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результате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механической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очистки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удаляется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до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60-70% </w:t>
      </w:r>
      <w:r w:rsidRPr="00C848E5">
        <w:rPr>
          <w:sz w:val="28"/>
          <w:szCs w:val="28"/>
          <w:lang w:val="ru-RU" w:eastAsia="ru-RU"/>
        </w:rPr>
        <w:t>минеральных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загрязнений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, </w:t>
      </w:r>
      <w:r w:rsidRPr="00C848E5">
        <w:rPr>
          <w:sz w:val="28"/>
          <w:szCs w:val="28"/>
          <w:lang w:val="ru-RU" w:eastAsia="ru-RU"/>
        </w:rPr>
        <w:t>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БПК</w:t>
      </w:r>
      <w:r w:rsidRPr="00C848E5">
        <w:rPr>
          <w:rFonts w:ascii="Times" w:hAnsi="Times"/>
          <w:sz w:val="28"/>
          <w:szCs w:val="28"/>
          <w:vertAlign w:val="subscript"/>
          <w:lang w:val="ru-RU" w:eastAsia="ru-RU"/>
        </w:rPr>
        <w:t>5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снижается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на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30%. </w:t>
      </w:r>
      <w:r w:rsidRPr="00C848E5">
        <w:rPr>
          <w:sz w:val="28"/>
          <w:szCs w:val="28"/>
          <w:lang w:val="ru-RU" w:eastAsia="ru-RU"/>
        </w:rPr>
        <w:t>Кроме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того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, </w:t>
      </w:r>
      <w:r w:rsidRPr="00C848E5">
        <w:rPr>
          <w:sz w:val="28"/>
          <w:szCs w:val="28"/>
          <w:lang w:val="ru-RU" w:eastAsia="ru-RU"/>
        </w:rPr>
        <w:t>механическая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стадия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очистки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важна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создания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равномерного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движения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сточных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вод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позволяет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избежать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колебаний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объема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стоков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на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биологическом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этапе</w:t>
      </w:r>
      <w:r w:rsidRPr="00C848E5">
        <w:rPr>
          <w:rFonts w:ascii="Times" w:hAnsi="Times"/>
          <w:sz w:val="28"/>
          <w:szCs w:val="28"/>
          <w:lang w:val="ru-RU" w:eastAsia="ru-RU"/>
        </w:rPr>
        <w:t>.</w:t>
      </w:r>
    </w:p>
    <w:p w14:paraId="06B46C8B" w14:textId="77777777" w:rsidR="00196D0B" w:rsidRPr="00C848E5" w:rsidRDefault="00196D0B" w:rsidP="00196D0B">
      <w:pPr>
        <w:widowControl/>
        <w:spacing w:line="360" w:lineRule="auto"/>
        <w:ind w:firstLine="709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Главная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насосная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станция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предназначена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подачи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сточной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жидкости</w:t>
      </w:r>
      <w:r w:rsidR="00325313"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 xml:space="preserve">на 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очистные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сооружения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. </w:t>
      </w:r>
      <w:proofErr w:type="gramStart"/>
      <w:r w:rsidRPr="00C848E5">
        <w:rPr>
          <w:sz w:val="28"/>
          <w:szCs w:val="28"/>
          <w:lang w:val="ru-RU" w:eastAsia="ru-RU"/>
        </w:rPr>
        <w:t>В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подземной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насосной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станции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размещены</w:t>
      </w:r>
      <w:r w:rsidRPr="00C848E5">
        <w:rPr>
          <w:rFonts w:ascii="Times" w:hAnsi="Times"/>
          <w:sz w:val="28"/>
          <w:szCs w:val="28"/>
          <w:lang w:val="ru-RU" w:eastAsia="ru-RU"/>
        </w:rPr>
        <w:t>:</w:t>
      </w:r>
      <w:proofErr w:type="gramEnd"/>
    </w:p>
    <w:p w14:paraId="52B4B3DD" w14:textId="77777777" w:rsidR="00196D0B" w:rsidRPr="00C848E5" w:rsidRDefault="00196D0B" w:rsidP="00C81882">
      <w:pPr>
        <w:widowControl/>
        <w:numPr>
          <w:ilvl w:val="0"/>
          <w:numId w:val="40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приёмный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резервуар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ёмкостью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75 </w:t>
      </w:r>
      <w:r w:rsidRPr="00C848E5">
        <w:rPr>
          <w:sz w:val="28"/>
          <w:szCs w:val="28"/>
          <w:lang w:val="ru-RU" w:eastAsia="ru-RU"/>
        </w:rPr>
        <w:t>м</w:t>
      </w:r>
      <w:r w:rsidRPr="00C848E5">
        <w:rPr>
          <w:rFonts w:ascii="Times" w:hAnsi="Times"/>
          <w:sz w:val="28"/>
          <w:szCs w:val="28"/>
          <w:vertAlign w:val="superscript"/>
          <w:lang w:val="ru-RU" w:eastAsia="ru-RU"/>
        </w:rPr>
        <w:t>3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7964F4EE" w14:textId="77777777" w:rsidR="00196D0B" w:rsidRPr="00C848E5" w:rsidRDefault="00196D0B" w:rsidP="00C81882">
      <w:pPr>
        <w:widowControl/>
        <w:numPr>
          <w:ilvl w:val="0"/>
          <w:numId w:val="40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помещение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решеток</w:t>
      </w:r>
      <w:r w:rsidRPr="00C848E5">
        <w:rPr>
          <w:rFonts w:ascii="Times" w:hAnsi="Times"/>
          <w:sz w:val="28"/>
          <w:szCs w:val="28"/>
          <w:lang w:val="ru-RU" w:eastAsia="ru-RU"/>
        </w:rPr>
        <w:t>;</w:t>
      </w:r>
    </w:p>
    <w:p w14:paraId="311551E3" w14:textId="77777777" w:rsidR="00196D0B" w:rsidRDefault="00196D0B" w:rsidP="00C81882">
      <w:pPr>
        <w:widowControl/>
        <w:numPr>
          <w:ilvl w:val="0"/>
          <w:numId w:val="40"/>
        </w:numPr>
        <w:tabs>
          <w:tab w:val="clear" w:pos="1429"/>
          <w:tab w:val="num" w:pos="284"/>
        </w:tabs>
        <w:spacing w:line="360" w:lineRule="auto"/>
        <w:ind w:left="0" w:firstLine="0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машинное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отделение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(</w:t>
      </w:r>
      <w:r w:rsidRPr="00C848E5">
        <w:rPr>
          <w:sz w:val="28"/>
          <w:szCs w:val="28"/>
          <w:lang w:val="ru-RU" w:eastAsia="ru-RU"/>
        </w:rPr>
        <w:t>насос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 xml:space="preserve">№ 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1 – </w:t>
      </w:r>
      <w:r w:rsidRPr="00C848E5">
        <w:rPr>
          <w:sz w:val="28"/>
          <w:szCs w:val="28"/>
          <w:lang w:val="ru-RU" w:eastAsia="ru-RU"/>
        </w:rPr>
        <w:t>ФНГ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-800/33, </w:t>
      </w:r>
      <w:r w:rsidRPr="00C848E5">
        <w:rPr>
          <w:sz w:val="28"/>
          <w:szCs w:val="28"/>
          <w:lang w:val="ru-RU" w:eastAsia="ru-RU"/>
        </w:rPr>
        <w:t xml:space="preserve">насос № 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2 – </w:t>
      </w:r>
      <w:r w:rsidRPr="00C848E5">
        <w:rPr>
          <w:sz w:val="28"/>
          <w:szCs w:val="28"/>
          <w:lang w:val="ru-RU" w:eastAsia="ru-RU"/>
        </w:rPr>
        <w:t>ФНГ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800/33</w:t>
      </w:r>
      <w:r w:rsidRPr="00C848E5">
        <w:rPr>
          <w:sz w:val="28"/>
          <w:szCs w:val="28"/>
          <w:lang w:val="ru-RU" w:eastAsia="ru-RU"/>
        </w:rPr>
        <w:t>Б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, </w:t>
      </w:r>
      <w:r w:rsidRPr="00C848E5">
        <w:rPr>
          <w:sz w:val="28"/>
          <w:szCs w:val="28"/>
          <w:lang w:val="ru-RU" w:eastAsia="ru-RU"/>
        </w:rPr>
        <w:t>насос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 xml:space="preserve">№ 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3 – </w:t>
      </w:r>
      <w:r w:rsidRPr="00C848E5">
        <w:rPr>
          <w:sz w:val="28"/>
          <w:szCs w:val="28"/>
          <w:lang w:val="ru-RU" w:eastAsia="ru-RU"/>
        </w:rPr>
        <w:t>СМ</w:t>
      </w:r>
      <w:r w:rsidRPr="00C848E5">
        <w:rPr>
          <w:rFonts w:ascii="Times" w:hAnsi="Times"/>
          <w:sz w:val="28"/>
          <w:szCs w:val="28"/>
          <w:lang w:val="ru-RU" w:eastAsia="ru-RU"/>
        </w:rPr>
        <w:t>-250-200-400/4).</w:t>
      </w:r>
    </w:p>
    <w:p w14:paraId="19F33C05" w14:textId="77777777" w:rsidR="00E72052" w:rsidRDefault="00E72052" w:rsidP="00E72052">
      <w:pPr>
        <w:widowControl/>
        <w:spacing w:line="360" w:lineRule="auto"/>
        <w:jc w:val="both"/>
        <w:rPr>
          <w:rFonts w:ascii="Times" w:hAnsi="Times"/>
          <w:sz w:val="28"/>
          <w:szCs w:val="28"/>
          <w:lang w:val="ru-RU" w:eastAsia="ru-RU"/>
        </w:rPr>
      </w:pPr>
    </w:p>
    <w:p w14:paraId="23525B64" w14:textId="77777777" w:rsidR="00E72052" w:rsidRDefault="00E72052" w:rsidP="00E72052">
      <w:pPr>
        <w:widowControl/>
        <w:spacing w:line="360" w:lineRule="auto"/>
        <w:jc w:val="both"/>
        <w:rPr>
          <w:rFonts w:ascii="Times" w:hAnsi="Times"/>
          <w:sz w:val="28"/>
          <w:szCs w:val="28"/>
          <w:lang w:val="ru-RU" w:eastAsia="ru-RU"/>
        </w:rPr>
      </w:pPr>
    </w:p>
    <w:p w14:paraId="2988E16C" w14:textId="77777777" w:rsidR="00E72052" w:rsidRPr="00C848E5" w:rsidRDefault="00E72052" w:rsidP="00E72052">
      <w:pPr>
        <w:widowControl/>
        <w:spacing w:line="360" w:lineRule="auto"/>
        <w:jc w:val="both"/>
        <w:rPr>
          <w:rFonts w:ascii="Times" w:hAnsi="Times"/>
          <w:sz w:val="28"/>
          <w:szCs w:val="28"/>
          <w:lang w:val="ru-RU" w:eastAsia="ru-RU"/>
        </w:rPr>
      </w:pPr>
    </w:p>
    <w:p w14:paraId="033CBAC3" w14:textId="77777777" w:rsidR="00196D0B" w:rsidRPr="00C848E5" w:rsidRDefault="00196D0B" w:rsidP="00196D0B">
      <w:pPr>
        <w:widowControl/>
        <w:spacing w:line="360" w:lineRule="auto"/>
        <w:jc w:val="center"/>
        <w:rPr>
          <w:rFonts w:ascii="Times" w:hAnsi="Times"/>
          <w:b/>
          <w:color w:val="000000" w:themeColor="text1"/>
          <w:sz w:val="28"/>
          <w:szCs w:val="28"/>
          <w:lang w:val="ru-RU" w:eastAsia="ru-RU"/>
        </w:rPr>
      </w:pPr>
      <w:r w:rsidRPr="00C848E5">
        <w:rPr>
          <w:b/>
          <w:color w:val="000000" w:themeColor="text1"/>
          <w:sz w:val="28"/>
          <w:szCs w:val="28"/>
          <w:lang w:val="ru-RU" w:eastAsia="ru-RU"/>
        </w:rPr>
        <w:lastRenderedPageBreak/>
        <w:t>Биологический</w:t>
      </w:r>
      <w:r w:rsidRPr="00C848E5">
        <w:rPr>
          <w:rFonts w:ascii="Times" w:hAnsi="Times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b/>
          <w:color w:val="000000" w:themeColor="text1"/>
          <w:sz w:val="28"/>
          <w:szCs w:val="28"/>
          <w:lang w:val="ru-RU" w:eastAsia="ru-RU"/>
        </w:rPr>
        <w:t>этап</w:t>
      </w:r>
    </w:p>
    <w:p w14:paraId="4BD58C1A" w14:textId="77777777" w:rsidR="00196D0B" w:rsidRPr="00C848E5" w:rsidRDefault="00196D0B" w:rsidP="00196D0B">
      <w:pPr>
        <w:widowControl/>
        <w:spacing w:line="360" w:lineRule="auto"/>
        <w:jc w:val="both"/>
        <w:rPr>
          <w:rFonts w:ascii="Times" w:hAnsi="Times"/>
          <w:color w:val="000000" w:themeColor="text1"/>
          <w:sz w:val="28"/>
          <w:szCs w:val="28"/>
          <w:vertAlign w:val="subscript"/>
          <w:lang w:val="ru-RU" w:eastAsia="ru-RU"/>
        </w:rPr>
      </w:pPr>
      <w:r w:rsidRPr="00C848E5">
        <w:rPr>
          <w:color w:val="000000" w:themeColor="text1"/>
          <w:sz w:val="28"/>
          <w:szCs w:val="28"/>
          <w:lang w:val="ru-RU" w:eastAsia="ru-RU"/>
        </w:rPr>
        <w:t xml:space="preserve">         Биологическая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очистка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предполагает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деградацию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органической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составляющей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14" w:tooltip="Сточные воды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сточных</w:t>
        </w:r>
        <w:r w:rsidRPr="00C848E5">
          <w:rPr>
            <w:rFonts w:ascii="Times" w:hAnsi="Times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C848E5">
          <w:rPr>
            <w:color w:val="000000" w:themeColor="text1"/>
            <w:sz w:val="28"/>
            <w:szCs w:val="28"/>
            <w:lang w:val="ru-RU" w:eastAsia="ru-RU"/>
          </w:rPr>
          <w:t>вод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15" w:tooltip="Микроорганизм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микроорганизмами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(</w:t>
      </w:r>
      <w:hyperlink r:id="rId16" w:tooltip="Бактерия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бактериями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17" w:tooltip="Простейшие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простейшими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). </w:t>
      </w:r>
      <w:r w:rsidRPr="00C848E5">
        <w:rPr>
          <w:color w:val="000000" w:themeColor="text1"/>
          <w:sz w:val="28"/>
          <w:szCs w:val="28"/>
          <w:lang w:val="ru-RU" w:eastAsia="ru-RU"/>
        </w:rPr>
        <w:t>На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данном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этапе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происходит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18" w:tooltip="Минерализация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минерализация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сточных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вод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, </w:t>
      </w:r>
      <w:r w:rsidRPr="00C848E5">
        <w:rPr>
          <w:color w:val="000000" w:themeColor="text1"/>
          <w:sz w:val="28"/>
          <w:szCs w:val="28"/>
          <w:lang w:val="ru-RU" w:eastAsia="ru-RU"/>
        </w:rPr>
        <w:t>удаление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органического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19" w:tooltip="Азот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азота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20" w:tooltip="Фосфор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фосфора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, </w:t>
      </w:r>
      <w:r w:rsidRPr="00C848E5">
        <w:rPr>
          <w:color w:val="000000" w:themeColor="text1"/>
          <w:sz w:val="28"/>
          <w:szCs w:val="28"/>
          <w:lang w:val="ru-RU" w:eastAsia="ru-RU"/>
        </w:rPr>
        <w:t>главной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целью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является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снижение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БПК</w:t>
      </w:r>
      <w:r w:rsidRPr="00C848E5">
        <w:rPr>
          <w:rFonts w:ascii="Times" w:hAnsi="Times"/>
          <w:color w:val="000000" w:themeColor="text1"/>
          <w:sz w:val="28"/>
          <w:szCs w:val="28"/>
          <w:vertAlign w:val="subscript"/>
          <w:lang w:val="ru-RU" w:eastAsia="ru-RU"/>
        </w:rPr>
        <w:t>5.</w:t>
      </w:r>
    </w:p>
    <w:p w14:paraId="5A6CA34D" w14:textId="77777777" w:rsidR="00196D0B" w:rsidRPr="00C848E5" w:rsidRDefault="00196D0B" w:rsidP="00196D0B">
      <w:pPr>
        <w:widowControl/>
        <w:spacing w:line="360" w:lineRule="auto"/>
        <w:jc w:val="both"/>
        <w:rPr>
          <w:rFonts w:ascii="Times" w:hAnsi="Times"/>
          <w:color w:val="000000" w:themeColor="text1"/>
          <w:sz w:val="28"/>
          <w:szCs w:val="28"/>
          <w:lang w:val="ru-RU" w:eastAsia="ru-RU"/>
        </w:rPr>
      </w:pPr>
      <w:r w:rsidRPr="00C848E5">
        <w:rPr>
          <w:color w:val="000000" w:themeColor="text1"/>
          <w:sz w:val="28"/>
          <w:szCs w:val="28"/>
          <w:lang w:val="ru-RU" w:eastAsia="ru-RU"/>
        </w:rPr>
        <w:t xml:space="preserve">          Сооружения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биологической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очистки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сточных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вод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>:</w:t>
      </w:r>
    </w:p>
    <w:p w14:paraId="14C1BA5C" w14:textId="77777777" w:rsidR="00196D0B" w:rsidRPr="00C848E5" w:rsidRDefault="00196D0B" w:rsidP="007F4351">
      <w:pPr>
        <w:widowControl/>
        <w:numPr>
          <w:ilvl w:val="0"/>
          <w:numId w:val="41"/>
        </w:numPr>
        <w:spacing w:line="360" w:lineRule="auto"/>
        <w:ind w:left="714" w:hanging="357"/>
        <w:jc w:val="both"/>
        <w:rPr>
          <w:rFonts w:ascii="Times" w:hAnsi="Times"/>
          <w:color w:val="000000" w:themeColor="text1"/>
          <w:sz w:val="28"/>
          <w:szCs w:val="28"/>
          <w:lang w:val="ru-RU" w:eastAsia="ru-RU"/>
        </w:rPr>
      </w:pPr>
      <w:r w:rsidRPr="00C848E5">
        <w:rPr>
          <w:color w:val="000000" w:themeColor="text1"/>
          <w:sz w:val="28"/>
          <w:szCs w:val="28"/>
          <w:lang w:val="ru-RU" w:eastAsia="ru-RU"/>
        </w:rPr>
        <w:t>аэротенки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>,</w:t>
      </w:r>
    </w:p>
    <w:p w14:paraId="671718C9" w14:textId="77777777" w:rsidR="00196D0B" w:rsidRPr="00C848E5" w:rsidRDefault="00196D0B" w:rsidP="007F4351">
      <w:pPr>
        <w:widowControl/>
        <w:numPr>
          <w:ilvl w:val="0"/>
          <w:numId w:val="41"/>
        </w:numPr>
        <w:spacing w:line="360" w:lineRule="auto"/>
        <w:ind w:left="714" w:hanging="357"/>
        <w:jc w:val="both"/>
        <w:rPr>
          <w:rFonts w:ascii="Times" w:hAnsi="Times"/>
          <w:color w:val="000000" w:themeColor="text1"/>
          <w:sz w:val="28"/>
          <w:szCs w:val="28"/>
          <w:lang w:val="ru-RU" w:eastAsia="ru-RU"/>
        </w:rPr>
      </w:pPr>
      <w:r w:rsidRPr="00C848E5">
        <w:rPr>
          <w:color w:val="000000" w:themeColor="text1"/>
          <w:sz w:val="28"/>
          <w:szCs w:val="28"/>
          <w:lang w:val="ru-RU" w:eastAsia="ru-RU"/>
        </w:rPr>
        <w:t>вторичные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21" w:tooltip="Отстойник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отстойники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>,</w:t>
      </w:r>
    </w:p>
    <w:p w14:paraId="7C1ECE27" w14:textId="77777777" w:rsidR="00196D0B" w:rsidRPr="00C848E5" w:rsidRDefault="00196D0B" w:rsidP="007F4351">
      <w:pPr>
        <w:widowControl/>
        <w:numPr>
          <w:ilvl w:val="0"/>
          <w:numId w:val="41"/>
        </w:numPr>
        <w:spacing w:line="360" w:lineRule="auto"/>
        <w:ind w:left="714" w:hanging="357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контактные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резервуары</w:t>
      </w:r>
      <w:r w:rsidRPr="00C848E5">
        <w:rPr>
          <w:rFonts w:ascii="Times" w:hAnsi="Times"/>
          <w:sz w:val="28"/>
          <w:szCs w:val="28"/>
          <w:lang w:val="ru-RU" w:eastAsia="ru-RU"/>
        </w:rPr>
        <w:t>,</w:t>
      </w:r>
    </w:p>
    <w:p w14:paraId="44D7A707" w14:textId="77777777" w:rsidR="00196D0B" w:rsidRPr="00C848E5" w:rsidRDefault="00196D0B" w:rsidP="007F4351">
      <w:pPr>
        <w:widowControl/>
        <w:numPr>
          <w:ilvl w:val="0"/>
          <w:numId w:val="41"/>
        </w:numPr>
        <w:spacing w:line="360" w:lineRule="auto"/>
        <w:ind w:left="714" w:hanging="357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биопруды</w:t>
      </w:r>
      <w:r w:rsidRPr="00C848E5">
        <w:rPr>
          <w:rFonts w:ascii="Times" w:hAnsi="Times"/>
          <w:sz w:val="28"/>
          <w:szCs w:val="28"/>
          <w:lang w:val="ru-RU" w:eastAsia="ru-RU"/>
        </w:rPr>
        <w:t>.</w:t>
      </w:r>
    </w:p>
    <w:p w14:paraId="202F90EF" w14:textId="77777777" w:rsidR="00196D0B" w:rsidRPr="00C848E5" w:rsidRDefault="00196D0B" w:rsidP="00196D0B">
      <w:pPr>
        <w:widowControl/>
        <w:spacing w:line="360" w:lineRule="auto"/>
        <w:jc w:val="both"/>
        <w:rPr>
          <w:rFonts w:ascii="Times" w:hAnsi="Times"/>
          <w:color w:val="000000" w:themeColor="text1"/>
          <w:sz w:val="28"/>
          <w:szCs w:val="28"/>
          <w:lang w:val="ru-RU" w:eastAsia="ru-RU"/>
        </w:rPr>
      </w:pPr>
      <w:r w:rsidRPr="00C848E5">
        <w:rPr>
          <w:b/>
          <w:bCs/>
          <w:sz w:val="28"/>
          <w:szCs w:val="28"/>
          <w:lang w:val="ru-RU" w:eastAsia="ru-RU"/>
        </w:rPr>
        <w:t xml:space="preserve">        Аэротенк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 — </w:t>
      </w:r>
      <w:hyperlink r:id="rId22" w:tooltip="Резервуар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резервуар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прямоугольного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23" w:tooltip="Сечение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сечения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, </w:t>
      </w:r>
      <w:r w:rsidRPr="00C848E5">
        <w:rPr>
          <w:color w:val="000000" w:themeColor="text1"/>
          <w:sz w:val="28"/>
          <w:szCs w:val="28"/>
          <w:lang w:val="ru-RU" w:eastAsia="ru-RU"/>
        </w:rPr>
        <w:t>по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которому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протекает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24" w:tooltip="Сточные воды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сточная</w:t>
        </w:r>
        <w:r w:rsidRPr="00C848E5">
          <w:rPr>
            <w:rFonts w:ascii="Times" w:hAnsi="Times"/>
            <w:color w:val="000000" w:themeColor="text1"/>
            <w:sz w:val="28"/>
            <w:szCs w:val="28"/>
            <w:lang w:val="ru-RU" w:eastAsia="ru-RU"/>
          </w:rPr>
          <w:t xml:space="preserve"> </w:t>
        </w:r>
        <w:proofErr w:type="gramStart"/>
        <w:r w:rsidRPr="00C848E5">
          <w:rPr>
            <w:color w:val="000000" w:themeColor="text1"/>
            <w:sz w:val="28"/>
            <w:szCs w:val="28"/>
            <w:lang w:val="ru-RU" w:eastAsia="ru-RU"/>
          </w:rPr>
          <w:t>вода</w:t>
        </w:r>
        <w:proofErr w:type="gramEnd"/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смешанная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25" w:tooltip="Активный ил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активным</w:t>
        </w:r>
        <w:r w:rsidRPr="00C848E5">
          <w:rPr>
            <w:rFonts w:ascii="Times" w:hAnsi="Times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C848E5">
          <w:rPr>
            <w:color w:val="000000" w:themeColor="text1"/>
            <w:sz w:val="28"/>
            <w:szCs w:val="28"/>
            <w:lang w:val="ru-RU" w:eastAsia="ru-RU"/>
          </w:rPr>
          <w:t>илом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, </w:t>
      </w:r>
      <w:r w:rsidRPr="00C848E5">
        <w:rPr>
          <w:color w:val="000000" w:themeColor="text1"/>
          <w:sz w:val="28"/>
          <w:szCs w:val="28"/>
          <w:lang w:val="ru-RU" w:eastAsia="ru-RU"/>
        </w:rPr>
        <w:t>где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происходит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биохимическая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26" w:tooltip="Очистка сточных вод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очистка</w:t>
        </w:r>
        <w:r w:rsidRPr="00C848E5">
          <w:rPr>
            <w:rFonts w:ascii="Times" w:hAnsi="Times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C848E5">
          <w:rPr>
            <w:color w:val="000000" w:themeColor="text1"/>
            <w:sz w:val="28"/>
            <w:szCs w:val="28"/>
            <w:lang w:val="ru-RU" w:eastAsia="ru-RU"/>
          </w:rPr>
          <w:t>сточной</w:t>
        </w:r>
        <w:r w:rsidRPr="00C848E5">
          <w:rPr>
            <w:rFonts w:ascii="Times" w:hAnsi="Times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C848E5">
          <w:rPr>
            <w:color w:val="000000" w:themeColor="text1"/>
            <w:sz w:val="28"/>
            <w:szCs w:val="28"/>
            <w:lang w:val="ru-RU" w:eastAsia="ru-RU"/>
          </w:rPr>
          <w:t>воды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. </w:t>
      </w:r>
      <w:hyperlink r:id="rId27" w:tooltip="Воздух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Воздух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, </w:t>
      </w:r>
      <w:r w:rsidRPr="00C848E5">
        <w:rPr>
          <w:color w:val="000000" w:themeColor="text1"/>
          <w:sz w:val="28"/>
          <w:szCs w:val="28"/>
          <w:lang w:val="ru-RU" w:eastAsia="ru-RU"/>
        </w:rPr>
        <w:t>вводимый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помощью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механических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28" w:tooltip="Аэратор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аэраторов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 — </w:t>
      </w:r>
      <w:hyperlink r:id="rId29" w:tooltip="Аэрационная система (страница отсутствует)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аэрационной</w:t>
        </w:r>
        <w:r w:rsidRPr="00C848E5">
          <w:rPr>
            <w:rFonts w:ascii="Times" w:hAnsi="Times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C848E5">
          <w:rPr>
            <w:color w:val="000000" w:themeColor="text1"/>
            <w:sz w:val="28"/>
            <w:szCs w:val="28"/>
            <w:lang w:val="ru-RU" w:eastAsia="ru-RU"/>
          </w:rPr>
          <w:t>системы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, </w:t>
      </w:r>
      <w:r w:rsidRPr="00C848E5">
        <w:rPr>
          <w:color w:val="000000" w:themeColor="text1"/>
          <w:sz w:val="28"/>
          <w:szCs w:val="28"/>
          <w:lang w:val="ru-RU" w:eastAsia="ru-RU"/>
        </w:rPr>
        <w:t>перемешивает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обрабатываемую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30" w:tooltip="Сточные воды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сточную</w:t>
        </w:r>
        <w:r w:rsidRPr="00C848E5">
          <w:rPr>
            <w:rFonts w:ascii="Times" w:hAnsi="Times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C848E5">
          <w:rPr>
            <w:color w:val="000000" w:themeColor="text1"/>
            <w:sz w:val="28"/>
            <w:szCs w:val="28"/>
            <w:lang w:val="ru-RU" w:eastAsia="ru-RU"/>
          </w:rPr>
          <w:t>воду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31" w:tooltip="Активный ил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активным</w:t>
        </w:r>
        <w:r w:rsidRPr="00C848E5">
          <w:rPr>
            <w:rFonts w:ascii="Times" w:hAnsi="Times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C848E5">
          <w:rPr>
            <w:color w:val="000000" w:themeColor="text1"/>
            <w:sz w:val="28"/>
            <w:szCs w:val="28"/>
            <w:lang w:val="ru-RU" w:eastAsia="ru-RU"/>
          </w:rPr>
          <w:t>илом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насыщает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её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32" w:tooltip="Кислород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кислородом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, </w:t>
      </w:r>
      <w:r w:rsidRPr="00C848E5">
        <w:rPr>
          <w:color w:val="000000" w:themeColor="text1"/>
          <w:sz w:val="28"/>
          <w:szCs w:val="28"/>
          <w:lang w:val="ru-RU" w:eastAsia="ru-RU"/>
        </w:rPr>
        <w:t>необходимым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жизнедеятельности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33" w:tooltip="Бактерия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бактерий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>.</w:t>
      </w:r>
    </w:p>
    <w:p w14:paraId="5BD7EF0C" w14:textId="77777777" w:rsidR="00196D0B" w:rsidRPr="00C848E5" w:rsidRDefault="00196D0B" w:rsidP="00196D0B">
      <w:pPr>
        <w:widowControl/>
        <w:spacing w:line="360" w:lineRule="auto"/>
        <w:ind w:firstLine="709"/>
        <w:jc w:val="both"/>
        <w:rPr>
          <w:rFonts w:ascii="Times" w:hAnsi="Times"/>
          <w:sz w:val="28"/>
          <w:szCs w:val="28"/>
          <w:lang w:val="ru-RU" w:eastAsia="ru-RU"/>
        </w:rPr>
      </w:pPr>
      <w:r w:rsidRPr="00C848E5">
        <w:rPr>
          <w:color w:val="000000" w:themeColor="text1"/>
          <w:sz w:val="28"/>
          <w:szCs w:val="28"/>
          <w:lang w:val="ru-RU" w:eastAsia="ru-RU"/>
        </w:rPr>
        <w:t>Метод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биологической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очистки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основан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на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способности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некоторых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видов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34" w:tooltip="Микроорганизмы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микроорганизмов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в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определённых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условиях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proofErr w:type="gramStart"/>
      <w:r w:rsidRPr="00C848E5">
        <w:rPr>
          <w:color w:val="000000" w:themeColor="text1"/>
          <w:sz w:val="28"/>
          <w:szCs w:val="28"/>
          <w:lang w:val="ru-RU" w:eastAsia="ru-RU"/>
        </w:rPr>
        <w:t>использовать</w:t>
      </w:r>
      <w:proofErr w:type="gramEnd"/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загрязняющие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вещества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в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качестве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своего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питания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. </w:t>
      </w:r>
      <w:r w:rsidRPr="00C848E5">
        <w:rPr>
          <w:color w:val="000000" w:themeColor="text1"/>
          <w:sz w:val="28"/>
          <w:szCs w:val="28"/>
          <w:lang w:val="ru-RU" w:eastAsia="ru-RU"/>
        </w:rPr>
        <w:t>Множество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микроорганизмов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, </w:t>
      </w:r>
      <w:r w:rsidRPr="00C848E5">
        <w:rPr>
          <w:color w:val="000000" w:themeColor="text1"/>
          <w:sz w:val="28"/>
          <w:szCs w:val="28"/>
          <w:lang w:val="ru-RU" w:eastAsia="ru-RU"/>
        </w:rPr>
        <w:t>составляющих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активный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ил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биологического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очистного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сооружения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, </w:t>
      </w:r>
      <w:r w:rsidRPr="00C848E5">
        <w:rPr>
          <w:color w:val="000000" w:themeColor="text1"/>
          <w:sz w:val="28"/>
          <w:szCs w:val="28"/>
          <w:lang w:val="ru-RU" w:eastAsia="ru-RU"/>
        </w:rPr>
        <w:t>находясь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в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сточной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жидкости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, </w:t>
      </w:r>
      <w:r w:rsidRPr="00C848E5">
        <w:rPr>
          <w:color w:val="000000" w:themeColor="text1"/>
          <w:sz w:val="28"/>
          <w:szCs w:val="28"/>
          <w:lang w:val="ru-RU" w:eastAsia="ru-RU"/>
        </w:rPr>
        <w:t>поглощает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загрязняющие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вещества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внутрь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35" w:tooltip="Клетка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клетки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, </w:t>
      </w:r>
      <w:r w:rsidRPr="00C848E5">
        <w:rPr>
          <w:color w:val="000000" w:themeColor="text1"/>
          <w:sz w:val="28"/>
          <w:szCs w:val="28"/>
          <w:lang w:val="ru-RU" w:eastAsia="ru-RU"/>
        </w:rPr>
        <w:t>где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они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под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воздействием</w:t>
      </w:r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hyperlink r:id="rId36" w:tooltip="Ферменты" w:history="1">
        <w:r w:rsidRPr="00C848E5">
          <w:rPr>
            <w:color w:val="000000" w:themeColor="text1"/>
            <w:sz w:val="28"/>
            <w:szCs w:val="28"/>
            <w:lang w:val="ru-RU" w:eastAsia="ru-RU"/>
          </w:rPr>
          <w:t>ферментов</w:t>
        </w:r>
      </w:hyperlink>
      <w:r w:rsidRPr="00C848E5">
        <w:rPr>
          <w:rFonts w:ascii="Times" w:hAnsi="Times"/>
          <w:color w:val="000000" w:themeColor="text1"/>
          <w:sz w:val="28"/>
          <w:szCs w:val="28"/>
          <w:lang w:val="ru-RU" w:eastAsia="ru-RU"/>
        </w:rPr>
        <w:t xml:space="preserve"> </w:t>
      </w:r>
      <w:r w:rsidRPr="00C848E5">
        <w:rPr>
          <w:color w:val="000000" w:themeColor="text1"/>
          <w:sz w:val="28"/>
          <w:szCs w:val="28"/>
          <w:lang w:val="ru-RU" w:eastAsia="ru-RU"/>
        </w:rPr>
        <w:t>подв</w:t>
      </w:r>
      <w:r w:rsidRPr="00C848E5">
        <w:rPr>
          <w:sz w:val="28"/>
          <w:szCs w:val="28"/>
          <w:lang w:val="ru-RU" w:eastAsia="ru-RU"/>
        </w:rPr>
        <w:t>ергаются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биохимическим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превращениям</w:t>
      </w:r>
      <w:r w:rsidRPr="00C848E5">
        <w:rPr>
          <w:rFonts w:ascii="Times" w:hAnsi="Times"/>
          <w:sz w:val="28"/>
          <w:szCs w:val="28"/>
          <w:lang w:val="ru-RU" w:eastAsia="ru-RU"/>
        </w:rPr>
        <w:t>.</w:t>
      </w:r>
    </w:p>
    <w:p w14:paraId="05FA917B" w14:textId="77777777" w:rsidR="00196D0B" w:rsidRPr="00C848E5" w:rsidRDefault="00196D0B" w:rsidP="00196D0B">
      <w:pPr>
        <w:widowControl/>
        <w:spacing w:line="360" w:lineRule="auto"/>
        <w:ind w:firstLine="360"/>
        <w:jc w:val="both"/>
        <w:rPr>
          <w:rFonts w:ascii="Times" w:hAnsi="Times"/>
          <w:bCs/>
          <w:sz w:val="28"/>
          <w:szCs w:val="28"/>
          <w:lang w:val="ru-RU" w:eastAsia="ru-RU"/>
        </w:rPr>
      </w:pPr>
      <w:r w:rsidRPr="00C848E5">
        <w:rPr>
          <w:bCs/>
          <w:sz w:val="28"/>
          <w:szCs w:val="28"/>
          <w:lang w:val="ru-RU" w:eastAsia="ru-RU"/>
        </w:rPr>
        <w:t xml:space="preserve">    Окисление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органических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веществ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в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аэротенках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происходят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непрерывно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, </w:t>
      </w:r>
      <w:r w:rsidRPr="00C848E5">
        <w:rPr>
          <w:bCs/>
          <w:sz w:val="28"/>
          <w:szCs w:val="28"/>
          <w:lang w:val="ru-RU" w:eastAsia="ru-RU"/>
        </w:rPr>
        <w:t>но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неравномерно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. </w:t>
      </w:r>
      <w:r w:rsidRPr="00C848E5">
        <w:rPr>
          <w:bCs/>
          <w:sz w:val="28"/>
          <w:szCs w:val="28"/>
          <w:lang w:val="ru-RU" w:eastAsia="ru-RU"/>
        </w:rPr>
        <w:t>Вначале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окисляются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легко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окисляемые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органические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вещества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, </w:t>
      </w:r>
      <w:r w:rsidRPr="00C848E5">
        <w:rPr>
          <w:bCs/>
          <w:sz w:val="28"/>
          <w:szCs w:val="28"/>
          <w:lang w:val="ru-RU" w:eastAsia="ru-RU"/>
        </w:rPr>
        <w:t>затем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окисляются</w:t>
      </w:r>
      <w:r w:rsidRPr="00C848E5">
        <w:rPr>
          <w:rFonts w:ascii="Times" w:hAnsi="Times"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трудно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окисляемые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вещества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>.</w:t>
      </w:r>
    </w:p>
    <w:p w14:paraId="78ABC14B" w14:textId="77777777" w:rsidR="00196D0B" w:rsidRPr="00C848E5" w:rsidRDefault="00196D0B" w:rsidP="00196D0B">
      <w:pPr>
        <w:widowControl/>
        <w:spacing w:line="360" w:lineRule="auto"/>
        <w:jc w:val="both"/>
        <w:rPr>
          <w:rFonts w:ascii="Times" w:hAnsi="Times"/>
          <w:bCs/>
          <w:sz w:val="28"/>
          <w:szCs w:val="28"/>
          <w:lang w:val="ru-RU" w:eastAsia="ru-RU"/>
        </w:rPr>
      </w:pPr>
      <w:r w:rsidRPr="00C848E5">
        <w:rPr>
          <w:b/>
          <w:bCs/>
          <w:sz w:val="28"/>
          <w:szCs w:val="28"/>
          <w:lang w:val="ru-RU" w:eastAsia="ru-RU"/>
        </w:rPr>
        <w:t xml:space="preserve">        Вторичный</w:t>
      </w:r>
      <w:r w:rsidRPr="00C848E5">
        <w:rPr>
          <w:rFonts w:ascii="Times" w:hAnsi="Times"/>
          <w:b/>
          <w:bCs/>
          <w:sz w:val="28"/>
          <w:szCs w:val="28"/>
          <w:lang w:val="ru-RU" w:eastAsia="ru-RU"/>
        </w:rPr>
        <w:t xml:space="preserve"> </w:t>
      </w:r>
      <w:r w:rsidRPr="00C848E5">
        <w:rPr>
          <w:b/>
          <w:bCs/>
          <w:sz w:val="28"/>
          <w:szCs w:val="28"/>
          <w:lang w:val="ru-RU" w:eastAsia="ru-RU"/>
        </w:rPr>
        <w:t>отстойник</w:t>
      </w:r>
      <w:r w:rsidRPr="00C848E5">
        <w:rPr>
          <w:rFonts w:ascii="Times" w:hAnsi="Times"/>
          <w:b/>
          <w:bCs/>
          <w:sz w:val="28"/>
          <w:szCs w:val="28"/>
          <w:lang w:val="ru-RU" w:eastAsia="ru-RU"/>
        </w:rPr>
        <w:t xml:space="preserve"> 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>(</w:t>
      </w:r>
      <w:r w:rsidRPr="00C848E5">
        <w:rPr>
          <w:bCs/>
          <w:sz w:val="28"/>
          <w:szCs w:val="28"/>
          <w:lang w:val="ru-RU" w:eastAsia="ru-RU"/>
        </w:rPr>
        <w:t>вертикального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радиального</w:t>
      </w:r>
      <w:r w:rsidRPr="00C848E5">
        <w:rPr>
          <w:rFonts w:ascii="Times" w:hAnsi="Times"/>
          <w:b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типов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) </w:t>
      </w:r>
      <w:proofErr w:type="gramStart"/>
      <w:r w:rsidRPr="00C848E5">
        <w:rPr>
          <w:rFonts w:ascii="Times" w:hAnsi="Times"/>
          <w:bCs/>
          <w:sz w:val="28"/>
          <w:szCs w:val="28"/>
          <w:lang w:val="ru-RU" w:eastAsia="ru-RU"/>
        </w:rPr>
        <w:t>-</w:t>
      </w:r>
      <w:r w:rsidRPr="00C848E5">
        <w:rPr>
          <w:bCs/>
          <w:sz w:val="28"/>
          <w:szCs w:val="28"/>
          <w:lang w:val="ru-RU" w:eastAsia="ru-RU"/>
        </w:rPr>
        <w:t>э</w:t>
      </w:r>
      <w:proofErr w:type="gramEnd"/>
      <w:r w:rsidRPr="00C848E5">
        <w:rPr>
          <w:bCs/>
          <w:sz w:val="28"/>
          <w:szCs w:val="28"/>
          <w:lang w:val="ru-RU" w:eastAsia="ru-RU"/>
        </w:rPr>
        <w:t>то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резервуар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, </w:t>
      </w:r>
      <w:r w:rsidRPr="00C848E5">
        <w:rPr>
          <w:bCs/>
          <w:sz w:val="28"/>
          <w:szCs w:val="28"/>
          <w:lang w:val="ru-RU" w:eastAsia="ru-RU"/>
        </w:rPr>
        <w:t>предназначенный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отделения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иловой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смеси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(</w:t>
      </w:r>
      <w:r w:rsidRPr="00C848E5">
        <w:rPr>
          <w:bCs/>
          <w:sz w:val="28"/>
          <w:szCs w:val="28"/>
          <w:lang w:val="ru-RU" w:eastAsia="ru-RU"/>
        </w:rPr>
        <w:t>после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аэротенок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) </w:t>
      </w:r>
      <w:r w:rsidRPr="00C848E5">
        <w:rPr>
          <w:bCs/>
          <w:sz w:val="28"/>
          <w:szCs w:val="28"/>
          <w:lang w:val="ru-RU" w:eastAsia="ru-RU"/>
        </w:rPr>
        <w:t>на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очищенную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воду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активный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ил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, </w:t>
      </w:r>
      <w:r w:rsidRPr="00C848E5">
        <w:rPr>
          <w:bCs/>
          <w:sz w:val="28"/>
          <w:szCs w:val="28"/>
          <w:lang w:val="ru-RU" w:eastAsia="ru-RU"/>
        </w:rPr>
        <w:t>а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также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дальнейшую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биологическую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очистку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. </w:t>
      </w:r>
    </w:p>
    <w:p w14:paraId="7023617D" w14:textId="77777777" w:rsidR="00196D0B" w:rsidRPr="00C848E5" w:rsidRDefault="00196D0B" w:rsidP="00196D0B">
      <w:pPr>
        <w:widowControl/>
        <w:spacing w:line="360" w:lineRule="auto"/>
        <w:jc w:val="both"/>
        <w:rPr>
          <w:rFonts w:ascii="Times" w:hAnsi="Times"/>
          <w:bCs/>
          <w:sz w:val="28"/>
          <w:szCs w:val="28"/>
          <w:lang w:val="ru-RU" w:eastAsia="ru-RU"/>
        </w:rPr>
      </w:pPr>
      <w:r w:rsidRPr="00C848E5">
        <w:rPr>
          <w:b/>
          <w:bCs/>
          <w:sz w:val="28"/>
          <w:szCs w:val="28"/>
          <w:lang w:val="ru-RU" w:eastAsia="ru-RU"/>
        </w:rPr>
        <w:lastRenderedPageBreak/>
        <w:t xml:space="preserve">        Контактный</w:t>
      </w:r>
      <w:r w:rsidRPr="00C848E5">
        <w:rPr>
          <w:rFonts w:ascii="Times" w:hAnsi="Times"/>
          <w:b/>
          <w:bCs/>
          <w:sz w:val="28"/>
          <w:szCs w:val="28"/>
          <w:lang w:val="ru-RU" w:eastAsia="ru-RU"/>
        </w:rPr>
        <w:t xml:space="preserve"> </w:t>
      </w:r>
      <w:r w:rsidRPr="00C848E5">
        <w:rPr>
          <w:b/>
          <w:bCs/>
          <w:sz w:val="28"/>
          <w:szCs w:val="28"/>
          <w:lang w:val="ru-RU" w:eastAsia="ru-RU"/>
        </w:rPr>
        <w:t>резервуар</w:t>
      </w:r>
      <w:r w:rsidRPr="00C848E5">
        <w:rPr>
          <w:rFonts w:ascii="Times" w:hAnsi="Times"/>
          <w:b/>
          <w:bCs/>
          <w:sz w:val="28"/>
          <w:szCs w:val="28"/>
          <w:lang w:val="ru-RU" w:eastAsia="ru-RU"/>
        </w:rPr>
        <w:t xml:space="preserve"> - </w:t>
      </w:r>
      <w:r w:rsidRPr="00C848E5">
        <w:rPr>
          <w:bCs/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дальнейшей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биологической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очистки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и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контакта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очищенной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воды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с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хлором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(</w:t>
      </w:r>
      <w:r w:rsidRPr="00C848E5">
        <w:rPr>
          <w:bCs/>
          <w:sz w:val="28"/>
          <w:szCs w:val="28"/>
          <w:lang w:val="ru-RU" w:eastAsia="ru-RU"/>
        </w:rPr>
        <w:t>сейчас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на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ОС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хлор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не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используют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>).</w:t>
      </w:r>
    </w:p>
    <w:p w14:paraId="185FF35F" w14:textId="77777777" w:rsidR="00196D0B" w:rsidRPr="00C848E5" w:rsidRDefault="00196D0B" w:rsidP="00196D0B">
      <w:pPr>
        <w:widowControl/>
        <w:spacing w:line="360" w:lineRule="auto"/>
        <w:jc w:val="both"/>
        <w:rPr>
          <w:rFonts w:ascii="Calibri" w:hAnsi="Calibri"/>
          <w:bCs/>
          <w:sz w:val="28"/>
          <w:szCs w:val="28"/>
          <w:lang w:val="ru-RU" w:eastAsia="ru-RU"/>
        </w:rPr>
      </w:pPr>
      <w:r w:rsidRPr="00C848E5">
        <w:rPr>
          <w:b/>
          <w:bCs/>
          <w:sz w:val="28"/>
          <w:szCs w:val="28"/>
          <w:lang w:val="ru-RU" w:eastAsia="ru-RU"/>
        </w:rPr>
        <w:t xml:space="preserve">        Биопруды</w:t>
      </w:r>
      <w:r w:rsidRPr="00C848E5">
        <w:rPr>
          <w:rFonts w:ascii="Times" w:hAnsi="Times"/>
          <w:b/>
          <w:bCs/>
          <w:sz w:val="28"/>
          <w:szCs w:val="28"/>
          <w:lang w:val="ru-RU" w:eastAsia="ru-RU"/>
        </w:rPr>
        <w:t xml:space="preserve"> </w:t>
      </w:r>
      <w:r w:rsidRPr="00C848E5">
        <w:rPr>
          <w:rFonts w:ascii="Times" w:hAnsi="Times" w:cs="Times"/>
          <w:b/>
          <w:bCs/>
          <w:sz w:val="28"/>
          <w:szCs w:val="28"/>
          <w:lang w:val="ru-RU" w:eastAsia="ru-RU"/>
        </w:rPr>
        <w:t>–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для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глубокой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биологической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очистки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в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естественных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условиях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(</w:t>
      </w:r>
      <w:r w:rsidRPr="00C848E5">
        <w:rPr>
          <w:bCs/>
          <w:sz w:val="28"/>
          <w:szCs w:val="28"/>
          <w:lang w:val="ru-RU" w:eastAsia="ru-RU"/>
        </w:rPr>
        <w:t>кислород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поступает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с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окружающей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 xml:space="preserve"> </w:t>
      </w:r>
      <w:r w:rsidRPr="00C848E5">
        <w:rPr>
          <w:bCs/>
          <w:sz w:val="28"/>
          <w:szCs w:val="28"/>
          <w:lang w:val="ru-RU" w:eastAsia="ru-RU"/>
        </w:rPr>
        <w:t>среды</w:t>
      </w:r>
      <w:r w:rsidRPr="00C848E5">
        <w:rPr>
          <w:rFonts w:ascii="Times" w:hAnsi="Times"/>
          <w:bCs/>
          <w:sz w:val="28"/>
          <w:szCs w:val="28"/>
          <w:lang w:val="ru-RU" w:eastAsia="ru-RU"/>
        </w:rPr>
        <w:t>).</w:t>
      </w:r>
    </w:p>
    <w:p w14:paraId="340839D6" w14:textId="77777777" w:rsidR="00196D0B" w:rsidRPr="00C848E5" w:rsidRDefault="00196D0B" w:rsidP="00196D0B">
      <w:pPr>
        <w:widowControl/>
        <w:spacing w:line="360" w:lineRule="auto"/>
        <w:ind w:firstLine="708"/>
        <w:contextualSpacing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Сточная жидкость поступает на очистные сооружения по 2-м напорным трубопроводам протяженностью 1,68 км, диаметром 500 мм каждый от главной насосной станции и последовательно проходит приемную камеру, решётки, песколовки, первичные отстойники, аэротенки, вторичные отстойники, контактные резервуары, биопруды.</w:t>
      </w:r>
    </w:p>
    <w:p w14:paraId="3A9F94AB" w14:textId="77777777" w:rsidR="00196D0B" w:rsidRPr="00C848E5" w:rsidRDefault="00196D0B" w:rsidP="00196D0B">
      <w:pPr>
        <w:widowControl/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ab/>
        <w:t>В приемной камере происходит гашение напора подающей жидкости. Проходя через решетку, сточная жидкость оставляет на ней крупные отбросы. В песколовках при скорости движения воды от 0,15 м/сек до 0,33 м/</w:t>
      </w:r>
      <w:proofErr w:type="gramStart"/>
      <w:r w:rsidRPr="00C848E5">
        <w:rPr>
          <w:sz w:val="28"/>
          <w:szCs w:val="28"/>
          <w:lang w:val="ru-RU" w:eastAsia="ru-RU"/>
        </w:rPr>
        <w:t>сек</w:t>
      </w:r>
      <w:proofErr w:type="gramEnd"/>
      <w:r w:rsidRPr="00C848E5">
        <w:rPr>
          <w:sz w:val="28"/>
          <w:szCs w:val="28"/>
          <w:lang w:val="ru-RU" w:eastAsia="ru-RU"/>
        </w:rPr>
        <w:t xml:space="preserve"> происходит осаждение тяжелых примесей, в основном минерального происхождения. Осевший в песколовках осадок, по мере накопления, гидроэлеватором, удаляется на песковую площадку, где происходит его подсушка.</w:t>
      </w:r>
    </w:p>
    <w:p w14:paraId="17173A5E" w14:textId="77777777" w:rsidR="00196D0B" w:rsidRPr="00C848E5" w:rsidRDefault="00196D0B" w:rsidP="00196D0B">
      <w:pPr>
        <w:widowControl/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ab/>
        <w:t>Из песколовок стоки поступают в первичные отстойники (биокоагуляторы), в которых происходит задержание грубодисперсных органических веществ.</w:t>
      </w:r>
    </w:p>
    <w:p w14:paraId="7126DE3E" w14:textId="77777777" w:rsidR="00196D0B" w:rsidRPr="00C848E5" w:rsidRDefault="00196D0B" w:rsidP="00196D0B">
      <w:pPr>
        <w:widowControl/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ab/>
        <w:t>Осевший на дно отстойников осадок по иловым трубам под гидростатическим давлением удаляется в резервуар иловой насосной станции, откуда его насосом перекачивают на сбраживание. Пройдя отстойники, сточная жидкость поступает в аэротенки для минерализации органических веществ, находящихся в коллоидном и растворенном состоянии, микроорганизмами активного ила в присутствии кислорода воздуха.</w:t>
      </w:r>
      <w:r w:rsidRPr="00C848E5">
        <w:rPr>
          <w:sz w:val="28"/>
          <w:szCs w:val="28"/>
          <w:lang w:val="ru-RU" w:eastAsia="ru-RU"/>
        </w:rPr>
        <w:tab/>
        <w:t xml:space="preserve">Иловая смесь из аэротенков направляется во вторичные отстойники, в которых происходит отделение активного ила от очищенной жидкости. Осевший на дно ил под гидростатическим давлением и самотечному коллектору поступает в нижний канал активного ила аэротенков, откуда часть его насосами перекачивается в аэротенки </w:t>
      </w:r>
      <w:r w:rsidRPr="00C848E5">
        <w:rPr>
          <w:sz w:val="28"/>
          <w:szCs w:val="28"/>
          <w:lang w:val="ru-RU" w:eastAsia="ru-RU"/>
        </w:rPr>
        <w:lastRenderedPageBreak/>
        <w:t>/циркулирующий ил/, часть сбрасывается в илоуплотнители на уплотнение /избыточный ил/. Очищенная в аэротенках и вторичных отстойниках сточная жидкость поступает в контактные резервуары. Образующийся при этом осадок по иловым трубам удаляется на иловые площадки.</w:t>
      </w:r>
    </w:p>
    <w:p w14:paraId="7B28F644" w14:textId="77777777" w:rsidR="00196D0B" w:rsidRPr="00C848E5" w:rsidRDefault="00196D0B" w:rsidP="00196D0B">
      <w:pPr>
        <w:widowControl/>
        <w:spacing w:line="360" w:lineRule="auto"/>
        <w:contextualSpacing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ab/>
        <w:t>После контактных резервуаров очищенная вода по самотечному коллектору поступает на биопруды на доочистку с последующим выпуском в реку Московка. Иловая вода с песковых и иловых площадок, хозбытовые стоки, дренажные воды поступают в местную канализационную станцию и перекачиваются в приемную камеру на очистку.</w:t>
      </w:r>
    </w:p>
    <w:p w14:paraId="6D7C97BF" w14:textId="77777777" w:rsidR="00196D0B" w:rsidRPr="00C848E5" w:rsidRDefault="00196D0B" w:rsidP="00196D0B">
      <w:pPr>
        <w:widowControl/>
        <w:spacing w:line="360" w:lineRule="auto"/>
        <w:ind w:firstLine="720"/>
        <w:contextualSpacing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Канализационные очистные сооружения введены в эксплуатацию в 1973 году.</w:t>
      </w:r>
    </w:p>
    <w:p w14:paraId="5FD65CC4" w14:textId="77777777" w:rsidR="00325313" w:rsidRPr="00C848E5" w:rsidRDefault="00325313" w:rsidP="00325313">
      <w:pPr>
        <w:spacing w:line="360" w:lineRule="auto"/>
        <w:jc w:val="center"/>
        <w:rPr>
          <w:b/>
          <w:sz w:val="28"/>
          <w:lang w:val="ru-RU"/>
        </w:rPr>
      </w:pPr>
      <w:r w:rsidRPr="00C848E5">
        <w:rPr>
          <w:b/>
          <w:sz w:val="28"/>
          <w:lang w:val="ru-RU"/>
        </w:rPr>
        <w:t>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</w:t>
      </w:r>
    </w:p>
    <w:p w14:paraId="3DB1B813" w14:textId="77777777" w:rsidR="00325313" w:rsidRPr="00C848E5" w:rsidRDefault="00325313" w:rsidP="00325313">
      <w:pPr>
        <w:widowControl/>
        <w:shd w:val="clear" w:color="auto" w:fill="FFFFFF"/>
        <w:spacing w:before="72" w:line="360" w:lineRule="auto"/>
        <w:ind w:left="113" w:right="115" w:firstLine="720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В МУП «ВКХ г. Клинцы» имеют одну производственную площадку очистных сооружений на территории </w:t>
      </w:r>
      <w:r w:rsidR="009D02B3" w:rsidRPr="00C848E5">
        <w:rPr>
          <w:sz w:val="28"/>
          <w:szCs w:val="28"/>
          <w:lang w:val="ru-RU" w:eastAsia="ru-RU"/>
        </w:rPr>
        <w:t>городского округа</w:t>
      </w:r>
      <w:proofErr w:type="gramStart"/>
      <w:r w:rsidR="009D02B3" w:rsidRPr="00C848E5">
        <w:rPr>
          <w:sz w:val="28"/>
          <w:szCs w:val="28"/>
          <w:lang w:val="ru-RU" w:eastAsia="ru-RU"/>
        </w:rPr>
        <w:t xml:space="preserve"> </w:t>
      </w:r>
      <w:r w:rsidRPr="00C848E5">
        <w:rPr>
          <w:sz w:val="28"/>
          <w:szCs w:val="28"/>
          <w:lang w:val="ru-RU" w:eastAsia="ru-RU"/>
        </w:rPr>
        <w:t>.</w:t>
      </w:r>
      <w:proofErr w:type="gramEnd"/>
    </w:p>
    <w:p w14:paraId="65EF87D1" w14:textId="77777777" w:rsidR="00325313" w:rsidRPr="00C848E5" w:rsidRDefault="00325313" w:rsidP="00325313">
      <w:pPr>
        <w:widowControl/>
        <w:shd w:val="clear" w:color="auto" w:fill="FFFFFF"/>
        <w:spacing w:line="360" w:lineRule="auto"/>
        <w:ind w:left="113" w:right="110" w:firstLine="706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Технологической зоной водоотведения очистных сооружений канализации являются централизованные системы водоотведения, принимающие сточные воды (хозяйственно-бытовые и производственные) г. Клинцы.</w:t>
      </w:r>
    </w:p>
    <w:p w14:paraId="313A51BD" w14:textId="77777777" w:rsidR="00325313" w:rsidRPr="00E72052" w:rsidRDefault="00325313" w:rsidP="00325313">
      <w:pPr>
        <w:widowControl/>
        <w:shd w:val="clear" w:color="auto" w:fill="FFFFFF"/>
        <w:spacing w:line="360" w:lineRule="auto"/>
        <w:ind w:left="113" w:right="110" w:firstLine="706"/>
        <w:jc w:val="right"/>
        <w:rPr>
          <w:sz w:val="24"/>
          <w:szCs w:val="28"/>
          <w:lang w:val="ru-RU" w:eastAsia="ru-RU"/>
        </w:rPr>
      </w:pPr>
      <w:r w:rsidRPr="00E72052">
        <w:rPr>
          <w:sz w:val="24"/>
          <w:szCs w:val="28"/>
          <w:lang w:val="ru-RU" w:eastAsia="ru-RU"/>
        </w:rPr>
        <w:t>Таблица 2.1.3.1</w:t>
      </w:r>
    </w:p>
    <w:p w14:paraId="255EA052" w14:textId="77777777" w:rsidR="00325313" w:rsidRPr="00C848E5" w:rsidRDefault="00325313" w:rsidP="00E72052">
      <w:pPr>
        <w:widowControl/>
        <w:ind w:firstLine="851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Список населенных пунктов, входящих в состав МО</w:t>
      </w:r>
    </w:p>
    <w:p w14:paraId="3A392967" w14:textId="77777777" w:rsidR="00325313" w:rsidRPr="00C848E5" w:rsidRDefault="00325313" w:rsidP="00E72052">
      <w:pPr>
        <w:widowControl/>
        <w:ind w:firstLine="851"/>
        <w:jc w:val="center"/>
        <w:rPr>
          <w:b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городской округ «город Клинцы»</w:t>
      </w:r>
    </w:p>
    <w:tbl>
      <w:tblPr>
        <w:tblStyle w:val="130"/>
        <w:tblW w:w="0" w:type="auto"/>
        <w:tblLook w:val="00A0" w:firstRow="1" w:lastRow="0" w:firstColumn="1" w:lastColumn="0" w:noHBand="0" w:noVBand="0"/>
      </w:tblPr>
      <w:tblGrid>
        <w:gridCol w:w="1477"/>
        <w:gridCol w:w="3087"/>
        <w:gridCol w:w="2341"/>
        <w:gridCol w:w="2670"/>
      </w:tblGrid>
      <w:tr w:rsidR="00325313" w:rsidRPr="00C848E5" w14:paraId="0AA69CC9" w14:textId="77777777" w:rsidTr="00325313">
        <w:tc>
          <w:tcPr>
            <w:tcW w:w="1477" w:type="dxa"/>
            <w:vAlign w:val="center"/>
          </w:tcPr>
          <w:p w14:paraId="3DF6366D" w14:textId="77777777" w:rsidR="00325313" w:rsidRPr="00C848E5" w:rsidRDefault="00325313" w:rsidP="00325313">
            <w:pPr>
              <w:spacing w:after="200" w:line="375" w:lineRule="atLeast"/>
              <w:jc w:val="center"/>
              <w:rPr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color w:val="252525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0" w:type="auto"/>
            <w:vAlign w:val="center"/>
          </w:tcPr>
          <w:p w14:paraId="2992BD8E" w14:textId="77777777" w:rsidR="00325313" w:rsidRPr="00C848E5" w:rsidRDefault="00325313" w:rsidP="00325313">
            <w:pPr>
              <w:spacing w:after="200" w:line="375" w:lineRule="atLeast"/>
              <w:jc w:val="center"/>
              <w:rPr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color w:val="252525"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2341" w:type="dxa"/>
            <w:vAlign w:val="center"/>
          </w:tcPr>
          <w:p w14:paraId="7D7EAEC6" w14:textId="77777777" w:rsidR="00325313" w:rsidRPr="00C848E5" w:rsidRDefault="00325313" w:rsidP="00325313">
            <w:pPr>
              <w:spacing w:after="200" w:line="375" w:lineRule="atLeast"/>
              <w:jc w:val="center"/>
              <w:rPr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color w:val="252525"/>
                <w:sz w:val="28"/>
                <w:szCs w:val="28"/>
                <w:lang w:eastAsia="ru-RU"/>
              </w:rPr>
              <w:t>Население</w:t>
            </w:r>
          </w:p>
          <w:p w14:paraId="0003D8FF" w14:textId="77777777" w:rsidR="00325313" w:rsidRPr="00C848E5" w:rsidRDefault="00325313" w:rsidP="00325313">
            <w:pPr>
              <w:spacing w:after="200" w:line="375" w:lineRule="atLeast"/>
              <w:jc w:val="center"/>
              <w:rPr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color w:val="252525"/>
                <w:sz w:val="28"/>
                <w:szCs w:val="28"/>
                <w:lang w:eastAsia="ru-RU"/>
              </w:rPr>
              <w:t>2018 г., чел.</w:t>
            </w:r>
          </w:p>
        </w:tc>
        <w:tc>
          <w:tcPr>
            <w:tcW w:w="2670" w:type="dxa"/>
            <w:vAlign w:val="center"/>
          </w:tcPr>
          <w:p w14:paraId="2EA853E1" w14:textId="77777777" w:rsidR="00325313" w:rsidRPr="00C848E5" w:rsidRDefault="00325313" w:rsidP="00325313">
            <w:pPr>
              <w:spacing w:after="200" w:line="375" w:lineRule="atLeast"/>
              <w:jc w:val="center"/>
              <w:rPr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b/>
                <w:bCs/>
                <w:color w:val="252525"/>
                <w:sz w:val="28"/>
                <w:szCs w:val="28"/>
                <w:lang w:eastAsia="ru-RU"/>
              </w:rPr>
              <w:t>Наличие системы центрального водоотведения</w:t>
            </w:r>
          </w:p>
        </w:tc>
      </w:tr>
      <w:tr w:rsidR="00325313" w:rsidRPr="00C848E5" w14:paraId="0C91C750" w14:textId="77777777" w:rsidTr="00325313">
        <w:tc>
          <w:tcPr>
            <w:tcW w:w="1477" w:type="dxa"/>
            <w:vAlign w:val="center"/>
          </w:tcPr>
          <w:p w14:paraId="34D9753E" w14:textId="77777777" w:rsidR="00325313" w:rsidRPr="00C848E5" w:rsidRDefault="00325313" w:rsidP="00E72052">
            <w:pPr>
              <w:jc w:val="center"/>
              <w:rPr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color w:val="252525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0" w:type="auto"/>
            <w:vAlign w:val="center"/>
          </w:tcPr>
          <w:p w14:paraId="15739FC9" w14:textId="77777777" w:rsidR="00325313" w:rsidRPr="00C848E5" w:rsidRDefault="00325313" w:rsidP="00E72052">
            <w:pPr>
              <w:jc w:val="center"/>
              <w:rPr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color w:val="252525"/>
                <w:sz w:val="28"/>
                <w:szCs w:val="28"/>
                <w:lang w:eastAsia="ru-RU"/>
              </w:rPr>
              <w:t>Клинцы</w:t>
            </w:r>
          </w:p>
        </w:tc>
        <w:tc>
          <w:tcPr>
            <w:tcW w:w="2341" w:type="dxa"/>
            <w:vAlign w:val="center"/>
          </w:tcPr>
          <w:p w14:paraId="0FC58C18" w14:textId="77777777" w:rsidR="00325313" w:rsidRPr="00C848E5" w:rsidRDefault="00325313" w:rsidP="00E72052">
            <w:pPr>
              <w:jc w:val="center"/>
              <w:rPr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color w:val="252525"/>
                <w:sz w:val="28"/>
                <w:szCs w:val="28"/>
                <w:lang w:eastAsia="ru-RU"/>
              </w:rPr>
              <w:t>62 936</w:t>
            </w:r>
          </w:p>
        </w:tc>
        <w:tc>
          <w:tcPr>
            <w:tcW w:w="2670" w:type="dxa"/>
            <w:vAlign w:val="center"/>
          </w:tcPr>
          <w:p w14:paraId="289C3B0A" w14:textId="77777777" w:rsidR="00325313" w:rsidRPr="00C848E5" w:rsidRDefault="00325313" w:rsidP="00E72052">
            <w:pPr>
              <w:jc w:val="center"/>
              <w:rPr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color w:val="252525"/>
                <w:sz w:val="28"/>
                <w:szCs w:val="28"/>
                <w:lang w:eastAsia="ru-RU"/>
              </w:rPr>
              <w:t>имеется</w:t>
            </w:r>
          </w:p>
        </w:tc>
      </w:tr>
      <w:tr w:rsidR="00325313" w:rsidRPr="00C848E5" w14:paraId="7175271A" w14:textId="77777777" w:rsidTr="00325313">
        <w:tc>
          <w:tcPr>
            <w:tcW w:w="1477" w:type="dxa"/>
            <w:vAlign w:val="center"/>
          </w:tcPr>
          <w:p w14:paraId="4F980DA2" w14:textId="77777777" w:rsidR="00325313" w:rsidRPr="00C848E5" w:rsidRDefault="00325313" w:rsidP="00E72052">
            <w:pPr>
              <w:jc w:val="center"/>
              <w:rPr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color w:val="252525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0" w:type="auto"/>
            <w:vAlign w:val="center"/>
          </w:tcPr>
          <w:p w14:paraId="174FDF93" w14:textId="77777777" w:rsidR="00325313" w:rsidRPr="00C848E5" w:rsidRDefault="00325313" w:rsidP="00E72052">
            <w:pPr>
              <w:jc w:val="center"/>
              <w:rPr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color w:val="252525"/>
                <w:sz w:val="28"/>
                <w:szCs w:val="28"/>
                <w:lang w:eastAsia="ru-RU"/>
              </w:rPr>
              <w:t>Ардонь</w:t>
            </w:r>
          </w:p>
        </w:tc>
        <w:tc>
          <w:tcPr>
            <w:tcW w:w="2341" w:type="dxa"/>
            <w:vAlign w:val="center"/>
          </w:tcPr>
          <w:p w14:paraId="6E40D2C8" w14:textId="77777777" w:rsidR="00325313" w:rsidRPr="00C848E5" w:rsidRDefault="00325313" w:rsidP="00E72052">
            <w:pPr>
              <w:jc w:val="center"/>
              <w:rPr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sz w:val="28"/>
                <w:szCs w:val="28"/>
                <w:lang w:eastAsia="ru-RU"/>
              </w:rPr>
              <w:t>2 831</w:t>
            </w:r>
          </w:p>
        </w:tc>
        <w:tc>
          <w:tcPr>
            <w:tcW w:w="2670" w:type="dxa"/>
            <w:vAlign w:val="center"/>
          </w:tcPr>
          <w:p w14:paraId="47E32E54" w14:textId="77777777" w:rsidR="00325313" w:rsidRPr="00C848E5" w:rsidRDefault="00325313" w:rsidP="00E72052">
            <w:pPr>
              <w:jc w:val="center"/>
              <w:rPr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color w:val="252525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325313" w:rsidRPr="00C848E5" w14:paraId="6FD3E850" w14:textId="77777777" w:rsidTr="00325313">
        <w:tc>
          <w:tcPr>
            <w:tcW w:w="1477" w:type="dxa"/>
            <w:vAlign w:val="center"/>
          </w:tcPr>
          <w:p w14:paraId="366A0170" w14:textId="77777777" w:rsidR="00325313" w:rsidRPr="00C848E5" w:rsidRDefault="00325313" w:rsidP="00E72052">
            <w:pPr>
              <w:jc w:val="center"/>
              <w:rPr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color w:val="252525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0" w:type="auto"/>
            <w:vAlign w:val="center"/>
          </w:tcPr>
          <w:p w14:paraId="1BC5FC3B" w14:textId="77777777" w:rsidR="00325313" w:rsidRPr="00C848E5" w:rsidRDefault="00325313" w:rsidP="00E72052">
            <w:pPr>
              <w:jc w:val="center"/>
              <w:rPr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color w:val="252525"/>
                <w:sz w:val="28"/>
                <w:szCs w:val="28"/>
                <w:lang w:eastAsia="ru-RU"/>
              </w:rPr>
              <w:t>Займище</w:t>
            </w:r>
          </w:p>
        </w:tc>
        <w:tc>
          <w:tcPr>
            <w:tcW w:w="2341" w:type="dxa"/>
            <w:vAlign w:val="center"/>
          </w:tcPr>
          <w:p w14:paraId="156A3568" w14:textId="77777777" w:rsidR="00325313" w:rsidRPr="00C848E5" w:rsidRDefault="00325313" w:rsidP="00E72052">
            <w:pPr>
              <w:jc w:val="center"/>
              <w:rPr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sz w:val="28"/>
                <w:szCs w:val="28"/>
                <w:lang w:eastAsia="ru-RU"/>
              </w:rPr>
              <w:t>5 142</w:t>
            </w:r>
          </w:p>
        </w:tc>
        <w:tc>
          <w:tcPr>
            <w:tcW w:w="2670" w:type="dxa"/>
            <w:vAlign w:val="center"/>
          </w:tcPr>
          <w:p w14:paraId="268FA5AF" w14:textId="77777777" w:rsidR="00325313" w:rsidRPr="00C848E5" w:rsidRDefault="00325313" w:rsidP="00E72052">
            <w:pPr>
              <w:jc w:val="center"/>
              <w:rPr>
                <w:color w:val="252525"/>
                <w:sz w:val="28"/>
                <w:szCs w:val="28"/>
                <w:lang w:eastAsia="ru-RU"/>
              </w:rPr>
            </w:pPr>
            <w:r w:rsidRPr="00C848E5">
              <w:rPr>
                <w:color w:val="252525"/>
                <w:sz w:val="28"/>
                <w:szCs w:val="28"/>
                <w:lang w:eastAsia="ru-RU"/>
              </w:rPr>
              <w:t>имеется частично</w:t>
            </w:r>
          </w:p>
        </w:tc>
      </w:tr>
    </w:tbl>
    <w:p w14:paraId="2F8438AE" w14:textId="77777777" w:rsidR="00325313" w:rsidRPr="00C848E5" w:rsidRDefault="00325313" w:rsidP="0048661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E7F292C" w14:textId="77777777" w:rsidR="00325313" w:rsidRPr="00C848E5" w:rsidRDefault="00325313" w:rsidP="00325313">
      <w:pPr>
        <w:widowControl/>
        <w:spacing w:after="200" w:line="360" w:lineRule="auto"/>
        <w:ind w:firstLine="851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lastRenderedPageBreak/>
        <w:t>Отвод и транспортировку хозяйственно-бытовых стоков от абонентов осуществляется через систему самотечных и напорных трубопроводов с установленными на них канализационными насосными станциями.</w:t>
      </w:r>
    </w:p>
    <w:p w14:paraId="6F5B8580" w14:textId="77777777" w:rsidR="00325313" w:rsidRPr="00E72052" w:rsidRDefault="00325313" w:rsidP="00325313">
      <w:pPr>
        <w:widowControl/>
        <w:shd w:val="clear" w:color="auto" w:fill="FFFFFF"/>
        <w:spacing w:line="360" w:lineRule="auto"/>
        <w:ind w:left="113" w:right="110" w:firstLine="706"/>
        <w:jc w:val="right"/>
        <w:rPr>
          <w:sz w:val="24"/>
          <w:szCs w:val="28"/>
          <w:lang w:val="ru-RU" w:eastAsia="ru-RU"/>
        </w:rPr>
      </w:pPr>
      <w:r w:rsidRPr="00E72052">
        <w:rPr>
          <w:sz w:val="24"/>
          <w:szCs w:val="28"/>
          <w:lang w:val="ru-RU" w:eastAsia="ru-RU"/>
        </w:rPr>
        <w:t>Таблица 2.1.3.2</w:t>
      </w:r>
    </w:p>
    <w:p w14:paraId="251D7DE8" w14:textId="77777777" w:rsidR="00325313" w:rsidRPr="00C848E5" w:rsidRDefault="00325313" w:rsidP="00325313">
      <w:pPr>
        <w:widowControl/>
        <w:shd w:val="clear" w:color="auto" w:fill="FFFFFF"/>
        <w:spacing w:line="360" w:lineRule="auto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 xml:space="preserve">Данные по сетям канализации, находящиеся на балансе </w:t>
      </w:r>
    </w:p>
    <w:p w14:paraId="7773F13D" w14:textId="77777777" w:rsidR="00325313" w:rsidRPr="00C848E5" w:rsidRDefault="00325313" w:rsidP="00325313">
      <w:pPr>
        <w:widowControl/>
        <w:shd w:val="clear" w:color="auto" w:fill="FFFFFF"/>
        <w:spacing w:line="360" w:lineRule="auto"/>
        <w:jc w:val="center"/>
        <w:rPr>
          <w:b/>
          <w:spacing w:val="-2"/>
          <w:sz w:val="28"/>
          <w:szCs w:val="28"/>
          <w:lang w:val="ru-RU" w:eastAsia="ru-RU"/>
        </w:rPr>
      </w:pPr>
      <w:r w:rsidRPr="00C848E5">
        <w:rPr>
          <w:b/>
          <w:spacing w:val="-2"/>
          <w:sz w:val="28"/>
          <w:szCs w:val="28"/>
          <w:lang w:val="ru-RU" w:eastAsia="ru-RU"/>
        </w:rPr>
        <w:t>МУП «ВКХ г. Клинцы».</w:t>
      </w:r>
    </w:p>
    <w:tbl>
      <w:tblPr>
        <w:tblW w:w="979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5"/>
        <w:gridCol w:w="5528"/>
      </w:tblGrid>
      <w:tr w:rsidR="00325313" w:rsidRPr="00C848E5" w14:paraId="7D62C430" w14:textId="77777777" w:rsidTr="00325313">
        <w:trPr>
          <w:trHeight w:val="288"/>
        </w:trPr>
        <w:tc>
          <w:tcPr>
            <w:tcW w:w="4265" w:type="dxa"/>
            <w:noWrap/>
            <w:vAlign w:val="center"/>
          </w:tcPr>
          <w:p w14:paraId="35FAA7B3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u w:val="single"/>
                <w:lang w:val="ru-RU" w:eastAsia="ru-RU"/>
              </w:rPr>
            </w:pPr>
            <w:r w:rsidRPr="00C848E5">
              <w:rPr>
                <w:sz w:val="28"/>
                <w:szCs w:val="28"/>
                <w:u w:val="single"/>
                <w:lang w:val="ru-RU" w:eastAsia="ru-RU"/>
              </w:rPr>
              <w:t xml:space="preserve">Диаметр, </w:t>
            </w:r>
            <w:proofErr w:type="gramStart"/>
            <w:r w:rsidRPr="00C848E5">
              <w:rPr>
                <w:sz w:val="28"/>
                <w:szCs w:val="28"/>
                <w:u w:val="single"/>
                <w:lang w:val="ru-RU" w:eastAsia="ru-RU"/>
              </w:rPr>
              <w:t>мм</w:t>
            </w:r>
            <w:proofErr w:type="gramEnd"/>
          </w:p>
        </w:tc>
        <w:tc>
          <w:tcPr>
            <w:tcW w:w="5528" w:type="dxa"/>
            <w:noWrap/>
            <w:vAlign w:val="center"/>
          </w:tcPr>
          <w:p w14:paraId="6C003F4A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u w:val="single"/>
                <w:lang w:val="ru-RU" w:eastAsia="ru-RU"/>
              </w:rPr>
            </w:pPr>
            <w:r w:rsidRPr="00C848E5">
              <w:rPr>
                <w:sz w:val="28"/>
                <w:szCs w:val="28"/>
                <w:u w:val="single"/>
                <w:lang w:val="ru-RU" w:eastAsia="ru-RU"/>
              </w:rPr>
              <w:t xml:space="preserve">Протяженность, </w:t>
            </w:r>
            <w:proofErr w:type="gramStart"/>
            <w:r w:rsidRPr="00C848E5">
              <w:rPr>
                <w:sz w:val="28"/>
                <w:szCs w:val="28"/>
                <w:u w:val="single"/>
                <w:lang w:val="ru-RU" w:eastAsia="ru-RU"/>
              </w:rPr>
              <w:t>м</w:t>
            </w:r>
            <w:proofErr w:type="gramEnd"/>
          </w:p>
          <w:p w14:paraId="6088DBBD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u w:val="single"/>
                <w:lang w:val="ru-RU" w:eastAsia="ru-RU"/>
              </w:rPr>
            </w:pPr>
          </w:p>
        </w:tc>
      </w:tr>
      <w:tr w:rsidR="00325313" w:rsidRPr="00C848E5" w14:paraId="74B0FC5C" w14:textId="77777777" w:rsidTr="00325313">
        <w:trPr>
          <w:trHeight w:val="545"/>
        </w:trPr>
        <w:tc>
          <w:tcPr>
            <w:tcW w:w="4265" w:type="dxa"/>
            <w:noWrap/>
            <w:vAlign w:val="center"/>
          </w:tcPr>
          <w:p w14:paraId="510D602B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5528" w:type="dxa"/>
            <w:noWrap/>
            <w:vAlign w:val="center"/>
          </w:tcPr>
          <w:p w14:paraId="092F3FD8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11 514,4</w:t>
            </w:r>
          </w:p>
        </w:tc>
      </w:tr>
      <w:tr w:rsidR="00325313" w:rsidRPr="00C848E5" w14:paraId="5EFAF845" w14:textId="77777777" w:rsidTr="00325313">
        <w:trPr>
          <w:trHeight w:val="553"/>
        </w:trPr>
        <w:tc>
          <w:tcPr>
            <w:tcW w:w="4265" w:type="dxa"/>
            <w:noWrap/>
            <w:vAlign w:val="center"/>
          </w:tcPr>
          <w:p w14:paraId="44CE4CC8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150</w:t>
            </w:r>
          </w:p>
        </w:tc>
        <w:tc>
          <w:tcPr>
            <w:tcW w:w="5528" w:type="dxa"/>
            <w:noWrap/>
            <w:vAlign w:val="center"/>
          </w:tcPr>
          <w:p w14:paraId="39647C22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25 714,3</w:t>
            </w:r>
          </w:p>
        </w:tc>
      </w:tr>
      <w:tr w:rsidR="00325313" w:rsidRPr="00C848E5" w14:paraId="1180BA8B" w14:textId="77777777" w:rsidTr="00325313">
        <w:trPr>
          <w:trHeight w:val="561"/>
        </w:trPr>
        <w:tc>
          <w:tcPr>
            <w:tcW w:w="4265" w:type="dxa"/>
            <w:noWrap/>
            <w:vAlign w:val="center"/>
          </w:tcPr>
          <w:p w14:paraId="5D1359B0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5528" w:type="dxa"/>
            <w:noWrap/>
            <w:vAlign w:val="center"/>
          </w:tcPr>
          <w:p w14:paraId="4A64A0FC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15 851,9</w:t>
            </w:r>
          </w:p>
        </w:tc>
      </w:tr>
      <w:tr w:rsidR="00325313" w:rsidRPr="00C848E5" w14:paraId="00EB5ED5" w14:textId="77777777" w:rsidTr="00325313">
        <w:trPr>
          <w:trHeight w:val="568"/>
        </w:trPr>
        <w:tc>
          <w:tcPr>
            <w:tcW w:w="4265" w:type="dxa"/>
            <w:noWrap/>
            <w:vAlign w:val="center"/>
          </w:tcPr>
          <w:p w14:paraId="1281158E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250</w:t>
            </w:r>
          </w:p>
        </w:tc>
        <w:tc>
          <w:tcPr>
            <w:tcW w:w="5528" w:type="dxa"/>
            <w:noWrap/>
            <w:vAlign w:val="center"/>
          </w:tcPr>
          <w:p w14:paraId="7D249EC1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1 586,5</w:t>
            </w:r>
          </w:p>
        </w:tc>
      </w:tr>
      <w:tr w:rsidR="00325313" w:rsidRPr="00C848E5" w14:paraId="5B2D504A" w14:textId="77777777" w:rsidTr="00325313">
        <w:trPr>
          <w:trHeight w:val="549"/>
        </w:trPr>
        <w:tc>
          <w:tcPr>
            <w:tcW w:w="4265" w:type="dxa"/>
            <w:noWrap/>
            <w:vAlign w:val="center"/>
          </w:tcPr>
          <w:p w14:paraId="60A1C9A6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300</w:t>
            </w:r>
          </w:p>
        </w:tc>
        <w:tc>
          <w:tcPr>
            <w:tcW w:w="5528" w:type="dxa"/>
            <w:noWrap/>
            <w:vAlign w:val="center"/>
          </w:tcPr>
          <w:p w14:paraId="39C1CEF5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4 182,0</w:t>
            </w:r>
          </w:p>
        </w:tc>
      </w:tr>
      <w:tr w:rsidR="00325313" w:rsidRPr="00C848E5" w14:paraId="19B6B0CA" w14:textId="77777777" w:rsidTr="00325313">
        <w:trPr>
          <w:trHeight w:val="557"/>
        </w:trPr>
        <w:tc>
          <w:tcPr>
            <w:tcW w:w="4265" w:type="dxa"/>
            <w:noWrap/>
            <w:vAlign w:val="center"/>
          </w:tcPr>
          <w:p w14:paraId="746E0511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350</w:t>
            </w:r>
          </w:p>
        </w:tc>
        <w:tc>
          <w:tcPr>
            <w:tcW w:w="5528" w:type="dxa"/>
            <w:noWrap/>
            <w:vAlign w:val="center"/>
          </w:tcPr>
          <w:p w14:paraId="3BC54361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45,0</w:t>
            </w:r>
          </w:p>
        </w:tc>
      </w:tr>
      <w:tr w:rsidR="00325313" w:rsidRPr="00C848E5" w14:paraId="4DA3A4D9" w14:textId="77777777" w:rsidTr="00325313">
        <w:trPr>
          <w:trHeight w:val="564"/>
        </w:trPr>
        <w:tc>
          <w:tcPr>
            <w:tcW w:w="4265" w:type="dxa"/>
            <w:noWrap/>
            <w:vAlign w:val="center"/>
          </w:tcPr>
          <w:p w14:paraId="10A8F2FA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400</w:t>
            </w:r>
          </w:p>
        </w:tc>
        <w:tc>
          <w:tcPr>
            <w:tcW w:w="5528" w:type="dxa"/>
            <w:noWrap/>
            <w:vAlign w:val="center"/>
          </w:tcPr>
          <w:p w14:paraId="3C7E2023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6 487,0</w:t>
            </w:r>
          </w:p>
        </w:tc>
      </w:tr>
      <w:tr w:rsidR="00325313" w:rsidRPr="00C848E5" w14:paraId="2432610C" w14:textId="77777777" w:rsidTr="00325313">
        <w:trPr>
          <w:trHeight w:val="585"/>
        </w:trPr>
        <w:tc>
          <w:tcPr>
            <w:tcW w:w="4265" w:type="dxa"/>
            <w:noWrap/>
            <w:vAlign w:val="center"/>
          </w:tcPr>
          <w:p w14:paraId="19F7F346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550</w:t>
            </w:r>
          </w:p>
        </w:tc>
        <w:tc>
          <w:tcPr>
            <w:tcW w:w="5528" w:type="dxa"/>
            <w:noWrap/>
            <w:vAlign w:val="center"/>
          </w:tcPr>
          <w:p w14:paraId="583C811F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3 296,0</w:t>
            </w:r>
          </w:p>
        </w:tc>
      </w:tr>
      <w:tr w:rsidR="00325313" w:rsidRPr="00C848E5" w14:paraId="5E38057D" w14:textId="77777777" w:rsidTr="00325313">
        <w:trPr>
          <w:trHeight w:val="585"/>
        </w:trPr>
        <w:tc>
          <w:tcPr>
            <w:tcW w:w="4265" w:type="dxa"/>
            <w:noWrap/>
            <w:vAlign w:val="center"/>
          </w:tcPr>
          <w:p w14:paraId="3BC1DA95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600</w:t>
            </w:r>
          </w:p>
        </w:tc>
        <w:tc>
          <w:tcPr>
            <w:tcW w:w="5528" w:type="dxa"/>
            <w:noWrap/>
            <w:vAlign w:val="center"/>
          </w:tcPr>
          <w:p w14:paraId="16EB5C13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3 018,0</w:t>
            </w:r>
          </w:p>
        </w:tc>
      </w:tr>
      <w:tr w:rsidR="00325313" w:rsidRPr="00C848E5" w14:paraId="6C6EB0FA" w14:textId="77777777" w:rsidTr="00325313">
        <w:trPr>
          <w:trHeight w:val="565"/>
        </w:trPr>
        <w:tc>
          <w:tcPr>
            <w:tcW w:w="4265" w:type="dxa"/>
            <w:noWrap/>
            <w:vAlign w:val="center"/>
          </w:tcPr>
          <w:p w14:paraId="26377C48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800/1000</w:t>
            </w:r>
          </w:p>
        </w:tc>
        <w:tc>
          <w:tcPr>
            <w:tcW w:w="5528" w:type="dxa"/>
            <w:noWrap/>
            <w:vAlign w:val="center"/>
          </w:tcPr>
          <w:p w14:paraId="39A790E7" w14:textId="77777777" w:rsidR="00325313" w:rsidRPr="00C848E5" w:rsidRDefault="00325313" w:rsidP="00325313">
            <w:pPr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6 100,0</w:t>
            </w:r>
          </w:p>
        </w:tc>
      </w:tr>
      <w:tr w:rsidR="00325313" w:rsidRPr="00C848E5" w14:paraId="52B33490" w14:textId="77777777" w:rsidTr="00325313">
        <w:trPr>
          <w:trHeight w:val="567"/>
        </w:trPr>
        <w:tc>
          <w:tcPr>
            <w:tcW w:w="4265" w:type="dxa"/>
            <w:noWrap/>
            <w:vAlign w:val="center"/>
          </w:tcPr>
          <w:p w14:paraId="6D885676" w14:textId="77777777" w:rsidR="00325313" w:rsidRPr="00C848E5" w:rsidRDefault="00325313" w:rsidP="00325313">
            <w:pPr>
              <w:widowControl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C848E5">
              <w:rPr>
                <w:b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5528" w:type="dxa"/>
            <w:noWrap/>
            <w:vAlign w:val="center"/>
          </w:tcPr>
          <w:p w14:paraId="2269DF96" w14:textId="77777777" w:rsidR="00325313" w:rsidRPr="00C848E5" w:rsidRDefault="00325313" w:rsidP="00325313">
            <w:pPr>
              <w:widowControl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C848E5">
              <w:rPr>
                <w:b/>
                <w:sz w:val="28"/>
                <w:szCs w:val="28"/>
                <w:lang w:val="ru-RU" w:eastAsia="ru-RU"/>
              </w:rPr>
              <w:t>77 795,1</w:t>
            </w:r>
          </w:p>
        </w:tc>
      </w:tr>
    </w:tbl>
    <w:p w14:paraId="3FF4658F" w14:textId="77777777" w:rsidR="00325313" w:rsidRPr="00C848E5" w:rsidRDefault="00325313" w:rsidP="00325313">
      <w:pPr>
        <w:widowControl/>
        <w:spacing w:after="200" w:line="360" w:lineRule="auto"/>
        <w:ind w:firstLine="567"/>
        <w:contextualSpacing/>
        <w:jc w:val="both"/>
        <w:rPr>
          <w:sz w:val="28"/>
          <w:szCs w:val="28"/>
          <w:lang w:val="ru-RU" w:eastAsia="ru-RU"/>
        </w:rPr>
      </w:pPr>
    </w:p>
    <w:p w14:paraId="1DE8F259" w14:textId="77777777" w:rsidR="00325313" w:rsidRPr="00C848E5" w:rsidRDefault="00325313" w:rsidP="00325313">
      <w:pPr>
        <w:widowControl/>
        <w:spacing w:after="200" w:line="360" w:lineRule="auto"/>
        <w:ind w:firstLine="567"/>
        <w:contextualSpacing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Около половины эксплуатируемых канализационных сетей (45,2%) – трубопровод диаметром от 100-150 мм</w:t>
      </w:r>
      <w:proofErr w:type="gramStart"/>
      <w:r w:rsidRPr="00C848E5">
        <w:rPr>
          <w:sz w:val="28"/>
          <w:szCs w:val="28"/>
          <w:lang w:val="ru-RU" w:eastAsia="ru-RU"/>
        </w:rPr>
        <w:t xml:space="preserve">.; </w:t>
      </w:r>
      <w:proofErr w:type="gramEnd"/>
      <w:r w:rsidRPr="00C848E5">
        <w:rPr>
          <w:sz w:val="28"/>
          <w:szCs w:val="28"/>
          <w:lang w:val="ru-RU" w:eastAsia="ru-RU"/>
        </w:rPr>
        <w:t>23,3% - трубопровод диаметром 200-250 мм.</w:t>
      </w:r>
    </w:p>
    <w:p w14:paraId="0CA5FA2E" w14:textId="77777777" w:rsidR="00E72052" w:rsidRDefault="00E72052" w:rsidP="00325313">
      <w:pPr>
        <w:widowControl/>
        <w:shd w:val="clear" w:color="auto" w:fill="FFFFFF"/>
        <w:spacing w:line="360" w:lineRule="auto"/>
        <w:ind w:left="113" w:right="110" w:firstLine="706"/>
        <w:jc w:val="right"/>
        <w:rPr>
          <w:sz w:val="28"/>
          <w:szCs w:val="28"/>
          <w:lang w:val="ru-RU" w:eastAsia="ru-RU"/>
        </w:rPr>
      </w:pPr>
    </w:p>
    <w:p w14:paraId="567B72E1" w14:textId="77777777" w:rsidR="00E72052" w:rsidRDefault="00E72052" w:rsidP="00325313">
      <w:pPr>
        <w:widowControl/>
        <w:shd w:val="clear" w:color="auto" w:fill="FFFFFF"/>
        <w:spacing w:line="360" w:lineRule="auto"/>
        <w:ind w:left="113" w:right="110" w:firstLine="706"/>
        <w:jc w:val="right"/>
        <w:rPr>
          <w:sz w:val="28"/>
          <w:szCs w:val="28"/>
          <w:lang w:val="ru-RU" w:eastAsia="ru-RU"/>
        </w:rPr>
      </w:pPr>
    </w:p>
    <w:p w14:paraId="58F2F61B" w14:textId="77777777" w:rsidR="00E72052" w:rsidRDefault="00E72052" w:rsidP="00325313">
      <w:pPr>
        <w:widowControl/>
        <w:shd w:val="clear" w:color="auto" w:fill="FFFFFF"/>
        <w:spacing w:line="360" w:lineRule="auto"/>
        <w:ind w:left="113" w:right="110" w:firstLine="706"/>
        <w:jc w:val="right"/>
        <w:rPr>
          <w:sz w:val="28"/>
          <w:szCs w:val="28"/>
          <w:lang w:val="ru-RU" w:eastAsia="ru-RU"/>
        </w:rPr>
      </w:pPr>
    </w:p>
    <w:p w14:paraId="7BD857E0" w14:textId="77777777" w:rsidR="00E72052" w:rsidRDefault="00E72052" w:rsidP="00325313">
      <w:pPr>
        <w:widowControl/>
        <w:shd w:val="clear" w:color="auto" w:fill="FFFFFF"/>
        <w:spacing w:line="360" w:lineRule="auto"/>
        <w:ind w:left="113" w:right="110" w:firstLine="706"/>
        <w:jc w:val="right"/>
        <w:rPr>
          <w:sz w:val="28"/>
          <w:szCs w:val="28"/>
          <w:lang w:val="ru-RU" w:eastAsia="ru-RU"/>
        </w:rPr>
      </w:pPr>
    </w:p>
    <w:p w14:paraId="35B0260F" w14:textId="77777777" w:rsidR="00E72052" w:rsidRDefault="00E72052" w:rsidP="00325313">
      <w:pPr>
        <w:widowControl/>
        <w:shd w:val="clear" w:color="auto" w:fill="FFFFFF"/>
        <w:spacing w:line="360" w:lineRule="auto"/>
        <w:ind w:left="113" w:right="110" w:firstLine="706"/>
        <w:jc w:val="right"/>
        <w:rPr>
          <w:sz w:val="28"/>
          <w:szCs w:val="28"/>
          <w:lang w:val="ru-RU" w:eastAsia="ru-RU"/>
        </w:rPr>
      </w:pPr>
    </w:p>
    <w:p w14:paraId="41B0E6B0" w14:textId="77777777" w:rsidR="00325313" w:rsidRPr="00E72052" w:rsidRDefault="00325313" w:rsidP="00325313">
      <w:pPr>
        <w:widowControl/>
        <w:shd w:val="clear" w:color="auto" w:fill="FFFFFF"/>
        <w:spacing w:line="360" w:lineRule="auto"/>
        <w:ind w:left="113" w:right="110" w:firstLine="706"/>
        <w:jc w:val="right"/>
        <w:rPr>
          <w:sz w:val="24"/>
          <w:szCs w:val="28"/>
          <w:lang w:val="ru-RU" w:eastAsia="ru-RU"/>
        </w:rPr>
      </w:pPr>
      <w:r w:rsidRPr="00E72052">
        <w:rPr>
          <w:sz w:val="24"/>
          <w:szCs w:val="28"/>
          <w:lang w:val="ru-RU" w:eastAsia="ru-RU"/>
        </w:rPr>
        <w:lastRenderedPageBreak/>
        <w:t>Таблица 2.1.3.3</w:t>
      </w:r>
    </w:p>
    <w:p w14:paraId="3A8ED497" w14:textId="77777777" w:rsidR="00325313" w:rsidRPr="00C848E5" w:rsidRDefault="00325313" w:rsidP="00325313">
      <w:pPr>
        <w:widowControl/>
        <w:spacing w:after="200" w:line="360" w:lineRule="auto"/>
        <w:ind w:firstLine="567"/>
        <w:contextualSpacing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Характеристика сетей канализации по показателю «материал изготовления»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052"/>
        <w:gridCol w:w="5523"/>
      </w:tblGrid>
      <w:tr w:rsidR="00325313" w:rsidRPr="00C848E5" w14:paraId="38092D29" w14:textId="77777777" w:rsidTr="00325313">
        <w:trPr>
          <w:trHeight w:val="288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E78D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>Материал изготовления</w:t>
            </w:r>
          </w:p>
        </w:tc>
        <w:tc>
          <w:tcPr>
            <w:tcW w:w="2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F0E6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848E5">
              <w:rPr>
                <w:sz w:val="28"/>
                <w:szCs w:val="28"/>
                <w:lang w:val="ru-RU" w:eastAsia="ru-RU"/>
              </w:rPr>
              <w:t xml:space="preserve">Протяженность, </w:t>
            </w:r>
            <w:proofErr w:type="gramStart"/>
            <w:r w:rsidRPr="00C848E5">
              <w:rPr>
                <w:sz w:val="28"/>
                <w:szCs w:val="28"/>
                <w:lang w:val="ru-RU" w:eastAsia="ru-RU"/>
              </w:rPr>
              <w:t>м</w:t>
            </w:r>
            <w:proofErr w:type="gramEnd"/>
            <w:r w:rsidRPr="00C848E5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325313" w:rsidRPr="00C848E5" w14:paraId="7B559517" w14:textId="77777777" w:rsidTr="00325313">
        <w:trPr>
          <w:trHeight w:val="288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65543" w14:textId="77777777" w:rsidR="00325313" w:rsidRPr="00E72052" w:rsidRDefault="00325313" w:rsidP="00325313">
            <w:pPr>
              <w:widowControl/>
              <w:spacing w:line="360" w:lineRule="auto"/>
              <w:rPr>
                <w:sz w:val="24"/>
                <w:szCs w:val="28"/>
                <w:lang w:val="ru-RU" w:eastAsia="ru-RU"/>
              </w:rPr>
            </w:pPr>
            <w:r w:rsidRPr="00E72052">
              <w:rPr>
                <w:sz w:val="24"/>
                <w:szCs w:val="28"/>
                <w:lang w:val="ru-RU" w:eastAsia="ru-RU"/>
              </w:rPr>
              <w:t>чугун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BD3D" w14:textId="77777777" w:rsidR="00325313" w:rsidRPr="00E72052" w:rsidRDefault="00325313" w:rsidP="00325313">
            <w:pPr>
              <w:widowControl/>
              <w:spacing w:line="360" w:lineRule="auto"/>
              <w:jc w:val="center"/>
              <w:rPr>
                <w:sz w:val="24"/>
                <w:szCs w:val="28"/>
                <w:lang w:val="ru-RU" w:eastAsia="ru-RU"/>
              </w:rPr>
            </w:pPr>
            <w:r w:rsidRPr="00E72052">
              <w:rPr>
                <w:sz w:val="24"/>
                <w:szCs w:val="28"/>
                <w:lang w:val="ru-RU" w:eastAsia="ru-RU"/>
              </w:rPr>
              <w:t>4 289,5</w:t>
            </w:r>
          </w:p>
        </w:tc>
      </w:tr>
      <w:tr w:rsidR="00325313" w:rsidRPr="00C848E5" w14:paraId="3A157E03" w14:textId="77777777" w:rsidTr="00325313">
        <w:trPr>
          <w:trHeight w:val="288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57B95" w14:textId="77777777" w:rsidR="00325313" w:rsidRPr="00E72052" w:rsidRDefault="00325313" w:rsidP="00325313">
            <w:pPr>
              <w:widowControl/>
              <w:spacing w:line="360" w:lineRule="auto"/>
              <w:rPr>
                <w:sz w:val="24"/>
                <w:szCs w:val="28"/>
                <w:lang w:val="ru-RU" w:eastAsia="ru-RU"/>
              </w:rPr>
            </w:pPr>
            <w:r w:rsidRPr="00E72052">
              <w:rPr>
                <w:sz w:val="24"/>
                <w:szCs w:val="28"/>
                <w:lang w:val="ru-RU" w:eastAsia="ru-RU"/>
              </w:rPr>
              <w:t>железобетон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D015" w14:textId="77777777" w:rsidR="00325313" w:rsidRPr="00E72052" w:rsidRDefault="00325313" w:rsidP="00325313">
            <w:pPr>
              <w:widowControl/>
              <w:spacing w:line="360" w:lineRule="auto"/>
              <w:jc w:val="center"/>
              <w:rPr>
                <w:sz w:val="24"/>
                <w:szCs w:val="28"/>
                <w:lang w:val="ru-RU" w:eastAsia="ru-RU"/>
              </w:rPr>
            </w:pPr>
            <w:r w:rsidRPr="00E72052">
              <w:rPr>
                <w:sz w:val="24"/>
                <w:szCs w:val="28"/>
                <w:lang w:val="ru-RU" w:eastAsia="ru-RU"/>
              </w:rPr>
              <w:t>9 818,0</w:t>
            </w:r>
          </w:p>
        </w:tc>
      </w:tr>
      <w:tr w:rsidR="00325313" w:rsidRPr="00C848E5" w14:paraId="3021C9B3" w14:textId="77777777" w:rsidTr="00325313">
        <w:trPr>
          <w:trHeight w:val="288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FE66" w14:textId="77777777" w:rsidR="00325313" w:rsidRPr="00E72052" w:rsidRDefault="00325313" w:rsidP="00325313">
            <w:pPr>
              <w:widowControl/>
              <w:spacing w:line="360" w:lineRule="auto"/>
              <w:rPr>
                <w:sz w:val="24"/>
                <w:szCs w:val="28"/>
                <w:lang w:val="ru-RU" w:eastAsia="ru-RU"/>
              </w:rPr>
            </w:pPr>
            <w:r w:rsidRPr="00E72052">
              <w:rPr>
                <w:sz w:val="24"/>
                <w:szCs w:val="28"/>
                <w:lang w:val="ru-RU" w:eastAsia="ru-RU"/>
              </w:rPr>
              <w:t>асбест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F6991" w14:textId="77777777" w:rsidR="00325313" w:rsidRPr="00E72052" w:rsidRDefault="00325313" w:rsidP="00325313">
            <w:pPr>
              <w:widowControl/>
              <w:spacing w:line="360" w:lineRule="auto"/>
              <w:jc w:val="center"/>
              <w:rPr>
                <w:sz w:val="24"/>
                <w:szCs w:val="28"/>
                <w:lang w:val="ru-RU" w:eastAsia="ru-RU"/>
              </w:rPr>
            </w:pPr>
            <w:r w:rsidRPr="00E72052">
              <w:rPr>
                <w:sz w:val="24"/>
                <w:szCs w:val="28"/>
                <w:lang w:val="ru-RU" w:eastAsia="ru-RU"/>
              </w:rPr>
              <w:t>6 743,0</w:t>
            </w:r>
          </w:p>
        </w:tc>
      </w:tr>
      <w:tr w:rsidR="00325313" w:rsidRPr="00C848E5" w14:paraId="7FF4A6F9" w14:textId="77777777" w:rsidTr="00325313">
        <w:trPr>
          <w:trHeight w:val="288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3B2B1" w14:textId="77777777" w:rsidR="00325313" w:rsidRPr="00E72052" w:rsidRDefault="00325313" w:rsidP="00325313">
            <w:pPr>
              <w:widowControl/>
              <w:spacing w:line="360" w:lineRule="auto"/>
              <w:rPr>
                <w:sz w:val="24"/>
                <w:szCs w:val="28"/>
                <w:lang w:val="ru-RU" w:eastAsia="ru-RU"/>
              </w:rPr>
            </w:pPr>
            <w:r w:rsidRPr="00E72052">
              <w:rPr>
                <w:sz w:val="24"/>
                <w:szCs w:val="28"/>
                <w:lang w:val="ru-RU" w:eastAsia="ru-RU"/>
              </w:rPr>
              <w:t>керамика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B01E7" w14:textId="77777777" w:rsidR="00325313" w:rsidRPr="00E72052" w:rsidRDefault="00325313" w:rsidP="00325313">
            <w:pPr>
              <w:widowControl/>
              <w:spacing w:line="360" w:lineRule="auto"/>
              <w:jc w:val="center"/>
              <w:rPr>
                <w:sz w:val="24"/>
                <w:szCs w:val="28"/>
                <w:lang w:val="ru-RU" w:eastAsia="ru-RU"/>
              </w:rPr>
            </w:pPr>
            <w:r w:rsidRPr="00E72052">
              <w:rPr>
                <w:sz w:val="24"/>
                <w:szCs w:val="28"/>
                <w:lang w:val="ru-RU" w:eastAsia="ru-RU"/>
              </w:rPr>
              <w:t>40 563,3</w:t>
            </w:r>
          </w:p>
        </w:tc>
      </w:tr>
      <w:tr w:rsidR="00325313" w:rsidRPr="00C848E5" w14:paraId="30F2675F" w14:textId="77777777" w:rsidTr="00325313">
        <w:trPr>
          <w:trHeight w:val="288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972A" w14:textId="77777777" w:rsidR="00325313" w:rsidRPr="00E72052" w:rsidRDefault="00325313" w:rsidP="00325313">
            <w:pPr>
              <w:widowControl/>
              <w:spacing w:line="360" w:lineRule="auto"/>
              <w:rPr>
                <w:sz w:val="24"/>
                <w:szCs w:val="28"/>
                <w:lang w:val="ru-RU" w:eastAsia="ru-RU"/>
              </w:rPr>
            </w:pPr>
            <w:r w:rsidRPr="00E72052">
              <w:rPr>
                <w:sz w:val="24"/>
                <w:szCs w:val="28"/>
                <w:lang w:val="ru-RU" w:eastAsia="ru-RU"/>
              </w:rPr>
              <w:t>полиэтилен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1812" w14:textId="77777777" w:rsidR="00325313" w:rsidRPr="00E72052" w:rsidRDefault="00325313" w:rsidP="00325313">
            <w:pPr>
              <w:widowControl/>
              <w:spacing w:line="360" w:lineRule="auto"/>
              <w:jc w:val="center"/>
              <w:rPr>
                <w:sz w:val="24"/>
                <w:szCs w:val="28"/>
                <w:lang w:val="ru-RU" w:eastAsia="ru-RU"/>
              </w:rPr>
            </w:pPr>
            <w:r w:rsidRPr="00E72052">
              <w:rPr>
                <w:sz w:val="24"/>
                <w:szCs w:val="28"/>
                <w:lang w:val="ru-RU" w:eastAsia="ru-RU"/>
              </w:rPr>
              <w:t>13 085,3</w:t>
            </w:r>
          </w:p>
        </w:tc>
      </w:tr>
      <w:tr w:rsidR="00325313" w:rsidRPr="00C848E5" w14:paraId="7C7DA82F" w14:textId="77777777" w:rsidTr="00325313">
        <w:trPr>
          <w:trHeight w:val="288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47283" w14:textId="77777777" w:rsidR="00325313" w:rsidRPr="00E72052" w:rsidRDefault="00325313" w:rsidP="00325313">
            <w:pPr>
              <w:widowControl/>
              <w:spacing w:line="360" w:lineRule="auto"/>
              <w:rPr>
                <w:sz w:val="24"/>
                <w:szCs w:val="28"/>
                <w:lang w:val="ru-RU" w:eastAsia="ru-RU"/>
              </w:rPr>
            </w:pPr>
            <w:r w:rsidRPr="00E72052">
              <w:rPr>
                <w:sz w:val="24"/>
                <w:szCs w:val="28"/>
                <w:lang w:val="ru-RU" w:eastAsia="ru-RU"/>
              </w:rPr>
              <w:t>сталь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A04FA" w14:textId="77777777" w:rsidR="00325313" w:rsidRPr="00E72052" w:rsidRDefault="00325313" w:rsidP="00325313">
            <w:pPr>
              <w:widowControl/>
              <w:spacing w:line="360" w:lineRule="auto"/>
              <w:jc w:val="center"/>
              <w:rPr>
                <w:sz w:val="24"/>
                <w:szCs w:val="28"/>
                <w:lang w:val="ru-RU" w:eastAsia="ru-RU"/>
              </w:rPr>
            </w:pPr>
            <w:r w:rsidRPr="00E72052">
              <w:rPr>
                <w:sz w:val="24"/>
                <w:szCs w:val="28"/>
                <w:lang w:val="ru-RU" w:eastAsia="ru-RU"/>
              </w:rPr>
              <w:t>3 296,0</w:t>
            </w:r>
          </w:p>
        </w:tc>
      </w:tr>
      <w:tr w:rsidR="00325313" w:rsidRPr="00C848E5" w14:paraId="244FCDAB" w14:textId="77777777" w:rsidTr="00325313">
        <w:trPr>
          <w:trHeight w:val="288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A0A35" w14:textId="77777777" w:rsidR="00325313" w:rsidRPr="00E72052" w:rsidRDefault="00325313" w:rsidP="00325313">
            <w:pPr>
              <w:widowControl/>
              <w:spacing w:line="360" w:lineRule="auto"/>
              <w:rPr>
                <w:b/>
                <w:sz w:val="24"/>
                <w:szCs w:val="28"/>
                <w:lang w:val="ru-RU" w:eastAsia="ru-RU"/>
              </w:rPr>
            </w:pPr>
            <w:r w:rsidRPr="00E72052">
              <w:rPr>
                <w:b/>
                <w:sz w:val="24"/>
                <w:szCs w:val="28"/>
                <w:lang w:val="ru-RU" w:eastAsia="ru-RU"/>
              </w:rPr>
              <w:t>итого</w:t>
            </w:r>
          </w:p>
        </w:tc>
        <w:tc>
          <w:tcPr>
            <w:tcW w:w="2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68C43" w14:textId="77777777" w:rsidR="00325313" w:rsidRPr="00E72052" w:rsidRDefault="00325313" w:rsidP="00325313">
            <w:pPr>
              <w:widowControl/>
              <w:spacing w:line="360" w:lineRule="auto"/>
              <w:jc w:val="center"/>
              <w:rPr>
                <w:b/>
                <w:sz w:val="24"/>
                <w:szCs w:val="28"/>
                <w:lang w:val="ru-RU" w:eastAsia="ru-RU"/>
              </w:rPr>
            </w:pPr>
            <w:r w:rsidRPr="00E72052">
              <w:rPr>
                <w:b/>
                <w:sz w:val="24"/>
                <w:szCs w:val="28"/>
                <w:lang w:val="ru-RU" w:eastAsia="ru-RU"/>
              </w:rPr>
              <w:t>77 795,1</w:t>
            </w:r>
          </w:p>
        </w:tc>
      </w:tr>
    </w:tbl>
    <w:p w14:paraId="73C79458" w14:textId="77777777" w:rsidR="00EE778F" w:rsidRDefault="00EE778F" w:rsidP="00325313">
      <w:pPr>
        <w:widowControl/>
        <w:shd w:val="clear" w:color="auto" w:fill="FFFFFF"/>
        <w:spacing w:before="317" w:after="200" w:line="276" w:lineRule="auto"/>
        <w:ind w:right="7"/>
        <w:jc w:val="right"/>
        <w:rPr>
          <w:sz w:val="24"/>
          <w:szCs w:val="28"/>
          <w:lang w:val="ru-RU" w:eastAsia="ru-RU"/>
        </w:rPr>
      </w:pPr>
    </w:p>
    <w:p w14:paraId="4A92F6DE" w14:textId="77777777" w:rsidR="00EE778F" w:rsidRDefault="00EE778F" w:rsidP="00325313">
      <w:pPr>
        <w:widowControl/>
        <w:shd w:val="clear" w:color="auto" w:fill="FFFFFF"/>
        <w:spacing w:before="317" w:after="200" w:line="276" w:lineRule="auto"/>
        <w:ind w:right="7"/>
        <w:jc w:val="right"/>
        <w:rPr>
          <w:sz w:val="24"/>
          <w:szCs w:val="28"/>
          <w:lang w:val="ru-RU" w:eastAsia="ru-RU"/>
        </w:rPr>
      </w:pPr>
    </w:p>
    <w:p w14:paraId="03158914" w14:textId="77777777" w:rsidR="00EE778F" w:rsidRDefault="00EE778F" w:rsidP="00325313">
      <w:pPr>
        <w:widowControl/>
        <w:shd w:val="clear" w:color="auto" w:fill="FFFFFF"/>
        <w:spacing w:before="317" w:after="200" w:line="276" w:lineRule="auto"/>
        <w:ind w:right="7"/>
        <w:jc w:val="right"/>
        <w:rPr>
          <w:sz w:val="24"/>
          <w:szCs w:val="28"/>
          <w:lang w:val="ru-RU" w:eastAsia="ru-RU"/>
        </w:rPr>
      </w:pPr>
    </w:p>
    <w:p w14:paraId="2491DF1B" w14:textId="77777777" w:rsidR="00325313" w:rsidRPr="00E72052" w:rsidRDefault="00325313" w:rsidP="00325313">
      <w:pPr>
        <w:widowControl/>
        <w:shd w:val="clear" w:color="auto" w:fill="FFFFFF"/>
        <w:spacing w:before="317" w:after="200" w:line="276" w:lineRule="auto"/>
        <w:ind w:right="7"/>
        <w:jc w:val="right"/>
        <w:rPr>
          <w:sz w:val="24"/>
          <w:szCs w:val="28"/>
          <w:lang w:val="ru-RU" w:eastAsia="ru-RU"/>
        </w:rPr>
      </w:pPr>
      <w:r w:rsidRPr="00E72052">
        <w:rPr>
          <w:sz w:val="24"/>
          <w:szCs w:val="28"/>
          <w:lang w:val="ru-RU" w:eastAsia="ru-RU"/>
        </w:rPr>
        <w:t>Таблица 2.1.3.4</w:t>
      </w:r>
    </w:p>
    <w:p w14:paraId="0B28DB50" w14:textId="77777777" w:rsidR="00325313" w:rsidRPr="00C848E5" w:rsidRDefault="00325313" w:rsidP="00325313">
      <w:pPr>
        <w:widowControl/>
        <w:shd w:val="clear" w:color="auto" w:fill="FFFFFF"/>
        <w:spacing w:before="317" w:after="200" w:line="276" w:lineRule="auto"/>
        <w:ind w:right="7"/>
        <w:jc w:val="center"/>
        <w:rPr>
          <w:b/>
          <w:spacing w:val="-2"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 xml:space="preserve">Сведения по канализационным насосным станциям, находящимся </w:t>
      </w:r>
      <w:r w:rsidRPr="00C848E5">
        <w:rPr>
          <w:b/>
          <w:spacing w:val="-2"/>
          <w:sz w:val="28"/>
          <w:szCs w:val="28"/>
          <w:lang w:val="ru-RU" w:eastAsia="ru-RU"/>
        </w:rPr>
        <w:t xml:space="preserve">МУП </w:t>
      </w:r>
      <w:proofErr w:type="gramStart"/>
      <w:r w:rsidRPr="00C848E5">
        <w:rPr>
          <w:b/>
          <w:sz w:val="28"/>
          <w:szCs w:val="28"/>
          <w:lang w:val="ru-RU" w:eastAsia="ru-RU"/>
        </w:rPr>
        <w:t>балансе</w:t>
      </w:r>
      <w:proofErr w:type="gramEnd"/>
      <w:r w:rsidRPr="00C848E5">
        <w:rPr>
          <w:b/>
          <w:spacing w:val="-2"/>
          <w:sz w:val="28"/>
          <w:szCs w:val="28"/>
          <w:lang w:val="ru-RU" w:eastAsia="ru-RU"/>
        </w:rPr>
        <w:t xml:space="preserve"> «ВКХ г. Клинцы»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30"/>
        <w:gridCol w:w="2622"/>
        <w:gridCol w:w="2269"/>
        <w:gridCol w:w="2168"/>
        <w:gridCol w:w="1586"/>
      </w:tblGrid>
      <w:tr w:rsidR="00325313" w:rsidRPr="00E72052" w14:paraId="0F710B8D" w14:textId="77777777" w:rsidTr="00325313">
        <w:trPr>
          <w:trHeight w:val="1140"/>
          <w:tblHeader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50FF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4"/>
                <w:szCs w:val="28"/>
                <w:lang w:val="ru-RU" w:eastAsia="ru-RU"/>
              </w:rPr>
            </w:pPr>
            <w:r w:rsidRPr="00E72052">
              <w:rPr>
                <w:color w:val="000000"/>
                <w:sz w:val="24"/>
                <w:szCs w:val="28"/>
                <w:lang w:val="ru-RU" w:eastAsia="ru-RU"/>
              </w:rPr>
              <w:t xml:space="preserve">№ </w:t>
            </w:r>
            <w:proofErr w:type="gramStart"/>
            <w:r w:rsidRPr="00E72052">
              <w:rPr>
                <w:color w:val="000000"/>
                <w:sz w:val="24"/>
                <w:szCs w:val="28"/>
                <w:lang w:val="ru-RU" w:eastAsia="ru-RU"/>
              </w:rPr>
              <w:t>п</w:t>
            </w:r>
            <w:proofErr w:type="gramEnd"/>
            <w:r w:rsidRPr="00E72052">
              <w:rPr>
                <w:color w:val="000000"/>
                <w:sz w:val="24"/>
                <w:szCs w:val="28"/>
                <w:lang w:val="ru-RU" w:eastAsia="ru-RU"/>
              </w:rPr>
              <w:t>/п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24AB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4"/>
                <w:szCs w:val="28"/>
                <w:lang w:val="ru-RU" w:eastAsia="ru-RU"/>
              </w:rPr>
            </w:pPr>
            <w:r w:rsidRPr="00E72052">
              <w:rPr>
                <w:color w:val="000000"/>
                <w:sz w:val="24"/>
                <w:szCs w:val="28"/>
                <w:lang w:val="ru-RU" w:eastAsia="ru-RU"/>
              </w:rPr>
              <w:t>Адрес КНС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B2C0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4"/>
                <w:szCs w:val="28"/>
                <w:lang w:val="ru-RU" w:eastAsia="ru-RU"/>
              </w:rPr>
            </w:pPr>
            <w:r w:rsidRPr="00E72052">
              <w:rPr>
                <w:color w:val="000000"/>
                <w:sz w:val="24"/>
                <w:szCs w:val="28"/>
                <w:lang w:val="ru-RU" w:eastAsia="ru-RU"/>
              </w:rPr>
              <w:t>Расстояние до напорной трубы,</w:t>
            </w:r>
          </w:p>
          <w:p w14:paraId="0E3F48B1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4"/>
                <w:szCs w:val="28"/>
                <w:lang w:val="ru-RU" w:eastAsia="ru-RU"/>
              </w:rPr>
            </w:pPr>
            <w:r w:rsidRPr="00E72052">
              <w:rPr>
                <w:color w:val="000000"/>
                <w:sz w:val="24"/>
                <w:szCs w:val="28"/>
                <w:lang w:val="ru-RU" w:eastAsia="ru-RU"/>
              </w:rPr>
              <w:t>м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47915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4"/>
                <w:szCs w:val="28"/>
                <w:lang w:val="ru-RU" w:eastAsia="ru-RU"/>
              </w:rPr>
            </w:pPr>
            <w:r w:rsidRPr="00E72052">
              <w:rPr>
                <w:color w:val="000000"/>
                <w:sz w:val="24"/>
                <w:szCs w:val="28"/>
                <w:lang w:val="ru-RU" w:eastAsia="ru-RU"/>
              </w:rPr>
              <w:t>Давление в напорном коллекторе,</w:t>
            </w:r>
          </w:p>
          <w:p w14:paraId="6E35D8BE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4"/>
                <w:szCs w:val="28"/>
                <w:lang w:val="ru-RU" w:eastAsia="ru-RU"/>
              </w:rPr>
            </w:pPr>
            <w:r w:rsidRPr="00E72052">
              <w:rPr>
                <w:color w:val="000000"/>
                <w:sz w:val="24"/>
                <w:szCs w:val="28"/>
                <w:lang w:val="ru-RU" w:eastAsia="ru-RU"/>
              </w:rPr>
              <w:t>кг/см</w:t>
            </w:r>
            <w:proofErr w:type="gramStart"/>
            <w:r w:rsidRPr="00E72052">
              <w:rPr>
                <w:color w:val="000000"/>
                <w:sz w:val="24"/>
                <w:szCs w:val="28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8E11E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4"/>
                <w:szCs w:val="28"/>
                <w:lang w:val="ru-RU" w:eastAsia="ru-RU"/>
              </w:rPr>
            </w:pPr>
            <w:r w:rsidRPr="00E72052">
              <w:rPr>
                <w:color w:val="000000"/>
                <w:sz w:val="24"/>
                <w:szCs w:val="28"/>
                <w:lang w:val="ru-RU" w:eastAsia="ru-RU"/>
              </w:rPr>
              <w:t>Ёмкость приемного резервуара, м</w:t>
            </w:r>
            <w:r w:rsidRPr="00E72052">
              <w:rPr>
                <w:color w:val="000000"/>
                <w:sz w:val="24"/>
                <w:szCs w:val="28"/>
                <w:vertAlign w:val="superscript"/>
                <w:lang w:val="ru-RU" w:eastAsia="ru-RU"/>
              </w:rPr>
              <w:t>3</w:t>
            </w:r>
          </w:p>
        </w:tc>
      </w:tr>
      <w:tr w:rsidR="00325313" w:rsidRPr="00C848E5" w14:paraId="16FF09E5" w14:textId="77777777" w:rsidTr="00EE778F">
        <w:trPr>
          <w:trHeight w:val="823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4D6EB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5E623" w14:textId="77777777" w:rsidR="00325313" w:rsidRPr="00E72052" w:rsidRDefault="00325313" w:rsidP="00325313">
            <w:pPr>
              <w:widowControl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школа № 6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AB4CB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0,8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8EB1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1,9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CBF97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22</w:t>
            </w:r>
          </w:p>
        </w:tc>
      </w:tr>
      <w:tr w:rsidR="00325313" w:rsidRPr="00C848E5" w14:paraId="2C017B8F" w14:textId="77777777" w:rsidTr="00EE778F">
        <w:trPr>
          <w:trHeight w:val="707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B5F19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11CF" w14:textId="77777777" w:rsidR="00325313" w:rsidRPr="00E72052" w:rsidRDefault="00325313" w:rsidP="00325313">
            <w:pPr>
              <w:widowControl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школа № 7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3EFDE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5,2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5DDEF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1,8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DBD6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32</w:t>
            </w:r>
          </w:p>
        </w:tc>
      </w:tr>
      <w:tr w:rsidR="00325313" w:rsidRPr="00C848E5" w14:paraId="454E3CB2" w14:textId="77777777" w:rsidTr="00EE778F">
        <w:trPr>
          <w:trHeight w:val="689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DD61E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C2D70" w14:textId="77777777" w:rsidR="00325313" w:rsidRPr="00E72052" w:rsidRDefault="00325313" w:rsidP="00325313">
            <w:pPr>
              <w:widowControl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РТП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81B26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0,9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64538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2,2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A229B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40</w:t>
            </w:r>
          </w:p>
        </w:tc>
      </w:tr>
      <w:tr w:rsidR="00325313" w:rsidRPr="00C848E5" w14:paraId="5A394403" w14:textId="77777777" w:rsidTr="00EE778F">
        <w:trPr>
          <w:trHeight w:val="561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4ED4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C16DF" w14:textId="77777777" w:rsidR="00325313" w:rsidRPr="00E72052" w:rsidRDefault="00325313" w:rsidP="00325313">
            <w:pPr>
              <w:widowControl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с-з 1 мая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64C85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1,25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24630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B57EE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30</w:t>
            </w:r>
          </w:p>
        </w:tc>
      </w:tr>
      <w:tr w:rsidR="00325313" w:rsidRPr="00C848E5" w14:paraId="61F4B55B" w14:textId="77777777" w:rsidTr="00EE778F">
        <w:trPr>
          <w:trHeight w:val="683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1F59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687A0" w14:textId="77777777" w:rsidR="00325313" w:rsidRPr="00E72052" w:rsidRDefault="00325313" w:rsidP="00325313">
            <w:pPr>
              <w:widowControl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141 квартал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DED59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1,12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6292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D62D1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1,8</w:t>
            </w:r>
          </w:p>
        </w:tc>
      </w:tr>
      <w:tr w:rsidR="00325313" w:rsidRPr="00C848E5" w14:paraId="4390FEA3" w14:textId="77777777" w:rsidTr="00EE778F">
        <w:trPr>
          <w:trHeight w:val="70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E3E34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4F1B7" w14:textId="77777777" w:rsidR="00325313" w:rsidRPr="00E72052" w:rsidRDefault="00325313" w:rsidP="00325313">
            <w:pPr>
              <w:widowControl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ул. Первомайская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99C05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5,5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361E7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CCD0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1,5</w:t>
            </w:r>
          </w:p>
        </w:tc>
      </w:tr>
      <w:tr w:rsidR="00325313" w:rsidRPr="00C848E5" w14:paraId="090C9383" w14:textId="77777777" w:rsidTr="00EE778F">
        <w:trPr>
          <w:trHeight w:val="68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57A19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lastRenderedPageBreak/>
              <w:t>7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9E47B" w14:textId="77777777" w:rsidR="00325313" w:rsidRPr="00E72052" w:rsidRDefault="00325313" w:rsidP="00325313">
            <w:pPr>
              <w:widowControl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ул. Брянская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EFC87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AA993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840D9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1,5</w:t>
            </w:r>
          </w:p>
        </w:tc>
      </w:tr>
      <w:tr w:rsidR="00325313" w:rsidRPr="00C848E5" w14:paraId="2B427008" w14:textId="77777777" w:rsidTr="00EE778F">
        <w:trPr>
          <w:trHeight w:val="553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3B16D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A7C36" w14:textId="77777777" w:rsidR="00325313" w:rsidRPr="00E72052" w:rsidRDefault="00325313" w:rsidP="00325313">
            <w:pPr>
              <w:widowControl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ул. Панчука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C06BF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BB325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392D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1,5</w:t>
            </w:r>
          </w:p>
        </w:tc>
      </w:tr>
      <w:tr w:rsidR="00325313" w:rsidRPr="00C848E5" w14:paraId="2EA499C2" w14:textId="77777777" w:rsidTr="00325313">
        <w:trPr>
          <w:trHeight w:val="55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09FF9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5EEB9" w14:textId="77777777" w:rsidR="00325313" w:rsidRPr="00E72052" w:rsidRDefault="00325313" w:rsidP="00325313">
            <w:pPr>
              <w:widowControl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ул. Московская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3EBD3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AD577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C31F0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18</w:t>
            </w:r>
          </w:p>
        </w:tc>
      </w:tr>
      <w:tr w:rsidR="00325313" w:rsidRPr="00C848E5" w14:paraId="2E96C804" w14:textId="77777777" w:rsidTr="00325313">
        <w:trPr>
          <w:trHeight w:val="563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6B95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B3799" w14:textId="77777777" w:rsidR="00325313" w:rsidRPr="00E72052" w:rsidRDefault="00325313" w:rsidP="00325313">
            <w:pPr>
              <w:widowControl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Родильный дом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0EE2E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5,5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E2F74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F5FB1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10,5</w:t>
            </w:r>
          </w:p>
        </w:tc>
      </w:tr>
      <w:tr w:rsidR="00325313" w:rsidRPr="00C848E5" w14:paraId="32900A17" w14:textId="77777777" w:rsidTr="00EE778F">
        <w:trPr>
          <w:trHeight w:val="54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1C91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8C739" w14:textId="77777777" w:rsidR="00325313" w:rsidRPr="00E72052" w:rsidRDefault="00325313" w:rsidP="00325313">
            <w:pPr>
              <w:widowControl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ул. Скачковская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F9E16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09DA9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D5D45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</w:tr>
      <w:tr w:rsidR="00325313" w:rsidRPr="00C848E5" w14:paraId="25FBF123" w14:textId="77777777" w:rsidTr="00EE778F">
        <w:trPr>
          <w:trHeight w:val="553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FEF04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16469" w14:textId="77777777" w:rsidR="00325313" w:rsidRPr="00E72052" w:rsidRDefault="00325313" w:rsidP="00325313">
            <w:pPr>
              <w:widowControl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ул. Октябрьская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08ED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64CE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524A7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1,5</w:t>
            </w:r>
          </w:p>
        </w:tc>
      </w:tr>
      <w:tr w:rsidR="00325313" w:rsidRPr="00C848E5" w14:paraId="150181BC" w14:textId="77777777" w:rsidTr="00EE778F">
        <w:trPr>
          <w:trHeight w:val="547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E96B8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8E3DD" w14:textId="77777777" w:rsidR="00325313" w:rsidRPr="00E72052" w:rsidRDefault="00325313" w:rsidP="00325313">
            <w:pPr>
              <w:widowControl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пер. 6 Вьюнковский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A7903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15F3A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F06B8" w14:textId="77777777" w:rsidR="00325313" w:rsidRPr="00E72052" w:rsidRDefault="00325313" w:rsidP="00325313">
            <w:pPr>
              <w:widowControl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color w:val="000000"/>
                <w:sz w:val="26"/>
                <w:szCs w:val="26"/>
                <w:lang w:val="ru-RU" w:eastAsia="ru-RU"/>
              </w:rPr>
              <w:t>1,5</w:t>
            </w:r>
          </w:p>
        </w:tc>
      </w:tr>
    </w:tbl>
    <w:p w14:paraId="75DAC84F" w14:textId="77777777" w:rsidR="00325313" w:rsidRPr="00C848E5" w:rsidRDefault="00325313" w:rsidP="00325313">
      <w:pPr>
        <w:widowControl/>
        <w:shd w:val="clear" w:color="auto" w:fill="FFFFFF"/>
        <w:spacing w:before="317" w:after="200" w:line="276" w:lineRule="auto"/>
        <w:ind w:right="7"/>
        <w:jc w:val="center"/>
        <w:rPr>
          <w:sz w:val="28"/>
          <w:szCs w:val="28"/>
          <w:u w:val="single"/>
          <w:lang w:val="ru-RU" w:eastAsia="ru-RU"/>
        </w:rPr>
        <w:sectPr w:rsidR="00325313" w:rsidRPr="00C848E5" w:rsidSect="0030619E">
          <w:pgSz w:w="11910" w:h="16840"/>
          <w:pgMar w:top="1134" w:right="850" w:bottom="1134" w:left="1701" w:header="0" w:footer="977" w:gutter="0"/>
          <w:cols w:space="720"/>
          <w:docGrid w:linePitch="299"/>
        </w:sectPr>
      </w:pPr>
    </w:p>
    <w:p w14:paraId="654375AF" w14:textId="77777777" w:rsidR="00325313" w:rsidRPr="00E72052" w:rsidRDefault="00325313" w:rsidP="00325313">
      <w:pPr>
        <w:widowControl/>
        <w:shd w:val="clear" w:color="auto" w:fill="FFFFFF"/>
        <w:spacing w:before="317" w:after="200" w:line="276" w:lineRule="auto"/>
        <w:ind w:right="7"/>
        <w:jc w:val="right"/>
        <w:rPr>
          <w:sz w:val="24"/>
          <w:szCs w:val="28"/>
          <w:lang w:val="ru-RU" w:eastAsia="ru-RU"/>
        </w:rPr>
      </w:pPr>
      <w:r w:rsidRPr="00E72052">
        <w:rPr>
          <w:sz w:val="24"/>
          <w:szCs w:val="28"/>
          <w:lang w:val="ru-RU" w:eastAsia="ru-RU"/>
        </w:rPr>
        <w:lastRenderedPageBreak/>
        <w:t>Таблица 2.1.3.5</w:t>
      </w:r>
    </w:p>
    <w:p w14:paraId="6806A57F" w14:textId="77777777" w:rsidR="00325313" w:rsidRPr="00C848E5" w:rsidRDefault="00325313" w:rsidP="00325313">
      <w:pPr>
        <w:widowControl/>
        <w:shd w:val="clear" w:color="auto" w:fill="FFFFFF"/>
        <w:spacing w:before="317" w:after="200" w:line="276" w:lineRule="auto"/>
        <w:ind w:right="7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 xml:space="preserve">Сведения по канализационным насосным станциям, находящимся </w:t>
      </w:r>
      <w:proofErr w:type="gramStart"/>
      <w:r w:rsidRPr="00C848E5">
        <w:rPr>
          <w:b/>
          <w:sz w:val="28"/>
          <w:szCs w:val="28"/>
          <w:lang w:val="ru-RU" w:eastAsia="ru-RU"/>
        </w:rPr>
        <w:t>балансе</w:t>
      </w:r>
      <w:proofErr w:type="gramEnd"/>
      <w:r w:rsidRPr="00C848E5">
        <w:rPr>
          <w:b/>
          <w:sz w:val="28"/>
          <w:szCs w:val="28"/>
          <w:lang w:val="ru-RU" w:eastAsia="ru-RU"/>
        </w:rPr>
        <w:t xml:space="preserve"> </w:t>
      </w:r>
      <w:r w:rsidRPr="00C848E5">
        <w:rPr>
          <w:b/>
          <w:spacing w:val="-2"/>
          <w:sz w:val="28"/>
          <w:szCs w:val="28"/>
          <w:lang w:val="ru-RU" w:eastAsia="ru-RU"/>
        </w:rPr>
        <w:t>МУП «ВКХ г. Клинцы»</w:t>
      </w:r>
    </w:p>
    <w:tbl>
      <w:tblPr>
        <w:tblpPr w:leftFromText="180" w:rightFromText="180" w:vertAnchor="page" w:horzAnchor="margin" w:tblpXSpec="center" w:tblpY="2506"/>
        <w:tblW w:w="14615" w:type="dxa"/>
        <w:tblLayout w:type="fixed"/>
        <w:tblLook w:val="00A0" w:firstRow="1" w:lastRow="0" w:firstColumn="1" w:lastColumn="0" w:noHBand="0" w:noVBand="0"/>
      </w:tblPr>
      <w:tblGrid>
        <w:gridCol w:w="861"/>
        <w:gridCol w:w="2413"/>
        <w:gridCol w:w="2551"/>
        <w:gridCol w:w="1225"/>
        <w:gridCol w:w="757"/>
        <w:gridCol w:w="831"/>
        <w:gridCol w:w="1993"/>
        <w:gridCol w:w="2418"/>
        <w:gridCol w:w="1566"/>
      </w:tblGrid>
      <w:tr w:rsidR="00325313" w:rsidRPr="00C848E5" w14:paraId="1B43D8E8" w14:textId="77777777" w:rsidTr="00325313">
        <w:trPr>
          <w:trHeight w:val="114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7DAB1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625DA52B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5FE7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Адрес КНС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EF5E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Марка электродвигателя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C9CE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Электрическая характеристика двигателя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C9D0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Марка насоса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1291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Производительность,               м3/час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34FF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Количество насосов, шт.</w:t>
            </w:r>
          </w:p>
        </w:tc>
      </w:tr>
      <w:tr w:rsidR="00325313" w:rsidRPr="00C848E5" w14:paraId="603986E4" w14:textId="77777777" w:rsidTr="00325313">
        <w:trPr>
          <w:trHeight w:val="288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ED96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5AE6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075D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6482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об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/мин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B475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кВт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AF44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ток, А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9779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D9A5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5CDE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25313" w:rsidRPr="00C848E5" w14:paraId="31955F04" w14:textId="77777777" w:rsidTr="0032531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B54B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B743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школа № 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68E50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АИР 180 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E4809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E6B37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170A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4B06D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1СМ 65-50-160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11E9D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3EC9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325313" w:rsidRPr="00C848E5" w14:paraId="37C8E2A5" w14:textId="77777777" w:rsidTr="0032531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AE68F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BC815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школа № 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6FB8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АИР 132 S4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D87D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EFA84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D8240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CB75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СМ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 xml:space="preserve"> 100-65-250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C2B2A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08DB3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325313" w:rsidRPr="00C848E5" w14:paraId="10BBC640" w14:textId="77777777" w:rsidTr="0032531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ACE2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424E1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РТП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7B038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моноблок погружной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01E12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3 000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E8E8C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944A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7F13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Гном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FCB7A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E8E1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325313" w:rsidRPr="00C848E5" w14:paraId="035750F6" w14:textId="77777777" w:rsidTr="0032531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35CF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9EE49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с-з 1 мая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472D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АИР 132 S4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26F54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5A528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DDFD9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16C64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1СМ 65-50-160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7E2A9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F5F49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325313" w:rsidRPr="00C848E5" w14:paraId="2993822A" w14:textId="77777777" w:rsidTr="0032531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98DE3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510DD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141 квартал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4A821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АИР 112 М</w:t>
            </w: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4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2DC85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1 500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AEB0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5DA6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5644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1СМ 50-32-125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2195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12,5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286C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325313" w:rsidRPr="00C848E5" w14:paraId="2A830E4D" w14:textId="77777777" w:rsidTr="0032531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5150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D2B8D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Первомайская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909F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моноблок погружной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4F9C8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3 000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3536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445C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6,8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8545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Грундфос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67AE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6037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325313" w:rsidRPr="00C848E5" w14:paraId="1D0D768C" w14:textId="77777777" w:rsidTr="0032531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85E3E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21D4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Брянская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896C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моноблок погружной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DD8B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3 000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15D6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05B46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96E6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Грундфос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BC2CE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3D16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325313" w:rsidRPr="00C848E5" w14:paraId="468EE0EE" w14:textId="77777777" w:rsidTr="0032531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8E96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CD09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Панчука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9A31F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моноблок погружной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38F5D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3 000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FB7FB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1DFD1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42147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Гном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7E27" w14:textId="77777777" w:rsidR="00325313" w:rsidRPr="00C848E5" w:rsidRDefault="00325313" w:rsidP="00325313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 xml:space="preserve">                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8473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325313" w:rsidRPr="00C848E5" w14:paraId="2B74C627" w14:textId="77777777" w:rsidTr="0032531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EA4B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4254D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Московская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BDBC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моноблок погружной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A912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3 000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CDDD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66536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9EDC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Гном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C3A62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8A0FC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325313" w:rsidRPr="00C848E5" w14:paraId="21899F2A" w14:textId="77777777" w:rsidTr="0032531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2A182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ABBD0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Родильный дом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3EE42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моноблок погружной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82FB2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3 000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A91B6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C8FC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6,8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B88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Грундфос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6E08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709A3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325313" w:rsidRPr="00C848E5" w14:paraId="6474AF25" w14:textId="77777777" w:rsidTr="0032531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C5C8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F53FC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Скачковская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5CB94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АИР 112 М</w:t>
            </w: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4</w:t>
            </w:r>
            <w:proofErr w:type="gramEnd"/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FCF39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3 000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D8B1C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5,5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E7D00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1,1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E3BF3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1СМ 50-32-125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E8FAD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12,5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AB4BE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325313" w:rsidRPr="00C848E5" w14:paraId="3F657410" w14:textId="77777777" w:rsidTr="0032531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FB46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AEA8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ул. Октябрьская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312F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моноблок погружной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F9CDB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3 000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17405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CC466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5C10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Грундфос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B7F1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6221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325313" w:rsidRPr="00C848E5" w14:paraId="2D0ABA23" w14:textId="77777777" w:rsidTr="00325313">
        <w:trPr>
          <w:trHeight w:val="2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26F1E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D9B8D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пер. 6 Вьюнковский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55F45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моноблок погружной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950A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3 000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6523C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DAB14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7,5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EB97" w14:textId="77777777" w:rsidR="00325313" w:rsidRPr="00C848E5" w:rsidRDefault="00325313" w:rsidP="00E72052">
            <w:pPr>
              <w:widowControl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Гном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2EB15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3567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325313" w:rsidRPr="00C848E5" w14:paraId="3D4569C8" w14:textId="77777777" w:rsidTr="00325313">
        <w:trPr>
          <w:trHeight w:val="34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A52A" w14:textId="77777777" w:rsidR="00325313" w:rsidRPr="00C848E5" w:rsidRDefault="00325313" w:rsidP="00325313">
            <w:pPr>
              <w:widowControl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3E492" w14:textId="77777777" w:rsidR="00325313" w:rsidRPr="00C848E5" w:rsidRDefault="00325313" w:rsidP="00325313">
            <w:pPr>
              <w:widowControl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843E" w14:textId="77777777" w:rsidR="00325313" w:rsidRPr="00C848E5" w:rsidRDefault="00325313" w:rsidP="00325313">
            <w:pPr>
              <w:widowControl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F1C6" w14:textId="77777777" w:rsidR="00325313" w:rsidRPr="00C848E5" w:rsidRDefault="00325313" w:rsidP="00325313">
            <w:pPr>
              <w:widowControl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51C0F" w14:textId="77777777" w:rsidR="00325313" w:rsidRPr="00C848E5" w:rsidRDefault="00325313" w:rsidP="00325313">
            <w:pPr>
              <w:widowControl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5133" w14:textId="77777777" w:rsidR="00325313" w:rsidRPr="00C848E5" w:rsidRDefault="00325313" w:rsidP="00325313">
            <w:pPr>
              <w:widowControl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04FE" w14:textId="77777777" w:rsidR="00325313" w:rsidRPr="00C848E5" w:rsidRDefault="00325313" w:rsidP="00325313">
            <w:pPr>
              <w:widowControl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65A98" w14:textId="77777777" w:rsidR="00325313" w:rsidRPr="00C848E5" w:rsidRDefault="00325313" w:rsidP="00325313">
            <w:pPr>
              <w:widowControl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color w:val="000000"/>
                <w:sz w:val="24"/>
                <w:szCs w:val="24"/>
                <w:lang w:val="ru-RU" w:eastAsia="ru-RU"/>
              </w:rPr>
              <w:t>435,0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3648" w14:textId="77777777" w:rsidR="00325313" w:rsidRPr="00C848E5" w:rsidRDefault="00325313" w:rsidP="00325313">
            <w:pPr>
              <w:widowControl/>
              <w:jc w:val="center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</w:tr>
    </w:tbl>
    <w:p w14:paraId="2AF800CA" w14:textId="77777777" w:rsidR="00325313" w:rsidRPr="00C848E5" w:rsidRDefault="00325313" w:rsidP="00325313">
      <w:pPr>
        <w:widowControl/>
        <w:shd w:val="clear" w:color="auto" w:fill="FFFFFF"/>
        <w:spacing w:before="317" w:after="200" w:line="276" w:lineRule="auto"/>
        <w:ind w:right="7"/>
        <w:jc w:val="center"/>
        <w:rPr>
          <w:sz w:val="28"/>
          <w:szCs w:val="28"/>
          <w:u w:val="single"/>
          <w:lang w:val="ru-RU" w:eastAsia="ru-RU"/>
        </w:rPr>
      </w:pPr>
    </w:p>
    <w:p w14:paraId="074304C7" w14:textId="77777777" w:rsidR="00325313" w:rsidRPr="00C848E5" w:rsidRDefault="00325313" w:rsidP="00325313">
      <w:pPr>
        <w:widowControl/>
        <w:shd w:val="clear" w:color="auto" w:fill="FFFFFF"/>
        <w:spacing w:before="317" w:after="200" w:line="276" w:lineRule="auto"/>
        <w:ind w:right="7"/>
        <w:jc w:val="center"/>
        <w:rPr>
          <w:sz w:val="28"/>
          <w:szCs w:val="28"/>
          <w:u w:val="single"/>
          <w:lang w:val="ru-RU" w:eastAsia="ru-RU"/>
        </w:rPr>
      </w:pPr>
    </w:p>
    <w:p w14:paraId="311AED08" w14:textId="77777777" w:rsidR="00325313" w:rsidRPr="00E72052" w:rsidRDefault="00325313" w:rsidP="00E72052">
      <w:pPr>
        <w:widowControl/>
        <w:shd w:val="clear" w:color="auto" w:fill="FFFFFF"/>
        <w:spacing w:before="317" w:line="276" w:lineRule="auto"/>
        <w:ind w:right="7"/>
        <w:jc w:val="right"/>
        <w:rPr>
          <w:sz w:val="24"/>
          <w:szCs w:val="28"/>
          <w:lang w:val="ru-RU" w:eastAsia="ru-RU"/>
        </w:rPr>
      </w:pPr>
      <w:r w:rsidRPr="00E72052">
        <w:rPr>
          <w:sz w:val="24"/>
          <w:szCs w:val="28"/>
          <w:lang w:val="ru-RU" w:eastAsia="ru-RU"/>
        </w:rPr>
        <w:lastRenderedPageBreak/>
        <w:t>Таблица 2.1.3.6</w:t>
      </w:r>
    </w:p>
    <w:p w14:paraId="71042239" w14:textId="77777777" w:rsidR="00325313" w:rsidRPr="00C848E5" w:rsidRDefault="00325313" w:rsidP="00E72052">
      <w:pPr>
        <w:widowControl/>
        <w:shd w:val="clear" w:color="auto" w:fill="FFFFFF"/>
        <w:spacing w:after="200" w:line="276" w:lineRule="auto"/>
        <w:ind w:right="7"/>
        <w:jc w:val="center"/>
        <w:rPr>
          <w:b/>
          <w:spacing w:val="-2"/>
          <w:sz w:val="28"/>
          <w:szCs w:val="28"/>
          <w:lang w:val="ru-RU" w:eastAsia="ru-RU"/>
        </w:rPr>
      </w:pPr>
      <w:r w:rsidRPr="00C848E5">
        <w:rPr>
          <w:b/>
          <w:spacing w:val="-2"/>
          <w:sz w:val="28"/>
          <w:szCs w:val="28"/>
          <w:lang w:val="ru-RU" w:eastAsia="ru-RU"/>
        </w:rPr>
        <w:t>Характеристика установленного электрооборудования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6"/>
        <w:gridCol w:w="216"/>
        <w:gridCol w:w="1544"/>
        <w:gridCol w:w="370"/>
        <w:gridCol w:w="1100"/>
        <w:gridCol w:w="500"/>
        <w:gridCol w:w="533"/>
        <w:gridCol w:w="470"/>
        <w:gridCol w:w="1100"/>
        <w:gridCol w:w="373"/>
        <w:gridCol w:w="503"/>
        <w:gridCol w:w="311"/>
        <w:gridCol w:w="693"/>
        <w:gridCol w:w="281"/>
        <w:gridCol w:w="594"/>
        <w:gridCol w:w="183"/>
        <w:gridCol w:w="952"/>
        <w:gridCol w:w="121"/>
        <w:gridCol w:w="1044"/>
        <w:gridCol w:w="59"/>
        <w:gridCol w:w="1375"/>
      </w:tblGrid>
      <w:tr w:rsidR="00325313" w:rsidRPr="00C848E5" w14:paraId="4787C20D" w14:textId="77777777" w:rsidTr="00325313">
        <w:trPr>
          <w:trHeight w:val="288"/>
        </w:trPr>
        <w:tc>
          <w:tcPr>
            <w:tcW w:w="5000" w:type="pct"/>
            <w:gridSpan w:val="21"/>
            <w:noWrap/>
            <w:vAlign w:val="center"/>
          </w:tcPr>
          <w:p w14:paraId="46A1C823" w14:textId="77777777" w:rsidR="00325313" w:rsidRPr="00E72052" w:rsidRDefault="00325313" w:rsidP="00325313">
            <w:pPr>
              <w:widowControl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E72052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Электрооборудование ГНС</w:t>
            </w:r>
          </w:p>
        </w:tc>
      </w:tr>
      <w:tr w:rsidR="00325313" w:rsidRPr="00C848E5" w14:paraId="607C7B9E" w14:textId="77777777" w:rsidTr="00325313">
        <w:trPr>
          <w:trHeight w:val="576"/>
        </w:trPr>
        <w:tc>
          <w:tcPr>
            <w:tcW w:w="907" w:type="pct"/>
            <w:gridSpan w:val="2"/>
            <w:vAlign w:val="center"/>
          </w:tcPr>
          <w:p w14:paraId="3E2C56A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тип двигателя</w:t>
            </w:r>
          </w:p>
        </w:tc>
        <w:tc>
          <w:tcPr>
            <w:tcW w:w="647" w:type="pct"/>
            <w:gridSpan w:val="2"/>
            <w:vAlign w:val="center"/>
          </w:tcPr>
          <w:p w14:paraId="4605D82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мощность, кВт</w:t>
            </w:r>
          </w:p>
        </w:tc>
        <w:tc>
          <w:tcPr>
            <w:tcW w:w="541" w:type="pct"/>
            <w:gridSpan w:val="2"/>
            <w:vAlign w:val="center"/>
          </w:tcPr>
          <w:p w14:paraId="6943326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Заводской №</w:t>
            </w:r>
          </w:p>
        </w:tc>
        <w:tc>
          <w:tcPr>
            <w:tcW w:w="339" w:type="pct"/>
            <w:gridSpan w:val="2"/>
            <w:vAlign w:val="center"/>
          </w:tcPr>
          <w:p w14:paraId="51F2780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ток, А</w:t>
            </w:r>
          </w:p>
        </w:tc>
        <w:tc>
          <w:tcPr>
            <w:tcW w:w="498" w:type="pct"/>
            <w:gridSpan w:val="2"/>
            <w:vAlign w:val="center"/>
          </w:tcPr>
          <w:p w14:paraId="5DF2BA9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об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/мин</w:t>
            </w:r>
          </w:p>
        </w:tc>
        <w:tc>
          <w:tcPr>
            <w:tcW w:w="275" w:type="pct"/>
            <w:gridSpan w:val="2"/>
            <w:vAlign w:val="center"/>
          </w:tcPr>
          <w:p w14:paraId="43ED393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напр.</w:t>
            </w:r>
          </w:p>
        </w:tc>
        <w:tc>
          <w:tcPr>
            <w:tcW w:w="329" w:type="pct"/>
            <w:gridSpan w:val="2"/>
            <w:vAlign w:val="center"/>
          </w:tcPr>
          <w:p w14:paraId="7EB84D8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КПД,%</w:t>
            </w:r>
          </w:p>
        </w:tc>
        <w:tc>
          <w:tcPr>
            <w:tcW w:w="263" w:type="pct"/>
            <w:gridSpan w:val="2"/>
            <w:vAlign w:val="center"/>
          </w:tcPr>
          <w:p w14:paraId="7F82A1A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cos</w:t>
            </w:r>
          </w:p>
        </w:tc>
        <w:tc>
          <w:tcPr>
            <w:tcW w:w="363" w:type="pct"/>
            <w:gridSpan w:val="2"/>
            <w:vAlign w:val="center"/>
          </w:tcPr>
          <w:p w14:paraId="5181A39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класс изол.</w:t>
            </w:r>
          </w:p>
        </w:tc>
        <w:tc>
          <w:tcPr>
            <w:tcW w:w="373" w:type="pct"/>
            <w:gridSpan w:val="2"/>
            <w:vAlign w:val="center"/>
          </w:tcPr>
          <w:p w14:paraId="756DE32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год  вып.</w:t>
            </w:r>
          </w:p>
        </w:tc>
        <w:tc>
          <w:tcPr>
            <w:tcW w:w="464" w:type="pct"/>
            <w:vAlign w:val="center"/>
          </w:tcPr>
          <w:p w14:paraId="13AFF5F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место установки</w:t>
            </w:r>
          </w:p>
        </w:tc>
      </w:tr>
      <w:tr w:rsidR="00325313" w:rsidRPr="00C848E5" w14:paraId="56B74649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229F49A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5АМИ31586У6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53D9125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49A14D7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740</w:t>
            </w:r>
          </w:p>
        </w:tc>
        <w:tc>
          <w:tcPr>
            <w:tcW w:w="339" w:type="pct"/>
            <w:gridSpan w:val="2"/>
            <w:noWrap/>
            <w:vAlign w:val="center"/>
          </w:tcPr>
          <w:p w14:paraId="4C25174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251/144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45FC061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990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7081A83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39204C3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94,1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2718667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0,86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6E20D66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7CCEE79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2008</w:t>
            </w:r>
          </w:p>
        </w:tc>
        <w:tc>
          <w:tcPr>
            <w:tcW w:w="464" w:type="pct"/>
            <w:noWrap/>
            <w:vAlign w:val="center"/>
          </w:tcPr>
          <w:p w14:paraId="28977D8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ГНС</w:t>
            </w:r>
          </w:p>
        </w:tc>
      </w:tr>
      <w:tr w:rsidR="00325313" w:rsidRPr="00C848E5" w14:paraId="39CEFD83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501038B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ВА 02-315М-6У 2,5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195D527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2C30CA9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645</w:t>
            </w:r>
          </w:p>
        </w:tc>
        <w:tc>
          <w:tcPr>
            <w:tcW w:w="339" w:type="pct"/>
            <w:gridSpan w:val="2"/>
            <w:noWrap/>
            <w:vAlign w:val="center"/>
          </w:tcPr>
          <w:p w14:paraId="66D7C66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227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7EE38AA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988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7A4B00B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2A670A1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4DFA718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0,87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1BE19D0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3952321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1987</w:t>
            </w:r>
          </w:p>
        </w:tc>
        <w:tc>
          <w:tcPr>
            <w:tcW w:w="464" w:type="pct"/>
            <w:noWrap/>
            <w:vAlign w:val="center"/>
          </w:tcPr>
          <w:p w14:paraId="2157A12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ГНС</w:t>
            </w:r>
          </w:p>
        </w:tc>
      </w:tr>
      <w:tr w:rsidR="00325313" w:rsidRPr="00C848E5" w14:paraId="02ABF4F3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54E04CF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Д-АS1315-5806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3BF5EA1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6423257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153663</w:t>
            </w:r>
          </w:p>
        </w:tc>
        <w:tc>
          <w:tcPr>
            <w:tcW w:w="339" w:type="pct"/>
            <w:gridSpan w:val="2"/>
            <w:noWrap/>
            <w:vAlign w:val="center"/>
          </w:tcPr>
          <w:p w14:paraId="3361124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267/140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2E073C0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980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6695E91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201D46A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92,5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1E2BEF8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0,82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168FC6E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</w:p>
        </w:tc>
        <w:tc>
          <w:tcPr>
            <w:tcW w:w="373" w:type="pct"/>
            <w:gridSpan w:val="2"/>
            <w:noWrap/>
            <w:vAlign w:val="center"/>
          </w:tcPr>
          <w:p w14:paraId="24CDAD9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1988</w:t>
            </w:r>
          </w:p>
        </w:tc>
        <w:tc>
          <w:tcPr>
            <w:tcW w:w="464" w:type="pct"/>
            <w:noWrap/>
            <w:vAlign w:val="center"/>
          </w:tcPr>
          <w:p w14:paraId="0189130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ГНС</w:t>
            </w:r>
          </w:p>
        </w:tc>
      </w:tr>
      <w:tr w:rsidR="00325313" w:rsidRPr="00C848E5" w14:paraId="54E1F021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19E0B5F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АИР 100 L4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5CB29A9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4AE15EB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42FBA27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8" w:type="pct"/>
            <w:gridSpan w:val="2"/>
            <w:noWrap/>
            <w:vAlign w:val="center"/>
          </w:tcPr>
          <w:p w14:paraId="4A9599F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2 000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6840323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01D2EBC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3" w:type="pct"/>
            <w:gridSpan w:val="2"/>
            <w:noWrap/>
            <w:vAlign w:val="center"/>
          </w:tcPr>
          <w:p w14:paraId="13ACFB6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3" w:type="pct"/>
            <w:gridSpan w:val="2"/>
            <w:noWrap/>
            <w:vAlign w:val="center"/>
          </w:tcPr>
          <w:p w14:paraId="6E366A4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3" w:type="pct"/>
            <w:gridSpan w:val="2"/>
            <w:noWrap/>
            <w:vAlign w:val="center"/>
          </w:tcPr>
          <w:p w14:paraId="389802E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3AB535E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ГНС</w:t>
            </w:r>
          </w:p>
        </w:tc>
      </w:tr>
      <w:tr w:rsidR="00325313" w:rsidRPr="00C848E5" w14:paraId="421B623D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7AC5FC9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4АМ80А6У3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1877846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3C1EED3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097FE8C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0B119C7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980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3DAC655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19B8617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5181030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5D5DFEB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7A0227F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3FC34AD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ГНС</w:t>
            </w:r>
          </w:p>
        </w:tc>
      </w:tr>
      <w:tr w:rsidR="00325313" w:rsidRPr="00C848E5" w14:paraId="5B2882A6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2F949E3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4АМ80А6У3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73869EE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0E8C39C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3492346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67F23A5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980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52B45E3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6C902D1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721DB60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78DCDDB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4C32B81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50CCC82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ГНС</w:t>
            </w:r>
          </w:p>
        </w:tc>
      </w:tr>
      <w:tr w:rsidR="00325313" w:rsidRPr="00C848E5" w14:paraId="08B629D7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3C28F06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7" w:type="pct"/>
            <w:gridSpan w:val="2"/>
            <w:noWrap/>
            <w:vAlign w:val="center"/>
          </w:tcPr>
          <w:p w14:paraId="099B479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  подъем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2515E06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534E3E2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8" w:type="pct"/>
            <w:gridSpan w:val="2"/>
            <w:noWrap/>
            <w:vAlign w:val="center"/>
          </w:tcPr>
          <w:p w14:paraId="7BB4737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1 365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54BE15F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1B5C682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4313D94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6B83A5C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347C92F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2A1F2AB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эл. таль</w:t>
            </w:r>
          </w:p>
        </w:tc>
      </w:tr>
      <w:tr w:rsidR="00325313" w:rsidRPr="00C848E5" w14:paraId="1216B7BB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4F6FC68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7" w:type="pct"/>
            <w:gridSpan w:val="2"/>
            <w:noWrap/>
            <w:vAlign w:val="center"/>
          </w:tcPr>
          <w:p w14:paraId="0E20872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0,4 перед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10ECE58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6B2DBB5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8" w:type="pct"/>
            <w:gridSpan w:val="2"/>
            <w:noWrap/>
            <w:vAlign w:val="center"/>
          </w:tcPr>
          <w:p w14:paraId="5478CFE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1 400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39CC758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9" w:type="pct"/>
            <w:gridSpan w:val="2"/>
            <w:noWrap/>
            <w:vAlign w:val="center"/>
          </w:tcPr>
          <w:p w14:paraId="73C6C1F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3" w:type="pct"/>
            <w:gridSpan w:val="2"/>
            <w:noWrap/>
            <w:vAlign w:val="center"/>
          </w:tcPr>
          <w:p w14:paraId="2B0C2AD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3" w:type="pct"/>
            <w:gridSpan w:val="2"/>
            <w:noWrap/>
            <w:vAlign w:val="center"/>
          </w:tcPr>
          <w:p w14:paraId="0CD3B18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3" w:type="pct"/>
            <w:gridSpan w:val="2"/>
            <w:noWrap/>
            <w:vAlign w:val="center"/>
          </w:tcPr>
          <w:p w14:paraId="304D54F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21C15CE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25313" w:rsidRPr="00C848E5" w14:paraId="0A08C6E2" w14:textId="77777777" w:rsidTr="00325313">
        <w:trPr>
          <w:trHeight w:val="288"/>
        </w:trPr>
        <w:tc>
          <w:tcPr>
            <w:tcW w:w="5000" w:type="pct"/>
            <w:gridSpan w:val="21"/>
            <w:noWrap/>
            <w:vAlign w:val="center"/>
          </w:tcPr>
          <w:p w14:paraId="0C934D4A" w14:textId="77777777" w:rsidR="00325313" w:rsidRPr="00E72052" w:rsidRDefault="00325313" w:rsidP="00325313">
            <w:pPr>
              <w:widowControl/>
              <w:jc w:val="center"/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E72052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Электрооборудование здания решеток</w:t>
            </w:r>
          </w:p>
        </w:tc>
      </w:tr>
      <w:tr w:rsidR="00325313" w:rsidRPr="00C848E5" w14:paraId="41072035" w14:textId="77777777" w:rsidTr="00325313">
        <w:trPr>
          <w:trHeight w:val="576"/>
        </w:trPr>
        <w:tc>
          <w:tcPr>
            <w:tcW w:w="907" w:type="pct"/>
            <w:gridSpan w:val="2"/>
            <w:vAlign w:val="center"/>
          </w:tcPr>
          <w:p w14:paraId="0DC28C0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тип двигателя</w:t>
            </w:r>
          </w:p>
        </w:tc>
        <w:tc>
          <w:tcPr>
            <w:tcW w:w="647" w:type="pct"/>
            <w:gridSpan w:val="2"/>
            <w:vAlign w:val="center"/>
          </w:tcPr>
          <w:p w14:paraId="7B824CF7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Мощность, кВт</w:t>
            </w:r>
          </w:p>
        </w:tc>
        <w:tc>
          <w:tcPr>
            <w:tcW w:w="541" w:type="pct"/>
            <w:gridSpan w:val="2"/>
            <w:vAlign w:val="center"/>
          </w:tcPr>
          <w:p w14:paraId="50CFA5ED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Заводской №</w:t>
            </w:r>
          </w:p>
        </w:tc>
        <w:tc>
          <w:tcPr>
            <w:tcW w:w="339" w:type="pct"/>
            <w:gridSpan w:val="2"/>
            <w:vAlign w:val="center"/>
          </w:tcPr>
          <w:p w14:paraId="491D5B3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ток, А</w:t>
            </w:r>
          </w:p>
        </w:tc>
        <w:tc>
          <w:tcPr>
            <w:tcW w:w="498" w:type="pct"/>
            <w:gridSpan w:val="2"/>
            <w:vAlign w:val="center"/>
          </w:tcPr>
          <w:p w14:paraId="064189A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об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/мин</w:t>
            </w:r>
          </w:p>
        </w:tc>
        <w:tc>
          <w:tcPr>
            <w:tcW w:w="275" w:type="pct"/>
            <w:gridSpan w:val="2"/>
            <w:vAlign w:val="center"/>
          </w:tcPr>
          <w:p w14:paraId="1B4A8D6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напр.</w:t>
            </w:r>
          </w:p>
        </w:tc>
        <w:tc>
          <w:tcPr>
            <w:tcW w:w="329" w:type="pct"/>
            <w:gridSpan w:val="2"/>
            <w:vAlign w:val="center"/>
          </w:tcPr>
          <w:p w14:paraId="161EA78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КПД,%</w:t>
            </w:r>
          </w:p>
        </w:tc>
        <w:tc>
          <w:tcPr>
            <w:tcW w:w="263" w:type="pct"/>
            <w:gridSpan w:val="2"/>
            <w:vAlign w:val="center"/>
          </w:tcPr>
          <w:p w14:paraId="310E492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cos</w:t>
            </w:r>
          </w:p>
        </w:tc>
        <w:tc>
          <w:tcPr>
            <w:tcW w:w="363" w:type="pct"/>
            <w:gridSpan w:val="2"/>
            <w:vAlign w:val="center"/>
          </w:tcPr>
          <w:p w14:paraId="0C1925D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класс изол.</w:t>
            </w:r>
          </w:p>
        </w:tc>
        <w:tc>
          <w:tcPr>
            <w:tcW w:w="373" w:type="pct"/>
            <w:gridSpan w:val="2"/>
            <w:vAlign w:val="center"/>
          </w:tcPr>
          <w:p w14:paraId="3BCDD70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год вып.</w:t>
            </w:r>
          </w:p>
        </w:tc>
        <w:tc>
          <w:tcPr>
            <w:tcW w:w="464" w:type="pct"/>
            <w:vAlign w:val="center"/>
          </w:tcPr>
          <w:p w14:paraId="62BE7E7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место установки</w:t>
            </w:r>
          </w:p>
        </w:tc>
      </w:tr>
      <w:tr w:rsidR="00325313" w:rsidRPr="00C848E5" w14:paraId="2FC11CAA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496B5DD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АИР180М2У3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36FB8048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69752411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30450</w:t>
            </w:r>
          </w:p>
        </w:tc>
        <w:tc>
          <w:tcPr>
            <w:tcW w:w="339" w:type="pct"/>
            <w:gridSpan w:val="2"/>
            <w:noWrap/>
            <w:vAlign w:val="center"/>
          </w:tcPr>
          <w:p w14:paraId="4DF59F2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72/41,5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62E87CF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3 000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0C0F77C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4873224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90,5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03F5CEF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0,89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08127C4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</w:p>
        </w:tc>
        <w:tc>
          <w:tcPr>
            <w:tcW w:w="373" w:type="pct"/>
            <w:gridSpan w:val="2"/>
            <w:noWrap/>
            <w:vAlign w:val="center"/>
          </w:tcPr>
          <w:p w14:paraId="48377F3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1 999</w:t>
            </w:r>
          </w:p>
        </w:tc>
        <w:tc>
          <w:tcPr>
            <w:tcW w:w="464" w:type="pct"/>
            <w:noWrap/>
            <w:vAlign w:val="center"/>
          </w:tcPr>
          <w:p w14:paraId="1419759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насос</w:t>
            </w:r>
          </w:p>
        </w:tc>
      </w:tr>
      <w:tr w:rsidR="00325313" w:rsidRPr="00C848E5" w14:paraId="2EC3D60B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1E75746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4А180S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1B009587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00750F4C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25D8936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74,5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009AAFA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1 480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49508C1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321B335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588CC02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2AB3AF0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4A4F18E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577B42F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насос</w:t>
            </w:r>
          </w:p>
        </w:tc>
      </w:tr>
      <w:tr w:rsidR="00325313" w:rsidRPr="00C848E5" w14:paraId="29112C42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29F72A3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4АМ80А6У3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0A1AEE4D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4634B88B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6F988BA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4A3279B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980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0D74E2B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582A298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6488B9F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6C54592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7AEE28F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1DA6F4F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грабли</w:t>
            </w:r>
          </w:p>
        </w:tc>
      </w:tr>
      <w:tr w:rsidR="00325313" w:rsidRPr="00C848E5" w14:paraId="6DFC3A8B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12DBA91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4АМ80А6У3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0FF35571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0521815C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716C477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61FE7E0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980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7B362F5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68C39B3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332648D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5EC58BB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5B8CDD7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4619FC9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грабли</w:t>
            </w:r>
          </w:p>
        </w:tc>
      </w:tr>
      <w:tr w:rsidR="00325313" w:rsidRPr="00C848E5" w14:paraId="55E84B2C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005ED2D9" w14:textId="77777777" w:rsidR="00325313" w:rsidRPr="00C848E5" w:rsidRDefault="00325313" w:rsidP="00325313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7" w:type="pct"/>
            <w:gridSpan w:val="2"/>
            <w:noWrap/>
            <w:vAlign w:val="center"/>
          </w:tcPr>
          <w:p w14:paraId="50CB751F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  подъем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2858F923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785A718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8" w:type="pct"/>
            <w:gridSpan w:val="2"/>
            <w:noWrap/>
            <w:vAlign w:val="center"/>
          </w:tcPr>
          <w:p w14:paraId="40C242A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4 365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7782D44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7115C38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6AFB5DC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48494A4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3EB3351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7C07E4F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эл. таль</w:t>
            </w:r>
          </w:p>
        </w:tc>
      </w:tr>
      <w:tr w:rsidR="00325313" w:rsidRPr="00C848E5" w14:paraId="06D72199" w14:textId="77777777" w:rsidTr="00325313">
        <w:trPr>
          <w:trHeight w:val="329"/>
        </w:trPr>
        <w:tc>
          <w:tcPr>
            <w:tcW w:w="907" w:type="pct"/>
            <w:gridSpan w:val="2"/>
            <w:noWrap/>
            <w:vAlign w:val="center"/>
          </w:tcPr>
          <w:p w14:paraId="4B98B6AB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7" w:type="pct"/>
            <w:gridSpan w:val="2"/>
            <w:noWrap/>
            <w:vAlign w:val="center"/>
          </w:tcPr>
          <w:p w14:paraId="3CA4963D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0,4 перед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11246D04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3D76F78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8" w:type="pct"/>
            <w:gridSpan w:val="2"/>
            <w:noWrap/>
            <w:vAlign w:val="center"/>
          </w:tcPr>
          <w:p w14:paraId="18032EB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1 400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4D24FF0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9" w:type="pct"/>
            <w:gridSpan w:val="2"/>
            <w:noWrap/>
            <w:vAlign w:val="center"/>
          </w:tcPr>
          <w:p w14:paraId="1F5948E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3" w:type="pct"/>
            <w:gridSpan w:val="2"/>
            <w:noWrap/>
            <w:vAlign w:val="center"/>
          </w:tcPr>
          <w:p w14:paraId="3F4E7BB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3" w:type="pct"/>
            <w:gridSpan w:val="2"/>
            <w:noWrap/>
            <w:vAlign w:val="center"/>
          </w:tcPr>
          <w:p w14:paraId="40ED055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3" w:type="pct"/>
            <w:gridSpan w:val="2"/>
            <w:noWrap/>
            <w:vAlign w:val="center"/>
          </w:tcPr>
          <w:p w14:paraId="5FF340C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120938D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25313" w:rsidRPr="00C848E5" w14:paraId="121B37E6" w14:textId="77777777" w:rsidTr="00325313">
        <w:trPr>
          <w:trHeight w:val="288"/>
        </w:trPr>
        <w:tc>
          <w:tcPr>
            <w:tcW w:w="5000" w:type="pct"/>
            <w:gridSpan w:val="21"/>
            <w:noWrap/>
            <w:vAlign w:val="center"/>
          </w:tcPr>
          <w:p w14:paraId="06309D9D" w14:textId="77777777" w:rsidR="00325313" w:rsidRPr="00E72052" w:rsidRDefault="00325313" w:rsidP="00325313">
            <w:pPr>
              <w:widowControl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E72052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lastRenderedPageBreak/>
              <w:t>Электрооборудование воздуходувной станции</w:t>
            </w:r>
          </w:p>
        </w:tc>
      </w:tr>
      <w:tr w:rsidR="00325313" w:rsidRPr="00C848E5" w14:paraId="3466DB1E" w14:textId="77777777" w:rsidTr="00325313">
        <w:trPr>
          <w:trHeight w:val="629"/>
        </w:trPr>
        <w:tc>
          <w:tcPr>
            <w:tcW w:w="907" w:type="pct"/>
            <w:gridSpan w:val="2"/>
            <w:vAlign w:val="center"/>
          </w:tcPr>
          <w:p w14:paraId="393C3E4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тип двигателя</w:t>
            </w:r>
          </w:p>
        </w:tc>
        <w:tc>
          <w:tcPr>
            <w:tcW w:w="647" w:type="pct"/>
            <w:gridSpan w:val="2"/>
            <w:vAlign w:val="center"/>
          </w:tcPr>
          <w:p w14:paraId="572F28AD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мощность, кВт</w:t>
            </w:r>
          </w:p>
        </w:tc>
        <w:tc>
          <w:tcPr>
            <w:tcW w:w="541" w:type="pct"/>
            <w:gridSpan w:val="2"/>
            <w:vAlign w:val="center"/>
          </w:tcPr>
          <w:p w14:paraId="473855BB" w14:textId="77777777" w:rsidR="00325313" w:rsidRPr="00C848E5" w:rsidRDefault="00325313" w:rsidP="00325313">
            <w:pPr>
              <w:widowControl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Заводской №</w:t>
            </w:r>
          </w:p>
        </w:tc>
        <w:tc>
          <w:tcPr>
            <w:tcW w:w="339" w:type="pct"/>
            <w:gridSpan w:val="2"/>
            <w:vAlign w:val="center"/>
          </w:tcPr>
          <w:p w14:paraId="573DBB7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ток, А</w:t>
            </w:r>
          </w:p>
        </w:tc>
        <w:tc>
          <w:tcPr>
            <w:tcW w:w="498" w:type="pct"/>
            <w:gridSpan w:val="2"/>
            <w:vAlign w:val="center"/>
          </w:tcPr>
          <w:p w14:paraId="764D26C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об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/мин</w:t>
            </w:r>
          </w:p>
        </w:tc>
        <w:tc>
          <w:tcPr>
            <w:tcW w:w="275" w:type="pct"/>
            <w:gridSpan w:val="2"/>
            <w:vAlign w:val="center"/>
          </w:tcPr>
          <w:p w14:paraId="08D5B81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напр.</w:t>
            </w:r>
          </w:p>
        </w:tc>
        <w:tc>
          <w:tcPr>
            <w:tcW w:w="329" w:type="pct"/>
            <w:gridSpan w:val="2"/>
            <w:vAlign w:val="center"/>
          </w:tcPr>
          <w:p w14:paraId="0A04713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КПД,%</w:t>
            </w:r>
          </w:p>
        </w:tc>
        <w:tc>
          <w:tcPr>
            <w:tcW w:w="263" w:type="pct"/>
            <w:gridSpan w:val="2"/>
            <w:vAlign w:val="center"/>
          </w:tcPr>
          <w:p w14:paraId="67785EE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cos</w:t>
            </w:r>
          </w:p>
        </w:tc>
        <w:tc>
          <w:tcPr>
            <w:tcW w:w="363" w:type="pct"/>
            <w:gridSpan w:val="2"/>
            <w:vAlign w:val="center"/>
          </w:tcPr>
          <w:p w14:paraId="0FDD19B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класс изол.</w:t>
            </w:r>
          </w:p>
        </w:tc>
        <w:tc>
          <w:tcPr>
            <w:tcW w:w="373" w:type="pct"/>
            <w:gridSpan w:val="2"/>
            <w:vAlign w:val="center"/>
          </w:tcPr>
          <w:p w14:paraId="3031110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год вып.</w:t>
            </w:r>
          </w:p>
        </w:tc>
        <w:tc>
          <w:tcPr>
            <w:tcW w:w="464" w:type="pct"/>
            <w:vAlign w:val="center"/>
          </w:tcPr>
          <w:p w14:paraId="6566D0D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место установки</w:t>
            </w:r>
          </w:p>
        </w:tc>
      </w:tr>
      <w:tr w:rsidR="00325313" w:rsidRPr="00C848E5" w14:paraId="298FEB93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68F0CFE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А225М2У3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7964F87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319C800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91001928</w:t>
            </w:r>
          </w:p>
        </w:tc>
        <w:tc>
          <w:tcPr>
            <w:tcW w:w="339" w:type="pct"/>
            <w:gridSpan w:val="2"/>
            <w:noWrap/>
            <w:vAlign w:val="center"/>
          </w:tcPr>
          <w:p w14:paraId="5BE8C9E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172/100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0C95E38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3000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6D46989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4859D8C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93,5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39DE8CB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29C9C97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3D4374E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5FE9DB5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турб.</w:t>
            </w:r>
          </w:p>
        </w:tc>
      </w:tr>
      <w:tr w:rsidR="00325313" w:rsidRPr="00C848E5" w14:paraId="45ED6AD7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114D39E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5АМ280S2У3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5AB2073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7ACA9AD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39" w:type="pct"/>
            <w:gridSpan w:val="2"/>
            <w:noWrap/>
            <w:vAlign w:val="center"/>
          </w:tcPr>
          <w:p w14:paraId="49A34B9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194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1897310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2965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7B409F3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79294B0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40317A4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0,92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452DE5E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F/S1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0CDA2B3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2008</w:t>
            </w:r>
          </w:p>
        </w:tc>
        <w:tc>
          <w:tcPr>
            <w:tcW w:w="464" w:type="pct"/>
            <w:noWrap/>
            <w:vAlign w:val="center"/>
          </w:tcPr>
          <w:p w14:paraId="28B86AF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турб.</w:t>
            </w:r>
          </w:p>
        </w:tc>
      </w:tr>
      <w:tr w:rsidR="00325313" w:rsidRPr="00C848E5" w14:paraId="26E8905F" w14:textId="77777777" w:rsidTr="00325313">
        <w:trPr>
          <w:trHeight w:val="329"/>
        </w:trPr>
        <w:tc>
          <w:tcPr>
            <w:tcW w:w="907" w:type="pct"/>
            <w:gridSpan w:val="2"/>
            <w:noWrap/>
            <w:vAlign w:val="center"/>
          </w:tcPr>
          <w:p w14:paraId="4028886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4АН280М-2431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6E05D08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701CACB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20720</w:t>
            </w:r>
          </w:p>
        </w:tc>
        <w:tc>
          <w:tcPr>
            <w:tcW w:w="339" w:type="pct"/>
            <w:gridSpan w:val="2"/>
            <w:noWrap/>
            <w:vAlign w:val="center"/>
          </w:tcPr>
          <w:p w14:paraId="171AF02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288/168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7F7CC66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2970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70D3AE3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03CF3D5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4070DF7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453A90A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F/S1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72CD4DF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1984</w:t>
            </w:r>
          </w:p>
        </w:tc>
        <w:tc>
          <w:tcPr>
            <w:tcW w:w="464" w:type="pct"/>
            <w:noWrap/>
            <w:vAlign w:val="center"/>
          </w:tcPr>
          <w:p w14:paraId="4935902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турб.</w:t>
            </w:r>
          </w:p>
        </w:tc>
      </w:tr>
      <w:tr w:rsidR="00325313" w:rsidRPr="00C848E5" w14:paraId="1C011EB9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42F762A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4АН280М-2У31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279182B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145016E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34369</w:t>
            </w:r>
          </w:p>
        </w:tc>
        <w:tc>
          <w:tcPr>
            <w:tcW w:w="339" w:type="pct"/>
            <w:gridSpan w:val="2"/>
            <w:noWrap/>
            <w:vAlign w:val="center"/>
          </w:tcPr>
          <w:p w14:paraId="5F8B316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359/207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79F3DB1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2970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1B28FFE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0EEE5F8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94,5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69D41F6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09C680D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F/S1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1F48EB8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1986</w:t>
            </w:r>
          </w:p>
        </w:tc>
        <w:tc>
          <w:tcPr>
            <w:tcW w:w="464" w:type="pct"/>
            <w:noWrap/>
            <w:vAlign w:val="center"/>
          </w:tcPr>
          <w:p w14:paraId="4B8081D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турб.</w:t>
            </w:r>
          </w:p>
        </w:tc>
      </w:tr>
      <w:tr w:rsidR="00325313" w:rsidRPr="00C848E5" w14:paraId="79EEB1DC" w14:textId="77777777" w:rsidTr="00325313">
        <w:trPr>
          <w:trHeight w:val="85"/>
        </w:trPr>
        <w:tc>
          <w:tcPr>
            <w:tcW w:w="907" w:type="pct"/>
            <w:gridSpan w:val="2"/>
            <w:noWrap/>
            <w:vAlign w:val="center"/>
          </w:tcPr>
          <w:p w14:paraId="720452F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4АН280М-2У3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2AF054B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60EF52F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21792</w:t>
            </w:r>
          </w:p>
        </w:tc>
        <w:tc>
          <w:tcPr>
            <w:tcW w:w="339" w:type="pct"/>
            <w:gridSpan w:val="2"/>
            <w:noWrap/>
            <w:vAlign w:val="center"/>
          </w:tcPr>
          <w:p w14:paraId="584F919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259/207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7F9069D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2970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6238B10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33ECFAB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94,5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255A304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0FFA83F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F/S1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18A627E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1984</w:t>
            </w:r>
          </w:p>
        </w:tc>
        <w:tc>
          <w:tcPr>
            <w:tcW w:w="464" w:type="pct"/>
            <w:noWrap/>
            <w:vAlign w:val="center"/>
          </w:tcPr>
          <w:p w14:paraId="3954813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турб.</w:t>
            </w:r>
          </w:p>
        </w:tc>
      </w:tr>
      <w:tr w:rsidR="00325313" w:rsidRPr="00C848E5" w14:paraId="520C69F9" w14:textId="77777777" w:rsidTr="00325313">
        <w:trPr>
          <w:trHeight w:val="288"/>
        </w:trPr>
        <w:tc>
          <w:tcPr>
            <w:tcW w:w="5000" w:type="pct"/>
            <w:gridSpan w:val="21"/>
            <w:noWrap/>
            <w:vAlign w:val="center"/>
          </w:tcPr>
          <w:p w14:paraId="552A47AC" w14:textId="77777777" w:rsidR="00325313" w:rsidRPr="00E72052" w:rsidRDefault="00325313" w:rsidP="00325313">
            <w:pPr>
              <w:widowControl/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  <w:lang w:val="ru-RU" w:eastAsia="ru-RU"/>
              </w:rPr>
            </w:pPr>
            <w:r w:rsidRPr="00E72052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Электрооборудование </w:t>
            </w:r>
            <w:proofErr w:type="gramStart"/>
            <w:r w:rsidRPr="00E72052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>совмещенной</w:t>
            </w:r>
            <w:proofErr w:type="gramEnd"/>
            <w:r w:rsidRPr="00E72052">
              <w:rPr>
                <w:b/>
                <w:i/>
                <w:color w:val="000000"/>
                <w:sz w:val="28"/>
                <w:szCs w:val="28"/>
                <w:lang w:val="ru-RU" w:eastAsia="ru-RU"/>
              </w:rPr>
              <w:t xml:space="preserve"> иловой КНС</w:t>
            </w:r>
          </w:p>
        </w:tc>
      </w:tr>
      <w:tr w:rsidR="00325313" w:rsidRPr="00C848E5" w14:paraId="270BC873" w14:textId="77777777" w:rsidTr="00325313">
        <w:trPr>
          <w:trHeight w:val="576"/>
        </w:trPr>
        <w:tc>
          <w:tcPr>
            <w:tcW w:w="907" w:type="pct"/>
            <w:gridSpan w:val="2"/>
            <w:vAlign w:val="center"/>
          </w:tcPr>
          <w:p w14:paraId="414A632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тип двигателя</w:t>
            </w:r>
          </w:p>
        </w:tc>
        <w:tc>
          <w:tcPr>
            <w:tcW w:w="647" w:type="pct"/>
            <w:gridSpan w:val="2"/>
            <w:vAlign w:val="center"/>
          </w:tcPr>
          <w:p w14:paraId="5DCAA60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мощность, кВт</w:t>
            </w:r>
          </w:p>
        </w:tc>
        <w:tc>
          <w:tcPr>
            <w:tcW w:w="541" w:type="pct"/>
            <w:gridSpan w:val="2"/>
            <w:vAlign w:val="center"/>
          </w:tcPr>
          <w:p w14:paraId="424F889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Заводской №</w:t>
            </w:r>
          </w:p>
        </w:tc>
        <w:tc>
          <w:tcPr>
            <w:tcW w:w="339" w:type="pct"/>
            <w:gridSpan w:val="2"/>
            <w:vAlign w:val="center"/>
          </w:tcPr>
          <w:p w14:paraId="00372DD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ток, А</w:t>
            </w:r>
          </w:p>
        </w:tc>
        <w:tc>
          <w:tcPr>
            <w:tcW w:w="498" w:type="pct"/>
            <w:gridSpan w:val="2"/>
            <w:vAlign w:val="center"/>
          </w:tcPr>
          <w:p w14:paraId="5FE5908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об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/мин</w:t>
            </w:r>
          </w:p>
        </w:tc>
        <w:tc>
          <w:tcPr>
            <w:tcW w:w="275" w:type="pct"/>
            <w:gridSpan w:val="2"/>
            <w:vAlign w:val="center"/>
          </w:tcPr>
          <w:p w14:paraId="04E6709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напр.</w:t>
            </w:r>
          </w:p>
        </w:tc>
        <w:tc>
          <w:tcPr>
            <w:tcW w:w="329" w:type="pct"/>
            <w:gridSpan w:val="2"/>
            <w:vAlign w:val="center"/>
          </w:tcPr>
          <w:p w14:paraId="17797DF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КПД,%</w:t>
            </w:r>
          </w:p>
        </w:tc>
        <w:tc>
          <w:tcPr>
            <w:tcW w:w="263" w:type="pct"/>
            <w:gridSpan w:val="2"/>
            <w:vAlign w:val="center"/>
          </w:tcPr>
          <w:p w14:paraId="2AE30A6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cos</w:t>
            </w:r>
          </w:p>
        </w:tc>
        <w:tc>
          <w:tcPr>
            <w:tcW w:w="363" w:type="pct"/>
            <w:gridSpan w:val="2"/>
            <w:vAlign w:val="center"/>
          </w:tcPr>
          <w:p w14:paraId="63140EA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класс изол.</w:t>
            </w:r>
          </w:p>
        </w:tc>
        <w:tc>
          <w:tcPr>
            <w:tcW w:w="373" w:type="pct"/>
            <w:gridSpan w:val="2"/>
            <w:vAlign w:val="center"/>
          </w:tcPr>
          <w:p w14:paraId="1382FDB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год вып.</w:t>
            </w:r>
          </w:p>
        </w:tc>
        <w:tc>
          <w:tcPr>
            <w:tcW w:w="464" w:type="pct"/>
            <w:vAlign w:val="center"/>
          </w:tcPr>
          <w:p w14:paraId="234B9E7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место установки</w:t>
            </w:r>
          </w:p>
        </w:tc>
      </w:tr>
      <w:tr w:rsidR="00325313" w:rsidRPr="00C848E5" w14:paraId="5C979A53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0A15AF9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4АМУ225М6У2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7CFEA04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4F56BA6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461327</w:t>
            </w:r>
          </w:p>
        </w:tc>
        <w:tc>
          <w:tcPr>
            <w:tcW w:w="339" w:type="pct"/>
            <w:gridSpan w:val="2"/>
            <w:noWrap/>
            <w:vAlign w:val="center"/>
          </w:tcPr>
          <w:p w14:paraId="4D38C9E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72/41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16A71C6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980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23FA7C8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5B89303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91,1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390ADB7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0,86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7092FE6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5236DE3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2006</w:t>
            </w:r>
          </w:p>
        </w:tc>
        <w:tc>
          <w:tcPr>
            <w:tcW w:w="464" w:type="pct"/>
            <w:noWrap/>
            <w:vAlign w:val="center"/>
          </w:tcPr>
          <w:p w14:paraId="1DF8606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насос №1</w:t>
            </w:r>
          </w:p>
        </w:tc>
      </w:tr>
      <w:tr w:rsidR="00325313" w:rsidRPr="00C848E5" w14:paraId="5B1329C4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3F08377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4А225М3У3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3945D8B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47975BD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14AC0B6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70/40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273E00E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980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10B658C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3E783AC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92,2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2573F3D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0,87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6C5EF34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F/S1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11A8832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08BD23C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насос №2</w:t>
            </w:r>
          </w:p>
        </w:tc>
      </w:tr>
      <w:tr w:rsidR="00325313" w:rsidRPr="00C848E5" w14:paraId="74BC59DE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09362A2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WAS1280M75-6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7DFD08B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6F4444C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54286</w:t>
            </w:r>
          </w:p>
        </w:tc>
        <w:tc>
          <w:tcPr>
            <w:tcW w:w="339" w:type="pct"/>
            <w:gridSpan w:val="2"/>
            <w:noWrap/>
            <w:vAlign w:val="center"/>
          </w:tcPr>
          <w:p w14:paraId="29102AB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182/106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6C446C6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9801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17FF79C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3EF03A9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21045E2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0,86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3F9D4AA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F/ИП44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1045908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1980</w:t>
            </w:r>
          </w:p>
        </w:tc>
        <w:tc>
          <w:tcPr>
            <w:tcW w:w="464" w:type="pct"/>
            <w:noWrap/>
            <w:vAlign w:val="center"/>
          </w:tcPr>
          <w:p w14:paraId="57C67D2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насос №3</w:t>
            </w:r>
          </w:p>
        </w:tc>
      </w:tr>
      <w:tr w:rsidR="00325313" w:rsidRPr="00C848E5" w14:paraId="39CA04F6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78D0A0E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4A80B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76B945C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3CB70CB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556F49C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8" w:type="pct"/>
            <w:gridSpan w:val="2"/>
            <w:noWrap/>
            <w:vAlign w:val="center"/>
          </w:tcPr>
          <w:p w14:paraId="296D4E5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3000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61629E7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1F67278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53646B7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0,87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4E7C878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1A674BB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1979</w:t>
            </w:r>
          </w:p>
        </w:tc>
        <w:tc>
          <w:tcPr>
            <w:tcW w:w="464" w:type="pct"/>
            <w:noWrap/>
            <w:vAlign w:val="center"/>
          </w:tcPr>
          <w:p w14:paraId="07CF610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дренаж</w:t>
            </w:r>
          </w:p>
        </w:tc>
      </w:tr>
      <w:tr w:rsidR="00325313" w:rsidRPr="00C848E5" w14:paraId="4AF0DF94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162D2CC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7" w:type="pct"/>
            <w:gridSpan w:val="2"/>
            <w:noWrap/>
            <w:vAlign w:val="center"/>
          </w:tcPr>
          <w:p w14:paraId="5E1BBF3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  подъем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69834A3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6CC20FE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8" w:type="pct"/>
            <w:gridSpan w:val="2"/>
            <w:noWrap/>
            <w:vAlign w:val="center"/>
          </w:tcPr>
          <w:p w14:paraId="6BE892B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5" w:type="pct"/>
            <w:gridSpan w:val="2"/>
            <w:noWrap/>
            <w:vAlign w:val="center"/>
          </w:tcPr>
          <w:p w14:paraId="54515E1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509413B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3" w:type="pct"/>
            <w:gridSpan w:val="2"/>
            <w:noWrap/>
            <w:vAlign w:val="center"/>
          </w:tcPr>
          <w:p w14:paraId="5BC6230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3" w:type="pct"/>
            <w:gridSpan w:val="2"/>
            <w:noWrap/>
            <w:vAlign w:val="center"/>
          </w:tcPr>
          <w:p w14:paraId="5B39EC6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3" w:type="pct"/>
            <w:gridSpan w:val="2"/>
            <w:noWrap/>
            <w:vAlign w:val="center"/>
          </w:tcPr>
          <w:p w14:paraId="582EFBB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1D7C771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эл. таль</w:t>
            </w:r>
          </w:p>
        </w:tc>
      </w:tr>
      <w:tr w:rsidR="00325313" w:rsidRPr="00466F89" w14:paraId="394A4FB8" w14:textId="77777777" w:rsidTr="00325313">
        <w:trPr>
          <w:trHeight w:val="288"/>
        </w:trPr>
        <w:tc>
          <w:tcPr>
            <w:tcW w:w="5000" w:type="pct"/>
            <w:gridSpan w:val="21"/>
            <w:noWrap/>
            <w:vAlign w:val="center"/>
          </w:tcPr>
          <w:p w14:paraId="15BE1C24" w14:textId="77777777" w:rsidR="00325313" w:rsidRPr="00E72052" w:rsidRDefault="00325313" w:rsidP="00325313">
            <w:pPr>
              <w:widowControl/>
              <w:spacing w:line="360" w:lineRule="auto"/>
              <w:jc w:val="center"/>
              <w:rPr>
                <w:b/>
                <w:i/>
                <w:color w:val="000000"/>
                <w:sz w:val="28"/>
                <w:szCs w:val="24"/>
                <w:lang w:val="ru-RU" w:eastAsia="ru-RU"/>
              </w:rPr>
            </w:pPr>
            <w:r w:rsidRPr="00E72052">
              <w:rPr>
                <w:b/>
                <w:i/>
                <w:color w:val="000000"/>
                <w:sz w:val="28"/>
                <w:szCs w:val="24"/>
                <w:lang w:val="ru-RU" w:eastAsia="ru-RU"/>
              </w:rPr>
              <w:t xml:space="preserve">Электрооборудование отдельно </w:t>
            </w:r>
            <w:proofErr w:type="gramStart"/>
            <w:r w:rsidRPr="00E72052">
              <w:rPr>
                <w:b/>
                <w:i/>
                <w:color w:val="000000"/>
                <w:sz w:val="28"/>
                <w:szCs w:val="24"/>
                <w:lang w:val="ru-RU" w:eastAsia="ru-RU"/>
              </w:rPr>
              <w:t>стоящей</w:t>
            </w:r>
            <w:proofErr w:type="gramEnd"/>
            <w:r w:rsidRPr="00E72052">
              <w:rPr>
                <w:b/>
                <w:i/>
                <w:color w:val="000000"/>
                <w:sz w:val="28"/>
                <w:szCs w:val="24"/>
                <w:lang w:val="ru-RU" w:eastAsia="ru-RU"/>
              </w:rPr>
              <w:t xml:space="preserve"> иловой КНС</w:t>
            </w:r>
          </w:p>
        </w:tc>
      </w:tr>
      <w:tr w:rsidR="00325313" w:rsidRPr="00C848E5" w14:paraId="3501E98F" w14:textId="77777777" w:rsidTr="00325313">
        <w:trPr>
          <w:trHeight w:val="576"/>
        </w:trPr>
        <w:tc>
          <w:tcPr>
            <w:tcW w:w="907" w:type="pct"/>
            <w:gridSpan w:val="2"/>
            <w:vAlign w:val="center"/>
          </w:tcPr>
          <w:p w14:paraId="72E119F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тип двигателя</w:t>
            </w:r>
          </w:p>
        </w:tc>
        <w:tc>
          <w:tcPr>
            <w:tcW w:w="647" w:type="pct"/>
            <w:gridSpan w:val="2"/>
            <w:vAlign w:val="center"/>
          </w:tcPr>
          <w:p w14:paraId="40AED81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мощность, кВт</w:t>
            </w:r>
          </w:p>
        </w:tc>
        <w:tc>
          <w:tcPr>
            <w:tcW w:w="541" w:type="pct"/>
            <w:gridSpan w:val="2"/>
            <w:vAlign w:val="center"/>
          </w:tcPr>
          <w:p w14:paraId="0EA430B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Заводской №</w:t>
            </w:r>
          </w:p>
        </w:tc>
        <w:tc>
          <w:tcPr>
            <w:tcW w:w="339" w:type="pct"/>
            <w:gridSpan w:val="2"/>
            <w:vAlign w:val="center"/>
          </w:tcPr>
          <w:p w14:paraId="4BEE825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ток, А</w:t>
            </w:r>
          </w:p>
        </w:tc>
        <w:tc>
          <w:tcPr>
            <w:tcW w:w="498" w:type="pct"/>
            <w:gridSpan w:val="2"/>
            <w:vAlign w:val="center"/>
          </w:tcPr>
          <w:p w14:paraId="180B794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об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/мин</w:t>
            </w:r>
          </w:p>
        </w:tc>
        <w:tc>
          <w:tcPr>
            <w:tcW w:w="275" w:type="pct"/>
            <w:gridSpan w:val="2"/>
            <w:vAlign w:val="center"/>
          </w:tcPr>
          <w:p w14:paraId="0B39918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напр.</w:t>
            </w:r>
          </w:p>
        </w:tc>
        <w:tc>
          <w:tcPr>
            <w:tcW w:w="329" w:type="pct"/>
            <w:gridSpan w:val="2"/>
            <w:vAlign w:val="center"/>
          </w:tcPr>
          <w:p w14:paraId="3A90F35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КПД,%</w:t>
            </w:r>
          </w:p>
        </w:tc>
        <w:tc>
          <w:tcPr>
            <w:tcW w:w="263" w:type="pct"/>
            <w:gridSpan w:val="2"/>
            <w:vAlign w:val="center"/>
          </w:tcPr>
          <w:p w14:paraId="65D3F76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cos</w:t>
            </w:r>
          </w:p>
        </w:tc>
        <w:tc>
          <w:tcPr>
            <w:tcW w:w="363" w:type="pct"/>
            <w:gridSpan w:val="2"/>
            <w:vAlign w:val="center"/>
          </w:tcPr>
          <w:p w14:paraId="0FC7A12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класс изол.</w:t>
            </w:r>
          </w:p>
        </w:tc>
        <w:tc>
          <w:tcPr>
            <w:tcW w:w="373" w:type="pct"/>
            <w:gridSpan w:val="2"/>
            <w:vAlign w:val="center"/>
          </w:tcPr>
          <w:p w14:paraId="787E5AD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год вып.</w:t>
            </w:r>
          </w:p>
        </w:tc>
        <w:tc>
          <w:tcPr>
            <w:tcW w:w="464" w:type="pct"/>
            <w:vAlign w:val="center"/>
          </w:tcPr>
          <w:p w14:paraId="226FC5B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место установки</w:t>
            </w:r>
          </w:p>
        </w:tc>
      </w:tr>
      <w:tr w:rsidR="00325313" w:rsidRPr="00C848E5" w14:paraId="40307429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2569DD2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АИР180М4У3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69550E1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7F0A265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436D312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57,0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4F04119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1470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6A22C46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52D6D19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92,0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1633134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0,87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40765B1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F/S1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179136D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464" w:type="pct"/>
            <w:noWrap/>
            <w:vAlign w:val="center"/>
          </w:tcPr>
          <w:p w14:paraId="38F23D8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насос №1</w:t>
            </w:r>
          </w:p>
        </w:tc>
      </w:tr>
      <w:tr w:rsidR="00325313" w:rsidRPr="00C848E5" w14:paraId="3BC36C78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1DE5213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4А160М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7A38DA8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18,5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722558A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2345</w:t>
            </w:r>
          </w:p>
        </w:tc>
        <w:tc>
          <w:tcPr>
            <w:tcW w:w="339" w:type="pct"/>
            <w:gridSpan w:val="2"/>
            <w:noWrap/>
            <w:vAlign w:val="center"/>
          </w:tcPr>
          <w:p w14:paraId="1DC7854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34,0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0A515AC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1480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6E133CA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730BE39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90,0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2A27B00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0,86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4F9842E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F/S1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1F4C3DC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1982</w:t>
            </w:r>
          </w:p>
        </w:tc>
        <w:tc>
          <w:tcPr>
            <w:tcW w:w="464" w:type="pct"/>
            <w:noWrap/>
            <w:vAlign w:val="center"/>
          </w:tcPr>
          <w:p w14:paraId="4AEB30F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насос №2</w:t>
            </w:r>
          </w:p>
        </w:tc>
      </w:tr>
      <w:tr w:rsidR="00325313" w:rsidRPr="00C848E5" w14:paraId="02F17FDF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53251C8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4А160М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51C40DD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18,5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695467D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6620A8C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34,0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0DF7B5E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1480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730B4AE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134602F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90,0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7FEBD53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0,86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155F1D2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F/S1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7CEF601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1980</w:t>
            </w:r>
          </w:p>
        </w:tc>
        <w:tc>
          <w:tcPr>
            <w:tcW w:w="464" w:type="pct"/>
            <w:noWrap/>
            <w:vAlign w:val="center"/>
          </w:tcPr>
          <w:p w14:paraId="0647937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насос №3</w:t>
            </w:r>
          </w:p>
        </w:tc>
      </w:tr>
      <w:tr w:rsidR="00325313" w:rsidRPr="00C848E5" w14:paraId="548FE027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05C34B9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4А80В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303838A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77E12F4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14DE92B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2,8</w:t>
            </w:r>
          </w:p>
        </w:tc>
        <w:tc>
          <w:tcPr>
            <w:tcW w:w="498" w:type="pct"/>
            <w:gridSpan w:val="2"/>
            <w:noWrap/>
            <w:vAlign w:val="center"/>
          </w:tcPr>
          <w:p w14:paraId="39B02ED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1480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37026B5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72DDA68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92,0</w:t>
            </w:r>
          </w:p>
        </w:tc>
        <w:tc>
          <w:tcPr>
            <w:tcW w:w="263" w:type="pct"/>
            <w:gridSpan w:val="2"/>
            <w:noWrap/>
            <w:vAlign w:val="center"/>
          </w:tcPr>
          <w:p w14:paraId="3C4A576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0,87</w:t>
            </w:r>
          </w:p>
        </w:tc>
        <w:tc>
          <w:tcPr>
            <w:tcW w:w="363" w:type="pct"/>
            <w:gridSpan w:val="2"/>
            <w:noWrap/>
            <w:vAlign w:val="center"/>
          </w:tcPr>
          <w:p w14:paraId="0B087DB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F/S1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5FCB80C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1D189EC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дренаж</w:t>
            </w:r>
          </w:p>
        </w:tc>
      </w:tr>
      <w:tr w:rsidR="00325313" w:rsidRPr="00C848E5" w14:paraId="3DC2F13B" w14:textId="77777777" w:rsidTr="00325313">
        <w:trPr>
          <w:trHeight w:val="288"/>
        </w:trPr>
        <w:tc>
          <w:tcPr>
            <w:tcW w:w="907" w:type="pct"/>
            <w:gridSpan w:val="2"/>
            <w:noWrap/>
            <w:vAlign w:val="center"/>
          </w:tcPr>
          <w:p w14:paraId="2E972A4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4АА50В4У3</w:t>
            </w:r>
          </w:p>
        </w:tc>
        <w:tc>
          <w:tcPr>
            <w:tcW w:w="647" w:type="pct"/>
            <w:gridSpan w:val="2"/>
            <w:noWrap/>
            <w:vAlign w:val="center"/>
          </w:tcPr>
          <w:p w14:paraId="783DFE7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0,75 подъем</w:t>
            </w:r>
          </w:p>
        </w:tc>
        <w:tc>
          <w:tcPr>
            <w:tcW w:w="541" w:type="pct"/>
            <w:gridSpan w:val="2"/>
            <w:noWrap/>
            <w:vAlign w:val="center"/>
          </w:tcPr>
          <w:p w14:paraId="7D592F0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noWrap/>
            <w:vAlign w:val="center"/>
          </w:tcPr>
          <w:p w14:paraId="616DA76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8" w:type="pct"/>
            <w:gridSpan w:val="2"/>
            <w:noWrap/>
            <w:vAlign w:val="center"/>
          </w:tcPr>
          <w:p w14:paraId="46BC43D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90,0</w:t>
            </w:r>
          </w:p>
        </w:tc>
        <w:tc>
          <w:tcPr>
            <w:tcW w:w="275" w:type="pct"/>
            <w:gridSpan w:val="2"/>
            <w:noWrap/>
            <w:vAlign w:val="center"/>
          </w:tcPr>
          <w:p w14:paraId="3F83104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29" w:type="pct"/>
            <w:gridSpan w:val="2"/>
            <w:noWrap/>
            <w:vAlign w:val="center"/>
          </w:tcPr>
          <w:p w14:paraId="2215569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3" w:type="pct"/>
            <w:gridSpan w:val="2"/>
            <w:noWrap/>
            <w:vAlign w:val="center"/>
          </w:tcPr>
          <w:p w14:paraId="27A7483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3" w:type="pct"/>
            <w:gridSpan w:val="2"/>
            <w:noWrap/>
            <w:vAlign w:val="center"/>
          </w:tcPr>
          <w:p w14:paraId="578AB87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73" w:type="pct"/>
            <w:gridSpan w:val="2"/>
            <w:noWrap/>
            <w:vAlign w:val="center"/>
          </w:tcPr>
          <w:p w14:paraId="7FD31CB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noWrap/>
            <w:vAlign w:val="center"/>
          </w:tcPr>
          <w:p w14:paraId="6102A6B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эл. таль</w:t>
            </w:r>
          </w:p>
        </w:tc>
      </w:tr>
      <w:tr w:rsidR="00325313" w:rsidRPr="00C848E5" w14:paraId="144CB070" w14:textId="77777777" w:rsidTr="00325313">
        <w:trPr>
          <w:trHeight w:val="288"/>
        </w:trPr>
        <w:tc>
          <w:tcPr>
            <w:tcW w:w="907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AAD3F1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7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35A73A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0,09 перед</w:t>
            </w:r>
          </w:p>
        </w:tc>
        <w:tc>
          <w:tcPr>
            <w:tcW w:w="541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014ACB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432751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EC1FAC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1380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2BF33F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C3A162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B70943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F29E6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3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EB2C30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noWrap/>
            <w:vAlign w:val="center"/>
          </w:tcPr>
          <w:p w14:paraId="6AF0006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25313" w:rsidRPr="00C848E5" w14:paraId="32CD5F23" w14:textId="77777777" w:rsidTr="00325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9689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8"/>
                <w:szCs w:val="24"/>
                <w:lang w:val="ru-RU" w:eastAsia="ru-RU"/>
              </w:rPr>
            </w:pPr>
            <w:r w:rsidRPr="00C848E5">
              <w:rPr>
                <w:color w:val="000000"/>
                <w:sz w:val="28"/>
                <w:szCs w:val="24"/>
                <w:lang w:val="ru-RU" w:eastAsia="ru-RU"/>
              </w:rPr>
              <w:t xml:space="preserve">Электрооборудование </w:t>
            </w:r>
            <w:proofErr w:type="gramStart"/>
            <w:r w:rsidRPr="00C848E5">
              <w:rPr>
                <w:color w:val="000000"/>
                <w:sz w:val="28"/>
                <w:szCs w:val="24"/>
                <w:lang w:val="ru-RU" w:eastAsia="ru-RU"/>
              </w:rPr>
              <w:t>местной</w:t>
            </w:r>
            <w:proofErr w:type="gramEnd"/>
            <w:r w:rsidRPr="00C848E5">
              <w:rPr>
                <w:color w:val="000000"/>
                <w:sz w:val="28"/>
                <w:szCs w:val="24"/>
                <w:lang w:val="ru-RU" w:eastAsia="ru-RU"/>
              </w:rPr>
              <w:t xml:space="preserve"> ГНС</w:t>
            </w:r>
          </w:p>
        </w:tc>
      </w:tr>
      <w:tr w:rsidR="00325313" w:rsidRPr="00C848E5" w14:paraId="18601D88" w14:textId="77777777" w:rsidTr="00325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A11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тип двигателя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1EB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мощность, кВт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214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Заводской №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646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ток, 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B0F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об</w:t>
            </w:r>
            <w:proofErr w:type="gramEnd"/>
            <w:r w:rsidRPr="00C848E5">
              <w:rPr>
                <w:color w:val="000000"/>
                <w:sz w:val="24"/>
                <w:szCs w:val="24"/>
                <w:lang w:val="ru-RU" w:eastAsia="ru-RU"/>
              </w:rPr>
              <w:t>/мин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6968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напр.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248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КПД,%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C9D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cos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511E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класс изол.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326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год вып.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3B3A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место установки</w:t>
            </w:r>
          </w:p>
        </w:tc>
      </w:tr>
      <w:tr w:rsidR="00325313" w:rsidRPr="00C848E5" w14:paraId="24B36C6B" w14:textId="77777777" w:rsidTr="00325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9BAA8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АМ180S4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871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E335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30450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2EE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74,5/43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72FE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1450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5734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4EA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90,5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417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0,86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B51D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F/S1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9C5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ACEF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насос №1</w:t>
            </w:r>
          </w:p>
        </w:tc>
      </w:tr>
      <w:tr w:rsidR="00325313" w:rsidRPr="00C848E5" w14:paraId="66A9BE85" w14:textId="77777777" w:rsidTr="00325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31AA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АИР180М4У3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C4C6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3B1A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20011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41A3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98,5/57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2D5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1470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EEE8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5FA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92,0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627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0,87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2BC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F/S1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41D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DF2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насос №2</w:t>
            </w:r>
          </w:p>
        </w:tc>
      </w:tr>
      <w:tr w:rsidR="00325313" w:rsidRPr="00C848E5" w14:paraId="31E621FD" w14:textId="77777777" w:rsidTr="00325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EEF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4А90L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2AD9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91E6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BB3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5,6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D30F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2 980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A90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6DCE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74B0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0,86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570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F/S1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968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2F9CF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дренаж</w:t>
            </w:r>
          </w:p>
        </w:tc>
      </w:tr>
      <w:tr w:rsidR="00325313" w:rsidRPr="00C848E5" w14:paraId="07B6CC25" w14:textId="77777777" w:rsidTr="00325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2ABB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4АА50В4У3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19BC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0,75 подъем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16859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F660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484C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F60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CEFA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92,0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4DA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0,86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29E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F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1510B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1 983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ED53A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эл. таль</w:t>
            </w:r>
          </w:p>
        </w:tc>
      </w:tr>
      <w:tr w:rsidR="00325313" w:rsidRPr="00C848E5" w14:paraId="0DF3F3A2" w14:textId="77777777" w:rsidTr="00325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522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66A2C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0,09 перед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4092D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F277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2A76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C848E5">
              <w:rPr>
                <w:color w:val="000000"/>
                <w:sz w:val="24"/>
                <w:szCs w:val="24"/>
                <w:lang w:val="ru-RU" w:eastAsia="ru-RU"/>
              </w:rPr>
              <w:t>1 380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C208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0732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8FFA1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37DA3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787E5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2E74" w14:textId="77777777" w:rsidR="00325313" w:rsidRPr="00C848E5" w:rsidRDefault="00325313" w:rsidP="00325313">
            <w:pPr>
              <w:widowControl/>
              <w:spacing w:line="36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62D63902" w14:textId="77777777" w:rsidR="00325313" w:rsidRPr="00C848E5" w:rsidRDefault="00325313" w:rsidP="00325313">
      <w:pPr>
        <w:widowControl/>
        <w:shd w:val="clear" w:color="auto" w:fill="FFFFFF"/>
        <w:spacing w:line="360" w:lineRule="auto"/>
        <w:ind w:right="6"/>
        <w:jc w:val="center"/>
        <w:rPr>
          <w:spacing w:val="-2"/>
          <w:sz w:val="28"/>
          <w:szCs w:val="28"/>
          <w:u w:val="single"/>
          <w:lang w:val="ru-RU" w:eastAsia="ru-RU"/>
        </w:rPr>
      </w:pPr>
    </w:p>
    <w:p w14:paraId="4F55F38B" w14:textId="77777777" w:rsidR="00325313" w:rsidRPr="00C848E5" w:rsidRDefault="00325313" w:rsidP="00325313">
      <w:pPr>
        <w:widowControl/>
        <w:shd w:val="clear" w:color="auto" w:fill="FFFFFF"/>
        <w:spacing w:line="360" w:lineRule="auto"/>
        <w:ind w:right="6"/>
        <w:jc w:val="center"/>
        <w:rPr>
          <w:spacing w:val="-2"/>
          <w:sz w:val="28"/>
          <w:szCs w:val="28"/>
          <w:u w:val="single"/>
          <w:lang w:val="ru-RU" w:eastAsia="ru-RU"/>
        </w:rPr>
      </w:pPr>
      <w:r w:rsidRPr="00C848E5">
        <w:rPr>
          <w:spacing w:val="-2"/>
          <w:sz w:val="28"/>
          <w:szCs w:val="28"/>
          <w:u w:val="single"/>
          <w:lang w:val="ru-RU" w:eastAsia="ru-RU"/>
        </w:rPr>
        <w:t>ТП № 1 ГНС</w:t>
      </w:r>
    </w:p>
    <w:p w14:paraId="2F6CF1F7" w14:textId="77777777" w:rsidR="00325313" w:rsidRPr="00C848E5" w:rsidRDefault="00325313" w:rsidP="007F4351">
      <w:pPr>
        <w:widowControl/>
        <w:numPr>
          <w:ilvl w:val="0"/>
          <w:numId w:val="42"/>
        </w:numPr>
        <w:shd w:val="clear" w:color="auto" w:fill="FFFFFF"/>
        <w:spacing w:line="360" w:lineRule="auto"/>
        <w:ind w:left="714" w:right="6" w:hanging="357"/>
        <w:rPr>
          <w:spacing w:val="-2"/>
          <w:sz w:val="28"/>
          <w:szCs w:val="28"/>
          <w:lang w:val="ru-RU" w:eastAsia="ru-RU"/>
        </w:rPr>
      </w:pPr>
      <w:r w:rsidRPr="00C848E5">
        <w:rPr>
          <w:spacing w:val="-2"/>
          <w:sz w:val="28"/>
          <w:szCs w:val="28"/>
          <w:lang w:val="ru-RU" w:eastAsia="ru-RU"/>
        </w:rPr>
        <w:t>588Мкф-26,6 кВар</w:t>
      </w:r>
    </w:p>
    <w:p w14:paraId="018B5BBD" w14:textId="77777777" w:rsidR="00325313" w:rsidRPr="00C848E5" w:rsidRDefault="00325313" w:rsidP="007F4351">
      <w:pPr>
        <w:widowControl/>
        <w:numPr>
          <w:ilvl w:val="0"/>
          <w:numId w:val="42"/>
        </w:numPr>
        <w:shd w:val="clear" w:color="auto" w:fill="FFFFFF"/>
        <w:spacing w:line="360" w:lineRule="auto"/>
        <w:ind w:left="714" w:right="6" w:hanging="357"/>
        <w:rPr>
          <w:spacing w:val="-2"/>
          <w:sz w:val="28"/>
          <w:szCs w:val="28"/>
          <w:lang w:val="ru-RU" w:eastAsia="ru-RU"/>
        </w:rPr>
      </w:pPr>
      <w:r w:rsidRPr="00C848E5">
        <w:rPr>
          <w:spacing w:val="-2"/>
          <w:sz w:val="28"/>
          <w:szCs w:val="28"/>
          <w:lang w:val="ru-RU" w:eastAsia="ru-RU"/>
        </w:rPr>
        <w:t>600Мкф -365кВар    включены обе 53,8кВар</w:t>
      </w:r>
    </w:p>
    <w:p w14:paraId="5A4B0E51" w14:textId="77777777" w:rsidR="00325313" w:rsidRPr="00C848E5" w:rsidRDefault="00325313" w:rsidP="00325313">
      <w:pPr>
        <w:widowControl/>
        <w:shd w:val="clear" w:color="auto" w:fill="FFFFFF"/>
        <w:spacing w:line="360" w:lineRule="auto"/>
        <w:ind w:left="720" w:right="6"/>
        <w:jc w:val="center"/>
        <w:rPr>
          <w:spacing w:val="-2"/>
          <w:sz w:val="28"/>
          <w:szCs w:val="28"/>
          <w:u w:val="single"/>
          <w:lang w:val="ru-RU" w:eastAsia="ru-RU"/>
        </w:rPr>
      </w:pPr>
      <w:r w:rsidRPr="00C848E5">
        <w:rPr>
          <w:spacing w:val="-2"/>
          <w:sz w:val="28"/>
          <w:szCs w:val="28"/>
          <w:u w:val="single"/>
          <w:lang w:val="ru-RU" w:eastAsia="ru-RU"/>
        </w:rPr>
        <w:t>ТП № 3 Воздуходувка</w:t>
      </w:r>
    </w:p>
    <w:p w14:paraId="0C711D29" w14:textId="77777777" w:rsidR="00325313" w:rsidRPr="00C848E5" w:rsidRDefault="00325313" w:rsidP="00325313">
      <w:pPr>
        <w:widowControl/>
        <w:shd w:val="clear" w:color="auto" w:fill="FFFFFF"/>
        <w:spacing w:line="360" w:lineRule="auto"/>
        <w:ind w:left="720" w:right="6"/>
        <w:rPr>
          <w:spacing w:val="-2"/>
          <w:sz w:val="28"/>
          <w:szCs w:val="28"/>
          <w:lang w:val="ru-RU" w:eastAsia="ru-RU"/>
        </w:rPr>
      </w:pPr>
      <w:r w:rsidRPr="00C848E5">
        <w:rPr>
          <w:spacing w:val="-2"/>
          <w:sz w:val="28"/>
          <w:szCs w:val="28"/>
          <w:lang w:val="ru-RU" w:eastAsia="ru-RU"/>
        </w:rPr>
        <w:t>КЭК1-0,4-33</w:t>
      </w:r>
      <w:r w:rsidRPr="00C848E5">
        <w:rPr>
          <w:spacing w:val="-2"/>
          <w:sz w:val="28"/>
          <w:szCs w:val="28"/>
          <w:vertAlign w:val="superscript"/>
          <w:lang w:val="ru-RU" w:eastAsia="ru-RU"/>
        </w:rPr>
        <w:t>1</w:t>
      </w:r>
      <w:r w:rsidRPr="00C848E5">
        <w:rPr>
          <w:spacing w:val="-2"/>
          <w:sz w:val="28"/>
          <w:szCs w:val="28"/>
          <w:lang w:val="ru-RU" w:eastAsia="ru-RU"/>
        </w:rPr>
        <w:t>/</w:t>
      </w:r>
      <w:r w:rsidRPr="00C848E5">
        <w:rPr>
          <w:spacing w:val="-2"/>
          <w:sz w:val="28"/>
          <w:szCs w:val="28"/>
          <w:vertAlign w:val="subscript"/>
          <w:lang w:val="ru-RU" w:eastAsia="ru-RU"/>
        </w:rPr>
        <w:t>3</w:t>
      </w:r>
      <w:r w:rsidRPr="00C848E5">
        <w:rPr>
          <w:spacing w:val="-2"/>
          <w:sz w:val="28"/>
          <w:szCs w:val="28"/>
          <w:lang w:val="ru-RU" w:eastAsia="ru-RU"/>
        </w:rPr>
        <w:t>-3У3</w:t>
      </w:r>
    </w:p>
    <w:p w14:paraId="6A7863C4" w14:textId="77777777" w:rsidR="00325313" w:rsidRPr="00C848E5" w:rsidRDefault="00325313" w:rsidP="00325313">
      <w:pPr>
        <w:widowControl/>
        <w:shd w:val="clear" w:color="auto" w:fill="FFFFFF"/>
        <w:spacing w:line="360" w:lineRule="auto"/>
        <w:ind w:left="720" w:right="6"/>
        <w:rPr>
          <w:spacing w:val="-2"/>
          <w:sz w:val="28"/>
          <w:szCs w:val="28"/>
          <w:lang w:val="ru-RU" w:eastAsia="ru-RU"/>
        </w:rPr>
      </w:pPr>
      <w:r w:rsidRPr="00C848E5">
        <w:rPr>
          <w:spacing w:val="-2"/>
          <w:sz w:val="28"/>
          <w:szCs w:val="28"/>
          <w:lang w:val="ru-RU" w:eastAsia="ru-RU"/>
        </w:rPr>
        <w:t>С=667Мкф-30,3кВар - включена</w:t>
      </w:r>
    </w:p>
    <w:p w14:paraId="2798470C" w14:textId="77777777" w:rsidR="00325313" w:rsidRPr="00C848E5" w:rsidRDefault="00325313" w:rsidP="00325313">
      <w:pPr>
        <w:widowControl/>
        <w:shd w:val="clear" w:color="auto" w:fill="FFFFFF"/>
        <w:spacing w:line="360" w:lineRule="auto"/>
        <w:ind w:left="720" w:right="6"/>
        <w:rPr>
          <w:spacing w:val="-2"/>
          <w:sz w:val="28"/>
          <w:szCs w:val="28"/>
          <w:lang w:val="ru-RU" w:eastAsia="ru-RU"/>
        </w:rPr>
      </w:pPr>
      <w:r w:rsidRPr="00C848E5">
        <w:rPr>
          <w:spacing w:val="-2"/>
          <w:sz w:val="28"/>
          <w:szCs w:val="28"/>
          <w:lang w:val="ru-RU" w:eastAsia="ru-RU"/>
        </w:rPr>
        <w:t>С=667Мкф-30,3кВар - резерв</w:t>
      </w:r>
    </w:p>
    <w:p w14:paraId="17EA5FF8" w14:textId="77777777" w:rsidR="00325313" w:rsidRPr="00C848E5" w:rsidRDefault="00325313" w:rsidP="00325313">
      <w:pPr>
        <w:widowControl/>
        <w:shd w:val="clear" w:color="auto" w:fill="FFFFFF"/>
        <w:spacing w:before="317" w:after="200" w:line="276" w:lineRule="auto"/>
        <w:ind w:right="7"/>
        <w:jc w:val="center"/>
        <w:rPr>
          <w:sz w:val="28"/>
          <w:szCs w:val="28"/>
          <w:u w:val="single"/>
          <w:lang w:val="ru-RU" w:eastAsia="ru-RU"/>
        </w:rPr>
        <w:sectPr w:rsidR="00325313" w:rsidRPr="00C848E5" w:rsidSect="00325313">
          <w:pgSz w:w="16840" w:h="11910" w:orient="landscape"/>
          <w:pgMar w:top="850" w:right="1134" w:bottom="1701" w:left="1134" w:header="0" w:footer="977" w:gutter="0"/>
          <w:cols w:space="720"/>
          <w:docGrid w:linePitch="299"/>
        </w:sectPr>
      </w:pPr>
    </w:p>
    <w:p w14:paraId="157060F2" w14:textId="77777777" w:rsidR="00325313" w:rsidRPr="00C848E5" w:rsidRDefault="00325313" w:rsidP="00325313">
      <w:pPr>
        <w:shd w:val="clear" w:color="auto" w:fill="FFFFFF"/>
        <w:tabs>
          <w:tab w:val="left" w:pos="18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lastRenderedPageBreak/>
        <w:tab/>
      </w:r>
      <w:r w:rsidRPr="00C848E5">
        <w:rPr>
          <w:sz w:val="28"/>
          <w:szCs w:val="28"/>
          <w:lang w:val="ru-RU" w:eastAsia="ru-RU"/>
        </w:rPr>
        <w:tab/>
      </w:r>
      <w:proofErr w:type="gramStart"/>
      <w:r w:rsidRPr="00C848E5">
        <w:rPr>
          <w:sz w:val="28"/>
          <w:szCs w:val="28"/>
          <w:lang w:val="ru-RU" w:eastAsia="ru-RU"/>
        </w:rPr>
        <w:t>Центральная система водоотведения отсутствует</w:t>
      </w:r>
      <w:r w:rsidRPr="00C848E5">
        <w:rPr>
          <w:spacing w:val="-2"/>
          <w:sz w:val="28"/>
          <w:szCs w:val="28"/>
          <w:lang w:val="ru-RU" w:eastAsia="ru-RU"/>
        </w:rPr>
        <w:t xml:space="preserve"> в п. Синьковка, с</w:t>
      </w:r>
      <w:r w:rsidRPr="00C848E5">
        <w:rPr>
          <w:spacing w:val="-1"/>
          <w:sz w:val="28"/>
          <w:szCs w:val="28"/>
          <w:lang w:val="ru-RU" w:eastAsia="ru-RU"/>
        </w:rPr>
        <w:t xml:space="preserve">. Займище, район </w:t>
      </w:r>
      <w:r w:rsidRPr="00C848E5">
        <w:rPr>
          <w:sz w:val="28"/>
          <w:szCs w:val="28"/>
          <w:lang w:val="ru-RU" w:eastAsia="ru-RU"/>
        </w:rPr>
        <w:t>Халтурино, район</w:t>
      </w:r>
      <w:r w:rsidRPr="00C848E5">
        <w:rPr>
          <w:spacing w:val="-4"/>
          <w:sz w:val="28"/>
          <w:szCs w:val="28"/>
          <w:lang w:val="ru-RU" w:eastAsia="ru-RU"/>
        </w:rPr>
        <w:t xml:space="preserve"> Банный, с</w:t>
      </w:r>
      <w:r w:rsidRPr="00C848E5">
        <w:rPr>
          <w:sz w:val="28"/>
          <w:szCs w:val="28"/>
          <w:lang w:val="ru-RU" w:eastAsia="ru-RU"/>
        </w:rPr>
        <w:t xml:space="preserve">. Ардонь, </w:t>
      </w:r>
      <w:r w:rsidRPr="00C848E5">
        <w:rPr>
          <w:spacing w:val="-1"/>
          <w:sz w:val="28"/>
          <w:szCs w:val="28"/>
          <w:lang w:val="ru-RU" w:eastAsia="ru-RU"/>
        </w:rPr>
        <w:t xml:space="preserve">от ул. Свердлова в сторону бывшего аэропорта до ул. Маяковского </w:t>
      </w:r>
      <w:r w:rsidRPr="00C848E5">
        <w:rPr>
          <w:sz w:val="28"/>
          <w:szCs w:val="28"/>
          <w:lang w:val="ru-RU" w:eastAsia="ru-RU"/>
        </w:rPr>
        <w:t xml:space="preserve">и от пер. Пушкина в сторону северной части города, </w:t>
      </w:r>
      <w:r w:rsidRPr="00C848E5">
        <w:rPr>
          <w:spacing w:val="-2"/>
          <w:sz w:val="28"/>
          <w:szCs w:val="28"/>
          <w:lang w:val="ru-RU" w:eastAsia="ru-RU"/>
        </w:rPr>
        <w:t xml:space="preserve">ул. Новая, ул. Школьная, ул. 25 Сентября, пер. Низы, пер. Концы, </w:t>
      </w:r>
      <w:r w:rsidRPr="00C848E5">
        <w:rPr>
          <w:spacing w:val="-1"/>
          <w:sz w:val="28"/>
          <w:szCs w:val="28"/>
          <w:lang w:val="ru-RU" w:eastAsia="ru-RU"/>
        </w:rPr>
        <w:t>ул. Курганье, ул. Плющенко, ул. Чапаева, ул. Чкалова, Черняховского, у</w:t>
      </w:r>
      <w:r w:rsidRPr="00C848E5">
        <w:rPr>
          <w:sz w:val="28"/>
          <w:szCs w:val="28"/>
          <w:lang w:val="ru-RU" w:eastAsia="ru-RU"/>
        </w:rPr>
        <w:t>л. Лисименко, ул. Гутина, 2 пер</w:t>
      </w:r>
      <w:proofErr w:type="gramEnd"/>
      <w:r w:rsidRPr="00C848E5">
        <w:rPr>
          <w:sz w:val="28"/>
          <w:szCs w:val="28"/>
          <w:lang w:val="ru-RU" w:eastAsia="ru-RU"/>
        </w:rPr>
        <w:t xml:space="preserve"> Вишнёвый, ул. Кремка, пер. Кремка, пер. Гутина, пр-д Колхозный.</w:t>
      </w:r>
    </w:p>
    <w:p w14:paraId="1343F211" w14:textId="77777777" w:rsidR="00325313" w:rsidRPr="00C848E5" w:rsidRDefault="00325313" w:rsidP="00325313">
      <w:pPr>
        <w:widowControl/>
        <w:shd w:val="clear" w:color="auto" w:fill="FFFFFF"/>
        <w:tabs>
          <w:tab w:val="left" w:pos="8573"/>
        </w:tabs>
        <w:spacing w:line="360" w:lineRule="auto"/>
        <w:ind w:firstLine="65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Центральная система водоотведения отсутствует, как правило, в районах </w:t>
      </w:r>
      <w:r w:rsidRPr="00C848E5">
        <w:rPr>
          <w:spacing w:val="-7"/>
          <w:sz w:val="28"/>
          <w:szCs w:val="28"/>
          <w:lang w:val="ru-RU" w:eastAsia="ru-RU"/>
        </w:rPr>
        <w:t>индивидуальной малоэтажной (до 3-х этажей) застройки, пользуясь</w:t>
      </w:r>
      <w:r w:rsidRPr="00C848E5">
        <w:rPr>
          <w:sz w:val="28"/>
          <w:szCs w:val="28"/>
          <w:lang w:val="ru-RU" w:eastAsia="ru-RU"/>
        </w:rPr>
        <w:t xml:space="preserve"> </w:t>
      </w:r>
      <w:r w:rsidRPr="00C848E5">
        <w:rPr>
          <w:spacing w:val="-10"/>
          <w:sz w:val="28"/>
          <w:szCs w:val="28"/>
          <w:lang w:val="ru-RU" w:eastAsia="ru-RU"/>
        </w:rPr>
        <w:t>для нужд водоотведения выгребными ямами.</w:t>
      </w:r>
      <w:r w:rsidRPr="00C848E5">
        <w:rPr>
          <w:sz w:val="28"/>
          <w:szCs w:val="28"/>
          <w:lang w:val="ru-RU" w:eastAsia="ru-RU"/>
        </w:rPr>
        <w:t xml:space="preserve"> </w:t>
      </w:r>
      <w:r w:rsidRPr="00C848E5">
        <w:rPr>
          <w:spacing w:val="-2"/>
          <w:sz w:val="28"/>
          <w:szCs w:val="28"/>
          <w:lang w:val="ru-RU" w:eastAsia="ru-RU"/>
        </w:rPr>
        <w:t>Не</w:t>
      </w:r>
      <w:r w:rsidRPr="00C848E5">
        <w:rPr>
          <w:sz w:val="28"/>
          <w:szCs w:val="28"/>
          <w:lang w:val="ru-RU" w:eastAsia="ru-RU"/>
        </w:rPr>
        <w:t xml:space="preserve"> оборудование централизованными </w:t>
      </w:r>
      <w:r w:rsidRPr="00C848E5">
        <w:rPr>
          <w:spacing w:val="-6"/>
          <w:sz w:val="28"/>
          <w:szCs w:val="28"/>
          <w:lang w:val="ru-RU" w:eastAsia="ru-RU"/>
        </w:rPr>
        <w:t>системами водоотведения городских улиц обусловлено сложным</w:t>
      </w:r>
      <w:r w:rsidRPr="00C848E5">
        <w:rPr>
          <w:sz w:val="28"/>
          <w:szCs w:val="28"/>
          <w:lang w:val="ru-RU" w:eastAsia="ru-RU"/>
        </w:rPr>
        <w:t xml:space="preserve"> рельефом </w:t>
      </w:r>
      <w:r w:rsidRPr="00C848E5">
        <w:rPr>
          <w:spacing w:val="-9"/>
          <w:sz w:val="28"/>
          <w:szCs w:val="28"/>
          <w:lang w:val="ru-RU" w:eastAsia="ru-RU"/>
        </w:rPr>
        <w:t>местности микрорайонов, при этом,</w:t>
      </w:r>
      <w:r w:rsidRPr="00C848E5">
        <w:rPr>
          <w:sz w:val="28"/>
          <w:szCs w:val="28"/>
          <w:lang w:val="ru-RU" w:eastAsia="ru-RU"/>
        </w:rPr>
        <w:t xml:space="preserve"> </w:t>
      </w:r>
      <w:r w:rsidRPr="00C848E5">
        <w:rPr>
          <w:spacing w:val="-7"/>
          <w:sz w:val="28"/>
          <w:szCs w:val="28"/>
          <w:lang w:val="ru-RU" w:eastAsia="ru-RU"/>
        </w:rPr>
        <w:t xml:space="preserve">ввиду значительных перепадов отметок </w:t>
      </w:r>
      <w:r w:rsidRPr="00C848E5">
        <w:rPr>
          <w:sz w:val="28"/>
          <w:szCs w:val="28"/>
          <w:lang w:val="ru-RU" w:eastAsia="ru-RU"/>
        </w:rPr>
        <w:t xml:space="preserve">поверхности земли, на канализационной сети следует размещать канализационные </w:t>
      </w:r>
      <w:r w:rsidRPr="00C848E5">
        <w:rPr>
          <w:spacing w:val="-1"/>
          <w:sz w:val="28"/>
          <w:szCs w:val="28"/>
          <w:lang w:val="ru-RU" w:eastAsia="ru-RU"/>
        </w:rPr>
        <w:t xml:space="preserve">насосные станции (КНС) для перекачки сточных вод на более высокие отметки. Кроме </w:t>
      </w:r>
      <w:r w:rsidRPr="00C848E5">
        <w:rPr>
          <w:sz w:val="28"/>
          <w:szCs w:val="28"/>
          <w:lang w:val="ru-RU" w:eastAsia="ru-RU"/>
        </w:rPr>
        <w:t xml:space="preserve">того, плотная застройка индивидуальными жилыми домами и наличие прочих </w:t>
      </w:r>
      <w:r w:rsidRPr="00C848E5">
        <w:rPr>
          <w:spacing w:val="-2"/>
          <w:sz w:val="28"/>
          <w:szCs w:val="28"/>
          <w:lang w:val="ru-RU" w:eastAsia="ru-RU"/>
        </w:rPr>
        <w:t>подземных</w:t>
      </w:r>
      <w:r w:rsidRPr="00C848E5">
        <w:rPr>
          <w:sz w:val="28"/>
          <w:szCs w:val="28"/>
          <w:lang w:val="ru-RU" w:eastAsia="ru-RU"/>
        </w:rPr>
        <w:t xml:space="preserve"> </w:t>
      </w:r>
      <w:r w:rsidRPr="00C848E5">
        <w:rPr>
          <w:spacing w:val="-7"/>
          <w:sz w:val="28"/>
          <w:szCs w:val="28"/>
          <w:lang w:val="ru-RU" w:eastAsia="ru-RU"/>
        </w:rPr>
        <w:t>инженерных коммуникаций</w:t>
      </w:r>
      <w:r w:rsidRPr="00C848E5">
        <w:rPr>
          <w:sz w:val="28"/>
          <w:szCs w:val="28"/>
          <w:lang w:val="ru-RU" w:eastAsia="ru-RU"/>
        </w:rPr>
        <w:t xml:space="preserve"> </w:t>
      </w:r>
      <w:r w:rsidRPr="00C848E5">
        <w:rPr>
          <w:spacing w:val="-10"/>
          <w:sz w:val="28"/>
          <w:szCs w:val="28"/>
          <w:lang w:val="ru-RU" w:eastAsia="ru-RU"/>
        </w:rPr>
        <w:t xml:space="preserve">усложняет задачу трассировки сетей </w:t>
      </w:r>
      <w:r w:rsidRPr="00C848E5">
        <w:rPr>
          <w:sz w:val="28"/>
          <w:szCs w:val="28"/>
          <w:lang w:val="ru-RU" w:eastAsia="ru-RU"/>
        </w:rPr>
        <w:t xml:space="preserve">хозяйственно-бытовой канализации и размещения КНС. Для обеспечения населения </w:t>
      </w:r>
      <w:r w:rsidR="00F451B8" w:rsidRPr="00C848E5">
        <w:rPr>
          <w:spacing w:val="-3"/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sz w:val="28"/>
          <w:szCs w:val="28"/>
          <w:lang w:val="ru-RU" w:eastAsia="ru-RU"/>
        </w:rPr>
        <w:t xml:space="preserve"> </w:t>
      </w:r>
      <w:r w:rsidRPr="00C848E5">
        <w:rPr>
          <w:spacing w:val="-2"/>
          <w:sz w:val="28"/>
          <w:szCs w:val="28"/>
          <w:lang w:val="ru-RU" w:eastAsia="ru-RU"/>
        </w:rPr>
        <w:t>услугами</w:t>
      </w:r>
      <w:r w:rsidRPr="00C848E5">
        <w:rPr>
          <w:sz w:val="28"/>
          <w:szCs w:val="28"/>
          <w:lang w:val="ru-RU" w:eastAsia="ru-RU"/>
        </w:rPr>
        <w:t xml:space="preserve"> </w:t>
      </w:r>
      <w:r w:rsidRPr="00C848E5">
        <w:rPr>
          <w:spacing w:val="-2"/>
          <w:sz w:val="28"/>
          <w:szCs w:val="28"/>
          <w:lang w:val="ru-RU" w:eastAsia="ru-RU"/>
        </w:rPr>
        <w:t>централизованного</w:t>
      </w:r>
      <w:r w:rsidRPr="00C848E5">
        <w:rPr>
          <w:sz w:val="28"/>
          <w:szCs w:val="28"/>
          <w:lang w:val="ru-RU" w:eastAsia="ru-RU"/>
        </w:rPr>
        <w:t xml:space="preserve"> </w:t>
      </w:r>
      <w:r w:rsidRPr="00C848E5">
        <w:rPr>
          <w:spacing w:val="-2"/>
          <w:sz w:val="28"/>
          <w:szCs w:val="28"/>
          <w:lang w:val="ru-RU" w:eastAsia="ru-RU"/>
        </w:rPr>
        <w:t>водоотведения</w:t>
      </w:r>
      <w:r w:rsidRPr="00C848E5">
        <w:rPr>
          <w:sz w:val="28"/>
          <w:szCs w:val="28"/>
          <w:lang w:val="ru-RU" w:eastAsia="ru-RU"/>
        </w:rPr>
        <w:t xml:space="preserve"> </w:t>
      </w:r>
      <w:r w:rsidRPr="00C848E5">
        <w:rPr>
          <w:spacing w:val="-2"/>
          <w:sz w:val="28"/>
          <w:szCs w:val="28"/>
          <w:lang w:val="ru-RU" w:eastAsia="ru-RU"/>
        </w:rPr>
        <w:t>требуется</w:t>
      </w:r>
      <w:r w:rsidRPr="00C848E5">
        <w:rPr>
          <w:sz w:val="28"/>
          <w:szCs w:val="28"/>
          <w:lang w:val="ru-RU" w:eastAsia="ru-RU"/>
        </w:rPr>
        <w:t xml:space="preserve"> </w:t>
      </w:r>
      <w:r w:rsidRPr="00C848E5">
        <w:rPr>
          <w:spacing w:val="-2"/>
          <w:sz w:val="28"/>
          <w:szCs w:val="28"/>
          <w:lang w:val="ru-RU" w:eastAsia="ru-RU"/>
        </w:rPr>
        <w:t xml:space="preserve">разработка </w:t>
      </w:r>
      <w:r w:rsidRPr="00C848E5">
        <w:rPr>
          <w:sz w:val="28"/>
          <w:szCs w:val="28"/>
          <w:lang w:val="ru-RU" w:eastAsia="ru-RU"/>
        </w:rPr>
        <w:t>схемы канализования.</w:t>
      </w:r>
    </w:p>
    <w:p w14:paraId="30AA3AF6" w14:textId="77777777" w:rsidR="00325313" w:rsidRPr="00C848E5" w:rsidRDefault="00325313" w:rsidP="00325313">
      <w:pPr>
        <w:widowControl/>
        <w:shd w:val="clear" w:color="auto" w:fill="FFFFFF"/>
        <w:spacing w:before="317" w:after="200" w:line="360" w:lineRule="auto"/>
        <w:ind w:right="7"/>
        <w:jc w:val="center"/>
        <w:rPr>
          <w:b/>
          <w:sz w:val="28"/>
          <w:szCs w:val="28"/>
          <w:lang w:val="ru-RU" w:eastAsia="ru-RU"/>
        </w:rPr>
      </w:pPr>
      <w:r w:rsidRPr="00C848E5">
        <w:rPr>
          <w:b/>
          <w:sz w:val="28"/>
          <w:szCs w:val="28"/>
          <w:lang w:val="ru-RU" w:eastAsia="ru-RU"/>
        </w:rPr>
        <w:t>Баланс поступления сточных вод в централизованную систему водоотведения и отведения стоков по технологическим зонам водоотведения</w:t>
      </w:r>
    </w:p>
    <w:p w14:paraId="0DA4BF78" w14:textId="77777777" w:rsidR="00325313" w:rsidRDefault="00325313" w:rsidP="00325313">
      <w:pPr>
        <w:widowControl/>
        <w:spacing w:after="200" w:line="276" w:lineRule="auto"/>
        <w:jc w:val="center"/>
        <w:rPr>
          <w:sz w:val="28"/>
          <w:szCs w:val="26"/>
          <w:lang w:val="ru-RU" w:eastAsia="ru-RU"/>
        </w:rPr>
      </w:pPr>
      <w:r w:rsidRPr="00C848E5">
        <w:rPr>
          <w:sz w:val="28"/>
          <w:szCs w:val="26"/>
          <w:lang w:val="ru-RU" w:eastAsia="ru-RU"/>
        </w:rPr>
        <w:t>Общий баланс водоотведения МУП «ВКХ г. Клинцы»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407"/>
        <w:gridCol w:w="1542"/>
        <w:gridCol w:w="1542"/>
        <w:gridCol w:w="1542"/>
        <w:gridCol w:w="1542"/>
      </w:tblGrid>
      <w:tr w:rsidR="00E72052" w:rsidRPr="00C848E5" w14:paraId="28680A4A" w14:textId="77777777" w:rsidTr="00E72052">
        <w:trPr>
          <w:trHeight w:val="288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218BE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Единицы измерения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BE2B3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2013г.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D746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2014г.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387FF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2015г.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52D4E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2016г.</w:t>
            </w:r>
          </w:p>
        </w:tc>
      </w:tr>
      <w:tr w:rsidR="00E72052" w:rsidRPr="00C848E5" w14:paraId="17EA4511" w14:textId="77777777" w:rsidTr="00E72052">
        <w:trPr>
          <w:trHeight w:val="288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F8396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тыс. м</w:t>
            </w:r>
            <w:r w:rsidRPr="00E72052">
              <w:rPr>
                <w:b/>
                <w:bCs/>
                <w:i/>
                <w:color w:val="000000"/>
                <w:sz w:val="26"/>
                <w:szCs w:val="26"/>
                <w:vertAlign w:val="superscript"/>
                <w:lang w:val="ru-RU" w:eastAsia="ru-RU"/>
              </w:rPr>
              <w:t>3</w:t>
            </w: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/год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7EF00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2 952,82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8C737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2 749,96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F5855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2 655,33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C7612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2 591,56</w:t>
            </w:r>
          </w:p>
        </w:tc>
      </w:tr>
      <w:tr w:rsidR="00E72052" w:rsidRPr="00C848E5" w14:paraId="76BA4294" w14:textId="77777777" w:rsidTr="00E72052">
        <w:trPr>
          <w:trHeight w:val="288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5D51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тыс. м</w:t>
            </w:r>
            <w:r w:rsidRPr="00E72052">
              <w:rPr>
                <w:b/>
                <w:bCs/>
                <w:i/>
                <w:color w:val="000000"/>
                <w:sz w:val="26"/>
                <w:szCs w:val="26"/>
                <w:vertAlign w:val="superscript"/>
                <w:lang w:val="ru-RU" w:eastAsia="ru-RU"/>
              </w:rPr>
              <w:t>3</w:t>
            </w: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/мес.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0B27B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246,07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1284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229,16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3948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221,28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54524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215,96</w:t>
            </w:r>
          </w:p>
        </w:tc>
      </w:tr>
      <w:tr w:rsidR="00E72052" w:rsidRPr="00C848E5" w14:paraId="599D2AB3" w14:textId="77777777" w:rsidTr="00E72052">
        <w:trPr>
          <w:trHeight w:val="288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91310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м</w:t>
            </w:r>
            <w:r w:rsidRPr="00E72052">
              <w:rPr>
                <w:b/>
                <w:bCs/>
                <w:i/>
                <w:color w:val="000000"/>
                <w:sz w:val="26"/>
                <w:szCs w:val="26"/>
                <w:vertAlign w:val="superscript"/>
                <w:lang w:val="ru-RU" w:eastAsia="ru-RU"/>
              </w:rPr>
              <w:t>3</w:t>
            </w: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/сутки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D2AD9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8 202,28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19F19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7 638,78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5ADF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7 375,92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80038" w14:textId="77777777" w:rsidR="00E72052" w:rsidRPr="00E72052" w:rsidRDefault="00E72052" w:rsidP="00E72052">
            <w:pPr>
              <w:widowControl/>
              <w:spacing w:line="360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</w:pPr>
            <w:r w:rsidRPr="00E72052">
              <w:rPr>
                <w:b/>
                <w:bCs/>
                <w:i/>
                <w:color w:val="000000"/>
                <w:sz w:val="26"/>
                <w:szCs w:val="26"/>
                <w:lang w:val="ru-RU" w:eastAsia="ru-RU"/>
              </w:rPr>
              <w:t>7 178,84</w:t>
            </w:r>
          </w:p>
        </w:tc>
      </w:tr>
    </w:tbl>
    <w:p w14:paraId="7D7C045E" w14:textId="77777777" w:rsidR="00E72052" w:rsidRPr="00C848E5" w:rsidRDefault="00E72052" w:rsidP="00325313">
      <w:pPr>
        <w:widowControl/>
        <w:spacing w:after="200" w:line="276" w:lineRule="auto"/>
        <w:jc w:val="center"/>
        <w:rPr>
          <w:sz w:val="28"/>
          <w:szCs w:val="26"/>
          <w:vertAlign w:val="superscript"/>
          <w:lang w:val="ru-RU" w:eastAsia="ru-RU"/>
        </w:rPr>
      </w:pPr>
    </w:p>
    <w:p w14:paraId="19C08735" w14:textId="77777777" w:rsidR="00A61FA6" w:rsidRPr="00C848E5" w:rsidRDefault="008C5FF8" w:rsidP="00325313">
      <w:pPr>
        <w:pStyle w:val="1"/>
        <w:numPr>
          <w:ilvl w:val="2"/>
          <w:numId w:val="10"/>
        </w:numPr>
        <w:spacing w:before="0" w:line="360" w:lineRule="auto"/>
        <w:ind w:left="0" w:firstLine="0"/>
        <w:jc w:val="center"/>
        <w:rPr>
          <w:sz w:val="28"/>
          <w:szCs w:val="28"/>
        </w:rPr>
      </w:pPr>
      <w:bookmarkStart w:id="18" w:name="_Toc19022415"/>
      <w:r w:rsidRPr="00C848E5">
        <w:rPr>
          <w:sz w:val="28"/>
          <w:szCs w:val="28"/>
        </w:rPr>
        <w:lastRenderedPageBreak/>
        <w:t>Газоснабжение</w:t>
      </w:r>
      <w:bookmarkEnd w:id="18"/>
    </w:p>
    <w:p w14:paraId="0A0FB5E1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Газоснабжение </w:t>
      </w:r>
      <w:r w:rsidR="006D24F8" w:rsidRPr="00C848E5">
        <w:rPr>
          <w:spacing w:val="-2"/>
          <w:sz w:val="28"/>
          <w:lang w:val="ru-RU"/>
        </w:rPr>
        <w:t>городского округа</w:t>
      </w:r>
      <w:r w:rsidRPr="00C848E5">
        <w:rPr>
          <w:sz w:val="28"/>
          <w:szCs w:val="28"/>
          <w:lang w:val="ru-RU"/>
        </w:rPr>
        <w:t xml:space="preserve"> «город Клинцы Брянской области» осуществляется природным (естественным) газом от ГРС Клинцы, расположенной вблизи п. Заря Коржовоголубовского сельского поселения, через газопровод-отвод от магистрального газопровода Шебелинка-Белгород-Курск-Брянск (диаметр 273 мм).</w:t>
      </w:r>
    </w:p>
    <w:p w14:paraId="17C12001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Эксплуатацию магистральных газопроводов и ГРС осуществляет ООО «Газпром трансгаз Москва».</w:t>
      </w:r>
    </w:p>
    <w:p w14:paraId="66F580BB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Для обеспечения нормальных условий эксплуатации и исключения повреждения магистральных газопроводов в соответствии с «Правилами охраны магистральных трубопроводов» вокруг объектов магистральных газовых сетей установлены охранные зоны в виде участков земли, ограниченных:</w:t>
      </w:r>
    </w:p>
    <w:p w14:paraId="735872E0" w14:textId="77777777" w:rsidR="00325313" w:rsidRPr="00C848E5" w:rsidRDefault="00325313" w:rsidP="007F4351">
      <w:pPr>
        <w:pStyle w:val="a5"/>
        <w:numPr>
          <w:ilvl w:val="0"/>
          <w:numId w:val="43"/>
        </w:numPr>
        <w:spacing w:line="360" w:lineRule="auto"/>
        <w:ind w:left="142" w:firstLine="218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замкнутой линией, отстоящей от границ территорий газораспределительных станций на 100 м во все стороны;</w:t>
      </w:r>
    </w:p>
    <w:p w14:paraId="233BFFA0" w14:textId="77777777" w:rsidR="00325313" w:rsidRPr="00C848E5" w:rsidRDefault="00325313" w:rsidP="007F4351">
      <w:pPr>
        <w:pStyle w:val="a5"/>
        <w:numPr>
          <w:ilvl w:val="0"/>
          <w:numId w:val="43"/>
        </w:numPr>
        <w:spacing w:line="360" w:lineRule="auto"/>
        <w:ind w:left="142" w:firstLine="218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условными линиями, проходящими в 25 метрах от оси трубопроводов с каждой стороны.</w:t>
      </w:r>
    </w:p>
    <w:p w14:paraId="4FCA6787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С целью обеспечения безопасности населённых пунктов, расположенных вблизи магистральных газовых сетей, в соответствии СП 36.13330.2012 Магистральные трубопроводы (Актуализированная редакция СНиП 2.05.06-85*), определены минимально допустимые расстояния от объектов магистральных сетей до жилой застройки.</w:t>
      </w:r>
    </w:p>
    <w:p w14:paraId="22F28E0C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Магистральные газопроводы, газопроводы-отводы к ГРС и газораспределительные станции имеют технические коридоры (зоны минимально-допустимых расстояний до объектов), составляющие:</w:t>
      </w:r>
    </w:p>
    <w:p w14:paraId="4E401A55" w14:textId="77777777" w:rsidR="00325313" w:rsidRPr="00C848E5" w:rsidRDefault="00325313" w:rsidP="007F4351">
      <w:pPr>
        <w:pStyle w:val="a5"/>
        <w:numPr>
          <w:ilvl w:val="0"/>
          <w:numId w:val="44"/>
        </w:numPr>
        <w:spacing w:line="360" w:lineRule="auto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от газопровода условным диаметром 300 мм и менее </w:t>
      </w:r>
      <w:r w:rsidRPr="00C848E5">
        <w:rPr>
          <w:sz w:val="28"/>
          <w:szCs w:val="28"/>
        </w:rPr>
        <w:t>P</w:t>
      </w:r>
      <w:r w:rsidRPr="00C848E5">
        <w:rPr>
          <w:sz w:val="28"/>
          <w:szCs w:val="28"/>
          <w:lang w:val="ru-RU"/>
        </w:rPr>
        <w:t>≤5,5 МПа – по 100 м от оси газопровода в каждую сторону;</w:t>
      </w:r>
    </w:p>
    <w:p w14:paraId="0C3EFCA8" w14:textId="77777777" w:rsidR="00325313" w:rsidRPr="00C848E5" w:rsidRDefault="00325313" w:rsidP="007F4351">
      <w:pPr>
        <w:pStyle w:val="a5"/>
        <w:numPr>
          <w:ilvl w:val="0"/>
          <w:numId w:val="44"/>
        </w:numPr>
        <w:spacing w:line="360" w:lineRule="auto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зона минимальных расстояний от ГРС Клинцы составляет 150 м.</w:t>
      </w:r>
    </w:p>
    <w:p w14:paraId="676F8156" w14:textId="77777777" w:rsidR="00325313" w:rsidRPr="00C848E5" w:rsidRDefault="00325313" w:rsidP="00961044">
      <w:pPr>
        <w:spacing w:line="324" w:lineRule="auto"/>
        <w:ind w:firstLine="72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В соответствии с СанПиН 2.2.1/2.1.1.1200-03 «Санитарно-защитные зоны и санитарная классификация предприятий, сооружений и иных </w:t>
      </w:r>
      <w:r w:rsidRPr="00C848E5">
        <w:rPr>
          <w:sz w:val="28"/>
          <w:szCs w:val="28"/>
          <w:lang w:val="ru-RU"/>
        </w:rPr>
        <w:lastRenderedPageBreak/>
        <w:t>объектов» санитарно-защитная зона от газораспределительной станции составляет 300 м.</w:t>
      </w:r>
    </w:p>
    <w:p w14:paraId="3BC1A4F2" w14:textId="77777777" w:rsidR="00325313" w:rsidRPr="00C848E5" w:rsidRDefault="00325313" w:rsidP="00961044">
      <w:pPr>
        <w:spacing w:line="324" w:lineRule="auto"/>
        <w:ind w:firstLine="72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Схема распределения газа </w:t>
      </w:r>
      <w:r w:rsidR="006D24F8" w:rsidRPr="00C848E5">
        <w:rPr>
          <w:spacing w:val="-2"/>
          <w:sz w:val="28"/>
          <w:lang w:val="ru-RU"/>
        </w:rPr>
        <w:t>городского округа</w:t>
      </w:r>
      <w:r w:rsidR="006D24F8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«город Клинцы Брянской области» по давлению двухступенчатая – высокого и низкого давлений. Связь между ступенями осуществляется посредством газорегуляторных пунктов (ГРП).</w:t>
      </w:r>
    </w:p>
    <w:p w14:paraId="0EE1B68D" w14:textId="77777777" w:rsidR="00325313" w:rsidRPr="00C848E5" w:rsidRDefault="00325313" w:rsidP="00961044">
      <w:pPr>
        <w:spacing w:line="324" w:lineRule="auto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Уровень газификации составляет 63,4% в «городской местности» и 86,4% в «сельской местности».</w:t>
      </w:r>
    </w:p>
    <w:p w14:paraId="04250283" w14:textId="77777777" w:rsidR="00325313" w:rsidRPr="00C848E5" w:rsidRDefault="00325313" w:rsidP="007F4351">
      <w:pPr>
        <w:pStyle w:val="a5"/>
        <w:numPr>
          <w:ilvl w:val="0"/>
          <w:numId w:val="45"/>
        </w:numPr>
        <w:spacing w:line="360" w:lineRule="auto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Направления использования газа:</w:t>
      </w:r>
    </w:p>
    <w:p w14:paraId="1ADE136A" w14:textId="77777777" w:rsidR="00325313" w:rsidRPr="00C848E5" w:rsidRDefault="00325313" w:rsidP="007F4351">
      <w:pPr>
        <w:pStyle w:val="a5"/>
        <w:numPr>
          <w:ilvl w:val="0"/>
          <w:numId w:val="45"/>
        </w:numPr>
        <w:spacing w:line="360" w:lineRule="auto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технологические нужды промышленности;</w:t>
      </w:r>
    </w:p>
    <w:p w14:paraId="549B8959" w14:textId="77777777" w:rsidR="00325313" w:rsidRPr="00C848E5" w:rsidRDefault="00325313" w:rsidP="007F4351">
      <w:pPr>
        <w:pStyle w:val="a5"/>
        <w:numPr>
          <w:ilvl w:val="0"/>
          <w:numId w:val="45"/>
        </w:numPr>
        <w:spacing w:line="360" w:lineRule="auto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хозяйственно-бытовые нужды населения (в т.ч. пищеприготовление);</w:t>
      </w:r>
    </w:p>
    <w:p w14:paraId="6DF0EBE1" w14:textId="77777777" w:rsidR="00325313" w:rsidRPr="00C848E5" w:rsidRDefault="00325313" w:rsidP="007F4351">
      <w:pPr>
        <w:pStyle w:val="a5"/>
        <w:numPr>
          <w:ilvl w:val="0"/>
          <w:numId w:val="45"/>
        </w:numPr>
        <w:spacing w:line="360" w:lineRule="auto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энергоноситель для теплоисточников.</w:t>
      </w:r>
    </w:p>
    <w:p w14:paraId="4E95FAB1" w14:textId="77777777" w:rsidR="00325313" w:rsidRPr="00C848E5" w:rsidRDefault="00325313" w:rsidP="00325313">
      <w:pPr>
        <w:spacing w:line="360" w:lineRule="auto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Выводы</w:t>
      </w:r>
    </w:p>
    <w:p w14:paraId="6ABF3E20" w14:textId="77777777" w:rsidR="00325313" w:rsidRPr="00C848E5" w:rsidRDefault="00325313" w:rsidP="007F4351">
      <w:pPr>
        <w:pStyle w:val="a5"/>
        <w:numPr>
          <w:ilvl w:val="0"/>
          <w:numId w:val="46"/>
        </w:numPr>
        <w:spacing w:line="360" w:lineRule="auto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Газоснабжение потребителей города осуществляется на базе природного газа.</w:t>
      </w:r>
    </w:p>
    <w:p w14:paraId="45BF4C0F" w14:textId="77777777" w:rsidR="00325313" w:rsidRPr="00C848E5" w:rsidRDefault="00325313" w:rsidP="007F4351">
      <w:pPr>
        <w:pStyle w:val="a5"/>
        <w:numPr>
          <w:ilvl w:val="0"/>
          <w:numId w:val="46"/>
        </w:numPr>
        <w:spacing w:line="360" w:lineRule="auto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Газораспределительная система города в целом находится в удовлетворительном состоянии.</w:t>
      </w:r>
    </w:p>
    <w:p w14:paraId="56D5ADA5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Расход газа на жилищно-коммунальные нужды населения принят в соответствии со СП 42-101-2003 и составит:</w:t>
      </w:r>
    </w:p>
    <w:p w14:paraId="5E7376BF" w14:textId="77777777" w:rsidR="00325313" w:rsidRPr="00C848E5" w:rsidRDefault="00325313" w:rsidP="007F4351">
      <w:pPr>
        <w:pStyle w:val="a5"/>
        <w:numPr>
          <w:ilvl w:val="0"/>
          <w:numId w:val="47"/>
        </w:num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300 куб. м/год на человека для потребителей индивидуальной жилой застройки;</w:t>
      </w:r>
    </w:p>
    <w:p w14:paraId="0E9F5522" w14:textId="77777777" w:rsidR="00325313" w:rsidRPr="00C848E5" w:rsidRDefault="00325313" w:rsidP="007F4351">
      <w:pPr>
        <w:pStyle w:val="a5"/>
        <w:numPr>
          <w:ilvl w:val="0"/>
          <w:numId w:val="47"/>
        </w:num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120 куб. м/год на человека для потребителей, обеспеченных централизованным теплоснабжением.</w:t>
      </w:r>
    </w:p>
    <w:p w14:paraId="1191A15E" w14:textId="77777777" w:rsidR="00E72052" w:rsidRDefault="00E72052" w:rsidP="00325313">
      <w:pPr>
        <w:spacing w:line="360" w:lineRule="auto"/>
        <w:jc w:val="right"/>
        <w:rPr>
          <w:sz w:val="24"/>
          <w:lang w:val="ru-RU"/>
        </w:rPr>
      </w:pPr>
    </w:p>
    <w:p w14:paraId="1AE8467A" w14:textId="77777777" w:rsidR="00E72052" w:rsidRDefault="00E72052" w:rsidP="00325313">
      <w:pPr>
        <w:spacing w:line="360" w:lineRule="auto"/>
        <w:jc w:val="right"/>
        <w:rPr>
          <w:sz w:val="24"/>
          <w:lang w:val="ru-RU"/>
        </w:rPr>
      </w:pPr>
    </w:p>
    <w:p w14:paraId="5BE47A0E" w14:textId="77777777" w:rsidR="00E72052" w:rsidRDefault="00E72052" w:rsidP="00325313">
      <w:pPr>
        <w:spacing w:line="360" w:lineRule="auto"/>
        <w:jc w:val="right"/>
        <w:rPr>
          <w:sz w:val="24"/>
          <w:lang w:val="ru-RU"/>
        </w:rPr>
      </w:pPr>
    </w:p>
    <w:p w14:paraId="672B4CB7" w14:textId="77777777" w:rsidR="00E72052" w:rsidRDefault="00E72052" w:rsidP="00325313">
      <w:pPr>
        <w:spacing w:line="360" w:lineRule="auto"/>
        <w:jc w:val="right"/>
        <w:rPr>
          <w:sz w:val="24"/>
          <w:lang w:val="ru-RU"/>
        </w:rPr>
      </w:pPr>
    </w:p>
    <w:p w14:paraId="032AFC53" w14:textId="77777777" w:rsidR="00E72052" w:rsidRDefault="00E72052" w:rsidP="00325313">
      <w:pPr>
        <w:spacing w:line="360" w:lineRule="auto"/>
        <w:jc w:val="right"/>
        <w:rPr>
          <w:sz w:val="24"/>
          <w:lang w:val="ru-RU"/>
        </w:rPr>
      </w:pPr>
    </w:p>
    <w:p w14:paraId="231EA896" w14:textId="77777777" w:rsidR="00E72052" w:rsidRDefault="00E72052" w:rsidP="00325313">
      <w:pPr>
        <w:spacing w:line="360" w:lineRule="auto"/>
        <w:jc w:val="right"/>
        <w:rPr>
          <w:sz w:val="24"/>
          <w:lang w:val="ru-RU"/>
        </w:rPr>
      </w:pPr>
    </w:p>
    <w:p w14:paraId="6A365151" w14:textId="77777777" w:rsidR="00E72052" w:rsidRDefault="00E72052" w:rsidP="00325313">
      <w:pPr>
        <w:spacing w:line="360" w:lineRule="auto"/>
        <w:jc w:val="right"/>
        <w:rPr>
          <w:sz w:val="24"/>
          <w:lang w:val="ru-RU"/>
        </w:rPr>
      </w:pPr>
    </w:p>
    <w:p w14:paraId="40DA8491" w14:textId="77777777" w:rsidR="00E72052" w:rsidRDefault="00E72052" w:rsidP="00325313">
      <w:pPr>
        <w:spacing w:line="360" w:lineRule="auto"/>
        <w:jc w:val="right"/>
        <w:rPr>
          <w:sz w:val="24"/>
          <w:lang w:val="ru-RU"/>
        </w:rPr>
      </w:pPr>
    </w:p>
    <w:p w14:paraId="1A1C76FC" w14:textId="77777777" w:rsidR="00325313" w:rsidRPr="00E72052" w:rsidRDefault="00325313" w:rsidP="00325313">
      <w:pPr>
        <w:spacing w:line="360" w:lineRule="auto"/>
        <w:jc w:val="right"/>
        <w:rPr>
          <w:sz w:val="24"/>
          <w:lang w:val="ru-RU"/>
        </w:rPr>
      </w:pPr>
      <w:r w:rsidRPr="00E72052">
        <w:rPr>
          <w:sz w:val="24"/>
          <w:lang w:val="ru-RU"/>
        </w:rPr>
        <w:lastRenderedPageBreak/>
        <w:t>Таблица 2.1.4.1</w:t>
      </w:r>
    </w:p>
    <w:p w14:paraId="510D5FE3" w14:textId="77777777" w:rsidR="00325313" w:rsidRPr="00C848E5" w:rsidRDefault="00325313" w:rsidP="00325313">
      <w:pPr>
        <w:spacing w:line="360" w:lineRule="auto"/>
        <w:jc w:val="center"/>
        <w:rPr>
          <w:b/>
          <w:sz w:val="28"/>
          <w:lang w:val="ru-RU"/>
        </w:rPr>
      </w:pPr>
      <w:r w:rsidRPr="00C848E5">
        <w:rPr>
          <w:b/>
          <w:sz w:val="28"/>
          <w:lang w:val="ru-RU"/>
        </w:rPr>
        <w:t>Прогнозируемые расходы газа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26"/>
        <w:gridCol w:w="2398"/>
        <w:gridCol w:w="1896"/>
        <w:gridCol w:w="822"/>
        <w:gridCol w:w="4033"/>
      </w:tblGrid>
      <w:tr w:rsidR="00325313" w:rsidRPr="00466F89" w14:paraId="0323F8FF" w14:textId="77777777" w:rsidTr="00325313">
        <w:trPr>
          <w:trHeight w:val="278"/>
          <w:tblHeader/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0924661A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№</w:t>
            </w: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546DB6BB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Наименование</w:t>
            </w:r>
          </w:p>
        </w:tc>
        <w:tc>
          <w:tcPr>
            <w:tcW w:w="990" w:type="pct"/>
            <w:vMerge w:val="restart"/>
            <w:tcMar>
              <w:left w:w="108" w:type="dxa"/>
            </w:tcMar>
            <w:vAlign w:val="center"/>
          </w:tcPr>
          <w:p w14:paraId="1008021F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Потребитель</w:t>
            </w:r>
          </w:p>
        </w:tc>
        <w:tc>
          <w:tcPr>
            <w:tcW w:w="2535" w:type="pct"/>
            <w:gridSpan w:val="2"/>
            <w:vAlign w:val="center"/>
          </w:tcPr>
          <w:p w14:paraId="1E461F1A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Количество, млн. куб. м/год</w:t>
            </w:r>
          </w:p>
        </w:tc>
      </w:tr>
      <w:tr w:rsidR="00325313" w:rsidRPr="00C848E5" w14:paraId="7AE6429E" w14:textId="77777777" w:rsidTr="00325313">
        <w:trPr>
          <w:trHeight w:val="277"/>
          <w:tblHeader/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16140C3B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1A25F2C1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990" w:type="pct"/>
            <w:vMerge/>
            <w:tcMar>
              <w:left w:w="108" w:type="dxa"/>
            </w:tcMar>
            <w:vAlign w:val="center"/>
          </w:tcPr>
          <w:p w14:paraId="3CDE8CE3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2535" w:type="pct"/>
            <w:gridSpan w:val="2"/>
            <w:vAlign w:val="center"/>
          </w:tcPr>
          <w:p w14:paraId="40CFB1D6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Расчетный срок</w:t>
            </w:r>
          </w:p>
        </w:tc>
      </w:tr>
      <w:tr w:rsidR="00325313" w:rsidRPr="00466F89" w14:paraId="4BDF4370" w14:textId="77777777" w:rsidTr="00325313">
        <w:trPr>
          <w:trHeight w:val="277"/>
          <w:tblHeader/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6E96AC78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25636837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990" w:type="pct"/>
            <w:vMerge/>
            <w:tcMar>
              <w:left w:w="108" w:type="dxa"/>
            </w:tcMar>
            <w:vAlign w:val="center"/>
          </w:tcPr>
          <w:p w14:paraId="71A1B9C1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429" w:type="pct"/>
            <w:vAlign w:val="center"/>
          </w:tcPr>
          <w:p w14:paraId="64600EA8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Всего</w:t>
            </w:r>
          </w:p>
        </w:tc>
        <w:tc>
          <w:tcPr>
            <w:tcW w:w="2106" w:type="pct"/>
            <w:vAlign w:val="center"/>
          </w:tcPr>
          <w:p w14:paraId="541F3273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в том числе, показатели для индивидуального строительства</w:t>
            </w:r>
          </w:p>
        </w:tc>
      </w:tr>
      <w:tr w:rsidR="00325313" w:rsidRPr="00C848E5" w14:paraId="3AAAE407" w14:textId="77777777" w:rsidTr="00325313">
        <w:trPr>
          <w:jc w:val="center"/>
        </w:trPr>
        <w:tc>
          <w:tcPr>
            <w:tcW w:w="222" w:type="pct"/>
            <w:tcMar>
              <w:left w:w="108" w:type="dxa"/>
            </w:tcMar>
            <w:vAlign w:val="center"/>
          </w:tcPr>
          <w:p w14:paraId="4F2AFB79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4778" w:type="pct"/>
            <w:gridSpan w:val="4"/>
            <w:tcMar>
              <w:left w:w="108" w:type="dxa"/>
            </w:tcMar>
            <w:vAlign w:val="center"/>
          </w:tcPr>
          <w:p w14:paraId="3EFE3E5A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b/>
                <w:lang w:val="ru-RU" w:eastAsia="ru-RU"/>
              </w:rPr>
              <w:t>Сохраняемый фонд</w:t>
            </w:r>
          </w:p>
        </w:tc>
      </w:tr>
      <w:tr w:rsidR="00325313" w:rsidRPr="00C848E5" w14:paraId="0CFCD0F2" w14:textId="77777777" w:rsidTr="00325313">
        <w:trPr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48FAB882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1</w:t>
            </w: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55853681" w14:textId="77777777" w:rsidR="00325313" w:rsidRPr="00C848E5" w:rsidRDefault="00325313" w:rsidP="00325313">
            <w:pPr>
              <w:widowControl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Сохраняемый фонд</w:t>
            </w: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7288E68D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Население</w:t>
            </w:r>
          </w:p>
        </w:tc>
        <w:tc>
          <w:tcPr>
            <w:tcW w:w="429" w:type="pct"/>
          </w:tcPr>
          <w:p w14:paraId="09019A73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9,06</w:t>
            </w:r>
          </w:p>
        </w:tc>
        <w:tc>
          <w:tcPr>
            <w:tcW w:w="2106" w:type="pct"/>
          </w:tcPr>
          <w:p w14:paraId="1D8EDE8F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5,1</w:t>
            </w:r>
          </w:p>
        </w:tc>
      </w:tr>
      <w:tr w:rsidR="00325313" w:rsidRPr="00C848E5" w14:paraId="59776581" w14:textId="77777777" w:rsidTr="00325313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59E881D8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47CA2292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309D127B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Теплоисточники</w:t>
            </w:r>
          </w:p>
        </w:tc>
        <w:tc>
          <w:tcPr>
            <w:tcW w:w="429" w:type="pct"/>
          </w:tcPr>
          <w:p w14:paraId="14DAD18D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111,98</w:t>
            </w:r>
          </w:p>
        </w:tc>
        <w:tc>
          <w:tcPr>
            <w:tcW w:w="2106" w:type="pct"/>
          </w:tcPr>
          <w:p w14:paraId="29A5D209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59,66</w:t>
            </w:r>
          </w:p>
        </w:tc>
      </w:tr>
      <w:tr w:rsidR="00325313" w:rsidRPr="00C848E5" w14:paraId="496EF937" w14:textId="77777777" w:rsidTr="00325313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547DF595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7F43284C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4E6DDD46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Всего</w:t>
            </w:r>
          </w:p>
        </w:tc>
        <w:tc>
          <w:tcPr>
            <w:tcW w:w="429" w:type="pct"/>
          </w:tcPr>
          <w:p w14:paraId="67CEB565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121,04</w:t>
            </w:r>
          </w:p>
        </w:tc>
        <w:tc>
          <w:tcPr>
            <w:tcW w:w="2106" w:type="pct"/>
          </w:tcPr>
          <w:p w14:paraId="0011E446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64,76</w:t>
            </w:r>
          </w:p>
        </w:tc>
      </w:tr>
      <w:tr w:rsidR="00325313" w:rsidRPr="00C848E5" w14:paraId="6BEFDCF6" w14:textId="77777777" w:rsidTr="00325313">
        <w:trPr>
          <w:jc w:val="center"/>
        </w:trPr>
        <w:tc>
          <w:tcPr>
            <w:tcW w:w="222" w:type="pct"/>
            <w:tcMar>
              <w:left w:w="108" w:type="dxa"/>
            </w:tcMar>
            <w:vAlign w:val="center"/>
          </w:tcPr>
          <w:p w14:paraId="415B9E21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4778" w:type="pct"/>
            <w:gridSpan w:val="4"/>
            <w:tcMar>
              <w:left w:w="108" w:type="dxa"/>
            </w:tcMar>
            <w:vAlign w:val="center"/>
          </w:tcPr>
          <w:p w14:paraId="72CE35B9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b/>
                <w:lang w:val="ru-RU" w:eastAsia="ru-RU"/>
              </w:rPr>
              <w:t>Новое строительство</w:t>
            </w:r>
          </w:p>
        </w:tc>
      </w:tr>
      <w:tr w:rsidR="00325313" w:rsidRPr="00C848E5" w14:paraId="1E237D43" w14:textId="77777777" w:rsidTr="00325313">
        <w:trPr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6BFCB2CA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1</w:t>
            </w: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5863DF1A" w14:textId="77777777" w:rsidR="00325313" w:rsidRPr="00C848E5" w:rsidRDefault="00325313" w:rsidP="00325313">
            <w:pPr>
              <w:widowControl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г. Клинцы</w:t>
            </w: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0A72BBB2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Население</w:t>
            </w:r>
          </w:p>
        </w:tc>
        <w:tc>
          <w:tcPr>
            <w:tcW w:w="429" w:type="pct"/>
            <w:vAlign w:val="center"/>
          </w:tcPr>
          <w:p w14:paraId="6E974792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2,80</w:t>
            </w:r>
          </w:p>
        </w:tc>
        <w:tc>
          <w:tcPr>
            <w:tcW w:w="2106" w:type="pct"/>
          </w:tcPr>
          <w:p w14:paraId="3CA196D0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0,74</w:t>
            </w:r>
          </w:p>
        </w:tc>
      </w:tr>
      <w:tr w:rsidR="00325313" w:rsidRPr="00C848E5" w14:paraId="4078D46C" w14:textId="77777777" w:rsidTr="00325313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528922B2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7204D8B5" w14:textId="77777777" w:rsidR="00325313" w:rsidRPr="00C848E5" w:rsidRDefault="00325313" w:rsidP="00325313">
            <w:pPr>
              <w:widowControl/>
              <w:rPr>
                <w:lang w:val="ru-RU" w:eastAsia="ru-RU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3EFA93FC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Теплоисточники</w:t>
            </w:r>
          </w:p>
        </w:tc>
        <w:tc>
          <w:tcPr>
            <w:tcW w:w="429" w:type="pct"/>
            <w:vAlign w:val="center"/>
          </w:tcPr>
          <w:p w14:paraId="2E0C0AAE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20,95</w:t>
            </w:r>
          </w:p>
        </w:tc>
        <w:tc>
          <w:tcPr>
            <w:tcW w:w="2106" w:type="pct"/>
          </w:tcPr>
          <w:p w14:paraId="1F0290C7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3,73</w:t>
            </w:r>
          </w:p>
        </w:tc>
      </w:tr>
      <w:tr w:rsidR="00325313" w:rsidRPr="00C848E5" w14:paraId="0C7FC5FC" w14:textId="77777777" w:rsidTr="00325313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7679FA90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408E6385" w14:textId="77777777" w:rsidR="00325313" w:rsidRPr="00C848E5" w:rsidRDefault="00325313" w:rsidP="00325313">
            <w:pPr>
              <w:widowControl/>
              <w:rPr>
                <w:lang w:val="ru-RU" w:eastAsia="ru-RU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318CACE0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Всего</w:t>
            </w:r>
          </w:p>
        </w:tc>
        <w:tc>
          <w:tcPr>
            <w:tcW w:w="429" w:type="pct"/>
            <w:vAlign w:val="center"/>
          </w:tcPr>
          <w:p w14:paraId="7CD0D2C1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23,75</w:t>
            </w:r>
          </w:p>
        </w:tc>
        <w:tc>
          <w:tcPr>
            <w:tcW w:w="2106" w:type="pct"/>
            <w:vAlign w:val="center"/>
          </w:tcPr>
          <w:p w14:paraId="72323DF5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4,47</w:t>
            </w:r>
          </w:p>
        </w:tc>
      </w:tr>
      <w:tr w:rsidR="00325313" w:rsidRPr="00C848E5" w14:paraId="040B8A46" w14:textId="77777777" w:rsidTr="00325313">
        <w:trPr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1CDB1044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2</w:t>
            </w: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1B0BD1A1" w14:textId="77777777" w:rsidR="00325313" w:rsidRPr="00C848E5" w:rsidRDefault="00325313" w:rsidP="00325313">
            <w:pPr>
              <w:widowControl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с. Ардонь</w:t>
            </w: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2F75C78F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Население</w:t>
            </w:r>
          </w:p>
        </w:tc>
        <w:tc>
          <w:tcPr>
            <w:tcW w:w="429" w:type="pct"/>
            <w:vAlign w:val="center"/>
          </w:tcPr>
          <w:p w14:paraId="54758A05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1,51</w:t>
            </w:r>
          </w:p>
        </w:tc>
        <w:tc>
          <w:tcPr>
            <w:tcW w:w="2106" w:type="pct"/>
          </w:tcPr>
          <w:p w14:paraId="3C3CD030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1,35</w:t>
            </w:r>
          </w:p>
        </w:tc>
      </w:tr>
      <w:tr w:rsidR="00325313" w:rsidRPr="00C848E5" w14:paraId="1B9B7F32" w14:textId="77777777" w:rsidTr="00325313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49C441D2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091DFD71" w14:textId="77777777" w:rsidR="00325313" w:rsidRPr="00C848E5" w:rsidRDefault="00325313" w:rsidP="00325313">
            <w:pPr>
              <w:widowControl/>
              <w:rPr>
                <w:lang w:val="ru-RU" w:eastAsia="ru-RU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5E909DF5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Теплоисточники</w:t>
            </w:r>
          </w:p>
        </w:tc>
        <w:tc>
          <w:tcPr>
            <w:tcW w:w="429" w:type="pct"/>
            <w:vAlign w:val="center"/>
          </w:tcPr>
          <w:p w14:paraId="6D08ABE6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8,42</w:t>
            </w:r>
          </w:p>
        </w:tc>
        <w:tc>
          <w:tcPr>
            <w:tcW w:w="2106" w:type="pct"/>
          </w:tcPr>
          <w:p w14:paraId="00B785FA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6,92</w:t>
            </w:r>
          </w:p>
        </w:tc>
      </w:tr>
      <w:tr w:rsidR="00325313" w:rsidRPr="00C848E5" w14:paraId="0BFA25F2" w14:textId="77777777" w:rsidTr="00325313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376B5D8F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2CF1055D" w14:textId="77777777" w:rsidR="00325313" w:rsidRPr="00C848E5" w:rsidRDefault="00325313" w:rsidP="00325313">
            <w:pPr>
              <w:widowControl/>
              <w:rPr>
                <w:lang w:val="ru-RU" w:eastAsia="ru-RU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35678AD1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Всего</w:t>
            </w:r>
          </w:p>
        </w:tc>
        <w:tc>
          <w:tcPr>
            <w:tcW w:w="429" w:type="pct"/>
            <w:vAlign w:val="center"/>
          </w:tcPr>
          <w:p w14:paraId="60453915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9,93</w:t>
            </w:r>
          </w:p>
        </w:tc>
        <w:tc>
          <w:tcPr>
            <w:tcW w:w="2106" w:type="pct"/>
          </w:tcPr>
          <w:p w14:paraId="5AABCD91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8,27</w:t>
            </w:r>
          </w:p>
        </w:tc>
      </w:tr>
      <w:tr w:rsidR="00325313" w:rsidRPr="00C848E5" w14:paraId="50CA0024" w14:textId="77777777" w:rsidTr="00325313">
        <w:trPr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168E6878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3</w:t>
            </w: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704A75DE" w14:textId="77777777" w:rsidR="00325313" w:rsidRPr="00C848E5" w:rsidRDefault="00325313" w:rsidP="00325313">
            <w:pPr>
              <w:widowControl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с. Займище</w:t>
            </w: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7398C147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Население</w:t>
            </w:r>
          </w:p>
        </w:tc>
        <w:tc>
          <w:tcPr>
            <w:tcW w:w="429" w:type="pct"/>
            <w:vAlign w:val="center"/>
          </w:tcPr>
          <w:p w14:paraId="463BB5E8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0,77</w:t>
            </w:r>
          </w:p>
        </w:tc>
        <w:tc>
          <w:tcPr>
            <w:tcW w:w="2106" w:type="pct"/>
          </w:tcPr>
          <w:p w14:paraId="7BBE5B85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0,77</w:t>
            </w:r>
          </w:p>
        </w:tc>
      </w:tr>
      <w:tr w:rsidR="00325313" w:rsidRPr="00C848E5" w14:paraId="4ADD45DC" w14:textId="77777777" w:rsidTr="00325313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7074449C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37790537" w14:textId="77777777" w:rsidR="00325313" w:rsidRPr="00C848E5" w:rsidRDefault="00325313" w:rsidP="00325313">
            <w:pPr>
              <w:widowControl/>
              <w:rPr>
                <w:lang w:val="ru-RU" w:eastAsia="ru-RU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38C9E23A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Теплоисточники</w:t>
            </w:r>
          </w:p>
        </w:tc>
        <w:tc>
          <w:tcPr>
            <w:tcW w:w="429" w:type="pct"/>
            <w:vAlign w:val="center"/>
          </w:tcPr>
          <w:p w14:paraId="33F89D58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4,02</w:t>
            </w:r>
          </w:p>
        </w:tc>
        <w:tc>
          <w:tcPr>
            <w:tcW w:w="2106" w:type="pct"/>
          </w:tcPr>
          <w:p w14:paraId="63B8FD60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4,02</w:t>
            </w:r>
          </w:p>
        </w:tc>
      </w:tr>
      <w:tr w:rsidR="00325313" w:rsidRPr="00C848E5" w14:paraId="57E96961" w14:textId="77777777" w:rsidTr="00325313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25CDD7AC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64D7B7A6" w14:textId="77777777" w:rsidR="00325313" w:rsidRPr="00C848E5" w:rsidRDefault="00325313" w:rsidP="00325313">
            <w:pPr>
              <w:widowControl/>
              <w:rPr>
                <w:lang w:val="ru-RU" w:eastAsia="ru-RU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42AD5729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Всего</w:t>
            </w:r>
          </w:p>
        </w:tc>
        <w:tc>
          <w:tcPr>
            <w:tcW w:w="429" w:type="pct"/>
            <w:vAlign w:val="center"/>
          </w:tcPr>
          <w:p w14:paraId="0EF5A367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4,79</w:t>
            </w:r>
          </w:p>
        </w:tc>
        <w:tc>
          <w:tcPr>
            <w:tcW w:w="2106" w:type="pct"/>
          </w:tcPr>
          <w:p w14:paraId="008A624A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4,79</w:t>
            </w:r>
          </w:p>
        </w:tc>
      </w:tr>
      <w:tr w:rsidR="00325313" w:rsidRPr="00C848E5" w14:paraId="0383970A" w14:textId="77777777" w:rsidTr="00325313">
        <w:trPr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307C866E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343E073F" w14:textId="77777777" w:rsidR="00325313" w:rsidRPr="00C848E5" w:rsidRDefault="00325313" w:rsidP="00325313">
            <w:pPr>
              <w:widowControl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Итого по новому строительству</w:t>
            </w: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4AA8DB32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Население</w:t>
            </w:r>
          </w:p>
        </w:tc>
        <w:tc>
          <w:tcPr>
            <w:tcW w:w="429" w:type="pct"/>
            <w:vAlign w:val="center"/>
          </w:tcPr>
          <w:p w14:paraId="4AEDE8CD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5,08</w:t>
            </w:r>
          </w:p>
        </w:tc>
        <w:tc>
          <w:tcPr>
            <w:tcW w:w="2106" w:type="pct"/>
            <w:vAlign w:val="center"/>
          </w:tcPr>
          <w:p w14:paraId="2408DFEF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2,86</w:t>
            </w:r>
          </w:p>
        </w:tc>
      </w:tr>
      <w:tr w:rsidR="00325313" w:rsidRPr="00C848E5" w14:paraId="7FA34F11" w14:textId="77777777" w:rsidTr="00325313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6A460B7C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1C337E5F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7E83D2AE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Теплоисточники</w:t>
            </w:r>
          </w:p>
        </w:tc>
        <w:tc>
          <w:tcPr>
            <w:tcW w:w="429" w:type="pct"/>
            <w:vAlign w:val="center"/>
          </w:tcPr>
          <w:p w14:paraId="22366B0D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33,39</w:t>
            </w:r>
          </w:p>
        </w:tc>
        <w:tc>
          <w:tcPr>
            <w:tcW w:w="2106" w:type="pct"/>
            <w:vAlign w:val="center"/>
          </w:tcPr>
          <w:p w14:paraId="1CB5A5B8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14,67</w:t>
            </w:r>
          </w:p>
        </w:tc>
      </w:tr>
      <w:tr w:rsidR="00325313" w:rsidRPr="00C848E5" w14:paraId="212FAB5E" w14:textId="77777777" w:rsidTr="00325313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371D4D77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7A31A5AB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5DAD9059" w14:textId="77777777" w:rsidR="00325313" w:rsidRPr="00C848E5" w:rsidRDefault="00325313" w:rsidP="00325313">
            <w:pPr>
              <w:widowControl/>
              <w:jc w:val="center"/>
              <w:rPr>
                <w:lang w:val="ru-RU" w:eastAsia="ru-RU"/>
              </w:rPr>
            </w:pPr>
            <w:r w:rsidRPr="00C848E5">
              <w:rPr>
                <w:lang w:val="ru-RU" w:eastAsia="ru-RU"/>
              </w:rPr>
              <w:t>Всего</w:t>
            </w:r>
          </w:p>
        </w:tc>
        <w:tc>
          <w:tcPr>
            <w:tcW w:w="429" w:type="pct"/>
            <w:vAlign w:val="center"/>
          </w:tcPr>
          <w:p w14:paraId="668790A7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38,47</w:t>
            </w:r>
          </w:p>
        </w:tc>
        <w:tc>
          <w:tcPr>
            <w:tcW w:w="2106" w:type="pct"/>
            <w:vAlign w:val="center"/>
          </w:tcPr>
          <w:p w14:paraId="79C54D34" w14:textId="77777777" w:rsidR="00325313" w:rsidRPr="00C848E5" w:rsidRDefault="00325313" w:rsidP="00325313">
            <w:pPr>
              <w:widowControl/>
              <w:jc w:val="center"/>
              <w:rPr>
                <w:szCs w:val="24"/>
                <w:lang w:val="ru-RU" w:eastAsia="ru-RU"/>
              </w:rPr>
            </w:pPr>
            <w:r w:rsidRPr="00C848E5">
              <w:rPr>
                <w:szCs w:val="24"/>
                <w:lang w:val="ru-RU" w:eastAsia="ru-RU"/>
              </w:rPr>
              <w:t>17,53</w:t>
            </w:r>
          </w:p>
        </w:tc>
      </w:tr>
      <w:tr w:rsidR="00325313" w:rsidRPr="00C848E5" w14:paraId="58EF3E86" w14:textId="77777777" w:rsidTr="00325313">
        <w:trPr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3CCE0925" w14:textId="77777777" w:rsidR="00325313" w:rsidRPr="00C848E5" w:rsidRDefault="00325313" w:rsidP="00325313">
            <w:pPr>
              <w:widowControl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47419BAB" w14:textId="77777777" w:rsidR="00325313" w:rsidRPr="00C848E5" w:rsidRDefault="00325313" w:rsidP="00325313">
            <w:pPr>
              <w:widowControl/>
              <w:jc w:val="center"/>
              <w:rPr>
                <w:b/>
                <w:lang w:val="ru-RU" w:eastAsia="ru-RU"/>
              </w:rPr>
            </w:pPr>
            <w:r w:rsidRPr="00C848E5">
              <w:rPr>
                <w:b/>
                <w:lang w:val="ru-RU" w:eastAsia="ru-RU"/>
              </w:rPr>
              <w:t>ВСЕГО</w:t>
            </w: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3AFDD70C" w14:textId="77777777" w:rsidR="00325313" w:rsidRPr="00C848E5" w:rsidRDefault="00325313" w:rsidP="00325313">
            <w:pPr>
              <w:widowControl/>
              <w:jc w:val="center"/>
              <w:rPr>
                <w:b/>
                <w:lang w:val="ru-RU" w:eastAsia="ru-RU"/>
              </w:rPr>
            </w:pPr>
            <w:r w:rsidRPr="00C848E5">
              <w:rPr>
                <w:b/>
                <w:lang w:val="ru-RU" w:eastAsia="ru-RU"/>
              </w:rPr>
              <w:t>Население</w:t>
            </w:r>
          </w:p>
        </w:tc>
        <w:tc>
          <w:tcPr>
            <w:tcW w:w="429" w:type="pct"/>
            <w:vAlign w:val="center"/>
          </w:tcPr>
          <w:p w14:paraId="372FBEBA" w14:textId="77777777" w:rsidR="00325313" w:rsidRPr="00C848E5" w:rsidRDefault="00325313" w:rsidP="00325313">
            <w:pPr>
              <w:widowControl/>
              <w:jc w:val="center"/>
              <w:rPr>
                <w:b/>
                <w:szCs w:val="24"/>
                <w:lang w:val="ru-RU" w:eastAsia="ru-RU"/>
              </w:rPr>
            </w:pPr>
            <w:r w:rsidRPr="00C848E5">
              <w:rPr>
                <w:b/>
                <w:szCs w:val="24"/>
                <w:lang w:val="ru-RU" w:eastAsia="ru-RU"/>
              </w:rPr>
              <w:t>14,14</w:t>
            </w:r>
          </w:p>
        </w:tc>
        <w:tc>
          <w:tcPr>
            <w:tcW w:w="2106" w:type="pct"/>
            <w:vAlign w:val="center"/>
          </w:tcPr>
          <w:p w14:paraId="3DB4B778" w14:textId="77777777" w:rsidR="00325313" w:rsidRPr="00C848E5" w:rsidRDefault="00325313" w:rsidP="00325313">
            <w:pPr>
              <w:widowControl/>
              <w:jc w:val="center"/>
              <w:rPr>
                <w:b/>
                <w:szCs w:val="24"/>
                <w:lang w:val="ru-RU" w:eastAsia="ru-RU"/>
              </w:rPr>
            </w:pPr>
            <w:r w:rsidRPr="00C848E5">
              <w:rPr>
                <w:b/>
                <w:szCs w:val="24"/>
                <w:lang w:val="ru-RU" w:eastAsia="ru-RU"/>
              </w:rPr>
              <w:t>7,96</w:t>
            </w:r>
          </w:p>
        </w:tc>
      </w:tr>
      <w:tr w:rsidR="00325313" w:rsidRPr="00C848E5" w14:paraId="28760E52" w14:textId="77777777" w:rsidTr="00325313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6D3E82E7" w14:textId="77777777" w:rsidR="00325313" w:rsidRPr="00C848E5" w:rsidRDefault="00325313" w:rsidP="00325313">
            <w:pPr>
              <w:widowControl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1230CB29" w14:textId="77777777" w:rsidR="00325313" w:rsidRPr="00C848E5" w:rsidRDefault="00325313" w:rsidP="00325313">
            <w:pPr>
              <w:widowControl/>
              <w:jc w:val="center"/>
              <w:rPr>
                <w:b/>
                <w:lang w:val="ru-RU" w:eastAsia="ru-RU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74EEA574" w14:textId="77777777" w:rsidR="00325313" w:rsidRPr="00C848E5" w:rsidRDefault="00325313" w:rsidP="00325313">
            <w:pPr>
              <w:widowControl/>
              <w:jc w:val="center"/>
              <w:rPr>
                <w:b/>
                <w:lang w:val="ru-RU" w:eastAsia="ru-RU"/>
              </w:rPr>
            </w:pPr>
            <w:r w:rsidRPr="00C848E5">
              <w:rPr>
                <w:b/>
                <w:lang w:val="ru-RU" w:eastAsia="ru-RU"/>
              </w:rPr>
              <w:t>Теплоисточники</w:t>
            </w:r>
          </w:p>
        </w:tc>
        <w:tc>
          <w:tcPr>
            <w:tcW w:w="429" w:type="pct"/>
            <w:vAlign w:val="center"/>
          </w:tcPr>
          <w:p w14:paraId="024E50E0" w14:textId="77777777" w:rsidR="00325313" w:rsidRPr="00C848E5" w:rsidRDefault="00325313" w:rsidP="00325313">
            <w:pPr>
              <w:widowControl/>
              <w:jc w:val="center"/>
              <w:rPr>
                <w:b/>
                <w:szCs w:val="24"/>
                <w:lang w:val="ru-RU" w:eastAsia="ru-RU"/>
              </w:rPr>
            </w:pPr>
            <w:r w:rsidRPr="00C848E5">
              <w:rPr>
                <w:b/>
                <w:szCs w:val="24"/>
                <w:lang w:val="ru-RU" w:eastAsia="ru-RU"/>
              </w:rPr>
              <w:t>145,37</w:t>
            </w:r>
          </w:p>
        </w:tc>
        <w:tc>
          <w:tcPr>
            <w:tcW w:w="2106" w:type="pct"/>
            <w:vAlign w:val="center"/>
          </w:tcPr>
          <w:p w14:paraId="11814D10" w14:textId="77777777" w:rsidR="00325313" w:rsidRPr="00C848E5" w:rsidRDefault="00325313" w:rsidP="00325313">
            <w:pPr>
              <w:widowControl/>
              <w:jc w:val="center"/>
              <w:rPr>
                <w:b/>
                <w:szCs w:val="24"/>
                <w:lang w:val="ru-RU" w:eastAsia="ru-RU"/>
              </w:rPr>
            </w:pPr>
            <w:r w:rsidRPr="00C848E5">
              <w:rPr>
                <w:b/>
                <w:szCs w:val="24"/>
                <w:lang w:val="ru-RU" w:eastAsia="ru-RU"/>
              </w:rPr>
              <w:t>74,33</w:t>
            </w:r>
          </w:p>
        </w:tc>
      </w:tr>
      <w:tr w:rsidR="00325313" w:rsidRPr="00C848E5" w14:paraId="5E02456F" w14:textId="77777777" w:rsidTr="00325313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54103069" w14:textId="77777777" w:rsidR="00325313" w:rsidRPr="00C848E5" w:rsidRDefault="00325313" w:rsidP="00325313">
            <w:pPr>
              <w:widowControl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0C1E1712" w14:textId="77777777" w:rsidR="00325313" w:rsidRPr="00C848E5" w:rsidRDefault="00325313" w:rsidP="00325313">
            <w:pPr>
              <w:widowControl/>
              <w:jc w:val="center"/>
              <w:rPr>
                <w:b/>
                <w:lang w:val="ru-RU" w:eastAsia="ru-RU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7967C8BB" w14:textId="77777777" w:rsidR="00325313" w:rsidRPr="00C848E5" w:rsidRDefault="00325313" w:rsidP="00325313">
            <w:pPr>
              <w:widowControl/>
              <w:jc w:val="center"/>
              <w:rPr>
                <w:b/>
                <w:lang w:val="ru-RU" w:eastAsia="ru-RU"/>
              </w:rPr>
            </w:pPr>
            <w:r w:rsidRPr="00C848E5">
              <w:rPr>
                <w:b/>
                <w:lang w:val="ru-RU" w:eastAsia="ru-RU"/>
              </w:rPr>
              <w:t>Всего</w:t>
            </w:r>
          </w:p>
        </w:tc>
        <w:tc>
          <w:tcPr>
            <w:tcW w:w="429" w:type="pct"/>
            <w:vAlign w:val="center"/>
          </w:tcPr>
          <w:p w14:paraId="1D8C9ACF" w14:textId="77777777" w:rsidR="00325313" w:rsidRPr="00C848E5" w:rsidRDefault="00325313" w:rsidP="00325313">
            <w:pPr>
              <w:widowControl/>
              <w:jc w:val="center"/>
              <w:rPr>
                <w:b/>
                <w:szCs w:val="24"/>
                <w:lang w:val="ru-RU" w:eastAsia="ru-RU"/>
              </w:rPr>
            </w:pPr>
            <w:r w:rsidRPr="00C848E5">
              <w:rPr>
                <w:b/>
                <w:szCs w:val="24"/>
                <w:lang w:val="ru-RU" w:eastAsia="ru-RU"/>
              </w:rPr>
              <w:t>159,51</w:t>
            </w:r>
          </w:p>
        </w:tc>
        <w:tc>
          <w:tcPr>
            <w:tcW w:w="2106" w:type="pct"/>
            <w:vAlign w:val="center"/>
          </w:tcPr>
          <w:p w14:paraId="361BA7D4" w14:textId="77777777" w:rsidR="00325313" w:rsidRPr="00C848E5" w:rsidRDefault="00325313" w:rsidP="00325313">
            <w:pPr>
              <w:widowControl/>
              <w:jc w:val="center"/>
              <w:rPr>
                <w:b/>
                <w:szCs w:val="24"/>
                <w:lang w:val="ru-RU" w:eastAsia="ru-RU"/>
              </w:rPr>
            </w:pPr>
            <w:r w:rsidRPr="00C848E5">
              <w:rPr>
                <w:b/>
                <w:szCs w:val="24"/>
                <w:lang w:val="ru-RU" w:eastAsia="ru-RU"/>
              </w:rPr>
              <w:t>82,29</w:t>
            </w:r>
          </w:p>
        </w:tc>
      </w:tr>
    </w:tbl>
    <w:p w14:paraId="182E8FDD" w14:textId="77777777" w:rsidR="00325313" w:rsidRPr="00C848E5" w:rsidRDefault="00325313" w:rsidP="00325313">
      <w:pPr>
        <w:spacing w:line="360" w:lineRule="auto"/>
        <w:rPr>
          <w:lang w:val="ru-RU"/>
        </w:rPr>
      </w:pPr>
    </w:p>
    <w:p w14:paraId="4D51D146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Ориентировочный объем потребления природного газа на расчетный срок составит 159,51 млн. куб. м.</w:t>
      </w:r>
    </w:p>
    <w:p w14:paraId="56D648EA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Газоснабжение </w:t>
      </w:r>
      <w:r w:rsidR="00961044" w:rsidRPr="00C848E5">
        <w:rPr>
          <w:spacing w:val="-2"/>
          <w:sz w:val="28"/>
          <w:lang w:val="ru-RU"/>
        </w:rPr>
        <w:t>городского округа</w:t>
      </w:r>
      <w:r w:rsidRPr="00C848E5">
        <w:rPr>
          <w:sz w:val="28"/>
          <w:szCs w:val="28"/>
          <w:lang w:val="ru-RU"/>
        </w:rPr>
        <w:t xml:space="preserve"> «город Клинцы Брянской области» в проектный период до 2038 года будет осуществляться природным сетевым газом по действующей схеме.</w:t>
      </w:r>
    </w:p>
    <w:p w14:paraId="75B814B8" w14:textId="77777777" w:rsidR="00325313" w:rsidRDefault="00325313" w:rsidP="0032531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proofErr w:type="gramStart"/>
      <w:r w:rsidRPr="00C848E5">
        <w:rPr>
          <w:sz w:val="28"/>
          <w:szCs w:val="28"/>
          <w:lang w:val="ru-RU"/>
        </w:rPr>
        <w:t>В проектный период потребуется расширение газораспределительной сети высокого и низкого давлений для обеспечения газификации новых потребителей, располагаемых в проектируемой индивидуальной, мало-, средне- и многоэтажной застройке.</w:t>
      </w:r>
      <w:proofErr w:type="gramEnd"/>
    </w:p>
    <w:p w14:paraId="31FFBD46" w14:textId="77777777" w:rsidR="00E72052" w:rsidRDefault="00E72052" w:rsidP="0032531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14:paraId="3B0CE598" w14:textId="77777777" w:rsidR="00E72052" w:rsidRDefault="00E72052" w:rsidP="0032531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14:paraId="78D0D6C6" w14:textId="77777777" w:rsidR="00E72052" w:rsidRDefault="00E72052" w:rsidP="0032531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14:paraId="7ECC72F8" w14:textId="77777777" w:rsidR="00E72052" w:rsidRDefault="00E72052" w:rsidP="0032531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14:paraId="04639CD8" w14:textId="77777777" w:rsidR="00E72052" w:rsidRPr="00C848E5" w:rsidRDefault="00E72052" w:rsidP="0032531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14:paraId="7C84AA9C" w14:textId="77777777" w:rsidR="00567629" w:rsidRPr="00C848E5" w:rsidRDefault="00567629" w:rsidP="00486613">
      <w:pPr>
        <w:pStyle w:val="a3"/>
        <w:numPr>
          <w:ilvl w:val="2"/>
          <w:numId w:val="10"/>
        </w:numPr>
        <w:tabs>
          <w:tab w:val="left" w:pos="0"/>
        </w:tabs>
        <w:spacing w:line="360" w:lineRule="auto"/>
        <w:jc w:val="left"/>
        <w:rPr>
          <w:b/>
          <w:sz w:val="28"/>
          <w:szCs w:val="28"/>
          <w:lang w:val="ru-RU"/>
        </w:rPr>
      </w:pPr>
      <w:r w:rsidRPr="00C848E5">
        <w:rPr>
          <w:b/>
          <w:sz w:val="28"/>
          <w:szCs w:val="28"/>
          <w:lang w:val="ru-RU"/>
        </w:rPr>
        <w:lastRenderedPageBreak/>
        <w:t>Электроснабжение</w:t>
      </w:r>
    </w:p>
    <w:p w14:paraId="08921FF5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Электроснабжение потребителей </w:t>
      </w:r>
      <w:r w:rsidR="00F451B8" w:rsidRPr="00C848E5">
        <w:rPr>
          <w:sz w:val="28"/>
          <w:lang w:val="ru-RU"/>
        </w:rPr>
        <w:t xml:space="preserve">городского округа </w:t>
      </w:r>
      <w:r w:rsidRPr="00C848E5">
        <w:rPr>
          <w:sz w:val="28"/>
          <w:lang w:val="ru-RU"/>
        </w:rPr>
        <w:t xml:space="preserve"> "город Клинцы Брянской области" осуществляется от сетей филиала ПАО "МРСК Центра" ОАО "Брянскэнерго" через подстанции:</w:t>
      </w:r>
    </w:p>
    <w:p w14:paraId="68E0A217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proofErr w:type="gramStart"/>
      <w:r w:rsidRPr="00C848E5">
        <w:rPr>
          <w:sz w:val="28"/>
          <w:lang w:val="ru-RU"/>
        </w:rPr>
        <w:t>- 110/10 кВ "Залинейная" (6,3 + 10 МВ</w:t>
      </w:r>
      <w:r w:rsidRPr="00C848E5">
        <w:rPr>
          <w:sz w:val="28"/>
        </w:rPr>
        <w:t>·</w:t>
      </w:r>
      <w:r w:rsidRPr="00C848E5">
        <w:rPr>
          <w:sz w:val="28"/>
          <w:lang w:val="ru-RU"/>
        </w:rPr>
        <w:t>А), расположенной на городской территории в промышленной зоне,</w:t>
      </w:r>
      <w:proofErr w:type="gramEnd"/>
    </w:p>
    <w:p w14:paraId="0CB72D04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- 110/6 кВ «</w:t>
      </w:r>
      <w:proofErr w:type="gramStart"/>
      <w:r w:rsidRPr="00C848E5">
        <w:rPr>
          <w:sz w:val="28"/>
          <w:lang w:val="ru-RU"/>
        </w:rPr>
        <w:t>Западная</w:t>
      </w:r>
      <w:proofErr w:type="gramEnd"/>
      <w:r w:rsidRPr="00C848E5">
        <w:rPr>
          <w:sz w:val="28"/>
          <w:lang w:val="ru-RU"/>
        </w:rPr>
        <w:t>» (2</w:t>
      </w:r>
      <w:r w:rsidRPr="00C848E5">
        <w:rPr>
          <w:sz w:val="28"/>
        </w:rPr>
        <w:t>·</w:t>
      </w:r>
      <w:r w:rsidRPr="00C848E5">
        <w:rPr>
          <w:sz w:val="28"/>
          <w:lang w:val="ru-RU"/>
        </w:rPr>
        <w:t>16 МВ</w:t>
      </w:r>
      <w:r w:rsidRPr="00C848E5">
        <w:rPr>
          <w:sz w:val="28"/>
        </w:rPr>
        <w:t>·</w:t>
      </w:r>
      <w:r w:rsidRPr="00C848E5">
        <w:rPr>
          <w:sz w:val="28"/>
          <w:lang w:val="ru-RU"/>
        </w:rPr>
        <w:t>А), расположенной на городской территории.</w:t>
      </w:r>
    </w:p>
    <w:p w14:paraId="6A46B211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- 110/35/6 кВ «</w:t>
      </w:r>
      <w:proofErr w:type="gramStart"/>
      <w:r w:rsidRPr="00C848E5">
        <w:rPr>
          <w:sz w:val="28"/>
          <w:lang w:val="ru-RU"/>
        </w:rPr>
        <w:t>Водоочистная</w:t>
      </w:r>
      <w:proofErr w:type="gramEnd"/>
      <w:r w:rsidRPr="00C848E5">
        <w:rPr>
          <w:sz w:val="28"/>
          <w:lang w:val="ru-RU"/>
        </w:rPr>
        <w:t>» (10 + 6,3 МВ</w:t>
      </w:r>
      <w:r w:rsidRPr="00C848E5">
        <w:rPr>
          <w:sz w:val="28"/>
        </w:rPr>
        <w:t>·</w:t>
      </w:r>
      <w:r w:rsidRPr="00C848E5">
        <w:rPr>
          <w:sz w:val="28"/>
          <w:lang w:val="ru-RU"/>
        </w:rPr>
        <w:t>А), расположенной за территорией города.</w:t>
      </w:r>
    </w:p>
    <w:p w14:paraId="352A182F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На территории города находится генерирующий источник – Клинцовская ТЭЦ с установленной электрической мощностью 12 МВт.</w:t>
      </w:r>
    </w:p>
    <w:p w14:paraId="2AEE8D08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По территории </w:t>
      </w:r>
      <w:r w:rsidR="00F451B8" w:rsidRPr="00C848E5">
        <w:rPr>
          <w:sz w:val="28"/>
          <w:lang w:val="ru-RU"/>
        </w:rPr>
        <w:t xml:space="preserve">городского округа </w:t>
      </w:r>
      <w:r w:rsidRPr="00C848E5">
        <w:rPr>
          <w:sz w:val="28"/>
          <w:lang w:val="ru-RU"/>
        </w:rPr>
        <w:t xml:space="preserve"> проходят линии электропередачи напряжением 110 кВ:</w:t>
      </w:r>
    </w:p>
    <w:p w14:paraId="1CA52A19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- </w:t>
      </w:r>
      <w:proofErr w:type="gramStart"/>
      <w:r w:rsidRPr="00C848E5">
        <w:rPr>
          <w:sz w:val="28"/>
          <w:lang w:val="ru-RU"/>
        </w:rPr>
        <w:t>ВЛ</w:t>
      </w:r>
      <w:proofErr w:type="gramEnd"/>
      <w:r w:rsidRPr="00C848E5">
        <w:rPr>
          <w:sz w:val="28"/>
          <w:lang w:val="ru-RU"/>
        </w:rPr>
        <w:t xml:space="preserve"> 110 кВ Залинейная - Водоочистная,</w:t>
      </w:r>
    </w:p>
    <w:p w14:paraId="074CD1C9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- </w:t>
      </w:r>
      <w:proofErr w:type="gramStart"/>
      <w:r w:rsidRPr="00C848E5">
        <w:rPr>
          <w:sz w:val="28"/>
          <w:lang w:val="ru-RU"/>
        </w:rPr>
        <w:t>ВЛ</w:t>
      </w:r>
      <w:proofErr w:type="gramEnd"/>
      <w:r w:rsidRPr="00C848E5">
        <w:rPr>
          <w:sz w:val="28"/>
          <w:lang w:val="ru-RU"/>
        </w:rPr>
        <w:t xml:space="preserve"> 110 кВ "Залинейная - Западная".</w:t>
      </w:r>
    </w:p>
    <w:p w14:paraId="2918B130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- </w:t>
      </w:r>
      <w:proofErr w:type="gramStart"/>
      <w:r w:rsidRPr="00C848E5">
        <w:rPr>
          <w:sz w:val="28"/>
          <w:lang w:val="ru-RU"/>
        </w:rPr>
        <w:t>ВЛ</w:t>
      </w:r>
      <w:proofErr w:type="gramEnd"/>
      <w:r w:rsidRPr="00C848E5">
        <w:rPr>
          <w:sz w:val="28"/>
          <w:lang w:val="ru-RU"/>
        </w:rPr>
        <w:t xml:space="preserve"> 110 кВ "Западная - Водоочистная",</w:t>
      </w:r>
    </w:p>
    <w:p w14:paraId="33523583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- </w:t>
      </w:r>
      <w:proofErr w:type="gramStart"/>
      <w:r w:rsidRPr="00C848E5">
        <w:rPr>
          <w:sz w:val="28"/>
          <w:lang w:val="ru-RU"/>
        </w:rPr>
        <w:t>ВЛ</w:t>
      </w:r>
      <w:proofErr w:type="gramEnd"/>
      <w:r w:rsidRPr="00C848E5">
        <w:rPr>
          <w:sz w:val="28"/>
          <w:lang w:val="ru-RU"/>
        </w:rPr>
        <w:t xml:space="preserve"> 110 кВ "Индуктор - Залинейная",</w:t>
      </w:r>
    </w:p>
    <w:p w14:paraId="73DBA978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- </w:t>
      </w:r>
      <w:proofErr w:type="gramStart"/>
      <w:r w:rsidRPr="00C848E5">
        <w:rPr>
          <w:sz w:val="28"/>
          <w:lang w:val="ru-RU"/>
        </w:rPr>
        <w:t>ВЛ</w:t>
      </w:r>
      <w:proofErr w:type="gramEnd"/>
      <w:r w:rsidRPr="00C848E5">
        <w:rPr>
          <w:sz w:val="28"/>
          <w:lang w:val="ru-RU"/>
        </w:rPr>
        <w:t xml:space="preserve"> 110 кВ "Клинцовская ТЭЦ - Залинейная, </w:t>
      </w:r>
    </w:p>
    <w:p w14:paraId="4D015A5A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- </w:t>
      </w:r>
      <w:proofErr w:type="gramStart"/>
      <w:r w:rsidRPr="00C848E5">
        <w:rPr>
          <w:sz w:val="28"/>
          <w:lang w:val="ru-RU"/>
        </w:rPr>
        <w:t>ВЛ</w:t>
      </w:r>
      <w:proofErr w:type="gramEnd"/>
      <w:r w:rsidRPr="00C848E5">
        <w:rPr>
          <w:sz w:val="28"/>
          <w:lang w:val="ru-RU"/>
        </w:rPr>
        <w:t xml:space="preserve"> 110 кВ "Клинцовская ТЭЦ - Найтоповичи".</w:t>
      </w:r>
    </w:p>
    <w:p w14:paraId="47F40EFA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Распределение электроэнергии по потребителям города осуществляется на напряжении 6-10 кВ по линиям 6-10 кВ (890,0 км) через 147 трансформаторных подстанций 6-10/0,4 кВ. По данным Брянскэлектро изношенность городских электрических сетей 10-0,4 кВ составляет 65-72 %.</w:t>
      </w:r>
    </w:p>
    <w:p w14:paraId="78EF7651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В границах </w:t>
      </w:r>
      <w:r w:rsidR="00F451B8" w:rsidRPr="00C848E5">
        <w:rPr>
          <w:sz w:val="28"/>
          <w:lang w:val="ru-RU"/>
        </w:rPr>
        <w:t xml:space="preserve">городского округа </w:t>
      </w:r>
      <w:r w:rsidRPr="00C848E5">
        <w:rPr>
          <w:sz w:val="28"/>
          <w:lang w:val="ru-RU"/>
        </w:rPr>
        <w:t xml:space="preserve"> планировочными ограничениями являются: охранные зоны воздушных линий электропередачи напряжением: 110 кВ и 6-10 кВ, проходящих по рассматриваемой территории и трансформаторных подстанций 110 кВ и 10 кВ.</w:t>
      </w:r>
    </w:p>
    <w:p w14:paraId="159AF80A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lang w:val="ru-RU"/>
        </w:rPr>
      </w:pPr>
      <w:proofErr w:type="gramStart"/>
      <w:r w:rsidRPr="00C848E5">
        <w:rPr>
          <w:sz w:val="28"/>
          <w:lang w:val="ru-RU"/>
        </w:rPr>
        <w:t xml:space="preserve">В соответствии с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(постановление </w:t>
      </w:r>
      <w:r w:rsidRPr="00C848E5">
        <w:rPr>
          <w:sz w:val="28"/>
          <w:lang w:val="ru-RU"/>
        </w:rPr>
        <w:lastRenderedPageBreak/>
        <w:t>Правительства Российской Федерации от 24 февраля 2009 г. № 160), охранные зоны вдоль воздушных линий электропередачи составляют: 110 кВ - 20 м, 6-10 кВ – 10 м для не изолированного прововода, и 5 м-для провода марки СИП по обе стороны линии</w:t>
      </w:r>
      <w:proofErr w:type="gramEnd"/>
      <w:r w:rsidRPr="00C848E5">
        <w:rPr>
          <w:sz w:val="28"/>
          <w:lang w:val="ru-RU"/>
        </w:rPr>
        <w:t xml:space="preserve"> от крайних проводов при не отклонённом их положении.</w:t>
      </w:r>
    </w:p>
    <w:p w14:paraId="752A5FC9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lang w:val="ru-RU"/>
        </w:rPr>
      </w:pPr>
      <w:proofErr w:type="gramStart"/>
      <w:r w:rsidRPr="00C848E5">
        <w:rPr>
          <w:sz w:val="28"/>
          <w:lang w:val="ru-RU"/>
        </w:rPr>
        <w:t>Охранная зона трансформаторных подстанций в соответствии с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 (постановление Правительства Российской Федерации от 24 февраля 2009 г. № 160, изменения от 26.08.2013 г) сотавляет: 110 кВ - 20 м, 10 кВ – 10 м вокруг подстанций - в виде части поверхности участка земли и воздушного пространства (на</w:t>
      </w:r>
      <w:proofErr w:type="gramEnd"/>
      <w:r w:rsidRPr="00C848E5">
        <w:rPr>
          <w:sz w:val="28"/>
          <w:lang w:val="ru-RU"/>
        </w:rPr>
        <w:t xml:space="preserve"> высоту, соответствующую высоте наивысшей точки подстанции), ограниченной вертикальными плоскостями, отстоящими от всех сторон ограждения подстанции по периметру.</w:t>
      </w:r>
    </w:p>
    <w:p w14:paraId="75A99F26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Годовое потребление электроэнергии в г. Кинцы за 2016 г составило:</w:t>
      </w:r>
    </w:p>
    <w:p w14:paraId="074B5BD6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- промышленные потребители 17831070 кВт </w:t>
      </w:r>
      <w:r w:rsidRPr="00C848E5">
        <w:rPr>
          <w:sz w:val="28"/>
        </w:rPr>
        <w:t>·</w:t>
      </w:r>
      <w:r w:rsidRPr="00C848E5">
        <w:rPr>
          <w:sz w:val="28"/>
          <w:lang w:val="ru-RU"/>
        </w:rPr>
        <w:t xml:space="preserve"> </w:t>
      </w:r>
      <w:proofErr w:type="gramStart"/>
      <w:r w:rsidRPr="00C848E5">
        <w:rPr>
          <w:sz w:val="28"/>
          <w:lang w:val="ru-RU"/>
        </w:rPr>
        <w:t>ч</w:t>
      </w:r>
      <w:proofErr w:type="gramEnd"/>
      <w:r w:rsidRPr="00C848E5">
        <w:rPr>
          <w:sz w:val="28"/>
          <w:lang w:val="ru-RU"/>
        </w:rPr>
        <w:t>.</w:t>
      </w:r>
    </w:p>
    <w:p w14:paraId="710ECAED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 xml:space="preserve">- коммунально-бытовые потребители 95050763 кВт </w:t>
      </w:r>
      <w:r w:rsidRPr="00C848E5">
        <w:rPr>
          <w:sz w:val="28"/>
        </w:rPr>
        <w:t>·</w:t>
      </w:r>
      <w:r w:rsidRPr="00C848E5">
        <w:rPr>
          <w:sz w:val="28"/>
          <w:lang w:val="ru-RU"/>
        </w:rPr>
        <w:t xml:space="preserve"> </w:t>
      </w:r>
      <w:proofErr w:type="gramStart"/>
      <w:r w:rsidRPr="00C848E5">
        <w:rPr>
          <w:sz w:val="28"/>
          <w:lang w:val="ru-RU"/>
        </w:rPr>
        <w:t>ч</w:t>
      </w:r>
      <w:proofErr w:type="gramEnd"/>
      <w:r w:rsidRPr="00C848E5">
        <w:rPr>
          <w:sz w:val="28"/>
          <w:lang w:val="ru-RU"/>
        </w:rPr>
        <w:t>.</w:t>
      </w:r>
    </w:p>
    <w:p w14:paraId="5F8BCA0D" w14:textId="77777777" w:rsidR="00325313" w:rsidRPr="00C848E5" w:rsidRDefault="00325313" w:rsidP="00325313">
      <w:pPr>
        <w:spacing w:line="360" w:lineRule="auto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Выводы</w:t>
      </w:r>
    </w:p>
    <w:p w14:paraId="10D33A8E" w14:textId="77777777" w:rsidR="00325313" w:rsidRPr="00C848E5" w:rsidRDefault="00325313" w:rsidP="00325313">
      <w:pPr>
        <w:spacing w:line="360" w:lineRule="auto"/>
        <w:ind w:firstLine="720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Для обеспечения надежного электроснабжения потребителей требуется реконструкция существующих сетей 6-10 кВ и замена изношенного оборудования трансформаторных подстанций 6-10/0,4 кВ.</w:t>
      </w:r>
    </w:p>
    <w:p w14:paraId="127A074C" w14:textId="77777777" w:rsidR="00325313" w:rsidRPr="00C848E5" w:rsidRDefault="00325313" w:rsidP="00325313">
      <w:pPr>
        <w:widowControl/>
        <w:spacing w:before="60" w:after="60" w:line="360" w:lineRule="auto"/>
        <w:ind w:firstLine="567"/>
        <w:jc w:val="both"/>
        <w:rPr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t xml:space="preserve">Нагрузки коммунально-бытовых потребителей </w:t>
      </w:r>
      <w:r w:rsidR="00F451B8" w:rsidRPr="00C848E5">
        <w:rPr>
          <w:sz w:val="28"/>
          <w:szCs w:val="24"/>
          <w:lang w:val="ru-RU" w:eastAsia="ru-RU"/>
        </w:rPr>
        <w:t xml:space="preserve">городского округа </w:t>
      </w:r>
      <w:r w:rsidRPr="00C848E5">
        <w:rPr>
          <w:sz w:val="28"/>
          <w:szCs w:val="24"/>
          <w:lang w:val="ru-RU" w:eastAsia="ru-RU"/>
        </w:rPr>
        <w:t xml:space="preserve"> "город Клинцы Брянской области" на перспективу определены по удельным показателям в соответствии с «Инструкцией по проектированию городских электрических сетей» РД 34.20.185–94 (изменения и дополнения </w:t>
      </w:r>
      <w:smartTag w:uri="urn:schemas-microsoft-com:office:smarttags" w:element="metricconverter">
        <w:smartTagPr>
          <w:attr w:name="ProductID" w:val="1999 г"/>
        </w:smartTagPr>
        <w:r w:rsidRPr="00C848E5">
          <w:rPr>
            <w:sz w:val="28"/>
            <w:szCs w:val="24"/>
            <w:lang w:val="ru-RU" w:eastAsia="ru-RU"/>
          </w:rPr>
          <w:t>1999 г</w:t>
        </w:r>
      </w:smartTag>
      <w:r w:rsidRPr="00C848E5">
        <w:rPr>
          <w:sz w:val="28"/>
          <w:szCs w:val="24"/>
          <w:lang w:val="ru-RU" w:eastAsia="ru-RU"/>
        </w:rPr>
        <w:t>.) с учетом пищеприготовления в жилых домах на газовых плитах. Удельная электрическая нагрузка на расчетный срок составит 0,5 кВт на человека. Подсчет электрических нагрузок приведен в таблице.</w:t>
      </w:r>
    </w:p>
    <w:p w14:paraId="6E769A71" w14:textId="77777777" w:rsidR="00E72052" w:rsidRDefault="00E72052" w:rsidP="00325313">
      <w:pPr>
        <w:spacing w:line="360" w:lineRule="auto"/>
        <w:jc w:val="right"/>
        <w:rPr>
          <w:sz w:val="24"/>
          <w:lang w:val="ru-RU"/>
        </w:rPr>
      </w:pPr>
    </w:p>
    <w:p w14:paraId="570FC4DB" w14:textId="77777777" w:rsidR="00E72052" w:rsidRDefault="00E72052" w:rsidP="00325313">
      <w:pPr>
        <w:spacing w:line="360" w:lineRule="auto"/>
        <w:jc w:val="right"/>
        <w:rPr>
          <w:sz w:val="24"/>
          <w:lang w:val="ru-RU"/>
        </w:rPr>
      </w:pPr>
    </w:p>
    <w:p w14:paraId="12FFDD4D" w14:textId="77777777" w:rsidR="00325313" w:rsidRPr="00E72052" w:rsidRDefault="00325313" w:rsidP="00325313">
      <w:pPr>
        <w:spacing w:line="360" w:lineRule="auto"/>
        <w:jc w:val="right"/>
        <w:rPr>
          <w:sz w:val="24"/>
          <w:lang w:val="ru-RU"/>
        </w:rPr>
      </w:pPr>
      <w:r w:rsidRPr="00E72052">
        <w:rPr>
          <w:sz w:val="24"/>
          <w:lang w:val="ru-RU"/>
        </w:rPr>
        <w:lastRenderedPageBreak/>
        <w:t>Таблица 2.1.4.2</w:t>
      </w:r>
    </w:p>
    <w:p w14:paraId="7CD9A158" w14:textId="77777777" w:rsidR="00325313" w:rsidRPr="00C848E5" w:rsidRDefault="00325313" w:rsidP="00325313">
      <w:pPr>
        <w:spacing w:line="360" w:lineRule="auto"/>
        <w:jc w:val="center"/>
        <w:rPr>
          <w:b/>
          <w:sz w:val="28"/>
          <w:lang w:val="ru-RU"/>
        </w:rPr>
      </w:pPr>
      <w:r w:rsidRPr="00C848E5">
        <w:rPr>
          <w:b/>
          <w:sz w:val="28"/>
          <w:lang w:val="ru-RU"/>
        </w:rPr>
        <w:t>Электрические нагрузки коммунально-бытовых потребителей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5063"/>
        <w:gridCol w:w="1531"/>
        <w:gridCol w:w="1738"/>
      </w:tblGrid>
      <w:tr w:rsidR="00325313" w:rsidRPr="00C848E5" w14:paraId="62D69514" w14:textId="77777777" w:rsidTr="00325313">
        <w:trPr>
          <w:trHeight w:val="557"/>
          <w:jc w:val="center"/>
        </w:trPr>
        <w:tc>
          <w:tcPr>
            <w:tcW w:w="0" w:type="auto"/>
          </w:tcPr>
          <w:p w14:paraId="440FAD05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№</w:t>
            </w:r>
          </w:p>
          <w:p w14:paraId="286D82FE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площадки</w:t>
            </w:r>
          </w:p>
          <w:p w14:paraId="0C470C83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на плане</w:t>
            </w:r>
          </w:p>
        </w:tc>
        <w:tc>
          <w:tcPr>
            <w:tcW w:w="0" w:type="auto"/>
          </w:tcPr>
          <w:p w14:paraId="1CB7C6F2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51580515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1422" w:type="dxa"/>
          </w:tcPr>
          <w:p w14:paraId="38C7E84C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Численность</w:t>
            </w:r>
          </w:p>
          <w:p w14:paraId="68277423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населения,</w:t>
            </w:r>
          </w:p>
          <w:p w14:paraId="4C9F5C53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тыс. человек</w:t>
            </w:r>
          </w:p>
        </w:tc>
        <w:tc>
          <w:tcPr>
            <w:tcW w:w="1612" w:type="dxa"/>
          </w:tcPr>
          <w:p w14:paraId="18A5AE6D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Электрическая</w:t>
            </w:r>
          </w:p>
          <w:p w14:paraId="27215002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нагрузка,</w:t>
            </w:r>
          </w:p>
          <w:p w14:paraId="44073059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МВт</w:t>
            </w:r>
          </w:p>
        </w:tc>
      </w:tr>
      <w:tr w:rsidR="00325313" w:rsidRPr="00C848E5" w14:paraId="2A77EB17" w14:textId="77777777" w:rsidTr="00325313">
        <w:trPr>
          <w:trHeight w:val="270"/>
          <w:jc w:val="center"/>
        </w:trPr>
        <w:tc>
          <w:tcPr>
            <w:tcW w:w="0" w:type="auto"/>
          </w:tcPr>
          <w:p w14:paraId="5D221CCC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00B7939B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Новое жилищное строительство, всего,</w:t>
            </w:r>
          </w:p>
        </w:tc>
        <w:tc>
          <w:tcPr>
            <w:tcW w:w="1422" w:type="dxa"/>
          </w:tcPr>
          <w:p w14:paraId="1DA65E74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24,5</w:t>
            </w:r>
          </w:p>
        </w:tc>
        <w:tc>
          <w:tcPr>
            <w:tcW w:w="1612" w:type="dxa"/>
          </w:tcPr>
          <w:p w14:paraId="12824403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12,3</w:t>
            </w:r>
          </w:p>
        </w:tc>
      </w:tr>
      <w:tr w:rsidR="00325313" w:rsidRPr="00C848E5" w14:paraId="1E28C519" w14:textId="77777777" w:rsidTr="00325313">
        <w:trPr>
          <w:trHeight w:val="990"/>
          <w:jc w:val="center"/>
        </w:trPr>
        <w:tc>
          <w:tcPr>
            <w:tcW w:w="0" w:type="auto"/>
          </w:tcPr>
          <w:p w14:paraId="558291D5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0D216A9E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г. Клинцы, всего,в том числе:</w:t>
            </w:r>
          </w:p>
          <w:p w14:paraId="5603DD1B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 xml:space="preserve">- многоэтажная застройка, </w:t>
            </w:r>
          </w:p>
          <w:p w14:paraId="6D462701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- среднеэтажная застройка.</w:t>
            </w:r>
          </w:p>
          <w:p w14:paraId="3753352B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- малоэтажная застройка,</w:t>
            </w:r>
          </w:p>
          <w:p w14:paraId="0E2B8A5E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- индивидуальная застройка.</w:t>
            </w:r>
          </w:p>
        </w:tc>
        <w:tc>
          <w:tcPr>
            <w:tcW w:w="1422" w:type="dxa"/>
          </w:tcPr>
          <w:p w14:paraId="3767E029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14,9</w:t>
            </w:r>
          </w:p>
          <w:p w14:paraId="270F5E96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1,8</w:t>
            </w:r>
          </w:p>
          <w:p w14:paraId="13AC643B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4,7</w:t>
            </w:r>
          </w:p>
          <w:p w14:paraId="578DE6B3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6,1</w:t>
            </w:r>
          </w:p>
          <w:p w14:paraId="79D854DD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1612" w:type="dxa"/>
          </w:tcPr>
          <w:p w14:paraId="7B3C9B71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7,5</w:t>
            </w:r>
          </w:p>
          <w:p w14:paraId="5F243350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0,9</w:t>
            </w:r>
          </w:p>
          <w:p w14:paraId="0AD1683F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2,4</w:t>
            </w:r>
          </w:p>
          <w:p w14:paraId="1E98E6BF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3,1</w:t>
            </w:r>
          </w:p>
          <w:p w14:paraId="6AD8E727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1,1</w:t>
            </w:r>
          </w:p>
        </w:tc>
      </w:tr>
      <w:tr w:rsidR="00325313" w:rsidRPr="00C848E5" w14:paraId="317865B0" w14:textId="77777777" w:rsidTr="00325313">
        <w:trPr>
          <w:trHeight w:val="459"/>
          <w:jc w:val="center"/>
        </w:trPr>
        <w:tc>
          <w:tcPr>
            <w:tcW w:w="0" w:type="auto"/>
          </w:tcPr>
          <w:p w14:paraId="1D1E025D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234D58B1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с. Ардонь, всего, в том числе</w:t>
            </w:r>
          </w:p>
          <w:p w14:paraId="69504CE6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- малоэтажная застройка,</w:t>
            </w:r>
          </w:p>
          <w:p w14:paraId="48A30226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- индивидуальная застройка.</w:t>
            </w:r>
          </w:p>
        </w:tc>
        <w:tc>
          <w:tcPr>
            <w:tcW w:w="1422" w:type="dxa"/>
          </w:tcPr>
          <w:p w14:paraId="3096498B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6,6</w:t>
            </w:r>
          </w:p>
          <w:p w14:paraId="109015E4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1,4</w:t>
            </w:r>
          </w:p>
          <w:p w14:paraId="02A48EBE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5,2</w:t>
            </w:r>
          </w:p>
        </w:tc>
        <w:tc>
          <w:tcPr>
            <w:tcW w:w="1612" w:type="dxa"/>
          </w:tcPr>
          <w:p w14:paraId="7E04CA5D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3,3</w:t>
            </w:r>
          </w:p>
          <w:p w14:paraId="18D44C99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0,7</w:t>
            </w:r>
          </w:p>
          <w:p w14:paraId="238B48E6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2,6</w:t>
            </w:r>
          </w:p>
        </w:tc>
      </w:tr>
      <w:tr w:rsidR="00325313" w:rsidRPr="00C848E5" w14:paraId="29B5C5EE" w14:textId="77777777" w:rsidTr="00325313">
        <w:trPr>
          <w:trHeight w:val="459"/>
          <w:jc w:val="center"/>
        </w:trPr>
        <w:tc>
          <w:tcPr>
            <w:tcW w:w="0" w:type="auto"/>
          </w:tcPr>
          <w:p w14:paraId="72E1EB60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600FA4EE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с. Займище,</w:t>
            </w:r>
          </w:p>
          <w:p w14:paraId="53371D65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- индивидуальная застройка.</w:t>
            </w:r>
          </w:p>
        </w:tc>
        <w:tc>
          <w:tcPr>
            <w:tcW w:w="1422" w:type="dxa"/>
          </w:tcPr>
          <w:p w14:paraId="046F8ADB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462E9AE5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3,1</w:t>
            </w:r>
          </w:p>
        </w:tc>
        <w:tc>
          <w:tcPr>
            <w:tcW w:w="1612" w:type="dxa"/>
          </w:tcPr>
          <w:p w14:paraId="04F92AE5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65EF55A7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1,6</w:t>
            </w:r>
          </w:p>
        </w:tc>
      </w:tr>
      <w:tr w:rsidR="00325313" w:rsidRPr="00C848E5" w14:paraId="02341FFE" w14:textId="77777777" w:rsidTr="00325313">
        <w:trPr>
          <w:jc w:val="center"/>
        </w:trPr>
        <w:tc>
          <w:tcPr>
            <w:tcW w:w="0" w:type="auto"/>
          </w:tcPr>
          <w:p w14:paraId="3D770245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199EDD7F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Существующий сохраняемый жилой фонд, всего,</w:t>
            </w:r>
          </w:p>
          <w:p w14:paraId="7EA40F19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в том числе:</w:t>
            </w:r>
          </w:p>
          <w:p w14:paraId="76E43A99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г. Клинцы,</w:t>
            </w:r>
          </w:p>
          <w:p w14:paraId="2CA8FDFD" w14:textId="77777777" w:rsidR="00325313" w:rsidRPr="00C848E5" w:rsidRDefault="00325313" w:rsidP="00325313">
            <w:pPr>
              <w:widowControl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с. Ардонь, с. Займище</w:t>
            </w:r>
          </w:p>
        </w:tc>
        <w:tc>
          <w:tcPr>
            <w:tcW w:w="1422" w:type="dxa"/>
          </w:tcPr>
          <w:p w14:paraId="6A2496DE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51,5</w:t>
            </w:r>
          </w:p>
          <w:p w14:paraId="18BCB930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1B19278E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46,5</w:t>
            </w:r>
          </w:p>
          <w:p w14:paraId="2F0F2025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5,0</w:t>
            </w:r>
          </w:p>
        </w:tc>
        <w:tc>
          <w:tcPr>
            <w:tcW w:w="1612" w:type="dxa"/>
          </w:tcPr>
          <w:p w14:paraId="7250EFB3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25,8</w:t>
            </w:r>
          </w:p>
          <w:p w14:paraId="26089213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31D8BA0C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23,3</w:t>
            </w:r>
          </w:p>
          <w:p w14:paraId="62661B59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  <w:r w:rsidRPr="00C848E5">
              <w:rPr>
                <w:sz w:val="24"/>
                <w:szCs w:val="24"/>
                <w:lang w:val="ru-RU" w:eastAsia="ru-RU"/>
              </w:rPr>
              <w:t>2,5</w:t>
            </w:r>
          </w:p>
        </w:tc>
      </w:tr>
      <w:tr w:rsidR="00325313" w:rsidRPr="00C848E5" w14:paraId="5032F631" w14:textId="77777777" w:rsidTr="00325313">
        <w:trPr>
          <w:jc w:val="center"/>
        </w:trPr>
        <w:tc>
          <w:tcPr>
            <w:tcW w:w="0" w:type="auto"/>
          </w:tcPr>
          <w:p w14:paraId="24BC1403" w14:textId="77777777" w:rsidR="00325313" w:rsidRPr="00C848E5" w:rsidRDefault="00325313" w:rsidP="00325313">
            <w:pPr>
              <w:widowControl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E588E88" w14:textId="77777777" w:rsidR="00325313" w:rsidRPr="00C848E5" w:rsidRDefault="00325313" w:rsidP="00325313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sz w:val="24"/>
                <w:szCs w:val="24"/>
                <w:lang w:val="ru-RU" w:eastAsia="ru-RU"/>
              </w:rPr>
              <w:t>Всего по городскому округу:</w:t>
            </w:r>
          </w:p>
        </w:tc>
        <w:tc>
          <w:tcPr>
            <w:tcW w:w="1422" w:type="dxa"/>
          </w:tcPr>
          <w:p w14:paraId="0660E747" w14:textId="77777777" w:rsidR="00325313" w:rsidRPr="00C848E5" w:rsidRDefault="00325313" w:rsidP="00325313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sz w:val="24"/>
                <w:szCs w:val="24"/>
                <w:lang w:val="ru-RU" w:eastAsia="ru-RU"/>
              </w:rPr>
              <w:t>76,0</w:t>
            </w:r>
          </w:p>
        </w:tc>
        <w:tc>
          <w:tcPr>
            <w:tcW w:w="1612" w:type="dxa"/>
          </w:tcPr>
          <w:p w14:paraId="4E954989" w14:textId="77777777" w:rsidR="00325313" w:rsidRPr="00C848E5" w:rsidRDefault="00325313" w:rsidP="00325313">
            <w:pPr>
              <w:widowControl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848E5">
              <w:rPr>
                <w:b/>
                <w:sz w:val="24"/>
                <w:szCs w:val="24"/>
                <w:lang w:val="ru-RU" w:eastAsia="ru-RU"/>
              </w:rPr>
              <w:t>38,0</w:t>
            </w:r>
          </w:p>
        </w:tc>
      </w:tr>
    </w:tbl>
    <w:p w14:paraId="4E1BA572" w14:textId="77777777" w:rsidR="00C81882" w:rsidRPr="00C848E5" w:rsidRDefault="00C81882" w:rsidP="00325313">
      <w:pPr>
        <w:widowControl/>
        <w:spacing w:before="60" w:after="60" w:line="360" w:lineRule="auto"/>
        <w:ind w:firstLine="567"/>
        <w:jc w:val="both"/>
        <w:rPr>
          <w:sz w:val="28"/>
          <w:szCs w:val="24"/>
          <w:lang w:val="ru-RU" w:eastAsia="ru-RU"/>
        </w:rPr>
      </w:pPr>
    </w:p>
    <w:p w14:paraId="15A6D29E" w14:textId="77777777" w:rsidR="00325313" w:rsidRPr="00C848E5" w:rsidRDefault="00325313" w:rsidP="00325313">
      <w:pPr>
        <w:widowControl/>
        <w:spacing w:before="60" w:after="60" w:line="360" w:lineRule="auto"/>
        <w:ind w:firstLine="567"/>
        <w:jc w:val="both"/>
        <w:rPr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t>Потребление электроэнергии коммунально-бытовыми потребителями составит на расчетный срок 152000 МВт · ч в год.</w:t>
      </w:r>
    </w:p>
    <w:p w14:paraId="3BEAC6D3" w14:textId="77777777" w:rsidR="00A61FA6" w:rsidRPr="00C848E5" w:rsidRDefault="008C5FF8" w:rsidP="00A5246D">
      <w:pPr>
        <w:pStyle w:val="1"/>
        <w:numPr>
          <w:ilvl w:val="2"/>
          <w:numId w:val="10"/>
        </w:numPr>
        <w:tabs>
          <w:tab w:val="left" w:pos="0"/>
          <w:tab w:val="left" w:pos="823"/>
        </w:tabs>
        <w:spacing w:before="0" w:line="360" w:lineRule="auto"/>
        <w:ind w:left="822" w:firstLine="709"/>
        <w:jc w:val="left"/>
        <w:rPr>
          <w:sz w:val="28"/>
          <w:szCs w:val="28"/>
          <w:lang w:val="ru-RU"/>
        </w:rPr>
      </w:pPr>
      <w:bookmarkStart w:id="19" w:name="_bookmark9"/>
      <w:bookmarkStart w:id="20" w:name="_Toc19022416"/>
      <w:bookmarkEnd w:id="19"/>
      <w:r w:rsidRPr="00C848E5">
        <w:rPr>
          <w:sz w:val="28"/>
          <w:szCs w:val="28"/>
          <w:lang w:val="ru-RU"/>
        </w:rPr>
        <w:t xml:space="preserve">Сбор и утилизация твердых </w:t>
      </w:r>
      <w:r w:rsidR="00A93552" w:rsidRPr="00C848E5">
        <w:rPr>
          <w:sz w:val="28"/>
          <w:szCs w:val="28"/>
          <w:lang w:val="ru-RU"/>
        </w:rPr>
        <w:t>коммунальных</w:t>
      </w:r>
      <w:r w:rsidRPr="00C848E5">
        <w:rPr>
          <w:spacing w:val="-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отходов</w:t>
      </w:r>
      <w:bookmarkEnd w:id="20"/>
    </w:p>
    <w:p w14:paraId="38DA54CF" w14:textId="77777777" w:rsidR="005418EB" w:rsidRPr="00C848E5" w:rsidRDefault="005418EB" w:rsidP="00A5246D">
      <w:pPr>
        <w:tabs>
          <w:tab w:val="left" w:pos="0"/>
          <w:tab w:val="left" w:pos="823"/>
        </w:tabs>
        <w:spacing w:line="360" w:lineRule="auto"/>
        <w:ind w:right="144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В соответствии с требованиями п.2 ст. 44 Федерального закона </w:t>
      </w:r>
      <w:r w:rsidRPr="00C848E5">
        <w:rPr>
          <w:sz w:val="28"/>
          <w:szCs w:val="28"/>
        </w:rPr>
        <w:t>N</w:t>
      </w:r>
      <w:r w:rsidRPr="00C848E5">
        <w:rPr>
          <w:sz w:val="28"/>
          <w:szCs w:val="28"/>
          <w:lang w:val="ru-RU"/>
        </w:rPr>
        <w:t>7-ФЗ «Об охране окружающей среды» при планировании городских и сельских поселений должны приниматься меры по санитарной очистке, обезвреживанию и безопасному размещению отходов производства и потребления.</w:t>
      </w:r>
    </w:p>
    <w:p w14:paraId="2AF45FF8" w14:textId="77777777" w:rsidR="005418EB" w:rsidRPr="00C848E5" w:rsidRDefault="005418EB" w:rsidP="00A5246D">
      <w:pPr>
        <w:tabs>
          <w:tab w:val="left" w:pos="0"/>
          <w:tab w:val="left" w:pos="823"/>
          <w:tab w:val="left" w:pos="2628"/>
        </w:tabs>
        <w:spacing w:line="360" w:lineRule="auto"/>
        <w:ind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Организация в соответствии с современными требованиям</w:t>
      </w:r>
      <w:r w:rsidRPr="00C848E5">
        <w:rPr>
          <w:spacing w:val="3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санитарной</w:t>
      </w:r>
      <w:r w:rsidRPr="00C848E5">
        <w:rPr>
          <w:spacing w:val="47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очистки</w:t>
      </w:r>
      <w:r w:rsidRPr="00C848E5">
        <w:rPr>
          <w:w w:val="99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территории населенных пунктов с решением проблем утилизации, вывоза</w:t>
      </w:r>
      <w:r w:rsidRPr="00C848E5">
        <w:rPr>
          <w:spacing w:val="6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и</w:t>
      </w:r>
      <w:r w:rsidRPr="00C848E5">
        <w:rPr>
          <w:spacing w:val="9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 xml:space="preserve">обезвреживания твердых бытовых </w:t>
      </w:r>
      <w:r w:rsidR="0084371D" w:rsidRPr="00C848E5">
        <w:rPr>
          <w:sz w:val="28"/>
          <w:szCs w:val="28"/>
          <w:lang w:val="ru-RU"/>
        </w:rPr>
        <w:t>и</w:t>
      </w:r>
      <w:r w:rsidR="005B3A45" w:rsidRPr="00C848E5">
        <w:rPr>
          <w:sz w:val="28"/>
          <w:szCs w:val="28"/>
          <w:lang w:val="ru-RU"/>
        </w:rPr>
        <w:t xml:space="preserve"> </w:t>
      </w:r>
      <w:r w:rsidR="0084371D" w:rsidRPr="00C848E5">
        <w:rPr>
          <w:sz w:val="28"/>
          <w:szCs w:val="28"/>
          <w:lang w:val="ru-RU"/>
        </w:rPr>
        <w:t xml:space="preserve">жидких </w:t>
      </w:r>
      <w:r w:rsidRPr="00C848E5">
        <w:rPr>
          <w:sz w:val="28"/>
          <w:szCs w:val="28"/>
          <w:lang w:val="ru-RU"/>
        </w:rPr>
        <w:t>нечисто</w:t>
      </w:r>
      <w:r w:rsidR="005B3A45" w:rsidRPr="00C848E5">
        <w:rPr>
          <w:sz w:val="28"/>
          <w:szCs w:val="28"/>
          <w:lang w:val="ru-RU"/>
        </w:rPr>
        <w:t xml:space="preserve">т  вносит  значительный вклад </w:t>
      </w:r>
      <w:r w:rsidRPr="00C848E5">
        <w:rPr>
          <w:sz w:val="28"/>
          <w:szCs w:val="28"/>
          <w:lang w:val="ru-RU"/>
        </w:rPr>
        <w:t>в предотвращение загрязнения воды, почвы, атмосферного воздуха и улучшения состояния</w:t>
      </w:r>
      <w:r w:rsidRPr="00C848E5">
        <w:rPr>
          <w:spacing w:val="-21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окружающей</w:t>
      </w:r>
      <w:r w:rsidRPr="00C848E5">
        <w:rPr>
          <w:spacing w:val="-3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среды. К вопросам местного значения поселения относится организация сбора</w:t>
      </w:r>
      <w:r w:rsidRPr="00C848E5">
        <w:rPr>
          <w:spacing w:val="53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и</w:t>
      </w:r>
      <w:r w:rsidRPr="00C848E5">
        <w:rPr>
          <w:spacing w:val="8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вывоза бытовых</w:t>
      </w:r>
      <w:r w:rsidRPr="00C848E5">
        <w:rPr>
          <w:spacing w:val="17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отходов</w:t>
      </w:r>
      <w:r w:rsidRPr="00C848E5">
        <w:rPr>
          <w:spacing w:val="12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и</w:t>
      </w:r>
      <w:r w:rsidRPr="00C848E5">
        <w:rPr>
          <w:spacing w:val="16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мусора</w:t>
      </w:r>
      <w:r w:rsidRPr="00C848E5">
        <w:rPr>
          <w:spacing w:val="14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(согласно</w:t>
      </w:r>
      <w:r w:rsidRPr="00C848E5">
        <w:rPr>
          <w:spacing w:val="1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п.</w:t>
      </w:r>
      <w:r w:rsidRPr="00C848E5">
        <w:rPr>
          <w:spacing w:val="1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18</w:t>
      </w:r>
      <w:r w:rsidRPr="00C848E5">
        <w:rPr>
          <w:spacing w:val="1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ч.</w:t>
      </w:r>
      <w:r w:rsidRPr="00C848E5">
        <w:rPr>
          <w:spacing w:val="1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1</w:t>
      </w:r>
      <w:r w:rsidRPr="00C848E5">
        <w:rPr>
          <w:spacing w:val="1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ст.</w:t>
      </w:r>
      <w:r w:rsidRPr="00C848E5">
        <w:rPr>
          <w:spacing w:val="1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14</w:t>
      </w:r>
      <w:r w:rsidRPr="00C848E5">
        <w:rPr>
          <w:spacing w:val="1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№</w:t>
      </w:r>
      <w:r w:rsidRPr="00C848E5">
        <w:rPr>
          <w:spacing w:val="14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131-ФЗ</w:t>
      </w:r>
      <w:r w:rsidRPr="00C848E5">
        <w:rPr>
          <w:spacing w:val="1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от</w:t>
      </w:r>
      <w:r w:rsidRPr="00C848E5">
        <w:rPr>
          <w:spacing w:val="16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lastRenderedPageBreak/>
        <w:t>06.10.2003</w:t>
      </w:r>
      <w:r w:rsidRPr="00C848E5">
        <w:rPr>
          <w:spacing w:val="1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г.</w:t>
      </w:r>
      <w:r w:rsidRPr="00C848E5">
        <w:rPr>
          <w:spacing w:val="20"/>
          <w:sz w:val="28"/>
          <w:szCs w:val="28"/>
          <w:lang w:val="ru-RU"/>
        </w:rPr>
        <w:t xml:space="preserve"> </w:t>
      </w:r>
      <w:r w:rsidRPr="00C848E5">
        <w:rPr>
          <w:spacing w:val="-3"/>
          <w:sz w:val="28"/>
          <w:szCs w:val="28"/>
          <w:lang w:val="ru-RU"/>
        </w:rPr>
        <w:t>«Об</w:t>
      </w:r>
      <w:r w:rsidRPr="00C848E5">
        <w:rPr>
          <w:spacing w:val="15"/>
          <w:sz w:val="28"/>
          <w:szCs w:val="28"/>
          <w:lang w:val="ru-RU"/>
        </w:rPr>
        <w:t xml:space="preserve"> </w:t>
      </w:r>
      <w:r w:rsidR="00A93552" w:rsidRPr="00C848E5">
        <w:rPr>
          <w:sz w:val="28"/>
          <w:szCs w:val="28"/>
          <w:lang w:val="ru-RU"/>
        </w:rPr>
        <w:t xml:space="preserve">общих </w:t>
      </w:r>
      <w:r w:rsidRPr="00C848E5">
        <w:rPr>
          <w:sz w:val="28"/>
          <w:szCs w:val="28"/>
          <w:lang w:val="ru-RU"/>
        </w:rPr>
        <w:t>принципах организации местного самоуправления в Российской Федерации»).</w:t>
      </w:r>
    </w:p>
    <w:p w14:paraId="7C126D9B" w14:textId="77777777" w:rsidR="00864725" w:rsidRPr="00C848E5" w:rsidRDefault="00864725" w:rsidP="0086472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В соответствии с требованиями СанПиН 2.1.7.1322-03 «Гигиенические требования к размещению и обезвреживанию отходов производства и потребления» опасные отходы </w:t>
      </w:r>
      <w:r w:rsidRPr="00C848E5">
        <w:rPr>
          <w:sz w:val="28"/>
          <w:szCs w:val="28"/>
        </w:rPr>
        <w:t>Ι</w:t>
      </w:r>
      <w:r w:rsidRPr="00C848E5">
        <w:rPr>
          <w:sz w:val="28"/>
          <w:szCs w:val="28"/>
          <w:lang w:val="ru-RU"/>
        </w:rPr>
        <w:t xml:space="preserve"> и </w:t>
      </w:r>
      <w:r w:rsidRPr="00C848E5">
        <w:rPr>
          <w:sz w:val="28"/>
          <w:szCs w:val="28"/>
        </w:rPr>
        <w:t>ΙΙ</w:t>
      </w:r>
      <w:r w:rsidRPr="00C848E5">
        <w:rPr>
          <w:sz w:val="28"/>
          <w:szCs w:val="28"/>
          <w:lang w:val="ru-RU"/>
        </w:rPr>
        <w:t xml:space="preserve"> класса опасности (ртутные лампы, люменисцентные лампы, кислота аккумуляторная) собираются на предприятиях, в учреждениях и организациях в специально отведенных помещениях или на открытых площадках в закрытой таре и затем отправляются для обезвреживания на предприятии или направляются для переработки на специализированное предприятие (ООО «ЭКОС»).</w:t>
      </w:r>
    </w:p>
    <w:p w14:paraId="6A03BC35" w14:textId="77777777" w:rsidR="00864725" w:rsidRPr="00C848E5" w:rsidRDefault="00864725" w:rsidP="0086472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Так же туда передаются все отходы </w:t>
      </w:r>
      <w:r w:rsidRPr="00C848E5">
        <w:rPr>
          <w:sz w:val="28"/>
          <w:szCs w:val="28"/>
        </w:rPr>
        <w:t>ΙΙΙ</w:t>
      </w:r>
      <w:r w:rsidRPr="00C848E5">
        <w:rPr>
          <w:sz w:val="28"/>
          <w:szCs w:val="28"/>
          <w:lang w:val="ru-RU"/>
        </w:rPr>
        <w:t xml:space="preserve"> класса опасности. Отходы  </w:t>
      </w:r>
      <w:r w:rsidRPr="00C848E5">
        <w:rPr>
          <w:sz w:val="28"/>
          <w:szCs w:val="28"/>
        </w:rPr>
        <w:t>ΙV</w:t>
      </w:r>
      <w:r w:rsidRPr="00C848E5">
        <w:rPr>
          <w:sz w:val="28"/>
          <w:szCs w:val="28"/>
          <w:lang w:val="ru-RU"/>
        </w:rPr>
        <w:t xml:space="preserve"> класса – лом черных металлов, цветных металлов, остатки и огарки стальных электродов, остатки абразивных кругов передаются в ООО «Вторчермет», остальные захораниваются на полигоне для ТКО. Там же захораниваются отходы потребления и производства </w:t>
      </w:r>
      <w:r w:rsidRPr="00C848E5">
        <w:rPr>
          <w:sz w:val="28"/>
          <w:szCs w:val="28"/>
        </w:rPr>
        <w:t>ΙV</w:t>
      </w:r>
      <w:r w:rsidRPr="00C848E5">
        <w:rPr>
          <w:sz w:val="28"/>
          <w:szCs w:val="28"/>
          <w:lang w:val="ru-RU"/>
        </w:rPr>
        <w:t xml:space="preserve"> и </w:t>
      </w:r>
      <w:r w:rsidRPr="00C848E5">
        <w:rPr>
          <w:sz w:val="28"/>
          <w:szCs w:val="28"/>
        </w:rPr>
        <w:t>V</w:t>
      </w:r>
      <w:r w:rsidRPr="00C848E5">
        <w:rPr>
          <w:sz w:val="28"/>
          <w:szCs w:val="28"/>
          <w:lang w:val="ru-RU"/>
        </w:rPr>
        <w:t xml:space="preserve"> классов опасности, принимаемые от юридических и физических лиц. </w:t>
      </w:r>
    </w:p>
    <w:p w14:paraId="2C58227C" w14:textId="77777777" w:rsidR="00864725" w:rsidRPr="00C848E5" w:rsidRDefault="00864725" w:rsidP="0086472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Полигон ТКО расположен в западной части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. Площадка полигона представляет собой отработанный карьер. Площадка разбита на карты. Внутри полигона имеются подъездные пути к картам, на которых складируются бытовые и иные разрешенные к вывозу на полигон отходы потребления и производства. На полигоне имеется дезбарьер для специализированного транспорта и осуществляется отработка мусоровозов.</w:t>
      </w:r>
    </w:p>
    <w:p w14:paraId="4C2FB1BC" w14:textId="77777777" w:rsidR="00864725" w:rsidRDefault="00864725" w:rsidP="0086472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Сбор</w:t>
      </w:r>
      <w:r w:rsidR="007B6571" w:rsidRPr="00C848E5">
        <w:rPr>
          <w:sz w:val="28"/>
          <w:szCs w:val="28"/>
          <w:lang w:val="ru-RU"/>
        </w:rPr>
        <w:t xml:space="preserve">, транспортировку, обработку, обезвреживание, утилизацию (захоронение) </w:t>
      </w:r>
      <w:r w:rsidRPr="00C848E5">
        <w:rPr>
          <w:sz w:val="28"/>
          <w:szCs w:val="28"/>
          <w:lang w:val="ru-RU"/>
        </w:rPr>
        <w:t>ТКО</w:t>
      </w:r>
      <w:r w:rsidR="007B6571" w:rsidRPr="00C848E5">
        <w:rPr>
          <w:sz w:val="28"/>
          <w:szCs w:val="28"/>
          <w:lang w:val="ru-RU"/>
        </w:rPr>
        <w:t>, в соответствии с региональной программой и территориальной схемой обеспечивет региональный оператор</w:t>
      </w:r>
      <w:r w:rsidRPr="00C848E5">
        <w:rPr>
          <w:sz w:val="28"/>
          <w:szCs w:val="28"/>
          <w:lang w:val="ru-RU"/>
        </w:rPr>
        <w:t xml:space="preserve"> </w:t>
      </w:r>
      <w:r w:rsidR="007B6571" w:rsidRPr="00C848E5">
        <w:rPr>
          <w:sz w:val="28"/>
          <w:szCs w:val="28"/>
          <w:lang w:val="ru-RU"/>
        </w:rPr>
        <w:t>АО «</w:t>
      </w:r>
      <w:r w:rsidR="00094608" w:rsidRPr="00C848E5">
        <w:rPr>
          <w:sz w:val="28"/>
          <w:szCs w:val="28"/>
          <w:lang w:val="ru-RU"/>
        </w:rPr>
        <w:t>Чистая планета</w:t>
      </w:r>
      <w:r w:rsidR="007B6571" w:rsidRPr="00C848E5">
        <w:rPr>
          <w:sz w:val="28"/>
          <w:szCs w:val="28"/>
          <w:lang w:val="ru-RU"/>
        </w:rPr>
        <w:t>»</w:t>
      </w:r>
      <w:r w:rsidRPr="00C848E5">
        <w:rPr>
          <w:sz w:val="28"/>
          <w:szCs w:val="28"/>
          <w:lang w:val="ru-RU"/>
        </w:rPr>
        <w:t>. От жилых многоэтажных домов и сторонних организаций сбор ТКО производится по системе несменяемых контейнеров. От частного сектора ТКО вывозятся поведерно. На городской полигон вывозится порядка 82 тыс. куб. м ТКО.</w:t>
      </w:r>
    </w:p>
    <w:p w14:paraId="5CC24619" w14:textId="77777777" w:rsidR="00780288" w:rsidRPr="00C848E5" w:rsidRDefault="00780288" w:rsidP="0086472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24080DE4" w14:textId="77777777" w:rsidR="00864725" w:rsidRPr="00C848E5" w:rsidRDefault="00864725" w:rsidP="00780288">
      <w:pPr>
        <w:spacing w:line="360" w:lineRule="auto"/>
        <w:ind w:firstLine="284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lastRenderedPageBreak/>
        <w:t xml:space="preserve">На территории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существуют следующие проблемы:</w:t>
      </w:r>
    </w:p>
    <w:p w14:paraId="6409B161" w14:textId="77777777" w:rsidR="00864725" w:rsidRPr="00C848E5" w:rsidRDefault="00864725" w:rsidP="00864725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Отсутствует единая система учета и контроля за потоками твердых бытовых отходов;</w:t>
      </w:r>
    </w:p>
    <w:p w14:paraId="62E6B000" w14:textId="77777777" w:rsidR="00864725" w:rsidRPr="00C848E5" w:rsidRDefault="00864725" w:rsidP="00864725">
      <w:pPr>
        <w:numPr>
          <w:ilvl w:val="0"/>
          <w:numId w:val="5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Система сбора и вывоза отходов потребления не полностью отвечает санитарно-гигиеническим и техническим требованиям.</w:t>
      </w:r>
    </w:p>
    <w:p w14:paraId="46FAE111" w14:textId="77777777" w:rsidR="00864725" w:rsidRPr="00C848E5" w:rsidRDefault="00864725" w:rsidP="0086472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Генеральная схема очистки - проект, направленный на решение комплекса работ по организации сбора, вывоза, переработке, утилизации, обезвреживания бытовых отходов и уборки городских территорий. Необходимость её разработки определена СанПиН 42-128-4690-88 «Санитарные правила содержания территорий населенных мест».</w:t>
      </w:r>
    </w:p>
    <w:p w14:paraId="219926B0" w14:textId="77777777" w:rsidR="00864725" w:rsidRPr="00C848E5" w:rsidRDefault="00864725" w:rsidP="0086472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На территории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«Город Клинцы Брянской области» Генеральная схема очистки территории не разработана.</w:t>
      </w:r>
    </w:p>
    <w:p w14:paraId="0B6DFBCB" w14:textId="77777777" w:rsidR="00864725" w:rsidRPr="00C848E5" w:rsidRDefault="00864725" w:rsidP="0086472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Для создания рационального обращения с отходами в городе в первую очередь необходимо:</w:t>
      </w:r>
    </w:p>
    <w:p w14:paraId="156143A9" w14:textId="77777777" w:rsidR="00864725" w:rsidRPr="00C848E5" w:rsidRDefault="00864725" w:rsidP="00864725">
      <w:pPr>
        <w:widowControl/>
        <w:numPr>
          <w:ilvl w:val="0"/>
          <w:numId w:val="53"/>
        </w:num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C848E5">
        <w:rPr>
          <w:color w:val="000000"/>
          <w:sz w:val="28"/>
          <w:szCs w:val="28"/>
          <w:lang w:val="ru-RU"/>
        </w:rPr>
        <w:t>утверждение «Генеральной схемы санитарной очистки г. Клинцы»;</w:t>
      </w:r>
    </w:p>
    <w:p w14:paraId="4F6D649D" w14:textId="77777777" w:rsidR="00864725" w:rsidRPr="00C848E5" w:rsidRDefault="00864725" w:rsidP="00864725">
      <w:pPr>
        <w:widowControl/>
        <w:numPr>
          <w:ilvl w:val="0"/>
          <w:numId w:val="53"/>
        </w:num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C848E5">
        <w:rPr>
          <w:color w:val="000000"/>
          <w:sz w:val="28"/>
          <w:szCs w:val="28"/>
          <w:lang w:val="ru-RU"/>
        </w:rPr>
        <w:t>разработка муниципальной целевой программы по «отходам»;</w:t>
      </w:r>
    </w:p>
    <w:p w14:paraId="32B9BA0C" w14:textId="77777777" w:rsidR="00864725" w:rsidRPr="00C848E5" w:rsidRDefault="00864725" w:rsidP="00864725">
      <w:pPr>
        <w:widowControl/>
        <w:numPr>
          <w:ilvl w:val="0"/>
          <w:numId w:val="53"/>
        </w:num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C848E5">
        <w:rPr>
          <w:color w:val="000000"/>
          <w:sz w:val="28"/>
          <w:szCs w:val="28"/>
          <w:lang w:val="ru-RU"/>
        </w:rPr>
        <w:t>внедрение селективного (раздельного) сбора отходов;</w:t>
      </w:r>
    </w:p>
    <w:p w14:paraId="1A231E20" w14:textId="77777777" w:rsidR="00864725" w:rsidRPr="00C848E5" w:rsidRDefault="00864725" w:rsidP="00864725">
      <w:pPr>
        <w:widowControl/>
        <w:numPr>
          <w:ilvl w:val="0"/>
          <w:numId w:val="53"/>
        </w:numPr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C848E5">
        <w:rPr>
          <w:color w:val="000000"/>
          <w:sz w:val="28"/>
          <w:szCs w:val="28"/>
          <w:lang w:val="ru-RU"/>
        </w:rPr>
        <w:t>организация вывоза отсортированных отходов на вторичное использование их на промышленных предприятиях области.</w:t>
      </w:r>
    </w:p>
    <w:p w14:paraId="50477B34" w14:textId="77777777" w:rsidR="00864725" w:rsidRPr="00C848E5" w:rsidRDefault="00864725" w:rsidP="0086472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В целях улучшения экологической обстановки</w:t>
      </w:r>
      <w:r w:rsidRPr="00C848E5">
        <w:rPr>
          <w:b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и</w:t>
      </w:r>
      <w:r w:rsidRPr="00C848E5">
        <w:rPr>
          <w:b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организации рациональной системы сбора, хранения, регулярного вывоза отходов необходимо выполнение комплекса природоохранных мероприятий:</w:t>
      </w:r>
    </w:p>
    <w:p w14:paraId="614E61F7" w14:textId="77777777" w:rsidR="00864725" w:rsidRPr="00C848E5" w:rsidRDefault="00864725" w:rsidP="00C81882">
      <w:pPr>
        <w:widowControl/>
        <w:numPr>
          <w:ilvl w:val="0"/>
          <w:numId w:val="5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C848E5">
        <w:rPr>
          <w:color w:val="000000"/>
          <w:sz w:val="28"/>
          <w:szCs w:val="28"/>
        </w:rPr>
        <w:t>строительство мусороперерабатывающего завода;</w:t>
      </w:r>
    </w:p>
    <w:p w14:paraId="17112609" w14:textId="77777777" w:rsidR="00864725" w:rsidRPr="00C848E5" w:rsidRDefault="00864725" w:rsidP="00C81882">
      <w:pPr>
        <w:widowControl/>
        <w:numPr>
          <w:ilvl w:val="0"/>
          <w:numId w:val="5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color w:val="000000"/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внедрение системы учета и контроля сбора, транспортировки, обезвреживания и складирования </w:t>
      </w:r>
      <w:r w:rsidRPr="00C848E5">
        <w:rPr>
          <w:color w:val="000000"/>
          <w:sz w:val="28"/>
          <w:szCs w:val="28"/>
          <w:lang w:val="ru-RU"/>
        </w:rPr>
        <w:t>ТКО;</w:t>
      </w:r>
    </w:p>
    <w:p w14:paraId="07ECF0EE" w14:textId="77777777" w:rsidR="00864725" w:rsidRPr="00C848E5" w:rsidRDefault="00864725" w:rsidP="00C81882">
      <w:pPr>
        <w:widowControl/>
        <w:numPr>
          <w:ilvl w:val="0"/>
          <w:numId w:val="5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color w:val="000000"/>
          <w:sz w:val="28"/>
          <w:szCs w:val="28"/>
          <w:lang w:val="ru-RU"/>
        </w:rPr>
      </w:pPr>
      <w:r w:rsidRPr="00C848E5">
        <w:rPr>
          <w:color w:val="000000"/>
          <w:sz w:val="28"/>
          <w:szCs w:val="28"/>
          <w:lang w:val="ru-RU"/>
        </w:rPr>
        <w:t>проведение инвентаризации отходов и мест их размещения;</w:t>
      </w:r>
    </w:p>
    <w:p w14:paraId="27E37CC8" w14:textId="77777777" w:rsidR="00864725" w:rsidRPr="00C848E5" w:rsidRDefault="00864725" w:rsidP="00C81882">
      <w:pPr>
        <w:widowControl/>
        <w:numPr>
          <w:ilvl w:val="0"/>
          <w:numId w:val="5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color w:val="000000"/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усиление производственного контроля за сбором, сортировкой и вывозом отходов на предприятиях;</w:t>
      </w:r>
    </w:p>
    <w:p w14:paraId="5D36BF79" w14:textId="77777777" w:rsidR="00864725" w:rsidRPr="00C848E5" w:rsidRDefault="00864725" w:rsidP="00C81882">
      <w:pPr>
        <w:widowControl/>
        <w:numPr>
          <w:ilvl w:val="0"/>
          <w:numId w:val="53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color w:val="000000"/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lastRenderedPageBreak/>
        <w:t>разработка системы контроля за несанкционированными свалками и создание условий, исключающие возможность их появления;</w:t>
      </w:r>
    </w:p>
    <w:p w14:paraId="185C755A" w14:textId="77777777" w:rsidR="00864725" w:rsidRPr="00C848E5" w:rsidRDefault="00864725" w:rsidP="00C81882">
      <w:pPr>
        <w:widowControl/>
        <w:numPr>
          <w:ilvl w:val="0"/>
          <w:numId w:val="54"/>
        </w:numPr>
        <w:tabs>
          <w:tab w:val="clear" w:pos="720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/>
        </w:rPr>
      </w:pPr>
      <w:r w:rsidRPr="00C848E5">
        <w:rPr>
          <w:color w:val="000000"/>
          <w:sz w:val="28"/>
          <w:szCs w:val="28"/>
          <w:lang w:val="ru-RU"/>
        </w:rPr>
        <w:t>проведение работ по определению морфологического состава отходов потребления для более подробного экономического расчета целесообразности и эффективности раздельного сбора отходов, а также сепарации ТКО на всех стадиях движения отходов;</w:t>
      </w:r>
    </w:p>
    <w:p w14:paraId="2E0EC2DB" w14:textId="77777777" w:rsidR="00864725" w:rsidRPr="00C848E5" w:rsidRDefault="00864725" w:rsidP="00C81882">
      <w:pPr>
        <w:widowControl/>
        <w:numPr>
          <w:ilvl w:val="0"/>
          <w:numId w:val="54"/>
        </w:numPr>
        <w:tabs>
          <w:tab w:val="clear" w:pos="720"/>
        </w:tabs>
        <w:spacing w:line="360" w:lineRule="auto"/>
        <w:ind w:left="0" w:firstLine="426"/>
        <w:jc w:val="both"/>
        <w:rPr>
          <w:color w:val="000000"/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приобретение машин с прессовальной техникой, которая позволяет сокращать объем отходов от 4 до 8 раз.</w:t>
      </w:r>
    </w:p>
    <w:p w14:paraId="07561824" w14:textId="77777777" w:rsidR="005418EB" w:rsidRPr="00C848E5" w:rsidRDefault="005418EB" w:rsidP="00455CB0">
      <w:pPr>
        <w:spacing w:line="360" w:lineRule="auto"/>
        <w:rPr>
          <w:b/>
          <w:sz w:val="28"/>
          <w:szCs w:val="28"/>
        </w:rPr>
      </w:pPr>
      <w:r w:rsidRPr="00C848E5">
        <w:rPr>
          <w:b/>
          <w:sz w:val="28"/>
          <w:szCs w:val="28"/>
        </w:rPr>
        <w:t>Зимняя уборка территорий</w:t>
      </w:r>
    </w:p>
    <w:p w14:paraId="0CE8C29F" w14:textId="77777777" w:rsidR="005418EB" w:rsidRPr="00C848E5" w:rsidRDefault="005418EB" w:rsidP="007F4351">
      <w:pPr>
        <w:numPr>
          <w:ilvl w:val="0"/>
          <w:numId w:val="18"/>
        </w:numPr>
        <w:tabs>
          <w:tab w:val="left" w:pos="0"/>
          <w:tab w:val="left" w:pos="823"/>
          <w:tab w:val="left" w:pos="1068"/>
        </w:tabs>
        <w:spacing w:line="360" w:lineRule="auto"/>
        <w:ind w:left="0"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уборка снега и снежно-ледяных образований с проезжей части улиц, дорог, с подходов к школам, к детским дошкольным учреждениям, ФАПам, общественным помещениям (производится при снегопадах, образовании гололёда, оттепели и в др. периоды по мере</w:t>
      </w:r>
      <w:r w:rsidRPr="00C848E5">
        <w:rPr>
          <w:spacing w:val="-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необходимости);</w:t>
      </w:r>
    </w:p>
    <w:p w14:paraId="587F0150" w14:textId="77777777" w:rsidR="005418EB" w:rsidRPr="00C848E5" w:rsidRDefault="005418EB" w:rsidP="007F4351">
      <w:pPr>
        <w:numPr>
          <w:ilvl w:val="0"/>
          <w:numId w:val="18"/>
        </w:numPr>
        <w:tabs>
          <w:tab w:val="left" w:pos="0"/>
          <w:tab w:val="left" w:pos="823"/>
          <w:tab w:val="left" w:pos="1097"/>
        </w:tabs>
        <w:spacing w:line="360" w:lineRule="auto"/>
        <w:ind w:left="0"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очистка крыш от снега, снежных наростов и образований ледяных сосулек (производится по мере необходимости в зависимости от погодных условий, с обязательным осуществлением комплекса охранных</w:t>
      </w:r>
      <w:r w:rsidRPr="00C848E5">
        <w:rPr>
          <w:spacing w:val="-16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мероприятий);</w:t>
      </w:r>
    </w:p>
    <w:p w14:paraId="1B6232B5" w14:textId="77777777" w:rsidR="005418EB" w:rsidRPr="00C848E5" w:rsidRDefault="005418EB" w:rsidP="007F4351">
      <w:pPr>
        <w:numPr>
          <w:ilvl w:val="0"/>
          <w:numId w:val="18"/>
        </w:numPr>
        <w:tabs>
          <w:tab w:val="left" w:pos="0"/>
          <w:tab w:val="left" w:pos="823"/>
          <w:tab w:val="left" w:pos="1006"/>
        </w:tabs>
        <w:spacing w:line="360" w:lineRule="auto"/>
        <w:ind w:left="0"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учреждения по эксплуатации зданий с наступлением весны организовывают общую очистку дворовых территорий после окончания таяния снега, собирая и удаляя мусор, оставшийся снег и</w:t>
      </w:r>
      <w:r w:rsidRPr="00C848E5">
        <w:rPr>
          <w:spacing w:val="-6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лёд.</w:t>
      </w:r>
    </w:p>
    <w:p w14:paraId="213FF8A9" w14:textId="77777777" w:rsidR="005418EB" w:rsidRPr="00C848E5" w:rsidRDefault="005418EB" w:rsidP="00455CB0">
      <w:pPr>
        <w:spacing w:line="360" w:lineRule="auto"/>
        <w:rPr>
          <w:b/>
          <w:sz w:val="28"/>
          <w:szCs w:val="28"/>
        </w:rPr>
      </w:pPr>
      <w:r w:rsidRPr="00C848E5">
        <w:rPr>
          <w:b/>
          <w:sz w:val="28"/>
          <w:szCs w:val="28"/>
        </w:rPr>
        <w:t>Летняя уборка территорий</w:t>
      </w:r>
    </w:p>
    <w:p w14:paraId="2E3339FF" w14:textId="77777777" w:rsidR="005418EB" w:rsidRPr="00C848E5" w:rsidRDefault="005418EB" w:rsidP="007F4351">
      <w:pPr>
        <w:numPr>
          <w:ilvl w:val="0"/>
          <w:numId w:val="18"/>
        </w:numPr>
        <w:tabs>
          <w:tab w:val="left" w:pos="0"/>
          <w:tab w:val="left" w:pos="823"/>
          <w:tab w:val="left" w:pos="1049"/>
        </w:tabs>
        <w:spacing w:line="360" w:lineRule="auto"/>
        <w:ind w:left="0"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при переходе на летнюю уборку тщательно очищаются пешеходные дорожки и площадки дворов с усовершенствованными покрытиями от наносов, а всю территорию поселения – от накопившихся за зиму</w:t>
      </w:r>
      <w:r w:rsidRPr="00C848E5">
        <w:rPr>
          <w:spacing w:val="-24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загрязнений;</w:t>
      </w:r>
    </w:p>
    <w:p w14:paraId="7E44B3DD" w14:textId="77777777" w:rsidR="005418EB" w:rsidRPr="00C848E5" w:rsidRDefault="005418EB" w:rsidP="007F4351">
      <w:pPr>
        <w:numPr>
          <w:ilvl w:val="0"/>
          <w:numId w:val="18"/>
        </w:numPr>
        <w:tabs>
          <w:tab w:val="left" w:pos="0"/>
          <w:tab w:val="left" w:pos="823"/>
          <w:tab w:val="left" w:pos="986"/>
        </w:tabs>
        <w:spacing w:line="360" w:lineRule="auto"/>
        <w:ind w:left="0" w:right="2" w:firstLine="709"/>
        <w:jc w:val="both"/>
        <w:rPr>
          <w:sz w:val="28"/>
          <w:szCs w:val="28"/>
        </w:rPr>
      </w:pPr>
      <w:r w:rsidRPr="00C848E5">
        <w:rPr>
          <w:sz w:val="28"/>
          <w:szCs w:val="28"/>
        </w:rPr>
        <w:t>проводится уборка придомовых</w:t>
      </w:r>
      <w:r w:rsidRPr="00C848E5">
        <w:rPr>
          <w:spacing w:val="-10"/>
          <w:sz w:val="28"/>
          <w:szCs w:val="28"/>
        </w:rPr>
        <w:t xml:space="preserve"> </w:t>
      </w:r>
      <w:r w:rsidRPr="00C848E5">
        <w:rPr>
          <w:sz w:val="28"/>
          <w:szCs w:val="28"/>
        </w:rPr>
        <w:t>территорий;</w:t>
      </w:r>
    </w:p>
    <w:p w14:paraId="2CB52963" w14:textId="77777777" w:rsidR="005418EB" w:rsidRPr="00C848E5" w:rsidRDefault="005418EB" w:rsidP="007F4351">
      <w:pPr>
        <w:numPr>
          <w:ilvl w:val="0"/>
          <w:numId w:val="18"/>
        </w:numPr>
        <w:tabs>
          <w:tab w:val="left" w:pos="0"/>
          <w:tab w:val="left" w:pos="823"/>
          <w:tab w:val="left" w:pos="1034"/>
        </w:tabs>
        <w:spacing w:line="360" w:lineRule="auto"/>
        <w:ind w:left="0"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производится расчистка и благоустройство основных и прилегающих территорий кладбищ (уборка мусора, свалок, удаление валежника, скашивание травы, прореживание кустарника, а также удаление сухостоя и аварийных деревьев на территории кладбищ), не занятых непосредственно </w:t>
      </w:r>
      <w:r w:rsidRPr="00C848E5">
        <w:rPr>
          <w:sz w:val="28"/>
          <w:szCs w:val="28"/>
          <w:lang w:val="ru-RU"/>
        </w:rPr>
        <w:lastRenderedPageBreak/>
        <w:t>захоронениями, а также территорий, прилегающих к ограждению кладбищ;</w:t>
      </w:r>
    </w:p>
    <w:p w14:paraId="3D01776F" w14:textId="77777777" w:rsidR="00FB3C27" w:rsidRPr="00C848E5" w:rsidRDefault="005418EB" w:rsidP="007F4351">
      <w:pPr>
        <w:numPr>
          <w:ilvl w:val="0"/>
          <w:numId w:val="18"/>
        </w:numPr>
        <w:tabs>
          <w:tab w:val="left" w:pos="0"/>
          <w:tab w:val="left" w:pos="823"/>
          <w:tab w:val="left" w:pos="1063"/>
        </w:tabs>
        <w:spacing w:line="360" w:lineRule="auto"/>
        <w:ind w:left="0"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проводятся мероприятия по выявлению несанкционированных свалок мусора и бытовых отходов и их</w:t>
      </w:r>
      <w:r w:rsidRPr="00C848E5">
        <w:rPr>
          <w:spacing w:val="-7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ликвидации.</w:t>
      </w:r>
      <w:r w:rsidRPr="00C848E5">
        <w:rPr>
          <w:b/>
          <w:sz w:val="28"/>
          <w:szCs w:val="28"/>
          <w:lang w:val="ru-RU"/>
        </w:rPr>
        <w:t xml:space="preserve"> </w:t>
      </w:r>
    </w:p>
    <w:p w14:paraId="7C4FA733" w14:textId="77777777" w:rsidR="0044784F" w:rsidRPr="00C848E5" w:rsidRDefault="0044784F" w:rsidP="007B6571">
      <w:pPr>
        <w:pStyle w:val="1"/>
        <w:spacing w:line="360" w:lineRule="auto"/>
        <w:jc w:val="center"/>
        <w:rPr>
          <w:i/>
          <w:iCs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2.2.</w:t>
      </w:r>
      <w:bookmarkStart w:id="21" w:name="_Toc316652346"/>
      <w:r w:rsidRPr="00C848E5">
        <w:rPr>
          <w:i/>
          <w:iCs/>
          <w:sz w:val="28"/>
          <w:szCs w:val="28"/>
          <w:lang w:val="ru-RU" w:eastAsia="ru-RU"/>
        </w:rPr>
        <w:t xml:space="preserve"> </w:t>
      </w:r>
      <w:bookmarkEnd w:id="21"/>
      <w:r w:rsidRPr="00C848E5">
        <w:rPr>
          <w:sz w:val="28"/>
          <w:szCs w:val="28"/>
          <w:lang w:val="ru-RU" w:eastAsia="ru-RU"/>
        </w:rPr>
        <w:t>Краткий анализ состояния установки приборов учета и энергоресурсосбережения.</w:t>
      </w:r>
    </w:p>
    <w:p w14:paraId="16CE537B" w14:textId="77777777" w:rsidR="008C2BB9" w:rsidRPr="00C848E5" w:rsidRDefault="003650A4" w:rsidP="007B6571">
      <w:pPr>
        <w:spacing w:line="360" w:lineRule="auto"/>
        <w:ind w:firstLine="720"/>
        <w:jc w:val="both"/>
        <w:rPr>
          <w:sz w:val="28"/>
          <w:lang w:val="ru-RU" w:eastAsia="ru-RU"/>
        </w:rPr>
      </w:pPr>
      <w:r w:rsidRPr="00C848E5">
        <w:rPr>
          <w:sz w:val="28"/>
          <w:lang w:val="ru-RU" w:eastAsia="ru-RU"/>
        </w:rPr>
        <w:t xml:space="preserve">Данные об анализе состояния установки приборов учета и энергоресурсосбережения </w:t>
      </w:r>
      <w:r w:rsidR="007B6571" w:rsidRPr="00C848E5">
        <w:rPr>
          <w:sz w:val="28"/>
          <w:lang w:val="ru-RU" w:eastAsia="ru-RU"/>
        </w:rPr>
        <w:t>г. Клинцы представлены в таблице 2.2.1.</w:t>
      </w:r>
    </w:p>
    <w:p w14:paraId="04654438" w14:textId="77777777" w:rsidR="007B6571" w:rsidRPr="00E72052" w:rsidRDefault="007B6571" w:rsidP="007B6571">
      <w:pPr>
        <w:ind w:firstLine="709"/>
        <w:jc w:val="right"/>
        <w:rPr>
          <w:sz w:val="24"/>
          <w:szCs w:val="28"/>
          <w:lang w:val="ru-RU"/>
        </w:rPr>
      </w:pPr>
      <w:r w:rsidRPr="00E72052">
        <w:rPr>
          <w:sz w:val="24"/>
          <w:szCs w:val="28"/>
          <w:lang w:val="ru-RU"/>
        </w:rPr>
        <w:t>Таблица 2.2.1.</w:t>
      </w:r>
    </w:p>
    <w:p w14:paraId="3BF6C41A" w14:textId="77777777" w:rsidR="007B6571" w:rsidRPr="00C848E5" w:rsidRDefault="007B6571" w:rsidP="007B6571">
      <w:pPr>
        <w:ind w:firstLine="709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Сведения об оснащенности жилищного фонда приборами учёта </w:t>
      </w:r>
    </w:p>
    <w:p w14:paraId="04CDF649" w14:textId="77777777" w:rsidR="007B6571" w:rsidRPr="00C848E5" w:rsidRDefault="007B6571" w:rsidP="007B6571">
      <w:pPr>
        <w:jc w:val="center"/>
        <w:rPr>
          <w:sz w:val="28"/>
          <w:szCs w:val="28"/>
        </w:rPr>
      </w:pPr>
      <w:r w:rsidRPr="00C848E5">
        <w:rPr>
          <w:sz w:val="28"/>
          <w:szCs w:val="28"/>
        </w:rPr>
        <w:t>используемых энергетических ресурсов.</w:t>
      </w:r>
    </w:p>
    <w:p w14:paraId="6C6E0404" w14:textId="77777777" w:rsidR="007B6571" w:rsidRPr="00C848E5" w:rsidRDefault="007B6571" w:rsidP="007B6571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2635"/>
        <w:gridCol w:w="3100"/>
      </w:tblGrid>
      <w:tr w:rsidR="007B6571" w:rsidRPr="00C848E5" w14:paraId="318EA9BC" w14:textId="77777777" w:rsidTr="007B6571">
        <w:trPr>
          <w:trHeight w:val="565"/>
        </w:trPr>
        <w:tc>
          <w:tcPr>
            <w:tcW w:w="2005" w:type="pct"/>
            <w:vAlign w:val="center"/>
          </w:tcPr>
          <w:p w14:paraId="539D01D1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76" w:type="pct"/>
            <w:vAlign w:val="center"/>
          </w:tcPr>
          <w:p w14:paraId="495B8C36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Подлежит оснащению приборами учёта</w:t>
            </w:r>
          </w:p>
        </w:tc>
        <w:tc>
          <w:tcPr>
            <w:tcW w:w="1619" w:type="pct"/>
            <w:vAlign w:val="center"/>
          </w:tcPr>
          <w:p w14:paraId="581ED2ED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Фактически оснащено приборами учёта</w:t>
            </w:r>
          </w:p>
        </w:tc>
      </w:tr>
      <w:tr w:rsidR="007B6571" w:rsidRPr="00C848E5" w14:paraId="10712A7F" w14:textId="77777777" w:rsidTr="007B6571">
        <w:tc>
          <w:tcPr>
            <w:tcW w:w="2005" w:type="pct"/>
          </w:tcPr>
          <w:p w14:paraId="491270C1" w14:textId="77777777" w:rsidR="007B6571" w:rsidRPr="00C848E5" w:rsidRDefault="007B6571" w:rsidP="007B6571">
            <w:pPr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Число многоквартирных домов, всего</w:t>
            </w:r>
          </w:p>
        </w:tc>
        <w:tc>
          <w:tcPr>
            <w:tcW w:w="1376" w:type="pct"/>
            <w:vAlign w:val="center"/>
          </w:tcPr>
          <w:p w14:paraId="637C85AF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358</w:t>
            </w:r>
          </w:p>
        </w:tc>
        <w:tc>
          <w:tcPr>
            <w:tcW w:w="1619" w:type="pct"/>
            <w:vAlign w:val="center"/>
          </w:tcPr>
          <w:p w14:paraId="3B218828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322</w:t>
            </w:r>
          </w:p>
        </w:tc>
      </w:tr>
      <w:tr w:rsidR="007B6571" w:rsidRPr="00466F89" w14:paraId="319A6D83" w14:textId="77777777" w:rsidTr="007B6571">
        <w:tc>
          <w:tcPr>
            <w:tcW w:w="2005" w:type="pct"/>
          </w:tcPr>
          <w:p w14:paraId="6077F3F2" w14:textId="77777777" w:rsidR="007B6571" w:rsidRPr="00C848E5" w:rsidRDefault="007B6571" w:rsidP="007B6571">
            <w:pPr>
              <w:rPr>
                <w:sz w:val="20"/>
                <w:szCs w:val="20"/>
                <w:lang w:val="ru-RU"/>
              </w:rPr>
            </w:pPr>
            <w:r w:rsidRPr="00C848E5">
              <w:rPr>
                <w:sz w:val="20"/>
                <w:szCs w:val="20"/>
                <w:lang w:val="ru-RU"/>
              </w:rPr>
              <w:t>из них оснащено общедомовыми приборами учёта:</w:t>
            </w:r>
          </w:p>
        </w:tc>
        <w:tc>
          <w:tcPr>
            <w:tcW w:w="1376" w:type="pct"/>
            <w:vAlign w:val="center"/>
          </w:tcPr>
          <w:p w14:paraId="74D67263" w14:textId="77777777" w:rsidR="007B6571" w:rsidRPr="00C848E5" w:rsidRDefault="007B6571" w:rsidP="007B657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19" w:type="pct"/>
            <w:vAlign w:val="center"/>
          </w:tcPr>
          <w:p w14:paraId="61EF3A3F" w14:textId="77777777" w:rsidR="007B6571" w:rsidRPr="00C848E5" w:rsidRDefault="007B6571" w:rsidP="007B657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6571" w:rsidRPr="00C848E5" w14:paraId="6BA54B34" w14:textId="77777777" w:rsidTr="007B6571">
        <w:tc>
          <w:tcPr>
            <w:tcW w:w="2005" w:type="pct"/>
          </w:tcPr>
          <w:p w14:paraId="0C680047" w14:textId="77777777" w:rsidR="007B6571" w:rsidRPr="00C848E5" w:rsidRDefault="007B6571" w:rsidP="007B6571">
            <w:pPr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холодной воды</w:t>
            </w:r>
          </w:p>
        </w:tc>
        <w:tc>
          <w:tcPr>
            <w:tcW w:w="1376" w:type="pct"/>
            <w:vAlign w:val="center"/>
          </w:tcPr>
          <w:p w14:paraId="0CDF546D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289</w:t>
            </w:r>
          </w:p>
        </w:tc>
        <w:tc>
          <w:tcPr>
            <w:tcW w:w="1619" w:type="pct"/>
            <w:vAlign w:val="center"/>
          </w:tcPr>
          <w:p w14:paraId="6EB688A6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289</w:t>
            </w:r>
          </w:p>
        </w:tc>
      </w:tr>
      <w:tr w:rsidR="007B6571" w:rsidRPr="00C848E5" w14:paraId="63E1D235" w14:textId="77777777" w:rsidTr="007B6571">
        <w:tc>
          <w:tcPr>
            <w:tcW w:w="2005" w:type="pct"/>
          </w:tcPr>
          <w:p w14:paraId="3F42F051" w14:textId="77777777" w:rsidR="007B6571" w:rsidRPr="00C848E5" w:rsidRDefault="007B6571" w:rsidP="007B6571">
            <w:pPr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горячей воды</w:t>
            </w:r>
          </w:p>
        </w:tc>
        <w:tc>
          <w:tcPr>
            <w:tcW w:w="1376" w:type="pct"/>
            <w:vAlign w:val="center"/>
          </w:tcPr>
          <w:p w14:paraId="060A38F5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77</w:t>
            </w:r>
          </w:p>
        </w:tc>
        <w:tc>
          <w:tcPr>
            <w:tcW w:w="1619" w:type="pct"/>
            <w:vAlign w:val="center"/>
          </w:tcPr>
          <w:p w14:paraId="5137C733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75</w:t>
            </w:r>
          </w:p>
        </w:tc>
      </w:tr>
      <w:tr w:rsidR="007B6571" w:rsidRPr="00C848E5" w14:paraId="3C91CBFB" w14:textId="77777777" w:rsidTr="007B6571">
        <w:tc>
          <w:tcPr>
            <w:tcW w:w="2005" w:type="pct"/>
          </w:tcPr>
          <w:p w14:paraId="694A1D8F" w14:textId="77777777" w:rsidR="007B6571" w:rsidRPr="00C848E5" w:rsidRDefault="007B6571" w:rsidP="007B6571">
            <w:pPr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отопления</w:t>
            </w:r>
          </w:p>
        </w:tc>
        <w:tc>
          <w:tcPr>
            <w:tcW w:w="1376" w:type="pct"/>
            <w:vAlign w:val="center"/>
          </w:tcPr>
          <w:p w14:paraId="5B5CDCC7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234</w:t>
            </w:r>
          </w:p>
        </w:tc>
        <w:tc>
          <w:tcPr>
            <w:tcW w:w="1619" w:type="pct"/>
            <w:vAlign w:val="center"/>
          </w:tcPr>
          <w:p w14:paraId="148E925E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162</w:t>
            </w:r>
          </w:p>
        </w:tc>
      </w:tr>
      <w:tr w:rsidR="007B6571" w:rsidRPr="00C848E5" w14:paraId="5F71A4AF" w14:textId="77777777" w:rsidTr="007B6571">
        <w:tc>
          <w:tcPr>
            <w:tcW w:w="2005" w:type="pct"/>
          </w:tcPr>
          <w:p w14:paraId="404B3FFD" w14:textId="77777777" w:rsidR="007B6571" w:rsidRPr="00C848E5" w:rsidRDefault="007B6571" w:rsidP="007B6571">
            <w:pPr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1376" w:type="pct"/>
            <w:vAlign w:val="center"/>
          </w:tcPr>
          <w:p w14:paraId="21E2A4A7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314</w:t>
            </w:r>
          </w:p>
        </w:tc>
        <w:tc>
          <w:tcPr>
            <w:tcW w:w="1619" w:type="pct"/>
            <w:vAlign w:val="center"/>
          </w:tcPr>
          <w:p w14:paraId="0ED3690C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170</w:t>
            </w:r>
          </w:p>
        </w:tc>
      </w:tr>
      <w:tr w:rsidR="007B6571" w:rsidRPr="00C848E5" w14:paraId="4DEC4CD2" w14:textId="77777777" w:rsidTr="007B6571">
        <w:tc>
          <w:tcPr>
            <w:tcW w:w="2005" w:type="pct"/>
          </w:tcPr>
          <w:p w14:paraId="25C7B7AD" w14:textId="77777777" w:rsidR="007B6571" w:rsidRPr="00C848E5" w:rsidRDefault="007B6571" w:rsidP="007B6571">
            <w:pPr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газа</w:t>
            </w:r>
          </w:p>
        </w:tc>
        <w:tc>
          <w:tcPr>
            <w:tcW w:w="1376" w:type="pct"/>
            <w:vAlign w:val="center"/>
          </w:tcPr>
          <w:p w14:paraId="79DE231D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0</w:t>
            </w:r>
          </w:p>
        </w:tc>
        <w:tc>
          <w:tcPr>
            <w:tcW w:w="1619" w:type="pct"/>
            <w:vAlign w:val="center"/>
          </w:tcPr>
          <w:p w14:paraId="59F60360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0</w:t>
            </w:r>
          </w:p>
        </w:tc>
      </w:tr>
      <w:tr w:rsidR="007B6571" w:rsidRPr="00C848E5" w14:paraId="6C88C205" w14:textId="77777777" w:rsidTr="007B6571">
        <w:tc>
          <w:tcPr>
            <w:tcW w:w="2005" w:type="pct"/>
          </w:tcPr>
          <w:p w14:paraId="7D4BF10C" w14:textId="77777777" w:rsidR="007B6571" w:rsidRPr="00C848E5" w:rsidRDefault="007B6571" w:rsidP="007B6571">
            <w:pPr>
              <w:rPr>
                <w:sz w:val="20"/>
                <w:szCs w:val="20"/>
                <w:lang w:val="ru-RU"/>
              </w:rPr>
            </w:pPr>
            <w:r w:rsidRPr="00C848E5">
              <w:rPr>
                <w:sz w:val="20"/>
                <w:szCs w:val="20"/>
                <w:lang w:val="ru-RU"/>
              </w:rPr>
              <w:t>Число жилых домов (индивидуально- определённых зданий) - всего</w:t>
            </w:r>
          </w:p>
        </w:tc>
        <w:tc>
          <w:tcPr>
            <w:tcW w:w="1376" w:type="pct"/>
            <w:vAlign w:val="center"/>
          </w:tcPr>
          <w:p w14:paraId="656B549D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11671</w:t>
            </w:r>
          </w:p>
        </w:tc>
        <w:tc>
          <w:tcPr>
            <w:tcW w:w="1619" w:type="pct"/>
            <w:vAlign w:val="center"/>
          </w:tcPr>
          <w:p w14:paraId="619A0398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9555</w:t>
            </w:r>
          </w:p>
        </w:tc>
      </w:tr>
      <w:tr w:rsidR="007B6571" w:rsidRPr="00466F89" w14:paraId="0F36E9EA" w14:textId="77777777" w:rsidTr="007B6571">
        <w:tc>
          <w:tcPr>
            <w:tcW w:w="2005" w:type="pct"/>
          </w:tcPr>
          <w:p w14:paraId="558837EB" w14:textId="77777777" w:rsidR="007B6571" w:rsidRPr="00C848E5" w:rsidRDefault="007B6571" w:rsidP="007B6571">
            <w:pPr>
              <w:rPr>
                <w:sz w:val="20"/>
                <w:szCs w:val="20"/>
                <w:lang w:val="ru-RU"/>
              </w:rPr>
            </w:pPr>
            <w:r w:rsidRPr="00C848E5">
              <w:rPr>
                <w:sz w:val="20"/>
                <w:szCs w:val="20"/>
                <w:lang w:val="ru-RU"/>
              </w:rPr>
              <w:t>из них оснащено индивидуальными приборами учёта:</w:t>
            </w:r>
          </w:p>
        </w:tc>
        <w:tc>
          <w:tcPr>
            <w:tcW w:w="1376" w:type="pct"/>
            <w:vAlign w:val="center"/>
          </w:tcPr>
          <w:p w14:paraId="65D6272F" w14:textId="77777777" w:rsidR="007B6571" w:rsidRPr="00C848E5" w:rsidRDefault="007B6571" w:rsidP="007B657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19" w:type="pct"/>
            <w:vAlign w:val="center"/>
          </w:tcPr>
          <w:p w14:paraId="63AA16BB" w14:textId="77777777" w:rsidR="007B6571" w:rsidRPr="00C848E5" w:rsidRDefault="007B6571" w:rsidP="007B657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6571" w:rsidRPr="00C848E5" w14:paraId="7CE2511F" w14:textId="77777777" w:rsidTr="007B6571">
        <w:tc>
          <w:tcPr>
            <w:tcW w:w="2005" w:type="pct"/>
          </w:tcPr>
          <w:p w14:paraId="48B871A7" w14:textId="77777777" w:rsidR="007B6571" w:rsidRPr="00C848E5" w:rsidRDefault="007B6571" w:rsidP="007B6571">
            <w:pPr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холодной воды</w:t>
            </w:r>
          </w:p>
        </w:tc>
        <w:tc>
          <w:tcPr>
            <w:tcW w:w="1376" w:type="pct"/>
            <w:vAlign w:val="center"/>
          </w:tcPr>
          <w:p w14:paraId="66ECDD9F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8275</w:t>
            </w:r>
          </w:p>
        </w:tc>
        <w:tc>
          <w:tcPr>
            <w:tcW w:w="1619" w:type="pct"/>
            <w:vAlign w:val="center"/>
          </w:tcPr>
          <w:p w14:paraId="27FF0151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6159</w:t>
            </w:r>
          </w:p>
        </w:tc>
      </w:tr>
      <w:tr w:rsidR="007B6571" w:rsidRPr="00C848E5" w14:paraId="494AB932" w14:textId="77777777" w:rsidTr="007B6571">
        <w:tc>
          <w:tcPr>
            <w:tcW w:w="2005" w:type="pct"/>
          </w:tcPr>
          <w:p w14:paraId="114F0428" w14:textId="77777777" w:rsidR="007B6571" w:rsidRPr="00C848E5" w:rsidRDefault="007B6571" w:rsidP="007B6571">
            <w:pPr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горячей воды</w:t>
            </w:r>
          </w:p>
        </w:tc>
        <w:tc>
          <w:tcPr>
            <w:tcW w:w="1376" w:type="pct"/>
            <w:vAlign w:val="center"/>
          </w:tcPr>
          <w:p w14:paraId="1F5F299B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0</w:t>
            </w:r>
          </w:p>
        </w:tc>
        <w:tc>
          <w:tcPr>
            <w:tcW w:w="1619" w:type="pct"/>
            <w:vAlign w:val="center"/>
          </w:tcPr>
          <w:p w14:paraId="20CBE631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0</w:t>
            </w:r>
          </w:p>
        </w:tc>
      </w:tr>
      <w:tr w:rsidR="007B6571" w:rsidRPr="00C848E5" w14:paraId="75ED65DA" w14:textId="77777777" w:rsidTr="007B6571">
        <w:tc>
          <w:tcPr>
            <w:tcW w:w="2005" w:type="pct"/>
          </w:tcPr>
          <w:p w14:paraId="52AF935F" w14:textId="77777777" w:rsidR="007B6571" w:rsidRPr="00C848E5" w:rsidRDefault="007B6571" w:rsidP="007B6571">
            <w:pPr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отопления</w:t>
            </w:r>
          </w:p>
        </w:tc>
        <w:tc>
          <w:tcPr>
            <w:tcW w:w="1376" w:type="pct"/>
            <w:vAlign w:val="center"/>
          </w:tcPr>
          <w:p w14:paraId="34B5860B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0</w:t>
            </w:r>
          </w:p>
        </w:tc>
        <w:tc>
          <w:tcPr>
            <w:tcW w:w="1619" w:type="pct"/>
            <w:vAlign w:val="center"/>
          </w:tcPr>
          <w:p w14:paraId="32E4285E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0</w:t>
            </w:r>
          </w:p>
        </w:tc>
      </w:tr>
      <w:tr w:rsidR="007B6571" w:rsidRPr="00C848E5" w14:paraId="648E7819" w14:textId="77777777" w:rsidTr="007B6571">
        <w:tc>
          <w:tcPr>
            <w:tcW w:w="2005" w:type="pct"/>
          </w:tcPr>
          <w:p w14:paraId="2F6955E1" w14:textId="77777777" w:rsidR="007B6571" w:rsidRPr="00C848E5" w:rsidRDefault="007B6571" w:rsidP="007B6571">
            <w:pPr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1376" w:type="pct"/>
            <w:vAlign w:val="center"/>
          </w:tcPr>
          <w:p w14:paraId="771071FA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11671</w:t>
            </w:r>
          </w:p>
        </w:tc>
        <w:tc>
          <w:tcPr>
            <w:tcW w:w="1619" w:type="pct"/>
            <w:vAlign w:val="center"/>
          </w:tcPr>
          <w:p w14:paraId="4CF16A79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11671</w:t>
            </w:r>
          </w:p>
        </w:tc>
      </w:tr>
      <w:tr w:rsidR="007B6571" w:rsidRPr="00C848E5" w14:paraId="55062633" w14:textId="77777777" w:rsidTr="007B6571">
        <w:tc>
          <w:tcPr>
            <w:tcW w:w="2005" w:type="pct"/>
          </w:tcPr>
          <w:p w14:paraId="48A2569C" w14:textId="77777777" w:rsidR="007B6571" w:rsidRPr="00C848E5" w:rsidRDefault="007B6571" w:rsidP="007B6571">
            <w:pPr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газа</w:t>
            </w:r>
          </w:p>
        </w:tc>
        <w:tc>
          <w:tcPr>
            <w:tcW w:w="1376" w:type="pct"/>
            <w:vAlign w:val="center"/>
          </w:tcPr>
          <w:p w14:paraId="16E17E5C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11671</w:t>
            </w:r>
          </w:p>
        </w:tc>
        <w:tc>
          <w:tcPr>
            <w:tcW w:w="1619" w:type="pct"/>
            <w:vAlign w:val="center"/>
          </w:tcPr>
          <w:p w14:paraId="63B9412C" w14:textId="77777777" w:rsidR="007B6571" w:rsidRPr="00C848E5" w:rsidRDefault="007B6571" w:rsidP="007B6571">
            <w:pPr>
              <w:jc w:val="center"/>
              <w:rPr>
                <w:sz w:val="20"/>
                <w:szCs w:val="20"/>
              </w:rPr>
            </w:pPr>
            <w:r w:rsidRPr="00C848E5">
              <w:rPr>
                <w:sz w:val="20"/>
                <w:szCs w:val="20"/>
              </w:rPr>
              <w:t>11880*</w:t>
            </w:r>
          </w:p>
        </w:tc>
      </w:tr>
    </w:tbl>
    <w:p w14:paraId="67F45DF9" w14:textId="77777777" w:rsidR="007B6571" w:rsidRPr="00C848E5" w:rsidRDefault="007B6571" w:rsidP="007B6571">
      <w:pPr>
        <w:pStyle w:val="a5"/>
        <w:ind w:left="0"/>
        <w:jc w:val="both"/>
        <w:rPr>
          <w:sz w:val="20"/>
          <w:szCs w:val="28"/>
          <w:lang w:val="ru-RU"/>
        </w:rPr>
      </w:pPr>
      <w:r w:rsidRPr="00C848E5">
        <w:rPr>
          <w:sz w:val="20"/>
          <w:szCs w:val="28"/>
          <w:lang w:val="ru-RU"/>
        </w:rPr>
        <w:t>* Включая дома блокированной застройки с установленными ИПУ газа.</w:t>
      </w:r>
    </w:p>
    <w:p w14:paraId="24C6056E" w14:textId="77777777" w:rsidR="007B6571" w:rsidRPr="00C848E5" w:rsidRDefault="007B6571" w:rsidP="007B6571">
      <w:pPr>
        <w:spacing w:line="360" w:lineRule="auto"/>
        <w:ind w:firstLine="720"/>
        <w:jc w:val="both"/>
        <w:rPr>
          <w:sz w:val="28"/>
          <w:lang w:val="ru-RU" w:eastAsia="ru-RU"/>
        </w:rPr>
      </w:pPr>
    </w:p>
    <w:p w14:paraId="5BCB1CFC" w14:textId="77777777" w:rsidR="00A61FA6" w:rsidRPr="00C848E5" w:rsidRDefault="008C5FF8" w:rsidP="003650A4">
      <w:pPr>
        <w:pStyle w:val="1"/>
        <w:numPr>
          <w:ilvl w:val="0"/>
          <w:numId w:val="10"/>
        </w:numPr>
        <w:tabs>
          <w:tab w:val="left" w:pos="0"/>
        </w:tabs>
        <w:spacing w:before="0" w:line="360" w:lineRule="auto"/>
        <w:ind w:left="0" w:right="2" w:firstLine="0"/>
        <w:jc w:val="center"/>
        <w:rPr>
          <w:sz w:val="28"/>
          <w:szCs w:val="28"/>
          <w:lang w:val="ru-RU"/>
        </w:rPr>
      </w:pPr>
      <w:bookmarkStart w:id="22" w:name="_bookmark10"/>
      <w:bookmarkStart w:id="23" w:name="_Toc19022417"/>
      <w:bookmarkEnd w:id="22"/>
      <w:r w:rsidRPr="00C848E5">
        <w:rPr>
          <w:sz w:val="28"/>
          <w:szCs w:val="28"/>
          <w:lang w:val="ru-RU"/>
        </w:rPr>
        <w:t xml:space="preserve">Перспективы развития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и прогноз спроса на коммунальные</w:t>
      </w:r>
      <w:r w:rsidRPr="00C848E5">
        <w:rPr>
          <w:spacing w:val="-4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ресурсы</w:t>
      </w:r>
      <w:bookmarkEnd w:id="23"/>
    </w:p>
    <w:p w14:paraId="1A23C917" w14:textId="77777777" w:rsidR="00A61FA6" w:rsidRPr="00C848E5" w:rsidRDefault="008C5FF8" w:rsidP="00486613">
      <w:pPr>
        <w:pStyle w:val="1"/>
        <w:numPr>
          <w:ilvl w:val="1"/>
          <w:numId w:val="9"/>
        </w:numPr>
        <w:tabs>
          <w:tab w:val="left" w:pos="0"/>
        </w:tabs>
        <w:spacing w:before="0" w:line="360" w:lineRule="auto"/>
        <w:ind w:left="0" w:firstLine="0"/>
        <w:jc w:val="center"/>
        <w:rPr>
          <w:sz w:val="28"/>
          <w:szCs w:val="28"/>
          <w:lang w:val="ru-RU"/>
        </w:rPr>
      </w:pPr>
      <w:bookmarkStart w:id="24" w:name="_bookmark11"/>
      <w:bookmarkStart w:id="25" w:name="_Toc19022418"/>
      <w:bookmarkEnd w:id="24"/>
      <w:r w:rsidRPr="00C848E5">
        <w:rPr>
          <w:sz w:val="28"/>
          <w:szCs w:val="28"/>
          <w:lang w:val="ru-RU"/>
        </w:rPr>
        <w:t xml:space="preserve">Перспективные показатели развития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bookmarkEnd w:id="25"/>
    </w:p>
    <w:p w14:paraId="69E62D27" w14:textId="77777777" w:rsidR="003650A4" w:rsidRPr="00C848E5" w:rsidRDefault="003650A4" w:rsidP="003650A4">
      <w:pPr>
        <w:widowControl/>
        <w:tabs>
          <w:tab w:val="left" w:pos="0"/>
        </w:tabs>
        <w:snapToGrid w:val="0"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Основная цель генерального плана - разработка долгосрочной градостроительной стратегии на основе принципов устойчивого развития территории и создания благоприятной среды проживания.</w:t>
      </w:r>
    </w:p>
    <w:p w14:paraId="3E5F1B0B" w14:textId="77777777" w:rsidR="003650A4" w:rsidRPr="00C848E5" w:rsidRDefault="003650A4" w:rsidP="003650A4">
      <w:pPr>
        <w:widowControl/>
        <w:tabs>
          <w:tab w:val="left" w:pos="0"/>
        </w:tabs>
        <w:snapToGrid w:val="0"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Устойчивое развитие предполагает обеспечение существенного прогресса в развитии основных секторов экономики, повышение уровня жизни и условий проживания населения, достижения долговременной </w:t>
      </w:r>
      <w:r w:rsidRPr="00C848E5">
        <w:rPr>
          <w:sz w:val="28"/>
          <w:szCs w:val="28"/>
          <w:lang w:val="ru-RU" w:eastAsia="ru-RU"/>
        </w:rPr>
        <w:lastRenderedPageBreak/>
        <w:t>экологи</w:t>
      </w:r>
      <w:r w:rsidR="00961044" w:rsidRPr="00C848E5">
        <w:rPr>
          <w:sz w:val="28"/>
          <w:szCs w:val="28"/>
          <w:lang w:val="ru-RU" w:eastAsia="ru-RU"/>
        </w:rPr>
        <w:t>ческой безопасности территории</w:t>
      </w:r>
      <w:r w:rsidRPr="00C848E5">
        <w:rPr>
          <w:sz w:val="28"/>
          <w:szCs w:val="28"/>
          <w:lang w:val="ru-RU" w:eastAsia="ru-RU"/>
        </w:rPr>
        <w:t xml:space="preserve"> и смежных территорий, рациональное использование всех видов ресурсов, современные методы организации транспортных и инженерных систем.</w:t>
      </w:r>
    </w:p>
    <w:p w14:paraId="619D41B9" w14:textId="77777777" w:rsidR="003650A4" w:rsidRPr="00C848E5" w:rsidRDefault="003650A4" w:rsidP="003650A4">
      <w:pPr>
        <w:widowControl/>
        <w:tabs>
          <w:tab w:val="left" w:pos="0"/>
        </w:tabs>
        <w:snapToGrid w:val="0"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Цель устойчивого развития градостроительной системы – сохранение и приумножение всех видов ресурсов для будущих поколений.</w:t>
      </w:r>
    </w:p>
    <w:p w14:paraId="68EF300B" w14:textId="77777777" w:rsidR="003650A4" w:rsidRPr="00C848E5" w:rsidRDefault="00961044" w:rsidP="003650A4">
      <w:pPr>
        <w:widowControl/>
        <w:tabs>
          <w:tab w:val="left" w:pos="0"/>
        </w:tabs>
        <w:snapToGrid w:val="0"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Разработка Генерального плана </w:t>
      </w:r>
      <w:r w:rsidR="003650A4" w:rsidRPr="00C848E5">
        <w:rPr>
          <w:sz w:val="28"/>
          <w:szCs w:val="28"/>
          <w:lang w:val="ru-RU" w:eastAsia="ru-RU"/>
        </w:rPr>
        <w:t xml:space="preserve"> г. Клинцы направлена на оптимизацию пространственной структуры - рациональное размещение различных функциональных зон и транспортных связей, управление земельными ресурсами, что позволит обеспечить устойчивое развитие территории города.</w:t>
      </w:r>
    </w:p>
    <w:p w14:paraId="3B130E08" w14:textId="77777777" w:rsidR="003650A4" w:rsidRPr="00C848E5" w:rsidRDefault="003650A4" w:rsidP="003650A4">
      <w:pPr>
        <w:widowControl/>
        <w:tabs>
          <w:tab w:val="left" w:pos="0"/>
        </w:tabs>
        <w:snapToGrid w:val="0"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Проектные предложения данного проекта учитывают решения следующих документов:</w:t>
      </w:r>
    </w:p>
    <w:p w14:paraId="650E224B" w14:textId="77777777" w:rsidR="003650A4" w:rsidRPr="00C848E5" w:rsidRDefault="003650A4" w:rsidP="003650A4">
      <w:pPr>
        <w:widowControl/>
        <w:tabs>
          <w:tab w:val="left" w:pos="0"/>
        </w:tabs>
        <w:snapToGrid w:val="0"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 xml:space="preserve">Действующий Генеральный план </w:t>
      </w:r>
      <w:r w:rsidR="00F451B8" w:rsidRPr="00C848E5">
        <w:rPr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sz w:val="28"/>
          <w:szCs w:val="28"/>
          <w:lang w:val="ru-RU" w:eastAsia="ru-RU"/>
        </w:rPr>
        <w:t xml:space="preserve"> г. Клинцы, НПИ «ЭНКО» г. Санкт-Петербург, 2018 г.:</w:t>
      </w:r>
    </w:p>
    <w:p w14:paraId="6A468BD5" w14:textId="77777777" w:rsidR="003650A4" w:rsidRPr="00C848E5" w:rsidRDefault="003650A4" w:rsidP="003650A4">
      <w:pPr>
        <w:widowControl/>
        <w:tabs>
          <w:tab w:val="left" w:pos="0"/>
        </w:tabs>
        <w:snapToGrid w:val="0"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>Стратегию развития Брянской области до 2025 г.</w:t>
      </w:r>
    </w:p>
    <w:p w14:paraId="2F6F5C7F" w14:textId="77777777" w:rsidR="003650A4" w:rsidRPr="00C848E5" w:rsidRDefault="003650A4" w:rsidP="003650A4">
      <w:pPr>
        <w:widowControl/>
        <w:tabs>
          <w:tab w:val="left" w:pos="0"/>
        </w:tabs>
        <w:snapToGrid w:val="0"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>Схему территориального планирования Брянской области, НПИ «ЭНКО», Санкт-Петербург</w:t>
      </w:r>
    </w:p>
    <w:p w14:paraId="5E3C401D" w14:textId="77777777" w:rsidR="003650A4" w:rsidRPr="00C848E5" w:rsidRDefault="003650A4" w:rsidP="003650A4">
      <w:pPr>
        <w:widowControl/>
        <w:tabs>
          <w:tab w:val="left" w:pos="0"/>
        </w:tabs>
        <w:snapToGrid w:val="0"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Стратегическими ориентирами устойчивого социально-экономического и градостроительного развития </w:t>
      </w:r>
      <w:r w:rsidR="009D02B3" w:rsidRPr="00C848E5">
        <w:rPr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sz w:val="28"/>
          <w:szCs w:val="28"/>
          <w:lang w:val="ru-RU" w:eastAsia="ru-RU"/>
        </w:rPr>
        <w:t>, на которых базируется Генеральный план, являются следующие:</w:t>
      </w:r>
    </w:p>
    <w:p w14:paraId="4874796B" w14:textId="77777777" w:rsidR="003650A4" w:rsidRPr="00C848E5" w:rsidRDefault="003650A4" w:rsidP="003650A4">
      <w:pPr>
        <w:widowControl/>
        <w:tabs>
          <w:tab w:val="left" w:pos="0"/>
        </w:tabs>
        <w:snapToGrid w:val="0"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>обеспечение социально-экономической и экологической безопасности проживания населения на данной территории, повышение качества жизни путем реконструкции и благоустройства территории г.Клинцы. При этом необходимо сохранение многообразия городской среды, в которой должны сочетаться различные типы застройки: исторически сложившихся районов, новых послевоенных районов и застройки последних лет;</w:t>
      </w:r>
    </w:p>
    <w:p w14:paraId="3762D264" w14:textId="77777777" w:rsidR="003650A4" w:rsidRPr="00C848E5" w:rsidRDefault="003650A4" w:rsidP="003650A4">
      <w:pPr>
        <w:widowControl/>
        <w:tabs>
          <w:tab w:val="left" w:pos="0"/>
        </w:tabs>
        <w:snapToGrid w:val="0"/>
        <w:spacing w:line="360" w:lineRule="auto"/>
        <w:ind w:firstLine="708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 xml:space="preserve">рациональное использование имеющегося промышленно-экономического потенциал, сохранение и развитие функций важного промышленного центра, Брянской области, реструктуризация и техническая модернизация производственного потенциала; </w:t>
      </w:r>
    </w:p>
    <w:p w14:paraId="652E1BF8" w14:textId="77777777" w:rsidR="003650A4" w:rsidRPr="00C848E5" w:rsidRDefault="003650A4" w:rsidP="00C81882">
      <w:pPr>
        <w:widowControl/>
        <w:tabs>
          <w:tab w:val="left" w:pos="0"/>
        </w:tabs>
        <w:snapToGrid w:val="0"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lastRenderedPageBreak/>
        <w:t>–</w:t>
      </w:r>
      <w:r w:rsidRPr="00C848E5">
        <w:rPr>
          <w:sz w:val="28"/>
          <w:szCs w:val="28"/>
          <w:lang w:val="ru-RU" w:eastAsia="ru-RU"/>
        </w:rPr>
        <w:tab/>
        <w:t xml:space="preserve">развитие функциональной структуры территории г. Клинцы в соответствии с прогнозируемыми направлениями развития экономики с учетом обеспечения необходимых территориальных ресурсов для нового жилищного строительства, развитие основных отраслей экономики: промышленности, внешнего транспорта, культурно-образовательной, коммерческо-деловой, а также туристско-рекреационной функций; </w:t>
      </w:r>
    </w:p>
    <w:p w14:paraId="34F3EA89" w14:textId="77777777" w:rsidR="003650A4" w:rsidRPr="00C848E5" w:rsidRDefault="003650A4" w:rsidP="00C81882">
      <w:pPr>
        <w:widowControl/>
        <w:tabs>
          <w:tab w:val="left" w:pos="0"/>
        </w:tabs>
        <w:snapToGrid w:val="0"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>сохранение градостроительной среды в историческом ядре города, реставрация памятников архитектуры;</w:t>
      </w:r>
    </w:p>
    <w:p w14:paraId="0C7963C3" w14:textId="77777777" w:rsidR="003650A4" w:rsidRPr="00C848E5" w:rsidRDefault="003650A4" w:rsidP="00C81882">
      <w:pPr>
        <w:widowControl/>
        <w:tabs>
          <w:tab w:val="left" w:pos="0"/>
        </w:tabs>
        <w:snapToGrid w:val="0"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>формирование комфортной городской среды, развитие системы озеленения и рекреационных зон, комплексное благоустройство территории;</w:t>
      </w:r>
    </w:p>
    <w:p w14:paraId="27F4E916" w14:textId="77777777" w:rsidR="003650A4" w:rsidRPr="00C848E5" w:rsidRDefault="003650A4" w:rsidP="00C81882">
      <w:pPr>
        <w:widowControl/>
        <w:tabs>
          <w:tab w:val="left" w:pos="0"/>
        </w:tabs>
        <w:snapToGrid w:val="0"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 xml:space="preserve">преобразование транспортной составляющей в одну из отраслей экономики путем создания и развития в городе транспортно-логического центра; </w:t>
      </w:r>
    </w:p>
    <w:p w14:paraId="799EC223" w14:textId="77777777" w:rsidR="003650A4" w:rsidRPr="00C848E5" w:rsidRDefault="003650A4" w:rsidP="00C81882">
      <w:pPr>
        <w:widowControl/>
        <w:tabs>
          <w:tab w:val="left" w:pos="0"/>
        </w:tabs>
        <w:snapToGrid w:val="0"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>комплексное жилищное строительство на экологически безопасных территориях;</w:t>
      </w:r>
    </w:p>
    <w:p w14:paraId="5A8AAE0D" w14:textId="77777777" w:rsidR="003650A4" w:rsidRPr="00C848E5" w:rsidRDefault="003650A4" w:rsidP="00C81882">
      <w:pPr>
        <w:widowControl/>
        <w:tabs>
          <w:tab w:val="left" w:pos="0"/>
        </w:tabs>
        <w:snapToGrid w:val="0"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 xml:space="preserve">развитие системы социального обслуживания населения </w:t>
      </w:r>
      <w:r w:rsidR="009D02B3" w:rsidRPr="00C848E5">
        <w:rPr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sz w:val="28"/>
          <w:szCs w:val="28"/>
          <w:lang w:val="ru-RU" w:eastAsia="ru-RU"/>
        </w:rPr>
        <w:t>;</w:t>
      </w:r>
    </w:p>
    <w:p w14:paraId="154413F3" w14:textId="77777777" w:rsidR="003650A4" w:rsidRPr="00C848E5" w:rsidRDefault="003650A4" w:rsidP="00C81882">
      <w:pPr>
        <w:widowControl/>
        <w:tabs>
          <w:tab w:val="left" w:pos="0"/>
        </w:tabs>
        <w:snapToGrid w:val="0"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 xml:space="preserve">развитие и модернизация транспортного комплекса и инженерных систем </w:t>
      </w:r>
      <w:r w:rsidR="009D02B3" w:rsidRPr="00C848E5">
        <w:rPr>
          <w:sz w:val="28"/>
          <w:szCs w:val="28"/>
          <w:lang w:val="ru-RU" w:eastAsia="ru-RU"/>
        </w:rPr>
        <w:t xml:space="preserve">городского округа </w:t>
      </w:r>
      <w:r w:rsidRPr="00C848E5">
        <w:rPr>
          <w:sz w:val="28"/>
          <w:szCs w:val="28"/>
          <w:lang w:val="ru-RU" w:eastAsia="ru-RU"/>
        </w:rPr>
        <w:t>.</w:t>
      </w:r>
    </w:p>
    <w:p w14:paraId="6FBE01FA" w14:textId="77777777" w:rsidR="003650A4" w:rsidRPr="00C848E5" w:rsidRDefault="003650A4" w:rsidP="00C81882">
      <w:pPr>
        <w:widowControl/>
        <w:tabs>
          <w:tab w:val="left" w:pos="0"/>
        </w:tabs>
        <w:snapToGrid w:val="0"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>градостроительной среды в историческом ядре города, реставрация памятников архитектуры;</w:t>
      </w:r>
    </w:p>
    <w:p w14:paraId="675ED691" w14:textId="77777777" w:rsidR="003650A4" w:rsidRPr="00C848E5" w:rsidRDefault="003650A4" w:rsidP="00C81882">
      <w:pPr>
        <w:widowControl/>
        <w:tabs>
          <w:tab w:val="left" w:pos="0"/>
        </w:tabs>
        <w:snapToGrid w:val="0"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>повышение инвестиционной привлекательности территории;</w:t>
      </w:r>
    </w:p>
    <w:p w14:paraId="3C5A7788" w14:textId="77777777" w:rsidR="003650A4" w:rsidRPr="00C848E5" w:rsidRDefault="003650A4" w:rsidP="00C81882">
      <w:pPr>
        <w:widowControl/>
        <w:tabs>
          <w:tab w:val="left" w:pos="0"/>
        </w:tabs>
        <w:snapToGrid w:val="0"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>разработка природоохранных мероприятий и оптимизация экологической ситуации;</w:t>
      </w:r>
    </w:p>
    <w:p w14:paraId="75A863BC" w14:textId="77777777" w:rsidR="003650A4" w:rsidRPr="00C848E5" w:rsidRDefault="003650A4" w:rsidP="00C81882">
      <w:pPr>
        <w:widowControl/>
        <w:tabs>
          <w:tab w:val="left" w:pos="0"/>
        </w:tabs>
        <w:snapToGrid w:val="0"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>рациональное использование территориальных ресурсов – реконструкция и модернизация устаревшего неценного жилищного фонда, реорганизация производственных зон;</w:t>
      </w:r>
    </w:p>
    <w:p w14:paraId="58072080" w14:textId="77777777" w:rsidR="003650A4" w:rsidRPr="00C848E5" w:rsidRDefault="003650A4" w:rsidP="00C81882">
      <w:pPr>
        <w:widowControl/>
        <w:tabs>
          <w:tab w:val="left" w:pos="0"/>
        </w:tabs>
        <w:snapToGrid w:val="0"/>
        <w:spacing w:line="360" w:lineRule="auto"/>
        <w:ind w:firstLine="567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–</w:t>
      </w:r>
      <w:r w:rsidRPr="00C848E5">
        <w:rPr>
          <w:sz w:val="28"/>
          <w:szCs w:val="28"/>
          <w:lang w:val="ru-RU" w:eastAsia="ru-RU"/>
        </w:rPr>
        <w:tab/>
        <w:t>оптимизация экологической ситуации, формирование экологически безопасной и благоприятной для проживания, труда и отдыха городской среды.</w:t>
      </w:r>
    </w:p>
    <w:p w14:paraId="2476BC6C" w14:textId="77777777" w:rsidR="003B7098" w:rsidRPr="00C848E5" w:rsidRDefault="003B7098" w:rsidP="003650A4">
      <w:pPr>
        <w:widowControl/>
        <w:tabs>
          <w:tab w:val="left" w:pos="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val="ru-RU"/>
        </w:rPr>
      </w:pPr>
      <w:r w:rsidRPr="00C848E5">
        <w:rPr>
          <w:rFonts w:eastAsia="Calibri"/>
          <w:b/>
          <w:sz w:val="28"/>
          <w:szCs w:val="28"/>
          <w:lang w:val="ru-RU"/>
        </w:rPr>
        <w:lastRenderedPageBreak/>
        <w:t>Основные направления развития системы теплоснабжения:</w:t>
      </w:r>
    </w:p>
    <w:p w14:paraId="7A27409D" w14:textId="77777777" w:rsidR="00EB5C46" w:rsidRPr="00C848E5" w:rsidRDefault="00EB5C46" w:rsidP="00215EB3">
      <w:pPr>
        <w:pStyle w:val="a3"/>
        <w:spacing w:line="300" w:lineRule="auto"/>
        <w:ind w:right="6" w:firstLine="851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зви</w:t>
      </w:r>
      <w:r w:rsidRPr="00C848E5">
        <w:rPr>
          <w:spacing w:val="-2"/>
          <w:sz w:val="28"/>
          <w:lang w:val="ru-RU"/>
        </w:rPr>
        <w:t>т</w:t>
      </w:r>
      <w:r w:rsidRPr="00C848E5">
        <w:rPr>
          <w:sz w:val="28"/>
          <w:lang w:val="ru-RU"/>
        </w:rPr>
        <w:t>ие</w:t>
      </w:r>
      <w:r w:rsidRPr="00C848E5">
        <w:rPr>
          <w:spacing w:val="13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ем</w:t>
      </w:r>
      <w:r w:rsidRPr="00C848E5">
        <w:rPr>
          <w:sz w:val="28"/>
          <w:lang w:val="ru-RU"/>
        </w:rPr>
        <w:t>ы</w:t>
      </w:r>
      <w:r w:rsidRPr="00C848E5">
        <w:rPr>
          <w:spacing w:val="1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pacing w:val="3"/>
          <w:sz w:val="28"/>
          <w:lang w:val="ru-RU"/>
        </w:rPr>
        <w:t>п</w:t>
      </w:r>
      <w:r w:rsidRPr="00C848E5">
        <w:rPr>
          <w:sz w:val="28"/>
          <w:lang w:val="ru-RU"/>
        </w:rPr>
        <w:t>ло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бж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ния</w:t>
      </w:r>
      <w:r w:rsidRPr="00C848E5">
        <w:rPr>
          <w:spacing w:val="1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ГО</w:t>
      </w:r>
      <w:r w:rsidRPr="00C848E5">
        <w:rPr>
          <w:spacing w:val="19"/>
          <w:sz w:val="28"/>
          <w:lang w:val="ru-RU"/>
        </w:rPr>
        <w:t xml:space="preserve"> </w:t>
      </w:r>
      <w:r w:rsidRPr="00C848E5">
        <w:rPr>
          <w:spacing w:val="-8"/>
          <w:sz w:val="28"/>
          <w:lang w:val="ru-RU"/>
        </w:rPr>
        <w:t>«</w:t>
      </w:r>
      <w:r w:rsidRPr="00C848E5">
        <w:rPr>
          <w:sz w:val="28"/>
          <w:lang w:val="ru-RU"/>
        </w:rPr>
        <w:t>го</w:t>
      </w:r>
      <w:r w:rsidRPr="00C848E5">
        <w:rPr>
          <w:spacing w:val="2"/>
          <w:sz w:val="28"/>
          <w:lang w:val="ru-RU"/>
        </w:rPr>
        <w:t>р</w:t>
      </w:r>
      <w:r w:rsidRPr="00C848E5">
        <w:rPr>
          <w:sz w:val="28"/>
          <w:lang w:val="ru-RU"/>
        </w:rPr>
        <w:t>од</w:t>
      </w:r>
      <w:r w:rsidRPr="00C848E5">
        <w:rPr>
          <w:spacing w:val="14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Кл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pacing w:val="-2"/>
          <w:sz w:val="28"/>
          <w:lang w:val="ru-RU"/>
        </w:rPr>
        <w:t>н</w:t>
      </w:r>
      <w:r w:rsidRPr="00C848E5">
        <w:rPr>
          <w:sz w:val="28"/>
          <w:lang w:val="ru-RU"/>
        </w:rPr>
        <w:t>цы</w:t>
      </w:r>
      <w:r w:rsidRPr="00C848E5">
        <w:rPr>
          <w:spacing w:val="13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Б</w:t>
      </w:r>
      <w:r w:rsidRPr="00C848E5">
        <w:rPr>
          <w:sz w:val="28"/>
          <w:lang w:val="ru-RU"/>
        </w:rPr>
        <w:t>рян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кой</w:t>
      </w:r>
      <w:r w:rsidRPr="00C848E5">
        <w:rPr>
          <w:spacing w:val="1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обла</w:t>
      </w:r>
      <w:r w:rsidRPr="00C848E5">
        <w:rPr>
          <w:spacing w:val="-2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5"/>
          <w:sz w:val="28"/>
          <w:lang w:val="ru-RU"/>
        </w:rPr>
        <w:t>и</w:t>
      </w:r>
      <w:r w:rsidRPr="00C848E5">
        <w:rPr>
          <w:sz w:val="28"/>
          <w:lang w:val="ru-RU"/>
        </w:rPr>
        <w:t>»</w:t>
      </w:r>
      <w:r w:rsidRPr="00C848E5">
        <w:rPr>
          <w:spacing w:val="1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длага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я б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зиров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ть</w:t>
      </w:r>
      <w:r w:rsidRPr="00C848E5">
        <w:rPr>
          <w:spacing w:val="3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на</w:t>
      </w:r>
      <w:r w:rsidRPr="00C848E5">
        <w:rPr>
          <w:spacing w:val="3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pacing w:val="1"/>
          <w:sz w:val="28"/>
          <w:lang w:val="ru-RU"/>
        </w:rPr>
        <w:t>м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2"/>
          <w:sz w:val="28"/>
          <w:lang w:val="ru-RU"/>
        </w:rPr>
        <w:t>щ</w:t>
      </w:r>
      <w:r w:rsidRPr="00C848E5">
        <w:rPr>
          <w:spacing w:val="-1"/>
          <w:sz w:val="28"/>
          <w:lang w:val="ru-RU"/>
        </w:rPr>
        <w:t>ес</w:t>
      </w:r>
      <w:r w:rsidRPr="00C848E5">
        <w:rPr>
          <w:sz w:val="28"/>
          <w:lang w:val="ru-RU"/>
        </w:rPr>
        <w:t>тв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нном</w:t>
      </w:r>
      <w:r w:rsidRPr="00C848E5">
        <w:rPr>
          <w:spacing w:val="3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пользов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н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и</w:t>
      </w:r>
      <w:r w:rsidRPr="00C848E5">
        <w:rPr>
          <w:spacing w:val="45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Кл</w:t>
      </w:r>
      <w:r w:rsidRPr="00C848E5">
        <w:rPr>
          <w:spacing w:val="-1"/>
          <w:sz w:val="28"/>
          <w:lang w:val="ru-RU"/>
        </w:rPr>
        <w:t>и</w:t>
      </w:r>
      <w:r w:rsidRPr="00C848E5">
        <w:rPr>
          <w:sz w:val="28"/>
          <w:lang w:val="ru-RU"/>
        </w:rPr>
        <w:t>нцов</w:t>
      </w:r>
      <w:r w:rsidRPr="00C848E5">
        <w:rPr>
          <w:spacing w:val="-2"/>
          <w:sz w:val="28"/>
          <w:lang w:val="ru-RU"/>
        </w:rPr>
        <w:t>с</w:t>
      </w:r>
      <w:r w:rsidRPr="00C848E5">
        <w:rPr>
          <w:sz w:val="28"/>
          <w:lang w:val="ru-RU"/>
        </w:rPr>
        <w:t>к</w:t>
      </w:r>
      <w:r w:rsidRPr="00C848E5">
        <w:rPr>
          <w:spacing w:val="-3"/>
          <w:sz w:val="28"/>
          <w:lang w:val="ru-RU"/>
        </w:rPr>
        <w:t>о</w:t>
      </w:r>
      <w:r w:rsidRPr="00C848E5">
        <w:rPr>
          <w:sz w:val="28"/>
          <w:lang w:val="ru-RU"/>
        </w:rPr>
        <w:t>й</w:t>
      </w:r>
      <w:r w:rsidRPr="00C848E5">
        <w:rPr>
          <w:spacing w:val="3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ТЭ</w:t>
      </w:r>
      <w:r w:rsidRPr="00C848E5">
        <w:rPr>
          <w:spacing w:val="-1"/>
          <w:sz w:val="28"/>
          <w:lang w:val="ru-RU"/>
        </w:rPr>
        <w:t>Ц</w:t>
      </w:r>
      <w:r w:rsidRPr="00C848E5">
        <w:rPr>
          <w:sz w:val="28"/>
          <w:lang w:val="ru-RU"/>
        </w:rPr>
        <w:t>,</w:t>
      </w:r>
      <w:r w:rsidRPr="00C848E5">
        <w:rPr>
          <w:spacing w:val="3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41"/>
          <w:sz w:val="28"/>
          <w:lang w:val="ru-RU"/>
        </w:rPr>
        <w:t xml:space="preserve"> </w:t>
      </w:r>
      <w:r w:rsidRPr="00C848E5">
        <w:rPr>
          <w:spacing w:val="3"/>
          <w:sz w:val="28"/>
          <w:lang w:val="ru-RU"/>
        </w:rPr>
        <w:t>с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>щ</w:t>
      </w:r>
      <w:r w:rsidRPr="00C848E5">
        <w:rPr>
          <w:spacing w:val="-1"/>
          <w:sz w:val="28"/>
          <w:lang w:val="ru-RU"/>
        </w:rPr>
        <w:t>ес</w:t>
      </w:r>
      <w:r w:rsidRPr="00C848E5">
        <w:rPr>
          <w:spacing w:val="2"/>
          <w:sz w:val="28"/>
          <w:lang w:val="ru-RU"/>
        </w:rPr>
        <w:t>т</w:t>
      </w:r>
      <w:r w:rsidRPr="00C848E5">
        <w:rPr>
          <w:spacing w:val="1"/>
          <w:sz w:val="28"/>
          <w:lang w:val="ru-RU"/>
        </w:rPr>
        <w:t>в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 xml:space="preserve">ющих </w:t>
      </w:r>
      <w:r w:rsidRPr="00C848E5">
        <w:rPr>
          <w:spacing w:val="1"/>
          <w:sz w:val="28"/>
          <w:lang w:val="ru-RU"/>
        </w:rPr>
        <w:t>м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>ницип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л</w:t>
      </w:r>
      <w:r w:rsidRPr="00C848E5">
        <w:rPr>
          <w:spacing w:val="-2"/>
          <w:sz w:val="28"/>
          <w:lang w:val="ru-RU"/>
        </w:rPr>
        <w:t>ь</w:t>
      </w:r>
      <w:r w:rsidRPr="00C848E5">
        <w:rPr>
          <w:sz w:val="28"/>
          <w:lang w:val="ru-RU"/>
        </w:rPr>
        <w:t>ных</w:t>
      </w:r>
      <w:r w:rsidRPr="00C848E5">
        <w:rPr>
          <w:spacing w:val="1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котел</w:t>
      </w:r>
      <w:r w:rsidRPr="00C848E5">
        <w:rPr>
          <w:spacing w:val="-2"/>
          <w:sz w:val="28"/>
          <w:lang w:val="ru-RU"/>
        </w:rPr>
        <w:t>ь</w:t>
      </w:r>
      <w:r w:rsidRPr="00C848E5">
        <w:rPr>
          <w:sz w:val="28"/>
          <w:lang w:val="ru-RU"/>
        </w:rPr>
        <w:t>ны</w:t>
      </w:r>
      <w:r w:rsidRPr="00C848E5">
        <w:rPr>
          <w:spacing w:val="1"/>
          <w:sz w:val="28"/>
          <w:lang w:val="ru-RU"/>
        </w:rPr>
        <w:t>х</w:t>
      </w:r>
      <w:r w:rsidRPr="00C848E5">
        <w:rPr>
          <w:sz w:val="28"/>
          <w:lang w:val="ru-RU"/>
        </w:rPr>
        <w:t>,</w:t>
      </w:r>
      <w:r w:rsidRPr="00C848E5">
        <w:rPr>
          <w:spacing w:val="1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</w:t>
      </w:r>
      <w:r w:rsidRPr="00C848E5">
        <w:rPr>
          <w:spacing w:val="-4"/>
          <w:sz w:val="28"/>
          <w:lang w:val="ru-RU"/>
        </w:rPr>
        <w:t>а</w:t>
      </w:r>
      <w:r w:rsidRPr="00C848E5">
        <w:rPr>
          <w:spacing w:val="2"/>
          <w:sz w:val="28"/>
          <w:lang w:val="ru-RU"/>
        </w:rPr>
        <w:t>х</w:t>
      </w:r>
      <w:r w:rsidRPr="00C848E5">
        <w:rPr>
          <w:sz w:val="28"/>
          <w:lang w:val="ru-RU"/>
        </w:rPr>
        <w:t>одя</w:t>
      </w:r>
      <w:r w:rsidRPr="00C848E5">
        <w:rPr>
          <w:spacing w:val="-3"/>
          <w:sz w:val="28"/>
          <w:lang w:val="ru-RU"/>
        </w:rPr>
        <w:t>щ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pacing w:val="2"/>
          <w:sz w:val="28"/>
          <w:lang w:val="ru-RU"/>
        </w:rPr>
        <w:t>х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я</w:t>
      </w:r>
      <w:r w:rsidRPr="00C848E5">
        <w:rPr>
          <w:spacing w:val="1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2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эк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п</w:t>
      </w:r>
      <w:r w:rsidRPr="00C848E5">
        <w:rPr>
          <w:spacing w:val="2"/>
          <w:sz w:val="28"/>
          <w:lang w:val="ru-RU"/>
        </w:rPr>
        <w:t>л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ции</w:t>
      </w:r>
      <w:r w:rsidRPr="00C848E5">
        <w:rPr>
          <w:spacing w:val="2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МУП</w:t>
      </w:r>
      <w:r w:rsidRPr="00C848E5">
        <w:rPr>
          <w:spacing w:val="23"/>
          <w:sz w:val="28"/>
          <w:lang w:val="ru-RU"/>
        </w:rPr>
        <w:t xml:space="preserve"> </w:t>
      </w:r>
      <w:r w:rsidRPr="00C848E5">
        <w:rPr>
          <w:spacing w:val="-7"/>
          <w:sz w:val="28"/>
          <w:lang w:val="ru-RU"/>
        </w:rPr>
        <w:t>«</w:t>
      </w:r>
      <w:r w:rsidRPr="00C848E5">
        <w:rPr>
          <w:spacing w:val="1"/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пловые</w:t>
      </w:r>
      <w:r w:rsidRPr="00C848E5">
        <w:rPr>
          <w:spacing w:val="17"/>
          <w:sz w:val="28"/>
          <w:lang w:val="ru-RU"/>
        </w:rPr>
        <w:t xml:space="preserve"> </w:t>
      </w:r>
      <w:r w:rsidRPr="00C848E5">
        <w:rPr>
          <w:spacing w:val="1"/>
          <w:sz w:val="28"/>
          <w:lang w:val="ru-RU"/>
        </w:rPr>
        <w:t>с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т</w:t>
      </w:r>
      <w:r w:rsidRPr="00C848E5">
        <w:rPr>
          <w:spacing w:val="7"/>
          <w:sz w:val="28"/>
          <w:lang w:val="ru-RU"/>
        </w:rPr>
        <w:t>и</w:t>
      </w:r>
      <w:r w:rsidRPr="00C848E5">
        <w:rPr>
          <w:spacing w:val="-8"/>
          <w:sz w:val="28"/>
          <w:lang w:val="ru-RU"/>
        </w:rPr>
        <w:t>»</w:t>
      </w:r>
      <w:r w:rsidRPr="00C848E5">
        <w:rPr>
          <w:sz w:val="28"/>
          <w:lang w:val="ru-RU"/>
        </w:rPr>
        <w:t>.</w:t>
      </w:r>
      <w:r w:rsidRPr="00C848E5">
        <w:rPr>
          <w:spacing w:val="2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При</w:t>
      </w:r>
      <w:r w:rsidRPr="00C848E5">
        <w:rPr>
          <w:spacing w:val="1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этом</w:t>
      </w:r>
      <w:r w:rsidRPr="00C848E5">
        <w:rPr>
          <w:spacing w:val="1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18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pacing w:val="2"/>
          <w:sz w:val="28"/>
          <w:lang w:val="ru-RU"/>
        </w:rPr>
        <w:t>х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pacing w:val="1"/>
          <w:sz w:val="28"/>
          <w:lang w:val="ru-RU"/>
        </w:rPr>
        <w:t>м</w:t>
      </w:r>
      <w:r w:rsidRPr="00C848E5">
        <w:rPr>
          <w:sz w:val="28"/>
          <w:lang w:val="ru-RU"/>
        </w:rPr>
        <w:t>е 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бж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ния</w:t>
      </w:r>
      <w:r w:rsidRPr="00C848E5">
        <w:rPr>
          <w:spacing w:val="4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pacing w:val="-3"/>
          <w:sz w:val="28"/>
          <w:lang w:val="ru-RU"/>
        </w:rPr>
        <w:t>д</w:t>
      </w:r>
      <w:r w:rsidRPr="00C848E5">
        <w:rPr>
          <w:sz w:val="28"/>
          <w:lang w:val="ru-RU"/>
        </w:rPr>
        <w:t>л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г</w:t>
      </w:r>
      <w:r w:rsidRPr="00C848E5">
        <w:rPr>
          <w:spacing w:val="-1"/>
          <w:sz w:val="28"/>
          <w:lang w:val="ru-RU"/>
        </w:rPr>
        <w:t>ае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я</w:t>
      </w:r>
      <w:r w:rsidRPr="00C848E5">
        <w:rPr>
          <w:spacing w:val="4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опти</w:t>
      </w:r>
      <w:r w:rsidRPr="00C848E5">
        <w:rPr>
          <w:spacing w:val="-1"/>
          <w:sz w:val="28"/>
          <w:lang w:val="ru-RU"/>
        </w:rPr>
        <w:t>ма</w:t>
      </w:r>
      <w:r w:rsidRPr="00C848E5">
        <w:rPr>
          <w:sz w:val="28"/>
          <w:lang w:val="ru-RU"/>
        </w:rPr>
        <w:t>льный</w:t>
      </w:r>
      <w:r w:rsidRPr="00C848E5">
        <w:rPr>
          <w:spacing w:val="4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ри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нт</w:t>
      </w:r>
      <w:r w:rsidRPr="00C848E5">
        <w:rPr>
          <w:spacing w:val="4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зв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тия</w:t>
      </w:r>
      <w:r w:rsidRPr="00C848E5">
        <w:rPr>
          <w:spacing w:val="40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ем</w:t>
      </w:r>
      <w:r w:rsidRPr="00C848E5">
        <w:rPr>
          <w:sz w:val="28"/>
          <w:lang w:val="ru-RU"/>
        </w:rPr>
        <w:t>ы</w:t>
      </w:r>
      <w:r w:rsidRPr="00C848E5">
        <w:rPr>
          <w:spacing w:val="4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бж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ния</w:t>
      </w:r>
      <w:r w:rsidRPr="00C848E5">
        <w:rPr>
          <w:spacing w:val="4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на р</w:t>
      </w:r>
      <w:r w:rsidRPr="00C848E5">
        <w:rPr>
          <w:spacing w:val="-1"/>
          <w:sz w:val="28"/>
          <w:lang w:val="ru-RU"/>
        </w:rPr>
        <w:t>асс</w:t>
      </w:r>
      <w:r w:rsidRPr="00C848E5">
        <w:rPr>
          <w:spacing w:val="1"/>
          <w:sz w:val="28"/>
          <w:lang w:val="ru-RU"/>
        </w:rPr>
        <w:t>м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трив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pacing w:val="1"/>
          <w:sz w:val="28"/>
          <w:lang w:val="ru-RU"/>
        </w:rPr>
        <w:t>м</w:t>
      </w:r>
      <w:r w:rsidRPr="00C848E5">
        <w:rPr>
          <w:sz w:val="28"/>
          <w:lang w:val="ru-RU"/>
        </w:rPr>
        <w:t>ый</w:t>
      </w:r>
      <w:r w:rsidRPr="00C848E5">
        <w:rPr>
          <w:spacing w:val="3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pacing w:val="-3"/>
          <w:sz w:val="28"/>
          <w:lang w:val="ru-RU"/>
        </w:rPr>
        <w:t>р</w:t>
      </w:r>
      <w:r w:rsidRPr="00C848E5">
        <w:rPr>
          <w:sz w:val="28"/>
          <w:lang w:val="ru-RU"/>
        </w:rPr>
        <w:t>иод.</w:t>
      </w:r>
      <w:r w:rsidRPr="00C848E5">
        <w:rPr>
          <w:spacing w:val="3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еа</w:t>
      </w:r>
      <w:r w:rsidRPr="00C848E5">
        <w:rPr>
          <w:sz w:val="28"/>
          <w:lang w:val="ru-RU"/>
        </w:rPr>
        <w:t>л</w:t>
      </w:r>
      <w:r w:rsidRPr="00C848E5">
        <w:rPr>
          <w:spacing w:val="-1"/>
          <w:sz w:val="28"/>
          <w:lang w:val="ru-RU"/>
        </w:rPr>
        <w:t>и</w:t>
      </w:r>
      <w:r w:rsidRPr="00C848E5">
        <w:rPr>
          <w:sz w:val="28"/>
          <w:lang w:val="ru-RU"/>
        </w:rPr>
        <w:t>з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ция</w:t>
      </w:r>
      <w:r w:rsidRPr="00C848E5">
        <w:rPr>
          <w:spacing w:val="3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ко</w:t>
      </w:r>
      <w:r w:rsidRPr="00C848E5">
        <w:rPr>
          <w:spacing w:val="-4"/>
          <w:sz w:val="28"/>
          <w:lang w:val="ru-RU"/>
        </w:rPr>
        <w:t>м</w:t>
      </w:r>
      <w:r w:rsidRPr="00C848E5">
        <w:rPr>
          <w:sz w:val="28"/>
          <w:lang w:val="ru-RU"/>
        </w:rPr>
        <w:t>пл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к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а</w:t>
      </w:r>
      <w:r w:rsidRPr="00C848E5">
        <w:rPr>
          <w:spacing w:val="3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бот</w:t>
      </w:r>
      <w:r w:rsidRPr="00C848E5">
        <w:rPr>
          <w:spacing w:val="34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по</w:t>
      </w:r>
      <w:r w:rsidRPr="00C848E5">
        <w:rPr>
          <w:spacing w:val="3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кон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2"/>
          <w:sz w:val="28"/>
          <w:lang w:val="ru-RU"/>
        </w:rPr>
        <w:t>р</w:t>
      </w:r>
      <w:r w:rsidRPr="00C848E5">
        <w:rPr>
          <w:spacing w:val="-8"/>
          <w:sz w:val="28"/>
          <w:lang w:val="ru-RU"/>
        </w:rPr>
        <w:t>у</w:t>
      </w:r>
      <w:r w:rsidRPr="00C848E5">
        <w:rPr>
          <w:sz w:val="28"/>
          <w:lang w:val="ru-RU"/>
        </w:rPr>
        <w:t>кции</w:t>
      </w:r>
      <w:r w:rsidRPr="00C848E5">
        <w:rPr>
          <w:spacing w:val="3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34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4"/>
          <w:sz w:val="28"/>
          <w:lang w:val="ru-RU"/>
        </w:rPr>
        <w:t>е</w:t>
      </w:r>
      <w:r w:rsidRPr="00C848E5">
        <w:rPr>
          <w:spacing w:val="2"/>
          <w:sz w:val="28"/>
          <w:lang w:val="ru-RU"/>
        </w:rPr>
        <w:t>х</w:t>
      </w:r>
      <w:r w:rsidRPr="00C848E5">
        <w:rPr>
          <w:spacing w:val="-2"/>
          <w:sz w:val="28"/>
          <w:lang w:val="ru-RU"/>
        </w:rPr>
        <w:t>н</w:t>
      </w:r>
      <w:r w:rsidRPr="00C848E5">
        <w:rPr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чес</w:t>
      </w:r>
      <w:r w:rsidRPr="00C848E5">
        <w:rPr>
          <w:sz w:val="28"/>
          <w:lang w:val="ru-RU"/>
        </w:rPr>
        <w:t>ко</w:t>
      </w:r>
      <w:r w:rsidRPr="00C848E5">
        <w:rPr>
          <w:spacing w:val="1"/>
          <w:sz w:val="28"/>
          <w:lang w:val="ru-RU"/>
        </w:rPr>
        <w:t>м</w:t>
      </w:r>
      <w:r w:rsidRPr="00C848E5">
        <w:rPr>
          <w:sz w:val="28"/>
          <w:lang w:val="ru-RU"/>
        </w:rPr>
        <w:t>у п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воо</w:t>
      </w:r>
      <w:r w:rsidRPr="00C848E5">
        <w:rPr>
          <w:spacing w:val="4"/>
          <w:sz w:val="28"/>
          <w:lang w:val="ru-RU"/>
        </w:rPr>
        <w:t>р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>ж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нию</w:t>
      </w:r>
      <w:r w:rsidRPr="00C848E5">
        <w:rPr>
          <w:spacing w:val="28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</w:t>
      </w:r>
      <w:r w:rsidRPr="00C848E5">
        <w:rPr>
          <w:spacing w:val="-2"/>
          <w:sz w:val="28"/>
          <w:lang w:val="ru-RU"/>
        </w:rPr>
        <w:t>ц</w:t>
      </w:r>
      <w:r w:rsidRPr="00C848E5">
        <w:rPr>
          <w:sz w:val="28"/>
          <w:lang w:val="ru-RU"/>
        </w:rPr>
        <w:t>ии</w:t>
      </w:r>
      <w:r w:rsidRPr="00C848E5">
        <w:rPr>
          <w:spacing w:val="2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2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котел</w:t>
      </w:r>
      <w:r w:rsidRPr="00C848E5">
        <w:rPr>
          <w:spacing w:val="-2"/>
          <w:sz w:val="28"/>
          <w:lang w:val="ru-RU"/>
        </w:rPr>
        <w:t>ь</w:t>
      </w:r>
      <w:r w:rsidRPr="00C848E5">
        <w:rPr>
          <w:sz w:val="28"/>
          <w:lang w:val="ru-RU"/>
        </w:rPr>
        <w:t>н</w:t>
      </w:r>
      <w:r w:rsidRPr="00C848E5">
        <w:rPr>
          <w:spacing w:val="-3"/>
          <w:sz w:val="28"/>
          <w:lang w:val="ru-RU"/>
        </w:rPr>
        <w:t>ы</w:t>
      </w:r>
      <w:r w:rsidRPr="00C848E5">
        <w:rPr>
          <w:sz w:val="28"/>
          <w:lang w:val="ru-RU"/>
        </w:rPr>
        <w:t>х</w:t>
      </w:r>
      <w:r w:rsidRPr="00C848E5">
        <w:rPr>
          <w:spacing w:val="2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2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4"/>
          <w:sz w:val="28"/>
          <w:lang w:val="ru-RU"/>
        </w:rPr>
        <w:t>е</w:t>
      </w:r>
      <w:r w:rsidRPr="00C848E5">
        <w:rPr>
          <w:sz w:val="28"/>
          <w:lang w:val="ru-RU"/>
        </w:rPr>
        <w:t>п</w:t>
      </w:r>
      <w:r w:rsidRPr="00C848E5">
        <w:rPr>
          <w:spacing w:val="-3"/>
          <w:sz w:val="28"/>
          <w:lang w:val="ru-RU"/>
        </w:rPr>
        <w:t>л</w:t>
      </w:r>
      <w:r w:rsidRPr="00C848E5">
        <w:rPr>
          <w:sz w:val="28"/>
          <w:lang w:val="ru-RU"/>
        </w:rPr>
        <w:t>ов</w:t>
      </w:r>
      <w:r w:rsidRPr="00C848E5">
        <w:rPr>
          <w:spacing w:val="-1"/>
          <w:sz w:val="28"/>
          <w:lang w:val="ru-RU"/>
        </w:rPr>
        <w:t>ы</w:t>
      </w:r>
      <w:r w:rsidRPr="00C848E5">
        <w:rPr>
          <w:sz w:val="28"/>
          <w:lang w:val="ru-RU"/>
        </w:rPr>
        <w:t>х</w:t>
      </w:r>
      <w:r w:rsidRPr="00C848E5">
        <w:rPr>
          <w:spacing w:val="28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се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й</w:t>
      </w:r>
      <w:r w:rsidRPr="00C848E5">
        <w:rPr>
          <w:spacing w:val="2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прив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т</w:t>
      </w:r>
      <w:r w:rsidRPr="00C848E5">
        <w:rPr>
          <w:spacing w:val="2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</w:t>
      </w:r>
      <w:r w:rsidRPr="00C848E5">
        <w:rPr>
          <w:spacing w:val="27"/>
          <w:sz w:val="28"/>
          <w:lang w:val="ru-RU"/>
        </w:rPr>
        <w:t xml:space="preserve"> 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4"/>
          <w:sz w:val="28"/>
          <w:lang w:val="ru-RU"/>
        </w:rPr>
        <w:t>л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ч</w:t>
      </w:r>
      <w:r w:rsidRPr="00C848E5">
        <w:rPr>
          <w:spacing w:val="2"/>
          <w:sz w:val="28"/>
          <w:lang w:val="ru-RU"/>
        </w:rPr>
        <w:t>ш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нию</w:t>
      </w:r>
      <w:r w:rsidRPr="00C848E5">
        <w:rPr>
          <w:spacing w:val="2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pacing w:val="-3"/>
          <w:sz w:val="28"/>
          <w:lang w:val="ru-RU"/>
        </w:rPr>
        <w:t>б</w:t>
      </w:r>
      <w:r w:rsidRPr="00C848E5">
        <w:rPr>
          <w:sz w:val="28"/>
          <w:lang w:val="ru-RU"/>
        </w:rPr>
        <w:t>ж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ния</w:t>
      </w:r>
      <w:r w:rsidRPr="00C848E5">
        <w:rPr>
          <w:spacing w:val="2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 xml:space="preserve">в </w:t>
      </w:r>
      <w:r w:rsidRPr="00C848E5">
        <w:rPr>
          <w:spacing w:val="1"/>
          <w:sz w:val="28"/>
          <w:lang w:val="ru-RU"/>
        </w:rPr>
        <w:t>п</w:t>
      </w:r>
      <w:r w:rsidRPr="00C848E5">
        <w:rPr>
          <w:sz w:val="28"/>
          <w:lang w:val="ru-RU"/>
        </w:rPr>
        <w:t>о</w:t>
      </w:r>
      <w:r w:rsidRPr="00C848E5">
        <w:rPr>
          <w:spacing w:val="-1"/>
          <w:sz w:val="28"/>
          <w:lang w:val="ru-RU"/>
        </w:rPr>
        <w:t>се</w:t>
      </w:r>
      <w:r w:rsidRPr="00C848E5">
        <w:rPr>
          <w:sz w:val="28"/>
          <w:lang w:val="ru-RU"/>
        </w:rPr>
        <w:t>л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нии</w:t>
      </w:r>
      <w:r w:rsidRPr="00C848E5">
        <w:rPr>
          <w:spacing w:val="5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4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пов</w:t>
      </w:r>
      <w:r w:rsidRPr="00C848E5">
        <w:rPr>
          <w:spacing w:val="-1"/>
          <w:sz w:val="28"/>
          <w:lang w:val="ru-RU"/>
        </w:rPr>
        <w:t>ы</w:t>
      </w:r>
      <w:r w:rsidRPr="00C848E5">
        <w:rPr>
          <w:sz w:val="28"/>
          <w:lang w:val="ru-RU"/>
        </w:rPr>
        <w:t>ш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нию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жно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ти,</w:t>
      </w:r>
      <w:r w:rsidRPr="00C848E5">
        <w:rPr>
          <w:spacing w:val="52"/>
          <w:sz w:val="28"/>
          <w:lang w:val="ru-RU"/>
        </w:rPr>
        <w:t xml:space="preserve"> 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>довл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твор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нию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про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а</w:t>
      </w:r>
      <w:r w:rsidRPr="00C848E5">
        <w:rPr>
          <w:spacing w:val="4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на</w:t>
      </w:r>
      <w:r w:rsidRPr="00C848E5">
        <w:rPr>
          <w:spacing w:val="4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пло,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при</w:t>
      </w:r>
      <w:r w:rsidRPr="00C848E5">
        <w:rPr>
          <w:spacing w:val="51"/>
          <w:sz w:val="28"/>
          <w:lang w:val="ru-RU"/>
        </w:rPr>
        <w:t xml:space="preserve"> </w:t>
      </w:r>
      <w:r w:rsidRPr="00C848E5">
        <w:rPr>
          <w:spacing w:val="-4"/>
          <w:sz w:val="28"/>
          <w:lang w:val="ru-RU"/>
        </w:rPr>
        <w:t>с</w:t>
      </w:r>
      <w:r w:rsidRPr="00C848E5">
        <w:rPr>
          <w:sz w:val="28"/>
          <w:lang w:val="ru-RU"/>
        </w:rPr>
        <w:t>ниж</w:t>
      </w:r>
      <w:r w:rsidRPr="00C848E5">
        <w:rPr>
          <w:spacing w:val="-2"/>
          <w:sz w:val="28"/>
          <w:lang w:val="ru-RU"/>
        </w:rPr>
        <w:t>ени</w:t>
      </w:r>
      <w:r w:rsidRPr="00C848E5">
        <w:rPr>
          <w:sz w:val="28"/>
          <w:lang w:val="ru-RU"/>
        </w:rPr>
        <w:t xml:space="preserve">и </w:t>
      </w:r>
      <w:r w:rsidRPr="00C848E5">
        <w:rPr>
          <w:spacing w:val="-1"/>
          <w:sz w:val="28"/>
          <w:lang w:val="ru-RU"/>
        </w:rPr>
        <w:t>се</w:t>
      </w:r>
      <w:r w:rsidRPr="00C848E5">
        <w:rPr>
          <w:sz w:val="28"/>
          <w:lang w:val="ru-RU"/>
        </w:rPr>
        <w:t>б</w:t>
      </w:r>
      <w:r w:rsidRPr="00C848E5">
        <w:rPr>
          <w:spacing w:val="-1"/>
          <w:sz w:val="28"/>
          <w:lang w:val="ru-RU"/>
        </w:rPr>
        <w:t>ес</w:t>
      </w:r>
      <w:r w:rsidRPr="00C848E5">
        <w:rPr>
          <w:sz w:val="28"/>
          <w:lang w:val="ru-RU"/>
        </w:rPr>
        <w:t>тои</w:t>
      </w:r>
      <w:r w:rsidRPr="00C848E5">
        <w:rPr>
          <w:spacing w:val="-1"/>
          <w:sz w:val="28"/>
          <w:lang w:val="ru-RU"/>
        </w:rPr>
        <w:t>м</w:t>
      </w:r>
      <w:r w:rsidRPr="00C848E5">
        <w:rPr>
          <w:sz w:val="28"/>
          <w:lang w:val="ru-RU"/>
        </w:rPr>
        <w:t>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ти</w:t>
      </w:r>
      <w:r w:rsidRPr="00C848E5">
        <w:rPr>
          <w:spacing w:val="15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-1"/>
          <w:sz w:val="28"/>
          <w:lang w:val="ru-RU"/>
        </w:rPr>
        <w:t>ы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pacing w:val="2"/>
          <w:sz w:val="28"/>
          <w:lang w:val="ru-RU"/>
        </w:rPr>
        <w:t>б</w:t>
      </w:r>
      <w:r w:rsidRPr="00C848E5">
        <w:rPr>
          <w:spacing w:val="1"/>
          <w:sz w:val="28"/>
          <w:lang w:val="ru-RU"/>
        </w:rPr>
        <w:t>а</w:t>
      </w:r>
      <w:r w:rsidRPr="00C848E5">
        <w:rPr>
          <w:sz w:val="28"/>
          <w:lang w:val="ru-RU"/>
        </w:rPr>
        <w:t>ты</w:t>
      </w:r>
      <w:r w:rsidRPr="00C848E5">
        <w:rPr>
          <w:spacing w:val="-1"/>
          <w:sz w:val="28"/>
          <w:lang w:val="ru-RU"/>
        </w:rPr>
        <w:t>ваем</w:t>
      </w:r>
      <w:r w:rsidRPr="00C848E5">
        <w:rPr>
          <w:sz w:val="28"/>
          <w:lang w:val="ru-RU"/>
        </w:rPr>
        <w:t>ого</w:t>
      </w:r>
      <w:r w:rsidRPr="00C848E5">
        <w:rPr>
          <w:spacing w:val="14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пла</w:t>
      </w:r>
      <w:r w:rsidRPr="00C848E5">
        <w:rPr>
          <w:spacing w:val="1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17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м</w:t>
      </w:r>
      <w:r w:rsidRPr="00C848E5">
        <w:rPr>
          <w:sz w:val="28"/>
          <w:lang w:val="ru-RU"/>
        </w:rPr>
        <w:t>ини</w:t>
      </w:r>
      <w:r w:rsidRPr="00C848E5">
        <w:rPr>
          <w:spacing w:val="-1"/>
          <w:sz w:val="28"/>
          <w:lang w:val="ru-RU"/>
        </w:rPr>
        <w:t>м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з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ц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и</w:t>
      </w:r>
      <w:r w:rsidRPr="00C848E5">
        <w:rPr>
          <w:spacing w:val="15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рифов</w:t>
      </w:r>
      <w:r w:rsidRPr="00C848E5">
        <w:rPr>
          <w:spacing w:val="1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на</w:t>
      </w:r>
      <w:r w:rsidRPr="00C848E5">
        <w:rPr>
          <w:spacing w:val="1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</w:t>
      </w:r>
      <w:r w:rsidRPr="00C848E5">
        <w:rPr>
          <w:spacing w:val="1"/>
          <w:sz w:val="28"/>
          <w:lang w:val="ru-RU"/>
        </w:rPr>
        <w:t>в</w:t>
      </w:r>
      <w:r w:rsidRPr="00C848E5">
        <w:rPr>
          <w:spacing w:val="-8"/>
          <w:sz w:val="28"/>
          <w:lang w:val="ru-RU"/>
        </w:rPr>
        <w:t>у</w:t>
      </w:r>
      <w:r w:rsidRPr="00C848E5">
        <w:rPr>
          <w:sz w:val="28"/>
          <w:lang w:val="ru-RU"/>
        </w:rPr>
        <w:t>ю</w:t>
      </w:r>
      <w:r w:rsidRPr="00C848E5">
        <w:rPr>
          <w:spacing w:val="14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э</w:t>
      </w:r>
      <w:r w:rsidRPr="00C848E5">
        <w:rPr>
          <w:spacing w:val="1"/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</w:t>
      </w:r>
      <w:r w:rsidRPr="00C848E5">
        <w:rPr>
          <w:spacing w:val="2"/>
          <w:sz w:val="28"/>
          <w:lang w:val="ru-RU"/>
        </w:rPr>
        <w:t>г</w:t>
      </w:r>
      <w:r w:rsidRPr="00C848E5">
        <w:rPr>
          <w:sz w:val="28"/>
          <w:lang w:val="ru-RU"/>
        </w:rPr>
        <w:t>ию</w:t>
      </w:r>
      <w:r w:rsidRPr="00C848E5">
        <w:rPr>
          <w:spacing w:val="14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д</w:t>
      </w:r>
      <w:r w:rsidRPr="00C848E5">
        <w:rPr>
          <w:spacing w:val="-2"/>
          <w:sz w:val="28"/>
          <w:lang w:val="ru-RU"/>
        </w:rPr>
        <w:t>л</w:t>
      </w:r>
      <w:r w:rsidRPr="00C848E5">
        <w:rPr>
          <w:sz w:val="28"/>
          <w:lang w:val="ru-RU"/>
        </w:rPr>
        <w:t>я потр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б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л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й.</w:t>
      </w:r>
    </w:p>
    <w:p w14:paraId="4EE6CEE1" w14:textId="77777777" w:rsidR="003650A4" w:rsidRPr="00C848E5" w:rsidRDefault="003650A4" w:rsidP="003650A4">
      <w:pPr>
        <w:pStyle w:val="a3"/>
        <w:spacing w:line="360" w:lineRule="auto"/>
        <w:ind w:right="118" w:firstLine="708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На</w:t>
      </w:r>
      <w:r w:rsidRPr="00C848E5">
        <w:rPr>
          <w:spacing w:val="41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м</w:t>
      </w:r>
      <w:r w:rsidRPr="00C848E5">
        <w:rPr>
          <w:spacing w:val="2"/>
          <w:sz w:val="28"/>
          <w:lang w:val="ru-RU"/>
        </w:rPr>
        <w:t>о</w:t>
      </w:r>
      <w:r w:rsidRPr="00C848E5">
        <w:rPr>
          <w:spacing w:val="-1"/>
          <w:sz w:val="28"/>
          <w:lang w:val="ru-RU"/>
        </w:rPr>
        <w:t>ме</w:t>
      </w:r>
      <w:r w:rsidRPr="00C848E5">
        <w:rPr>
          <w:sz w:val="28"/>
          <w:lang w:val="ru-RU"/>
        </w:rPr>
        <w:t>нт</w:t>
      </w:r>
      <w:r w:rsidRPr="00C848E5">
        <w:rPr>
          <w:spacing w:val="4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зр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</w:t>
      </w:r>
      <w:r w:rsidRPr="00C848E5">
        <w:rPr>
          <w:spacing w:val="2"/>
          <w:sz w:val="28"/>
          <w:lang w:val="ru-RU"/>
        </w:rPr>
        <w:t>о</w:t>
      </w:r>
      <w:r w:rsidRPr="00C848E5">
        <w:rPr>
          <w:sz w:val="28"/>
          <w:lang w:val="ru-RU"/>
        </w:rPr>
        <w:t>тки</w:t>
      </w:r>
      <w:r w:rsidRPr="00C848E5">
        <w:rPr>
          <w:spacing w:val="43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pacing w:val="2"/>
          <w:sz w:val="28"/>
          <w:lang w:val="ru-RU"/>
        </w:rPr>
        <w:t>х</w:t>
      </w:r>
      <w:r w:rsidRPr="00C848E5">
        <w:rPr>
          <w:spacing w:val="-1"/>
          <w:sz w:val="28"/>
          <w:lang w:val="ru-RU"/>
        </w:rPr>
        <w:t>ем</w:t>
      </w:r>
      <w:r w:rsidRPr="00C848E5">
        <w:rPr>
          <w:sz w:val="28"/>
          <w:lang w:val="ru-RU"/>
        </w:rPr>
        <w:t>ы</w:t>
      </w:r>
      <w:r w:rsidRPr="00C848E5">
        <w:rPr>
          <w:spacing w:val="4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pacing w:val="-2"/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бж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ния</w:t>
      </w:r>
      <w:r w:rsidRPr="00C848E5">
        <w:rPr>
          <w:spacing w:val="4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ц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нтр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л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зо</w:t>
      </w:r>
      <w:r w:rsidRPr="00C848E5">
        <w:rPr>
          <w:spacing w:val="-3"/>
          <w:sz w:val="28"/>
          <w:lang w:val="ru-RU"/>
        </w:rPr>
        <w:t>в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нное</w:t>
      </w:r>
      <w:r w:rsidRPr="00C848E5">
        <w:rPr>
          <w:spacing w:val="4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бж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е потр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б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л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й</w:t>
      </w:r>
      <w:r w:rsidRPr="00C848E5">
        <w:rPr>
          <w:spacing w:val="4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на</w:t>
      </w:r>
      <w:r w:rsidRPr="00C848E5">
        <w:rPr>
          <w:spacing w:val="44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рритор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и</w:t>
      </w:r>
      <w:r w:rsidRPr="00C848E5">
        <w:rPr>
          <w:spacing w:val="46"/>
          <w:sz w:val="28"/>
          <w:lang w:val="ru-RU"/>
        </w:rPr>
        <w:t xml:space="preserve"> </w:t>
      </w:r>
      <w:r w:rsidR="009D02B3" w:rsidRPr="00C848E5">
        <w:rPr>
          <w:sz w:val="28"/>
          <w:lang w:val="ru-RU"/>
        </w:rPr>
        <w:t xml:space="preserve">городского округа </w:t>
      </w:r>
      <w:r w:rsidR="00215EB3" w:rsidRPr="00C848E5">
        <w:rPr>
          <w:spacing w:val="44"/>
          <w:sz w:val="28"/>
          <w:lang w:val="ru-RU"/>
        </w:rPr>
        <w:t>«</w:t>
      </w:r>
      <w:r w:rsidR="00215EB3" w:rsidRPr="00C848E5">
        <w:rPr>
          <w:sz w:val="28"/>
          <w:lang w:val="ru-RU"/>
        </w:rPr>
        <w:t>город</w:t>
      </w:r>
      <w:r w:rsidR="00215EB3" w:rsidRPr="00C848E5">
        <w:rPr>
          <w:spacing w:val="44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Кл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нцы</w:t>
      </w:r>
      <w:r w:rsidRPr="00C848E5">
        <w:rPr>
          <w:spacing w:val="44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Б</w:t>
      </w:r>
      <w:r w:rsidRPr="00C848E5">
        <w:rPr>
          <w:sz w:val="28"/>
          <w:lang w:val="ru-RU"/>
        </w:rPr>
        <w:t>рян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кой</w:t>
      </w:r>
      <w:r w:rsidRPr="00C848E5">
        <w:rPr>
          <w:spacing w:val="4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обла</w:t>
      </w:r>
      <w:r w:rsidRPr="00C848E5">
        <w:rPr>
          <w:spacing w:val="-2"/>
          <w:sz w:val="28"/>
          <w:lang w:val="ru-RU"/>
        </w:rPr>
        <w:t>с</w:t>
      </w:r>
      <w:r w:rsidRPr="00C848E5">
        <w:rPr>
          <w:sz w:val="28"/>
          <w:lang w:val="ru-RU"/>
        </w:rPr>
        <w:t>ти</w:t>
      </w:r>
      <w:r w:rsidR="00215EB3" w:rsidRPr="00C848E5">
        <w:rPr>
          <w:sz w:val="28"/>
          <w:lang w:val="ru-RU"/>
        </w:rPr>
        <w:t>»</w:t>
      </w:r>
      <w:r w:rsidRPr="00C848E5">
        <w:rPr>
          <w:spacing w:val="4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орг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зов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нно</w:t>
      </w:r>
      <w:r w:rsidRPr="00C848E5">
        <w:rPr>
          <w:spacing w:val="42"/>
          <w:sz w:val="28"/>
          <w:lang w:val="ru-RU"/>
        </w:rPr>
        <w:t xml:space="preserve"> </w:t>
      </w:r>
      <w:r w:rsidRPr="00C848E5">
        <w:rPr>
          <w:spacing w:val="-3"/>
          <w:sz w:val="28"/>
          <w:lang w:val="ru-RU"/>
        </w:rPr>
        <w:t>о</w:t>
      </w:r>
      <w:r w:rsidRPr="00C848E5">
        <w:rPr>
          <w:sz w:val="28"/>
          <w:lang w:val="ru-RU"/>
        </w:rPr>
        <w:t>т Кл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pacing w:val="-2"/>
          <w:sz w:val="28"/>
          <w:lang w:val="ru-RU"/>
        </w:rPr>
        <w:t>н</w:t>
      </w:r>
      <w:r w:rsidRPr="00C848E5">
        <w:rPr>
          <w:sz w:val="28"/>
          <w:lang w:val="ru-RU"/>
        </w:rPr>
        <w:t>цов</w:t>
      </w:r>
      <w:r w:rsidRPr="00C848E5">
        <w:rPr>
          <w:spacing w:val="-2"/>
          <w:sz w:val="28"/>
          <w:lang w:val="ru-RU"/>
        </w:rPr>
        <w:t>с</w:t>
      </w:r>
      <w:r w:rsidRPr="00C848E5">
        <w:rPr>
          <w:sz w:val="28"/>
          <w:lang w:val="ru-RU"/>
        </w:rPr>
        <w:t>кой ТЭ</w:t>
      </w:r>
      <w:r w:rsidRPr="00C848E5">
        <w:rPr>
          <w:spacing w:val="-1"/>
          <w:sz w:val="28"/>
          <w:lang w:val="ru-RU"/>
        </w:rPr>
        <w:t>Ц</w:t>
      </w:r>
      <w:r w:rsidRPr="00C848E5">
        <w:rPr>
          <w:sz w:val="28"/>
          <w:lang w:val="ru-RU"/>
        </w:rPr>
        <w:t>,</w:t>
      </w:r>
      <w:r w:rsidRPr="00C848E5">
        <w:rPr>
          <w:spacing w:val="35"/>
          <w:sz w:val="28"/>
          <w:lang w:val="ru-RU"/>
        </w:rPr>
        <w:t xml:space="preserve"> </w:t>
      </w:r>
      <w:r w:rsidRPr="00C848E5">
        <w:rPr>
          <w:spacing w:val="-3"/>
          <w:sz w:val="28"/>
          <w:lang w:val="ru-RU"/>
        </w:rPr>
        <w:t>М</w:t>
      </w:r>
      <w:r w:rsidRPr="00C848E5">
        <w:rPr>
          <w:sz w:val="28"/>
          <w:lang w:val="ru-RU"/>
        </w:rPr>
        <w:t xml:space="preserve">УП </w:t>
      </w:r>
      <w:r w:rsidRPr="00C848E5">
        <w:rPr>
          <w:spacing w:val="-8"/>
          <w:sz w:val="28"/>
          <w:lang w:val="ru-RU"/>
        </w:rPr>
        <w:t>«</w:t>
      </w:r>
      <w:r w:rsidRPr="00C848E5">
        <w:rPr>
          <w:sz w:val="28"/>
          <w:lang w:val="ru-RU"/>
        </w:rPr>
        <w:t>Т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плов</w:t>
      </w:r>
      <w:r w:rsidRPr="00C848E5">
        <w:rPr>
          <w:spacing w:val="1"/>
          <w:sz w:val="28"/>
          <w:lang w:val="ru-RU"/>
        </w:rPr>
        <w:t>ы</w:t>
      </w:r>
      <w:r w:rsidRPr="00C848E5">
        <w:rPr>
          <w:sz w:val="28"/>
          <w:lang w:val="ru-RU"/>
        </w:rPr>
        <w:t xml:space="preserve">е </w:t>
      </w:r>
      <w:r w:rsidRPr="00C848E5">
        <w:rPr>
          <w:spacing w:val="-1"/>
          <w:sz w:val="28"/>
          <w:lang w:val="ru-RU"/>
        </w:rPr>
        <w:t>се</w:t>
      </w:r>
      <w:r w:rsidRPr="00C848E5">
        <w:rPr>
          <w:sz w:val="28"/>
          <w:lang w:val="ru-RU"/>
        </w:rPr>
        <w:t>т</w:t>
      </w:r>
      <w:r w:rsidRPr="00C848E5">
        <w:rPr>
          <w:spacing w:val="5"/>
          <w:sz w:val="28"/>
          <w:lang w:val="ru-RU"/>
        </w:rPr>
        <w:t>и</w:t>
      </w:r>
      <w:r w:rsidRPr="00C848E5">
        <w:rPr>
          <w:sz w:val="28"/>
          <w:lang w:val="ru-RU"/>
        </w:rPr>
        <w:t>» эк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п</w:t>
      </w:r>
      <w:r w:rsidRPr="00C848E5">
        <w:rPr>
          <w:spacing w:val="2"/>
          <w:sz w:val="28"/>
          <w:lang w:val="ru-RU"/>
        </w:rPr>
        <w:t>л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ти</w:t>
      </w:r>
      <w:r w:rsidRPr="00C848E5">
        <w:rPr>
          <w:spacing w:val="2"/>
          <w:sz w:val="28"/>
          <w:lang w:val="ru-RU"/>
        </w:rPr>
        <w:t>р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>ю</w:t>
      </w:r>
      <w:r w:rsidRPr="00C848E5">
        <w:rPr>
          <w:spacing w:val="6"/>
          <w:sz w:val="28"/>
          <w:lang w:val="ru-RU"/>
        </w:rPr>
        <w:t>щ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 xml:space="preserve">го </w:t>
      </w:r>
      <w:r w:rsidRPr="00C848E5">
        <w:rPr>
          <w:spacing w:val="2"/>
          <w:sz w:val="28"/>
          <w:lang w:val="ru-RU"/>
        </w:rPr>
        <w:t>2</w:t>
      </w:r>
      <w:r w:rsidRPr="00C848E5">
        <w:rPr>
          <w:sz w:val="28"/>
          <w:lang w:val="ru-RU"/>
        </w:rPr>
        <w:t>3 г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зов</w:t>
      </w:r>
      <w:r w:rsidRPr="00C848E5">
        <w:rPr>
          <w:spacing w:val="-1"/>
          <w:sz w:val="28"/>
          <w:lang w:val="ru-RU"/>
        </w:rPr>
        <w:t>ы</w:t>
      </w:r>
      <w:r w:rsidRPr="00C848E5">
        <w:rPr>
          <w:sz w:val="28"/>
          <w:lang w:val="ru-RU"/>
        </w:rPr>
        <w:t xml:space="preserve">х </w:t>
      </w:r>
      <w:r w:rsidRPr="00C848E5">
        <w:rPr>
          <w:spacing w:val="3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коте</w:t>
      </w:r>
      <w:r w:rsidRPr="00C848E5">
        <w:rPr>
          <w:spacing w:val="-3"/>
          <w:sz w:val="28"/>
          <w:lang w:val="ru-RU"/>
        </w:rPr>
        <w:t>л</w:t>
      </w:r>
      <w:r w:rsidRPr="00C848E5">
        <w:rPr>
          <w:sz w:val="28"/>
          <w:lang w:val="ru-RU"/>
        </w:rPr>
        <w:t>ьн</w:t>
      </w:r>
      <w:r w:rsidRPr="00C848E5">
        <w:rPr>
          <w:spacing w:val="-3"/>
          <w:sz w:val="28"/>
          <w:lang w:val="ru-RU"/>
        </w:rPr>
        <w:t>ы</w:t>
      </w:r>
      <w:r w:rsidRPr="00C848E5">
        <w:rPr>
          <w:sz w:val="28"/>
          <w:lang w:val="ru-RU"/>
        </w:rPr>
        <w:t xml:space="preserve">х и </w:t>
      </w:r>
      <w:r w:rsidRPr="00C848E5">
        <w:rPr>
          <w:spacing w:val="-1"/>
          <w:sz w:val="28"/>
          <w:lang w:val="ru-RU"/>
        </w:rPr>
        <w:t>ООО</w:t>
      </w:r>
      <w:r w:rsidRPr="00C848E5">
        <w:rPr>
          <w:sz w:val="28"/>
          <w:lang w:val="ru-RU"/>
        </w:rPr>
        <w:t xml:space="preserve"> </w:t>
      </w:r>
      <w:r w:rsidRPr="00C848E5">
        <w:rPr>
          <w:spacing w:val="-5"/>
          <w:sz w:val="28"/>
          <w:lang w:val="ru-RU"/>
        </w:rPr>
        <w:t>«</w:t>
      </w:r>
      <w:r w:rsidRPr="00C848E5">
        <w:rPr>
          <w:spacing w:val="2"/>
          <w:sz w:val="28"/>
          <w:lang w:val="ru-RU"/>
        </w:rPr>
        <w:t>К</w:t>
      </w:r>
      <w:r w:rsidRPr="00C848E5">
        <w:rPr>
          <w:sz w:val="28"/>
          <w:lang w:val="ru-RU"/>
        </w:rPr>
        <w:t>л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нцов</w:t>
      </w:r>
      <w:r w:rsidRPr="00C848E5">
        <w:rPr>
          <w:spacing w:val="-2"/>
          <w:sz w:val="28"/>
          <w:lang w:val="ru-RU"/>
        </w:rPr>
        <w:t>с</w:t>
      </w:r>
      <w:r w:rsidRPr="00C848E5">
        <w:rPr>
          <w:sz w:val="28"/>
          <w:lang w:val="ru-RU"/>
        </w:rPr>
        <w:t>к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я</w:t>
      </w:r>
      <w:r w:rsidRPr="00C848E5">
        <w:rPr>
          <w:spacing w:val="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</w:t>
      </w:r>
      <w:r w:rsidRPr="00C848E5">
        <w:rPr>
          <w:spacing w:val="-1"/>
          <w:sz w:val="28"/>
          <w:lang w:val="ru-RU"/>
        </w:rPr>
        <w:t>се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я</w:t>
      </w:r>
      <w:r w:rsidRPr="00C848E5">
        <w:rPr>
          <w:spacing w:val="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ко</w:t>
      </w:r>
      <w:r w:rsidRPr="00C848E5">
        <w:rPr>
          <w:spacing w:val="-1"/>
          <w:sz w:val="28"/>
          <w:lang w:val="ru-RU"/>
        </w:rPr>
        <w:t>м</w:t>
      </w:r>
      <w:r w:rsidRPr="00C848E5">
        <w:rPr>
          <w:sz w:val="28"/>
          <w:lang w:val="ru-RU"/>
        </w:rPr>
        <w:t>п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ни</w:t>
      </w:r>
      <w:r w:rsidRPr="00C848E5">
        <w:rPr>
          <w:spacing w:val="4"/>
          <w:sz w:val="28"/>
          <w:lang w:val="ru-RU"/>
        </w:rPr>
        <w:t>я</w:t>
      </w:r>
      <w:r w:rsidRPr="00C848E5">
        <w:rPr>
          <w:sz w:val="28"/>
          <w:lang w:val="ru-RU"/>
        </w:rPr>
        <w:t>»</w:t>
      </w:r>
      <w:r w:rsidRPr="00C848E5">
        <w:rPr>
          <w:spacing w:val="54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эк</w:t>
      </w:r>
      <w:r w:rsidRPr="00C848E5">
        <w:rPr>
          <w:spacing w:val="1"/>
          <w:sz w:val="28"/>
          <w:lang w:val="ru-RU"/>
        </w:rPr>
        <w:t>с</w:t>
      </w:r>
      <w:r w:rsidRPr="00C848E5">
        <w:rPr>
          <w:sz w:val="28"/>
          <w:lang w:val="ru-RU"/>
        </w:rPr>
        <w:t>п</w:t>
      </w:r>
      <w:r w:rsidRPr="00C848E5">
        <w:rPr>
          <w:spacing w:val="2"/>
          <w:sz w:val="28"/>
          <w:lang w:val="ru-RU"/>
        </w:rPr>
        <w:t>л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ти</w:t>
      </w:r>
      <w:r w:rsidRPr="00C848E5">
        <w:rPr>
          <w:spacing w:val="2"/>
          <w:sz w:val="28"/>
          <w:lang w:val="ru-RU"/>
        </w:rPr>
        <w:t>р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>ющ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го</w:t>
      </w:r>
      <w:r w:rsidRPr="00C848E5">
        <w:rPr>
          <w:spacing w:val="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9</w:t>
      </w:r>
      <w:r w:rsidRPr="00C848E5">
        <w:rPr>
          <w:spacing w:val="4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ц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нтр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льн</w:t>
      </w:r>
      <w:r w:rsidRPr="00C848E5">
        <w:rPr>
          <w:spacing w:val="-3"/>
          <w:sz w:val="28"/>
          <w:lang w:val="ru-RU"/>
        </w:rPr>
        <w:t>ы</w:t>
      </w:r>
      <w:r w:rsidRPr="00C848E5">
        <w:rPr>
          <w:sz w:val="28"/>
          <w:lang w:val="ru-RU"/>
        </w:rPr>
        <w:t>х</w:t>
      </w:r>
      <w:r w:rsidRPr="00C848E5">
        <w:rPr>
          <w:spacing w:val="4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плов</w:t>
      </w:r>
      <w:r w:rsidRPr="00C848E5">
        <w:rPr>
          <w:spacing w:val="-4"/>
          <w:sz w:val="28"/>
          <w:lang w:val="ru-RU"/>
        </w:rPr>
        <w:t>ы</w:t>
      </w:r>
      <w:r w:rsidRPr="00C848E5">
        <w:rPr>
          <w:sz w:val="28"/>
          <w:lang w:val="ru-RU"/>
        </w:rPr>
        <w:t>х</w:t>
      </w:r>
      <w:r w:rsidRPr="00C848E5">
        <w:rPr>
          <w:spacing w:val="1"/>
          <w:sz w:val="28"/>
          <w:lang w:val="ru-RU"/>
        </w:rPr>
        <w:t xml:space="preserve"> </w:t>
      </w:r>
      <w:r w:rsidRPr="00C848E5">
        <w:rPr>
          <w:spacing w:val="3"/>
          <w:sz w:val="28"/>
          <w:lang w:val="ru-RU"/>
        </w:rPr>
        <w:t>п</w:t>
      </w:r>
      <w:r w:rsidRPr="00C848E5">
        <w:rPr>
          <w:spacing w:val="-8"/>
          <w:sz w:val="28"/>
          <w:lang w:val="ru-RU"/>
        </w:rPr>
        <w:t>у</w:t>
      </w:r>
      <w:r w:rsidRPr="00C848E5">
        <w:rPr>
          <w:sz w:val="28"/>
          <w:lang w:val="ru-RU"/>
        </w:rPr>
        <w:t>нктов, Ф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льного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з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нн</w:t>
      </w:r>
      <w:r w:rsidRPr="00C848E5">
        <w:rPr>
          <w:spacing w:val="-3"/>
          <w:sz w:val="28"/>
          <w:lang w:val="ru-RU"/>
        </w:rPr>
        <w:t>о</w:t>
      </w:r>
      <w:r w:rsidRPr="00C848E5">
        <w:rPr>
          <w:sz w:val="28"/>
          <w:lang w:val="ru-RU"/>
        </w:rPr>
        <w:t>го</w:t>
      </w:r>
      <w:r w:rsidRPr="00C848E5">
        <w:rPr>
          <w:spacing w:val="52"/>
          <w:sz w:val="28"/>
          <w:lang w:val="ru-RU"/>
        </w:rPr>
        <w:t xml:space="preserve"> 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ч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ж</w:t>
      </w:r>
      <w:r w:rsidRPr="00C848E5">
        <w:rPr>
          <w:spacing w:val="2"/>
          <w:sz w:val="28"/>
          <w:lang w:val="ru-RU"/>
        </w:rPr>
        <w:t>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ния</w:t>
      </w:r>
      <w:r w:rsidRPr="00C848E5">
        <w:rPr>
          <w:spacing w:val="52"/>
          <w:sz w:val="28"/>
          <w:lang w:val="ru-RU"/>
        </w:rPr>
        <w:t xml:space="preserve"> </w:t>
      </w:r>
      <w:r w:rsidRPr="00C848E5">
        <w:rPr>
          <w:spacing w:val="-8"/>
          <w:sz w:val="28"/>
          <w:lang w:val="ru-RU"/>
        </w:rPr>
        <w:t>у</w:t>
      </w:r>
      <w:r w:rsidRPr="00C848E5">
        <w:rPr>
          <w:sz w:val="28"/>
          <w:lang w:val="ru-RU"/>
        </w:rPr>
        <w:t>пр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pacing w:val="1"/>
          <w:sz w:val="28"/>
          <w:lang w:val="ru-RU"/>
        </w:rPr>
        <w:t>в</w:t>
      </w:r>
      <w:r w:rsidRPr="00C848E5">
        <w:rPr>
          <w:sz w:val="28"/>
          <w:lang w:val="ru-RU"/>
        </w:rPr>
        <w:t>л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ния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Ф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льной</w:t>
      </w:r>
      <w:r w:rsidRPr="00C848E5">
        <w:rPr>
          <w:spacing w:val="48"/>
          <w:sz w:val="28"/>
          <w:lang w:val="ru-RU"/>
        </w:rPr>
        <w:t xml:space="preserve"> </w:t>
      </w:r>
      <w:r w:rsidRPr="00C848E5">
        <w:rPr>
          <w:spacing w:val="-4"/>
          <w:sz w:val="28"/>
          <w:lang w:val="ru-RU"/>
        </w:rPr>
        <w:t>с</w:t>
      </w:r>
      <w:r w:rsidRPr="00C848E5">
        <w:rPr>
          <w:spacing w:val="2"/>
          <w:sz w:val="28"/>
          <w:lang w:val="ru-RU"/>
        </w:rPr>
        <w:t>л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>жбы</w:t>
      </w:r>
      <w:r w:rsidRPr="00C848E5">
        <w:rPr>
          <w:spacing w:val="4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пол</w:t>
      </w:r>
      <w:r w:rsidRPr="00C848E5">
        <w:rPr>
          <w:spacing w:val="1"/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ния</w:t>
      </w:r>
      <w:r w:rsidRPr="00C848E5">
        <w:rPr>
          <w:spacing w:val="47"/>
          <w:sz w:val="28"/>
          <w:lang w:val="ru-RU"/>
        </w:rPr>
        <w:t xml:space="preserve"> </w:t>
      </w:r>
      <w:r w:rsidRPr="00C848E5">
        <w:rPr>
          <w:spacing w:val="-2"/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к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з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ний и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пр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вит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льн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я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кол</w:t>
      </w:r>
      <w:r w:rsidRPr="00C848E5">
        <w:rPr>
          <w:spacing w:val="-3"/>
          <w:sz w:val="28"/>
          <w:lang w:val="ru-RU"/>
        </w:rPr>
        <w:t>о</w:t>
      </w:r>
      <w:r w:rsidRPr="00C848E5">
        <w:rPr>
          <w:spacing w:val="-2"/>
          <w:sz w:val="28"/>
          <w:lang w:val="ru-RU"/>
        </w:rPr>
        <w:t>н</w:t>
      </w:r>
      <w:r w:rsidRPr="00C848E5">
        <w:rPr>
          <w:sz w:val="28"/>
          <w:lang w:val="ru-RU"/>
        </w:rPr>
        <w:t>ия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№</w:t>
      </w:r>
      <w:r w:rsidRPr="00C848E5">
        <w:rPr>
          <w:sz w:val="28"/>
          <w:lang w:val="ru-RU"/>
        </w:rPr>
        <w:t>6,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являющей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я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б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л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од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рж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pacing w:val="2"/>
          <w:sz w:val="28"/>
          <w:lang w:val="ru-RU"/>
        </w:rPr>
        <w:t>л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м</w:t>
      </w:r>
      <w:r w:rsidRPr="00C848E5">
        <w:rPr>
          <w:spacing w:val="4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1"/>
          <w:sz w:val="28"/>
          <w:lang w:val="ru-RU"/>
        </w:rPr>
        <w:t>с</w:t>
      </w:r>
      <w:r w:rsidRPr="00C848E5">
        <w:rPr>
          <w:sz w:val="28"/>
          <w:lang w:val="ru-RU"/>
        </w:rPr>
        <w:t>то</w:t>
      </w:r>
      <w:r w:rsidRPr="00C848E5">
        <w:rPr>
          <w:spacing w:val="-1"/>
          <w:sz w:val="28"/>
          <w:lang w:val="ru-RU"/>
        </w:rPr>
        <w:t>ч</w:t>
      </w:r>
      <w:r w:rsidRPr="00C848E5">
        <w:rPr>
          <w:sz w:val="28"/>
          <w:lang w:val="ru-RU"/>
        </w:rPr>
        <w:t>ника</w:t>
      </w:r>
      <w:r w:rsidRPr="00C848E5">
        <w:rPr>
          <w:spacing w:val="4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pacing w:val="-2"/>
          <w:sz w:val="28"/>
          <w:lang w:val="ru-RU"/>
        </w:rPr>
        <w:t>п</w:t>
      </w:r>
      <w:r w:rsidRPr="00C848E5">
        <w:rPr>
          <w:sz w:val="28"/>
          <w:lang w:val="ru-RU"/>
        </w:rPr>
        <w:t>ловой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э</w:t>
      </w:r>
      <w:r w:rsidRPr="00C848E5">
        <w:rPr>
          <w:spacing w:val="1"/>
          <w:sz w:val="28"/>
          <w:lang w:val="ru-RU"/>
        </w:rPr>
        <w:t>н</w:t>
      </w:r>
      <w:r w:rsidRPr="00C848E5">
        <w:rPr>
          <w:spacing w:val="-4"/>
          <w:sz w:val="28"/>
          <w:lang w:val="ru-RU"/>
        </w:rPr>
        <w:t>е</w:t>
      </w:r>
      <w:r w:rsidRPr="00C848E5">
        <w:rPr>
          <w:sz w:val="28"/>
          <w:lang w:val="ru-RU"/>
        </w:rPr>
        <w:t>ргии</w:t>
      </w:r>
      <w:r w:rsidRPr="00C848E5">
        <w:rPr>
          <w:spacing w:val="5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 о</w:t>
      </w:r>
      <w:r w:rsidRPr="00C848E5">
        <w:rPr>
          <w:spacing w:val="1"/>
          <w:sz w:val="28"/>
          <w:lang w:val="ru-RU"/>
        </w:rPr>
        <w:t>с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2"/>
          <w:sz w:val="28"/>
          <w:lang w:val="ru-RU"/>
        </w:rPr>
        <w:t>щ</w:t>
      </w:r>
      <w:r w:rsidRPr="00C848E5">
        <w:rPr>
          <w:spacing w:val="-1"/>
          <w:sz w:val="28"/>
          <w:lang w:val="ru-RU"/>
        </w:rPr>
        <w:t>ес</w:t>
      </w:r>
      <w:r w:rsidRPr="00C848E5">
        <w:rPr>
          <w:sz w:val="28"/>
          <w:lang w:val="ru-RU"/>
        </w:rPr>
        <w:t>твляющей</w:t>
      </w:r>
      <w:r w:rsidRPr="00C848E5">
        <w:rPr>
          <w:spacing w:val="5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отопл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ние</w:t>
      </w:r>
      <w:r w:rsidRPr="00C848E5">
        <w:rPr>
          <w:spacing w:val="5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5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ц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pacing w:val="-2"/>
          <w:sz w:val="28"/>
          <w:lang w:val="ru-RU"/>
        </w:rPr>
        <w:t>н</w:t>
      </w:r>
      <w:r w:rsidRPr="00C848E5">
        <w:rPr>
          <w:sz w:val="28"/>
          <w:lang w:val="ru-RU"/>
        </w:rPr>
        <w:t>тр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л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зов</w:t>
      </w:r>
      <w:r w:rsidRPr="00C848E5">
        <w:rPr>
          <w:spacing w:val="-2"/>
          <w:sz w:val="28"/>
          <w:lang w:val="ru-RU"/>
        </w:rPr>
        <w:t>ан</w:t>
      </w:r>
      <w:r w:rsidRPr="00C848E5">
        <w:rPr>
          <w:sz w:val="28"/>
          <w:lang w:val="ru-RU"/>
        </w:rPr>
        <w:t>ное</w:t>
      </w:r>
      <w:r w:rsidRPr="00C848E5">
        <w:rPr>
          <w:spacing w:val="5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горя</w:t>
      </w:r>
      <w:r w:rsidRPr="00C848E5">
        <w:rPr>
          <w:spacing w:val="-1"/>
          <w:sz w:val="28"/>
          <w:lang w:val="ru-RU"/>
        </w:rPr>
        <w:t>че</w:t>
      </w:r>
      <w:r w:rsidRPr="00C848E5">
        <w:rPr>
          <w:sz w:val="28"/>
          <w:lang w:val="ru-RU"/>
        </w:rPr>
        <w:t>е</w:t>
      </w:r>
      <w:r w:rsidRPr="00C848E5">
        <w:rPr>
          <w:spacing w:val="5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вод</w:t>
      </w:r>
      <w:r w:rsidRPr="00C848E5">
        <w:rPr>
          <w:spacing w:val="1"/>
          <w:sz w:val="28"/>
          <w:lang w:val="ru-RU"/>
        </w:rPr>
        <w:t>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бж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ние</w:t>
      </w:r>
      <w:r w:rsidRPr="00C848E5">
        <w:rPr>
          <w:spacing w:val="5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зд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й,</w:t>
      </w:r>
      <w:r w:rsidRPr="00C848E5">
        <w:rPr>
          <w:spacing w:val="5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</w:t>
      </w:r>
      <w:r w:rsidRPr="00C848E5">
        <w:rPr>
          <w:spacing w:val="-4"/>
          <w:sz w:val="28"/>
          <w:lang w:val="ru-RU"/>
        </w:rPr>
        <w:t>а</w:t>
      </w:r>
      <w:r w:rsidRPr="00C848E5">
        <w:rPr>
          <w:spacing w:val="2"/>
          <w:sz w:val="28"/>
          <w:lang w:val="ru-RU"/>
        </w:rPr>
        <w:t>х</w:t>
      </w:r>
      <w:r w:rsidRPr="00C848E5">
        <w:rPr>
          <w:sz w:val="28"/>
          <w:lang w:val="ru-RU"/>
        </w:rPr>
        <w:t>од</w:t>
      </w:r>
      <w:r w:rsidRPr="00C848E5">
        <w:rPr>
          <w:spacing w:val="-3"/>
          <w:sz w:val="28"/>
          <w:lang w:val="ru-RU"/>
        </w:rPr>
        <w:t>я</w:t>
      </w:r>
      <w:r w:rsidRPr="00C848E5">
        <w:rPr>
          <w:sz w:val="28"/>
          <w:lang w:val="ru-RU"/>
        </w:rPr>
        <w:t>щи</w:t>
      </w:r>
      <w:r w:rsidRPr="00C848E5">
        <w:rPr>
          <w:spacing w:val="2"/>
          <w:sz w:val="28"/>
          <w:lang w:val="ru-RU"/>
        </w:rPr>
        <w:t>х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я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на 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рритор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и</w:t>
      </w:r>
      <w:r w:rsidRPr="00C848E5">
        <w:rPr>
          <w:spacing w:val="1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пр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в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льного</w:t>
      </w:r>
      <w:r w:rsidRPr="00C848E5">
        <w:rPr>
          <w:spacing w:val="14"/>
          <w:sz w:val="28"/>
          <w:lang w:val="ru-RU"/>
        </w:rPr>
        <w:t xml:space="preserve"> </w:t>
      </w:r>
      <w:r w:rsidRPr="00C848E5">
        <w:rPr>
          <w:spacing w:val="-8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ч</w:t>
      </w:r>
      <w:r w:rsidRPr="00C848E5">
        <w:rPr>
          <w:spacing w:val="2"/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жд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ния</w:t>
      </w:r>
      <w:r w:rsidRPr="00C848E5">
        <w:rPr>
          <w:spacing w:val="1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а</w:t>
      </w:r>
      <w:r w:rsidRPr="00C848E5">
        <w:rPr>
          <w:spacing w:val="1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кж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,</w:t>
      </w:r>
      <w:r w:rsidRPr="00C848E5">
        <w:rPr>
          <w:spacing w:val="1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пяти</w:t>
      </w:r>
      <w:r w:rsidRPr="00C848E5">
        <w:rPr>
          <w:spacing w:val="12"/>
          <w:sz w:val="28"/>
          <w:lang w:val="ru-RU"/>
        </w:rPr>
        <w:t xml:space="preserve"> </w:t>
      </w:r>
      <w:r w:rsidRPr="00C848E5">
        <w:rPr>
          <w:spacing w:val="-3"/>
          <w:sz w:val="28"/>
          <w:lang w:val="ru-RU"/>
        </w:rPr>
        <w:t>ж</w:t>
      </w:r>
      <w:r w:rsidRPr="00C848E5">
        <w:rPr>
          <w:sz w:val="28"/>
          <w:lang w:val="ru-RU"/>
        </w:rPr>
        <w:t>ил</w:t>
      </w:r>
      <w:r w:rsidRPr="00C848E5">
        <w:rPr>
          <w:spacing w:val="-3"/>
          <w:sz w:val="28"/>
          <w:lang w:val="ru-RU"/>
        </w:rPr>
        <w:t>ы</w:t>
      </w:r>
      <w:r w:rsidRPr="00C848E5">
        <w:rPr>
          <w:sz w:val="28"/>
          <w:lang w:val="ru-RU"/>
        </w:rPr>
        <w:t>х</w:t>
      </w:r>
      <w:r w:rsidRPr="00C848E5">
        <w:rPr>
          <w:spacing w:val="1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домо</w:t>
      </w:r>
      <w:r w:rsidRPr="00C848E5">
        <w:rPr>
          <w:spacing w:val="-1"/>
          <w:sz w:val="28"/>
          <w:lang w:val="ru-RU"/>
        </w:rPr>
        <w:t>в</w:t>
      </w:r>
      <w:r w:rsidRPr="00C848E5">
        <w:rPr>
          <w:sz w:val="28"/>
          <w:lang w:val="ru-RU"/>
        </w:rPr>
        <w:t>.</w:t>
      </w:r>
      <w:r w:rsidRPr="00C848E5">
        <w:rPr>
          <w:spacing w:val="1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рифы</w:t>
      </w:r>
      <w:r w:rsidRPr="00C848E5">
        <w:rPr>
          <w:spacing w:val="1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на</w:t>
      </w:r>
      <w:r w:rsidRPr="00C848E5">
        <w:rPr>
          <w:spacing w:val="1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</w:t>
      </w:r>
      <w:r w:rsidRPr="00C848E5">
        <w:rPr>
          <w:spacing w:val="1"/>
          <w:sz w:val="28"/>
          <w:lang w:val="ru-RU"/>
        </w:rPr>
        <w:t>в</w:t>
      </w:r>
      <w:r w:rsidRPr="00C848E5">
        <w:rPr>
          <w:spacing w:val="-8"/>
          <w:sz w:val="28"/>
          <w:lang w:val="ru-RU"/>
        </w:rPr>
        <w:t>у</w:t>
      </w:r>
      <w:r w:rsidRPr="00C848E5">
        <w:rPr>
          <w:sz w:val="28"/>
          <w:lang w:val="ru-RU"/>
        </w:rPr>
        <w:t>ю</w:t>
      </w:r>
      <w:r w:rsidRPr="00C848E5">
        <w:rPr>
          <w:spacing w:val="1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э</w:t>
      </w:r>
      <w:r w:rsidRPr="00C848E5">
        <w:rPr>
          <w:spacing w:val="1"/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рг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ю и</w:t>
      </w:r>
      <w:r w:rsidRPr="00C848E5">
        <w:rPr>
          <w:spacing w:val="10"/>
          <w:sz w:val="28"/>
          <w:lang w:val="ru-RU"/>
        </w:rPr>
        <w:t xml:space="preserve"> 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pacing w:val="4"/>
          <w:sz w:val="28"/>
          <w:lang w:val="ru-RU"/>
        </w:rPr>
        <w:t>л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>ги</w:t>
      </w:r>
      <w:r w:rsidRPr="00C848E5">
        <w:rPr>
          <w:spacing w:val="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по</w:t>
      </w:r>
      <w:r w:rsidRPr="00C848E5">
        <w:rPr>
          <w:spacing w:val="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д</w:t>
      </w:r>
      <w:r w:rsidRPr="00C848E5">
        <w:rPr>
          <w:spacing w:val="-1"/>
          <w:sz w:val="28"/>
          <w:lang w:val="ru-RU"/>
        </w:rPr>
        <w:t>ач</w:t>
      </w:r>
      <w:r w:rsidRPr="00C848E5">
        <w:rPr>
          <w:sz w:val="28"/>
          <w:lang w:val="ru-RU"/>
        </w:rPr>
        <w:t>е</w:t>
      </w:r>
      <w:r w:rsidRPr="00C848E5">
        <w:rPr>
          <w:spacing w:val="6"/>
          <w:sz w:val="28"/>
          <w:lang w:val="ru-RU"/>
        </w:rPr>
        <w:t xml:space="preserve"> </w:t>
      </w:r>
      <w:r w:rsidRPr="00C848E5">
        <w:rPr>
          <w:spacing w:val="2"/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пловой</w:t>
      </w:r>
      <w:r w:rsidRPr="00C848E5">
        <w:rPr>
          <w:spacing w:val="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э</w:t>
      </w:r>
      <w:r w:rsidRPr="00C848E5">
        <w:rPr>
          <w:spacing w:val="1"/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рг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и,</w:t>
      </w:r>
      <w:r w:rsidRPr="00C848E5">
        <w:rPr>
          <w:spacing w:val="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р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фы</w:t>
      </w:r>
      <w:r w:rsidRPr="00C848E5">
        <w:rPr>
          <w:spacing w:val="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на</w:t>
      </w:r>
      <w:r w:rsidRPr="00C848E5">
        <w:rPr>
          <w:spacing w:val="8"/>
          <w:sz w:val="28"/>
          <w:lang w:val="ru-RU"/>
        </w:rPr>
        <w:t xml:space="preserve"> 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pacing w:val="4"/>
          <w:sz w:val="28"/>
          <w:lang w:val="ru-RU"/>
        </w:rPr>
        <w:t>л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4"/>
          <w:sz w:val="28"/>
          <w:lang w:val="ru-RU"/>
        </w:rPr>
        <w:t>г</w:t>
      </w:r>
      <w:r w:rsidRPr="00C848E5">
        <w:rPr>
          <w:sz w:val="28"/>
          <w:lang w:val="ru-RU"/>
        </w:rPr>
        <w:t>у</w:t>
      </w:r>
      <w:r w:rsidRPr="00C848E5">
        <w:rPr>
          <w:spacing w:val="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гор</w:t>
      </w:r>
      <w:r w:rsidRPr="00C848E5">
        <w:rPr>
          <w:spacing w:val="2"/>
          <w:sz w:val="28"/>
          <w:lang w:val="ru-RU"/>
        </w:rPr>
        <w:t>я</w:t>
      </w:r>
      <w:r w:rsidRPr="00C848E5">
        <w:rPr>
          <w:spacing w:val="-1"/>
          <w:sz w:val="28"/>
          <w:lang w:val="ru-RU"/>
        </w:rPr>
        <w:t>че</w:t>
      </w:r>
      <w:r w:rsidRPr="00C848E5">
        <w:rPr>
          <w:sz w:val="28"/>
          <w:lang w:val="ru-RU"/>
        </w:rPr>
        <w:t>го</w:t>
      </w:r>
      <w:r w:rsidRPr="00C848E5">
        <w:rPr>
          <w:spacing w:val="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водо</w:t>
      </w:r>
      <w:r w:rsidRPr="00C848E5">
        <w:rPr>
          <w:spacing w:val="-2"/>
          <w:sz w:val="28"/>
          <w:lang w:val="ru-RU"/>
        </w:rPr>
        <w:t>с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pacing w:val="7"/>
          <w:sz w:val="28"/>
          <w:lang w:val="ru-RU"/>
        </w:rPr>
        <w:t>б</w:t>
      </w:r>
      <w:r w:rsidRPr="00C848E5">
        <w:rPr>
          <w:sz w:val="28"/>
          <w:lang w:val="ru-RU"/>
        </w:rPr>
        <w:t>ж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ния</w:t>
      </w:r>
      <w:r w:rsidRPr="00C848E5">
        <w:rPr>
          <w:spacing w:val="9"/>
          <w:sz w:val="28"/>
          <w:lang w:val="ru-RU"/>
        </w:rPr>
        <w:t xml:space="preserve"> 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pacing w:val="1"/>
          <w:sz w:val="28"/>
          <w:lang w:val="ru-RU"/>
        </w:rPr>
        <w:t>в</w:t>
      </w:r>
      <w:r w:rsidRPr="00C848E5">
        <w:rPr>
          <w:sz w:val="28"/>
          <w:lang w:val="ru-RU"/>
        </w:rPr>
        <w:t>л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ют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я У</w:t>
      </w:r>
      <w:r w:rsidRPr="00C848E5">
        <w:rPr>
          <w:spacing w:val="1"/>
          <w:sz w:val="28"/>
          <w:lang w:val="ru-RU"/>
        </w:rPr>
        <w:t>п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вл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ни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м</w:t>
      </w:r>
      <w:r w:rsidRPr="00C848E5">
        <w:rPr>
          <w:spacing w:val="-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Го</w:t>
      </w:r>
      <w:r w:rsidRPr="00C848E5">
        <w:rPr>
          <w:spacing w:val="1"/>
          <w:sz w:val="28"/>
          <w:lang w:val="ru-RU"/>
        </w:rPr>
        <w:t>с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>д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pacing w:val="2"/>
          <w:sz w:val="28"/>
          <w:lang w:val="ru-RU"/>
        </w:rPr>
        <w:t>р</w:t>
      </w:r>
      <w:r w:rsidRPr="00C848E5">
        <w:rPr>
          <w:spacing w:val="1"/>
          <w:sz w:val="28"/>
          <w:lang w:val="ru-RU"/>
        </w:rPr>
        <w:t>с</w:t>
      </w:r>
      <w:r w:rsidRPr="00C848E5">
        <w:rPr>
          <w:sz w:val="28"/>
          <w:lang w:val="ru-RU"/>
        </w:rPr>
        <w:t>тв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нного 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pacing w:val="2"/>
          <w:sz w:val="28"/>
          <w:lang w:val="ru-RU"/>
        </w:rPr>
        <w:t>г</w:t>
      </w:r>
      <w:r w:rsidRPr="00C848E5">
        <w:rPr>
          <w:spacing w:val="-8"/>
          <w:sz w:val="28"/>
          <w:lang w:val="ru-RU"/>
        </w:rPr>
        <w:t>у</w:t>
      </w:r>
      <w:r w:rsidRPr="00C848E5">
        <w:rPr>
          <w:sz w:val="28"/>
          <w:lang w:val="ru-RU"/>
        </w:rPr>
        <w:t>л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ров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ния Т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 xml:space="preserve">рифов </w:t>
      </w:r>
      <w:r w:rsidRPr="00C848E5">
        <w:rPr>
          <w:spacing w:val="-1"/>
          <w:sz w:val="28"/>
          <w:lang w:val="ru-RU"/>
        </w:rPr>
        <w:t>Б</w:t>
      </w:r>
      <w:r w:rsidRPr="00C848E5">
        <w:rPr>
          <w:sz w:val="28"/>
          <w:lang w:val="ru-RU"/>
        </w:rPr>
        <w:t>рян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кой Обл</w:t>
      </w:r>
      <w:r w:rsidRPr="00C848E5">
        <w:rPr>
          <w:spacing w:val="-1"/>
          <w:sz w:val="28"/>
          <w:lang w:val="ru-RU"/>
        </w:rPr>
        <w:t>ас</w:t>
      </w:r>
      <w:r w:rsidRPr="00C848E5">
        <w:rPr>
          <w:sz w:val="28"/>
          <w:lang w:val="ru-RU"/>
        </w:rPr>
        <w:t>ти.</w:t>
      </w:r>
    </w:p>
    <w:p w14:paraId="079B73B8" w14:textId="77777777" w:rsidR="003650A4" w:rsidRPr="00C848E5" w:rsidRDefault="003650A4" w:rsidP="003650A4">
      <w:pPr>
        <w:pStyle w:val="a3"/>
        <w:spacing w:line="359" w:lineRule="auto"/>
        <w:ind w:right="120" w:firstLine="708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зви</w:t>
      </w:r>
      <w:r w:rsidRPr="00C848E5">
        <w:rPr>
          <w:spacing w:val="-2"/>
          <w:sz w:val="28"/>
          <w:lang w:val="ru-RU"/>
        </w:rPr>
        <w:t>т</w:t>
      </w:r>
      <w:r w:rsidRPr="00C848E5">
        <w:rPr>
          <w:sz w:val="28"/>
          <w:lang w:val="ru-RU"/>
        </w:rPr>
        <w:t>ие</w:t>
      </w:r>
      <w:r w:rsidRPr="00C848E5">
        <w:rPr>
          <w:spacing w:val="27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ем</w:t>
      </w:r>
      <w:r w:rsidRPr="00C848E5">
        <w:rPr>
          <w:sz w:val="28"/>
          <w:lang w:val="ru-RU"/>
        </w:rPr>
        <w:t>ы</w:t>
      </w:r>
      <w:r w:rsidRPr="00C848E5">
        <w:rPr>
          <w:spacing w:val="2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ц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</w:t>
      </w:r>
      <w:r w:rsidRPr="00C848E5">
        <w:rPr>
          <w:spacing w:val="-2"/>
          <w:sz w:val="28"/>
          <w:lang w:val="ru-RU"/>
        </w:rPr>
        <w:t>т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л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зов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нного</w:t>
      </w:r>
      <w:r w:rsidRPr="00C848E5">
        <w:rPr>
          <w:spacing w:val="2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pacing w:val="3"/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бж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ния</w:t>
      </w:r>
      <w:r w:rsidRPr="00C848E5">
        <w:rPr>
          <w:spacing w:val="2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ГО</w:t>
      </w:r>
      <w:r w:rsidRPr="00C848E5">
        <w:rPr>
          <w:spacing w:val="30"/>
          <w:sz w:val="28"/>
          <w:lang w:val="ru-RU"/>
        </w:rPr>
        <w:t xml:space="preserve"> </w:t>
      </w:r>
      <w:r w:rsidRPr="00C848E5">
        <w:rPr>
          <w:spacing w:val="-8"/>
          <w:sz w:val="28"/>
          <w:lang w:val="ru-RU"/>
        </w:rPr>
        <w:t>«</w:t>
      </w:r>
      <w:r w:rsidRPr="00C848E5">
        <w:rPr>
          <w:sz w:val="28"/>
          <w:lang w:val="ru-RU"/>
        </w:rPr>
        <w:t>город</w:t>
      </w:r>
      <w:r w:rsidRPr="00C848E5">
        <w:rPr>
          <w:spacing w:val="2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Кл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нцы</w:t>
      </w:r>
      <w:r w:rsidRPr="00C848E5">
        <w:rPr>
          <w:spacing w:val="25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Б</w:t>
      </w:r>
      <w:r w:rsidRPr="00C848E5">
        <w:rPr>
          <w:sz w:val="28"/>
          <w:lang w:val="ru-RU"/>
        </w:rPr>
        <w:t>рян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кой</w:t>
      </w:r>
      <w:r w:rsidRPr="00C848E5">
        <w:rPr>
          <w:spacing w:val="2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обла</w:t>
      </w:r>
      <w:r w:rsidRPr="00C848E5">
        <w:rPr>
          <w:spacing w:val="-2"/>
          <w:sz w:val="28"/>
          <w:lang w:val="ru-RU"/>
        </w:rPr>
        <w:t>с</w:t>
      </w:r>
      <w:r w:rsidRPr="00C848E5">
        <w:rPr>
          <w:sz w:val="28"/>
          <w:lang w:val="ru-RU"/>
        </w:rPr>
        <w:t>ти 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зр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бот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ны</w:t>
      </w:r>
      <w:r w:rsidRPr="00C848E5">
        <w:rPr>
          <w:spacing w:val="4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49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оотв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pacing w:val="2"/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твии</w:t>
      </w:r>
      <w:r w:rsidRPr="00C848E5">
        <w:rPr>
          <w:spacing w:val="5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с</w:t>
      </w:r>
      <w:r w:rsidRPr="00C848E5">
        <w:rPr>
          <w:spacing w:val="4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прик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зом</w:t>
      </w:r>
      <w:r w:rsidRPr="00C848E5">
        <w:rPr>
          <w:spacing w:val="49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№</w:t>
      </w:r>
      <w:r w:rsidRPr="00C848E5">
        <w:rPr>
          <w:sz w:val="28"/>
          <w:lang w:val="ru-RU"/>
        </w:rPr>
        <w:t>8</w:t>
      </w:r>
      <w:r w:rsidRPr="00C848E5">
        <w:rPr>
          <w:spacing w:val="-3"/>
          <w:sz w:val="28"/>
          <w:lang w:val="ru-RU"/>
        </w:rPr>
        <w:t>3</w:t>
      </w:r>
      <w:r w:rsidRPr="00C848E5">
        <w:rPr>
          <w:sz w:val="28"/>
          <w:lang w:val="ru-RU"/>
        </w:rPr>
        <w:t>9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от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22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ноября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2013</w:t>
      </w:r>
      <w:r w:rsidRPr="00C848E5">
        <w:rPr>
          <w:spacing w:val="5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года</w:t>
      </w:r>
      <w:r w:rsidRPr="00C848E5">
        <w:rPr>
          <w:spacing w:val="4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М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ни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тва</w:t>
      </w:r>
      <w:r w:rsidRPr="00C848E5">
        <w:rPr>
          <w:spacing w:val="4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э</w:t>
      </w:r>
      <w:r w:rsidRPr="00C848E5">
        <w:rPr>
          <w:spacing w:val="1"/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рг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тики Ро</w:t>
      </w:r>
      <w:r w:rsidRPr="00C848E5">
        <w:rPr>
          <w:spacing w:val="-1"/>
          <w:sz w:val="28"/>
          <w:lang w:val="ru-RU"/>
        </w:rPr>
        <w:t>сс</w:t>
      </w:r>
      <w:r w:rsidRPr="00C848E5">
        <w:rPr>
          <w:sz w:val="28"/>
          <w:lang w:val="ru-RU"/>
        </w:rPr>
        <w:t>ий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кой</w:t>
      </w:r>
      <w:r w:rsidRPr="00C848E5">
        <w:rPr>
          <w:spacing w:val="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Ф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ц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и</w:t>
      </w:r>
      <w:r w:rsidRPr="00C848E5">
        <w:rPr>
          <w:spacing w:val="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9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оотв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твии</w:t>
      </w:r>
      <w:r w:rsidRPr="00C848E5">
        <w:rPr>
          <w:spacing w:val="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с</w:t>
      </w:r>
      <w:r w:rsidRPr="00C848E5">
        <w:rPr>
          <w:spacing w:val="3"/>
          <w:sz w:val="28"/>
          <w:lang w:val="ru-RU"/>
        </w:rPr>
        <w:t xml:space="preserve"> п</w:t>
      </w:r>
      <w:r w:rsidRPr="00C848E5">
        <w:rPr>
          <w:spacing w:val="-8"/>
          <w:sz w:val="28"/>
          <w:lang w:val="ru-RU"/>
        </w:rPr>
        <w:t>у</w:t>
      </w:r>
      <w:r w:rsidRPr="00C848E5">
        <w:rPr>
          <w:sz w:val="28"/>
          <w:lang w:val="ru-RU"/>
        </w:rPr>
        <w:t>нкт</w:t>
      </w:r>
      <w:r w:rsidRPr="00C848E5">
        <w:rPr>
          <w:spacing w:val="-1"/>
          <w:sz w:val="28"/>
          <w:lang w:val="ru-RU"/>
        </w:rPr>
        <w:t>ам</w:t>
      </w:r>
      <w:r w:rsidRPr="00C848E5">
        <w:rPr>
          <w:sz w:val="28"/>
          <w:lang w:val="ru-RU"/>
        </w:rPr>
        <w:t>и</w:t>
      </w:r>
      <w:r w:rsidRPr="00C848E5">
        <w:rPr>
          <w:spacing w:val="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30,</w:t>
      </w:r>
      <w:r w:rsidRPr="00C848E5">
        <w:rPr>
          <w:spacing w:val="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34</w:t>
      </w:r>
      <w:r w:rsidRPr="00C848E5">
        <w:rPr>
          <w:spacing w:val="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5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35</w:t>
      </w:r>
      <w:r w:rsidRPr="00C848E5">
        <w:rPr>
          <w:spacing w:val="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Пр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вил</w:t>
      </w:r>
      <w:r w:rsidRPr="00C848E5">
        <w:rPr>
          <w:spacing w:val="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-1"/>
          <w:sz w:val="28"/>
          <w:lang w:val="ru-RU"/>
        </w:rPr>
        <w:t>ы</w:t>
      </w:r>
      <w:r w:rsidRPr="00C848E5">
        <w:rPr>
          <w:sz w:val="28"/>
          <w:lang w:val="ru-RU"/>
        </w:rPr>
        <w:t>вода</w:t>
      </w:r>
      <w:r w:rsidRPr="00C848E5">
        <w:rPr>
          <w:spacing w:val="5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объ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ктов электроэ</w:t>
      </w:r>
      <w:r w:rsidRPr="00C848E5">
        <w:rPr>
          <w:spacing w:val="1"/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рг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ти</w:t>
      </w:r>
      <w:r w:rsidRPr="00C848E5">
        <w:rPr>
          <w:spacing w:val="-2"/>
          <w:sz w:val="28"/>
          <w:lang w:val="ru-RU"/>
        </w:rPr>
        <w:t>к</w:t>
      </w:r>
      <w:r w:rsidRPr="00C848E5">
        <w:rPr>
          <w:sz w:val="28"/>
          <w:lang w:val="ru-RU"/>
        </w:rPr>
        <w:t>и</w:t>
      </w:r>
      <w:r w:rsidRPr="00C848E5">
        <w:rPr>
          <w:spacing w:val="2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2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ем</w:t>
      </w:r>
      <w:r w:rsidRPr="00C848E5">
        <w:rPr>
          <w:sz w:val="28"/>
          <w:lang w:val="ru-RU"/>
        </w:rPr>
        <w:t>онт</w:t>
      </w:r>
      <w:r w:rsidRPr="00C848E5">
        <w:rPr>
          <w:spacing w:val="2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2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из</w:t>
      </w:r>
      <w:r w:rsidRPr="00C848E5">
        <w:rPr>
          <w:spacing w:val="2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эк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п</w:t>
      </w:r>
      <w:r w:rsidRPr="00C848E5">
        <w:rPr>
          <w:spacing w:val="2"/>
          <w:sz w:val="28"/>
          <w:lang w:val="ru-RU"/>
        </w:rPr>
        <w:t>л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pacing w:val="6"/>
          <w:sz w:val="28"/>
          <w:lang w:val="ru-RU"/>
        </w:rPr>
        <w:t>ц</w:t>
      </w:r>
      <w:r w:rsidRPr="00C848E5">
        <w:rPr>
          <w:sz w:val="28"/>
          <w:lang w:val="ru-RU"/>
        </w:rPr>
        <w:t>ии,</w:t>
      </w:r>
      <w:r w:rsidRPr="00C848E5">
        <w:rPr>
          <w:spacing w:val="30"/>
          <w:sz w:val="28"/>
          <w:lang w:val="ru-RU"/>
        </w:rPr>
        <w:t xml:space="preserve"> </w:t>
      </w:r>
      <w:r w:rsidRPr="00C848E5">
        <w:rPr>
          <w:spacing w:val="-8"/>
          <w:sz w:val="28"/>
          <w:lang w:val="ru-RU"/>
        </w:rPr>
        <w:t>у</w:t>
      </w:r>
      <w:r w:rsidRPr="00C848E5">
        <w:rPr>
          <w:sz w:val="28"/>
          <w:lang w:val="ru-RU"/>
        </w:rPr>
        <w:t>т</w:t>
      </w:r>
      <w:r w:rsidRPr="00C848E5">
        <w:rPr>
          <w:spacing w:val="1"/>
          <w:sz w:val="28"/>
          <w:lang w:val="ru-RU"/>
        </w:rPr>
        <w:t>в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ржд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нных</w:t>
      </w:r>
      <w:r w:rsidRPr="00C848E5">
        <w:rPr>
          <w:spacing w:val="3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новл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ни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м</w:t>
      </w:r>
      <w:r w:rsidRPr="00C848E5">
        <w:rPr>
          <w:spacing w:val="2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Пр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pacing w:val="1"/>
          <w:sz w:val="28"/>
          <w:lang w:val="ru-RU"/>
        </w:rPr>
        <w:t>в</w:t>
      </w:r>
      <w:r w:rsidRPr="00C848E5">
        <w:rPr>
          <w:sz w:val="28"/>
          <w:lang w:val="ru-RU"/>
        </w:rPr>
        <w:t>ит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ль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тва Ро</w:t>
      </w:r>
      <w:r w:rsidRPr="00C848E5">
        <w:rPr>
          <w:spacing w:val="-1"/>
          <w:sz w:val="28"/>
          <w:lang w:val="ru-RU"/>
        </w:rPr>
        <w:t>сс</w:t>
      </w:r>
      <w:r w:rsidRPr="00C848E5">
        <w:rPr>
          <w:sz w:val="28"/>
          <w:lang w:val="ru-RU"/>
        </w:rPr>
        <w:t>ий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кой</w:t>
      </w:r>
      <w:r w:rsidRPr="00C848E5">
        <w:rPr>
          <w:spacing w:val="2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Ф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ц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и</w:t>
      </w:r>
      <w:r w:rsidRPr="00C848E5">
        <w:rPr>
          <w:spacing w:val="2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от</w:t>
      </w:r>
      <w:r w:rsidRPr="00C848E5">
        <w:rPr>
          <w:spacing w:val="2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26</w:t>
      </w:r>
      <w:r w:rsidRPr="00C848E5">
        <w:rPr>
          <w:spacing w:val="21"/>
          <w:sz w:val="28"/>
          <w:lang w:val="ru-RU"/>
        </w:rPr>
        <w:t xml:space="preserve"> 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юля</w:t>
      </w:r>
      <w:r w:rsidRPr="00C848E5">
        <w:rPr>
          <w:spacing w:val="2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2007г.</w:t>
      </w:r>
      <w:r w:rsidRPr="00C848E5">
        <w:rPr>
          <w:spacing w:val="18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lastRenderedPageBreak/>
        <w:t>№</w:t>
      </w:r>
      <w:r w:rsidRPr="00C848E5">
        <w:rPr>
          <w:sz w:val="28"/>
          <w:lang w:val="ru-RU"/>
        </w:rPr>
        <w:t>484,</w:t>
      </w:r>
      <w:r w:rsidRPr="00C848E5">
        <w:rPr>
          <w:spacing w:val="2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на</w:t>
      </w:r>
      <w:r w:rsidRPr="00C848E5">
        <w:rPr>
          <w:spacing w:val="2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нов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нии</w:t>
      </w:r>
      <w:r w:rsidRPr="00C848E5">
        <w:rPr>
          <w:spacing w:val="2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з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клю</w:t>
      </w:r>
      <w:r w:rsidRPr="00C848E5">
        <w:rPr>
          <w:spacing w:val="-1"/>
          <w:sz w:val="28"/>
          <w:lang w:val="ru-RU"/>
        </w:rPr>
        <w:t>че</w:t>
      </w:r>
      <w:r w:rsidRPr="00C848E5">
        <w:rPr>
          <w:sz w:val="28"/>
          <w:lang w:val="ru-RU"/>
        </w:rPr>
        <w:t>ния</w:t>
      </w:r>
      <w:r w:rsidRPr="00C848E5">
        <w:rPr>
          <w:spacing w:val="2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О</w:t>
      </w:r>
      <w:r w:rsidRPr="00C848E5">
        <w:rPr>
          <w:spacing w:val="25"/>
          <w:sz w:val="28"/>
          <w:lang w:val="ru-RU"/>
        </w:rPr>
        <w:t xml:space="preserve"> </w:t>
      </w:r>
      <w:r w:rsidRPr="00C848E5">
        <w:rPr>
          <w:spacing w:val="-10"/>
          <w:sz w:val="28"/>
          <w:lang w:val="ru-RU"/>
        </w:rPr>
        <w:t>«</w:t>
      </w:r>
      <w:r w:rsidRPr="00C848E5">
        <w:rPr>
          <w:spacing w:val="2"/>
          <w:sz w:val="28"/>
          <w:lang w:val="ru-RU"/>
        </w:rPr>
        <w:t>С</w:t>
      </w:r>
      <w:r w:rsidRPr="00C848E5">
        <w:rPr>
          <w:sz w:val="28"/>
          <w:lang w:val="ru-RU"/>
        </w:rPr>
        <w:t>О</w:t>
      </w:r>
      <w:r w:rsidRPr="00C848E5">
        <w:rPr>
          <w:spacing w:val="2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ЕЭ</w:t>
      </w:r>
      <w:r w:rsidRPr="00C848E5">
        <w:rPr>
          <w:spacing w:val="5"/>
          <w:sz w:val="28"/>
          <w:lang w:val="ru-RU"/>
        </w:rPr>
        <w:t>С</w:t>
      </w:r>
      <w:r w:rsidRPr="00C848E5">
        <w:rPr>
          <w:spacing w:val="-5"/>
          <w:sz w:val="28"/>
          <w:lang w:val="ru-RU"/>
        </w:rPr>
        <w:t>»</w:t>
      </w:r>
      <w:r w:rsidRPr="00C848E5">
        <w:rPr>
          <w:sz w:val="28"/>
          <w:lang w:val="ru-RU"/>
        </w:rPr>
        <w:t>, 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пр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вл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нного</w:t>
      </w:r>
      <w:r w:rsidRPr="00C848E5">
        <w:rPr>
          <w:spacing w:val="1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пи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ь</w:t>
      </w:r>
      <w:r w:rsidRPr="00C848E5">
        <w:rPr>
          <w:spacing w:val="-1"/>
          <w:sz w:val="28"/>
          <w:lang w:val="ru-RU"/>
        </w:rPr>
        <w:t>м</w:t>
      </w:r>
      <w:r w:rsidRPr="00C848E5">
        <w:rPr>
          <w:spacing w:val="-3"/>
          <w:sz w:val="28"/>
          <w:lang w:val="ru-RU"/>
        </w:rPr>
        <w:t>о</w:t>
      </w:r>
      <w:r w:rsidRPr="00C848E5">
        <w:rPr>
          <w:sz w:val="28"/>
          <w:lang w:val="ru-RU"/>
        </w:rPr>
        <w:t>м</w:t>
      </w:r>
      <w:r w:rsidRPr="00C848E5">
        <w:rPr>
          <w:spacing w:val="15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от</w:t>
      </w:r>
      <w:r w:rsidRPr="00C848E5">
        <w:rPr>
          <w:spacing w:val="1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20</w:t>
      </w:r>
      <w:r w:rsidRPr="00C848E5">
        <w:rPr>
          <w:spacing w:val="1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ноября</w:t>
      </w:r>
      <w:r w:rsidRPr="00C848E5">
        <w:rPr>
          <w:spacing w:val="1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2013</w:t>
      </w:r>
      <w:r w:rsidRPr="00C848E5">
        <w:rPr>
          <w:spacing w:val="1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г.</w:t>
      </w:r>
      <w:r w:rsidRPr="00C848E5">
        <w:rPr>
          <w:spacing w:val="16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№Б</w:t>
      </w:r>
      <w:r w:rsidRPr="00C848E5">
        <w:rPr>
          <w:sz w:val="28"/>
          <w:lang w:val="ru-RU"/>
        </w:rPr>
        <w:t>4</w:t>
      </w:r>
      <w:r w:rsidRPr="00C848E5">
        <w:rPr>
          <w:spacing w:val="4"/>
          <w:sz w:val="28"/>
          <w:lang w:val="ru-RU"/>
        </w:rPr>
        <w:t>1</w:t>
      </w:r>
      <w:r w:rsidRPr="00C848E5">
        <w:rPr>
          <w:spacing w:val="1"/>
          <w:sz w:val="28"/>
          <w:lang w:val="ru-RU"/>
        </w:rPr>
        <w:t>-</w:t>
      </w:r>
      <w:r w:rsidRPr="00C848E5">
        <w:rPr>
          <w:spacing w:val="-4"/>
          <w:sz w:val="28"/>
        </w:rPr>
        <w:t>I</w:t>
      </w:r>
      <w:r w:rsidRPr="00C848E5">
        <w:rPr>
          <w:spacing w:val="2"/>
          <w:sz w:val="28"/>
          <w:lang w:val="ru-RU"/>
        </w:rPr>
        <w:t>-</w:t>
      </w:r>
      <w:r w:rsidRPr="00C848E5">
        <w:rPr>
          <w:sz w:val="28"/>
          <w:lang w:val="ru-RU"/>
        </w:rPr>
        <w:t>2</w:t>
      </w:r>
      <w:r w:rsidRPr="00C848E5">
        <w:rPr>
          <w:spacing w:val="-1"/>
          <w:sz w:val="28"/>
          <w:lang w:val="ru-RU"/>
        </w:rPr>
        <w:t>-</w:t>
      </w:r>
      <w:r w:rsidRPr="00C848E5">
        <w:rPr>
          <w:sz w:val="28"/>
          <w:lang w:val="ru-RU"/>
        </w:rPr>
        <w:t>19</w:t>
      </w:r>
      <w:r w:rsidRPr="00C848E5">
        <w:rPr>
          <w:spacing w:val="-1"/>
          <w:sz w:val="28"/>
          <w:lang w:val="ru-RU"/>
        </w:rPr>
        <w:t>-</w:t>
      </w:r>
      <w:r w:rsidRPr="00C848E5">
        <w:rPr>
          <w:sz w:val="28"/>
          <w:lang w:val="ru-RU"/>
        </w:rPr>
        <w:t>15992</w:t>
      </w:r>
      <w:r w:rsidRPr="00C848E5">
        <w:rPr>
          <w:spacing w:val="1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д</w:t>
      </w:r>
      <w:r w:rsidRPr="00C848E5">
        <w:rPr>
          <w:spacing w:val="1"/>
          <w:sz w:val="28"/>
          <w:lang w:val="ru-RU"/>
        </w:rPr>
        <w:t>п</w:t>
      </w:r>
      <w:r w:rsidRPr="00C848E5">
        <w:rPr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ы</w:t>
      </w:r>
      <w:r w:rsidRPr="00C848E5">
        <w:rPr>
          <w:spacing w:val="-1"/>
          <w:sz w:val="28"/>
          <w:lang w:val="ru-RU"/>
        </w:rPr>
        <w:t>вае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я</w:t>
      </w:r>
      <w:r w:rsidRPr="00C848E5">
        <w:rPr>
          <w:spacing w:val="16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огл</w:t>
      </w:r>
      <w:r w:rsidRPr="00C848E5">
        <w:rPr>
          <w:spacing w:val="1"/>
          <w:sz w:val="28"/>
          <w:lang w:val="ru-RU"/>
        </w:rPr>
        <w:t>а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овать</w:t>
      </w:r>
      <w:r w:rsidRPr="00C848E5">
        <w:rPr>
          <w:spacing w:val="1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-1"/>
          <w:sz w:val="28"/>
          <w:lang w:val="ru-RU"/>
        </w:rPr>
        <w:t>ы</w:t>
      </w:r>
      <w:r w:rsidRPr="00C848E5">
        <w:rPr>
          <w:sz w:val="28"/>
          <w:lang w:val="ru-RU"/>
        </w:rPr>
        <w:t>вод из</w:t>
      </w:r>
      <w:r w:rsidRPr="00C848E5">
        <w:rPr>
          <w:spacing w:val="48"/>
          <w:sz w:val="28"/>
          <w:lang w:val="ru-RU"/>
        </w:rPr>
        <w:t xml:space="preserve"> </w:t>
      </w:r>
      <w:r w:rsidRPr="00C848E5">
        <w:rPr>
          <w:spacing w:val="-3"/>
          <w:sz w:val="28"/>
          <w:lang w:val="ru-RU"/>
        </w:rPr>
        <w:t>э</w:t>
      </w:r>
      <w:r w:rsidRPr="00C848E5">
        <w:rPr>
          <w:sz w:val="28"/>
          <w:lang w:val="ru-RU"/>
        </w:rPr>
        <w:t>к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п</w:t>
      </w:r>
      <w:r w:rsidRPr="00C848E5">
        <w:rPr>
          <w:spacing w:val="2"/>
          <w:sz w:val="28"/>
          <w:lang w:val="ru-RU"/>
        </w:rPr>
        <w:t>л</w:t>
      </w:r>
      <w:r w:rsidRPr="00C848E5">
        <w:rPr>
          <w:spacing w:val="-8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pacing w:val="2"/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ции</w:t>
      </w:r>
      <w:r w:rsidRPr="00C848E5">
        <w:rPr>
          <w:spacing w:val="4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с</w:t>
      </w:r>
      <w:r w:rsidRPr="00C848E5">
        <w:rPr>
          <w:spacing w:val="4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1</w:t>
      </w:r>
      <w:r w:rsidRPr="00C848E5">
        <w:rPr>
          <w:spacing w:val="47"/>
          <w:sz w:val="28"/>
          <w:lang w:val="ru-RU"/>
        </w:rPr>
        <w:t xml:space="preserve"> </w:t>
      </w:r>
      <w:r w:rsidRPr="00C848E5">
        <w:rPr>
          <w:spacing w:val="-4"/>
          <w:sz w:val="28"/>
          <w:lang w:val="ru-RU"/>
        </w:rPr>
        <w:t>а</w:t>
      </w:r>
      <w:r w:rsidRPr="00C848E5">
        <w:rPr>
          <w:sz w:val="28"/>
          <w:lang w:val="ru-RU"/>
        </w:rPr>
        <w:t>пр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ля</w:t>
      </w:r>
      <w:r w:rsidRPr="00C848E5">
        <w:rPr>
          <w:spacing w:val="4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2016</w:t>
      </w:r>
      <w:r w:rsidRPr="00C848E5">
        <w:rPr>
          <w:spacing w:val="47"/>
          <w:sz w:val="28"/>
          <w:lang w:val="ru-RU"/>
        </w:rPr>
        <w:t xml:space="preserve"> </w:t>
      </w:r>
      <w:r w:rsidRPr="00C848E5">
        <w:rPr>
          <w:spacing w:val="4"/>
          <w:sz w:val="28"/>
          <w:lang w:val="ru-RU"/>
        </w:rPr>
        <w:t>г</w:t>
      </w:r>
      <w:r w:rsidRPr="00C848E5">
        <w:rPr>
          <w:sz w:val="28"/>
          <w:lang w:val="ru-RU"/>
        </w:rPr>
        <w:t>.</w:t>
      </w:r>
      <w:r w:rsidRPr="00C848E5">
        <w:rPr>
          <w:spacing w:val="47"/>
          <w:sz w:val="28"/>
          <w:lang w:val="ru-RU"/>
        </w:rPr>
        <w:t xml:space="preserve"> </w:t>
      </w:r>
      <w:r w:rsidRPr="00C848E5">
        <w:rPr>
          <w:spacing w:val="2"/>
          <w:sz w:val="28"/>
          <w:lang w:val="ru-RU"/>
        </w:rPr>
        <w:t>т</w:t>
      </w:r>
      <w:r w:rsidRPr="00C848E5">
        <w:rPr>
          <w:spacing w:val="-8"/>
          <w:sz w:val="28"/>
          <w:lang w:val="ru-RU"/>
        </w:rPr>
        <w:t>у</w:t>
      </w:r>
      <w:r w:rsidRPr="00C848E5">
        <w:rPr>
          <w:sz w:val="28"/>
          <w:lang w:val="ru-RU"/>
        </w:rPr>
        <w:t>рбо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pacing w:val="2"/>
          <w:sz w:val="28"/>
          <w:lang w:val="ru-RU"/>
        </w:rPr>
        <w:t>г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г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тов</w:t>
      </w:r>
      <w:r w:rsidRPr="00C848E5">
        <w:rPr>
          <w:spacing w:val="47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№</w:t>
      </w:r>
      <w:r w:rsidRPr="00C848E5">
        <w:rPr>
          <w:sz w:val="28"/>
          <w:lang w:val="ru-RU"/>
        </w:rPr>
        <w:t>3</w:t>
      </w:r>
      <w:r w:rsidRPr="00C848E5">
        <w:rPr>
          <w:spacing w:val="4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48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№</w:t>
      </w:r>
      <w:r w:rsidRPr="00C848E5">
        <w:rPr>
          <w:sz w:val="28"/>
          <w:lang w:val="ru-RU"/>
        </w:rPr>
        <w:t>4</w:t>
      </w:r>
      <w:r w:rsidRPr="00C848E5">
        <w:rPr>
          <w:spacing w:val="4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Кл</w:t>
      </w:r>
      <w:r w:rsidRPr="00C848E5">
        <w:rPr>
          <w:spacing w:val="-1"/>
          <w:sz w:val="28"/>
          <w:lang w:val="ru-RU"/>
        </w:rPr>
        <w:t>и</w:t>
      </w:r>
      <w:r w:rsidRPr="00C848E5">
        <w:rPr>
          <w:sz w:val="28"/>
          <w:lang w:val="ru-RU"/>
        </w:rPr>
        <w:t>нцов</w:t>
      </w:r>
      <w:r w:rsidRPr="00C848E5">
        <w:rPr>
          <w:spacing w:val="-2"/>
          <w:sz w:val="28"/>
          <w:lang w:val="ru-RU"/>
        </w:rPr>
        <w:t>с</w:t>
      </w:r>
      <w:r w:rsidRPr="00C848E5">
        <w:rPr>
          <w:sz w:val="28"/>
          <w:lang w:val="ru-RU"/>
        </w:rPr>
        <w:t>кой</w:t>
      </w:r>
      <w:r w:rsidRPr="00C848E5">
        <w:rPr>
          <w:spacing w:val="4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ТЭЦ</w:t>
      </w:r>
      <w:r w:rsidRPr="00C848E5">
        <w:rPr>
          <w:spacing w:val="4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О</w:t>
      </w:r>
      <w:r w:rsidRPr="00C848E5">
        <w:rPr>
          <w:spacing w:val="49"/>
          <w:sz w:val="28"/>
          <w:lang w:val="ru-RU"/>
        </w:rPr>
        <w:t xml:space="preserve"> </w:t>
      </w:r>
      <w:r w:rsidRPr="00C848E5">
        <w:rPr>
          <w:spacing w:val="-5"/>
          <w:sz w:val="28"/>
          <w:lang w:val="ru-RU"/>
        </w:rPr>
        <w:t>«</w:t>
      </w:r>
      <w:r w:rsidRPr="00C848E5">
        <w:rPr>
          <w:sz w:val="28"/>
          <w:lang w:val="ru-RU"/>
        </w:rPr>
        <w:t>Кв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др</w:t>
      </w:r>
      <w:r w:rsidRPr="00C848E5">
        <w:rPr>
          <w:spacing w:val="3"/>
          <w:sz w:val="28"/>
          <w:lang w:val="ru-RU"/>
        </w:rPr>
        <w:t>а</w:t>
      </w:r>
      <w:r w:rsidRPr="00C848E5">
        <w:rPr>
          <w:spacing w:val="-8"/>
          <w:sz w:val="28"/>
          <w:lang w:val="ru-RU"/>
        </w:rPr>
        <w:t>»</w:t>
      </w:r>
      <w:r w:rsidRPr="00C848E5">
        <w:rPr>
          <w:sz w:val="28"/>
          <w:lang w:val="ru-RU"/>
        </w:rPr>
        <w:t xml:space="preserve">, 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новив,</w:t>
      </w:r>
      <w:r w:rsidRPr="00C848E5">
        <w:rPr>
          <w:spacing w:val="8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ч</w:t>
      </w:r>
      <w:r w:rsidRPr="00C848E5">
        <w:rPr>
          <w:sz w:val="28"/>
          <w:lang w:val="ru-RU"/>
        </w:rPr>
        <w:t>то</w:t>
      </w:r>
      <w:r w:rsidRPr="00C848E5">
        <w:rPr>
          <w:spacing w:val="1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с</w:t>
      </w:r>
      <w:r w:rsidRPr="00C848E5">
        <w:rPr>
          <w:spacing w:val="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1</w:t>
      </w:r>
      <w:r w:rsidRPr="00C848E5">
        <w:rPr>
          <w:spacing w:val="9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пр</w:t>
      </w:r>
      <w:r w:rsidRPr="00C848E5">
        <w:rPr>
          <w:spacing w:val="1"/>
          <w:sz w:val="28"/>
          <w:lang w:val="ru-RU"/>
        </w:rPr>
        <w:t>е</w:t>
      </w:r>
      <w:r w:rsidRPr="00C848E5">
        <w:rPr>
          <w:sz w:val="28"/>
          <w:lang w:val="ru-RU"/>
        </w:rPr>
        <w:t>ля</w:t>
      </w:r>
      <w:r w:rsidRPr="00C848E5">
        <w:rPr>
          <w:spacing w:val="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2014</w:t>
      </w:r>
      <w:r w:rsidRPr="00C848E5">
        <w:rPr>
          <w:spacing w:val="9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года</w:t>
      </w:r>
      <w:r w:rsidRPr="00C848E5">
        <w:rPr>
          <w:spacing w:val="8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-1"/>
          <w:sz w:val="28"/>
          <w:lang w:val="ru-RU"/>
        </w:rPr>
        <w:t>ы</w:t>
      </w:r>
      <w:r w:rsidRPr="00C848E5">
        <w:rPr>
          <w:sz w:val="28"/>
          <w:lang w:val="ru-RU"/>
        </w:rPr>
        <w:t>вод</w:t>
      </w:r>
      <w:r w:rsidRPr="00C848E5">
        <w:rPr>
          <w:spacing w:val="13"/>
          <w:sz w:val="28"/>
          <w:lang w:val="ru-RU"/>
        </w:rPr>
        <w:t xml:space="preserve"> 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>к</w:t>
      </w:r>
      <w:r w:rsidRPr="00C848E5">
        <w:rPr>
          <w:spacing w:val="1"/>
          <w:sz w:val="28"/>
          <w:lang w:val="ru-RU"/>
        </w:rPr>
        <w:t>а</w:t>
      </w:r>
      <w:r w:rsidRPr="00C848E5">
        <w:rPr>
          <w:sz w:val="28"/>
          <w:lang w:val="ru-RU"/>
        </w:rPr>
        <w:t>з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нн</w:t>
      </w:r>
      <w:r w:rsidRPr="00C848E5">
        <w:rPr>
          <w:spacing w:val="-3"/>
          <w:sz w:val="28"/>
          <w:lang w:val="ru-RU"/>
        </w:rPr>
        <w:t>ы</w:t>
      </w:r>
      <w:r w:rsidRPr="00C848E5">
        <w:rPr>
          <w:sz w:val="28"/>
          <w:lang w:val="ru-RU"/>
        </w:rPr>
        <w:t>х</w:t>
      </w:r>
      <w:r w:rsidRPr="00C848E5">
        <w:rPr>
          <w:spacing w:val="1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объ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ктов</w:t>
      </w:r>
      <w:r w:rsidRPr="00C848E5">
        <w:rPr>
          <w:spacing w:val="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из</w:t>
      </w:r>
      <w:r w:rsidRPr="00C848E5">
        <w:rPr>
          <w:spacing w:val="1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эк</w:t>
      </w:r>
      <w:r w:rsidRPr="00C848E5">
        <w:rPr>
          <w:spacing w:val="-4"/>
          <w:sz w:val="28"/>
          <w:lang w:val="ru-RU"/>
        </w:rPr>
        <w:t>с</w:t>
      </w:r>
      <w:r w:rsidRPr="00C848E5">
        <w:rPr>
          <w:sz w:val="28"/>
          <w:lang w:val="ru-RU"/>
        </w:rPr>
        <w:t>п</w:t>
      </w:r>
      <w:r w:rsidRPr="00C848E5">
        <w:rPr>
          <w:spacing w:val="2"/>
          <w:sz w:val="28"/>
          <w:lang w:val="ru-RU"/>
        </w:rPr>
        <w:t>л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ции</w:t>
      </w:r>
      <w:r w:rsidRPr="00C848E5">
        <w:rPr>
          <w:spacing w:val="10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по</w:t>
      </w:r>
      <w:r w:rsidRPr="00C848E5">
        <w:rPr>
          <w:spacing w:val="11"/>
          <w:sz w:val="28"/>
          <w:lang w:val="ru-RU"/>
        </w:rPr>
        <w:t xml:space="preserve"> 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ловиям</w:t>
      </w:r>
      <w:r w:rsidRPr="00C848E5">
        <w:rPr>
          <w:spacing w:val="13"/>
          <w:sz w:val="28"/>
          <w:lang w:val="ru-RU"/>
        </w:rPr>
        <w:t xml:space="preserve"> 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>грозы 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ф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ц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та</w:t>
      </w:r>
      <w:r w:rsidRPr="00C848E5">
        <w:rPr>
          <w:spacing w:val="5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бж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ния</w:t>
      </w:r>
      <w:r w:rsidRPr="00C848E5">
        <w:rPr>
          <w:spacing w:val="5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 насточщее время осуществляется строительство</w:t>
      </w:r>
      <w:r w:rsidRPr="00C848E5">
        <w:rPr>
          <w:spacing w:val="1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1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зоне</w:t>
      </w:r>
      <w:r w:rsidRPr="00C848E5">
        <w:rPr>
          <w:spacing w:val="1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й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твия</w:t>
      </w:r>
      <w:r w:rsidRPr="00C848E5">
        <w:rPr>
          <w:spacing w:val="14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Кл</w:t>
      </w:r>
      <w:r w:rsidRPr="00C848E5">
        <w:rPr>
          <w:spacing w:val="-1"/>
          <w:sz w:val="28"/>
          <w:lang w:val="ru-RU"/>
        </w:rPr>
        <w:t>и</w:t>
      </w:r>
      <w:r w:rsidRPr="00C848E5">
        <w:rPr>
          <w:sz w:val="28"/>
          <w:lang w:val="ru-RU"/>
        </w:rPr>
        <w:t>нцов</w:t>
      </w:r>
      <w:r w:rsidRPr="00C848E5">
        <w:rPr>
          <w:spacing w:val="-2"/>
          <w:sz w:val="28"/>
          <w:lang w:val="ru-RU"/>
        </w:rPr>
        <w:t>с</w:t>
      </w:r>
      <w:r w:rsidRPr="00C848E5">
        <w:rPr>
          <w:sz w:val="28"/>
          <w:lang w:val="ru-RU"/>
        </w:rPr>
        <w:t>кой</w:t>
      </w:r>
      <w:r w:rsidRPr="00C848E5">
        <w:rPr>
          <w:spacing w:val="1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ТЭЦ</w:t>
      </w:r>
      <w:r w:rsidRPr="00C848E5">
        <w:rPr>
          <w:spacing w:val="1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з</w:t>
      </w:r>
      <w:r w:rsidRPr="00C848E5">
        <w:rPr>
          <w:spacing w:val="7"/>
          <w:sz w:val="28"/>
          <w:lang w:val="ru-RU"/>
        </w:rPr>
        <w:t>о</w:t>
      </w:r>
      <w:r w:rsidRPr="00C848E5">
        <w:rPr>
          <w:spacing w:val="-1"/>
          <w:sz w:val="28"/>
          <w:lang w:val="ru-RU"/>
        </w:rPr>
        <w:t>-</w:t>
      </w:r>
      <w:r w:rsidRPr="00C848E5">
        <w:rPr>
          <w:sz w:val="28"/>
          <w:lang w:val="ru-RU"/>
        </w:rPr>
        <w:t>поршн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вой</w:t>
      </w:r>
      <w:r w:rsidRPr="00C848E5">
        <w:rPr>
          <w:spacing w:val="17"/>
          <w:sz w:val="28"/>
          <w:lang w:val="ru-RU"/>
        </w:rPr>
        <w:t xml:space="preserve"> </w:t>
      </w:r>
      <w:r w:rsidRPr="00C848E5">
        <w:rPr>
          <w:spacing w:val="-3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новк</w:t>
      </w:r>
      <w:r w:rsidRPr="00C848E5">
        <w:rPr>
          <w:spacing w:val="-1"/>
          <w:sz w:val="28"/>
          <w:lang w:val="ru-RU"/>
        </w:rPr>
        <w:t>и</w:t>
      </w:r>
      <w:r w:rsidRPr="00C848E5">
        <w:rPr>
          <w:sz w:val="28"/>
          <w:lang w:val="ru-RU"/>
        </w:rPr>
        <w:t>. ГПУ</w:t>
      </w:r>
      <w:r w:rsidRPr="00C848E5">
        <w:rPr>
          <w:spacing w:val="17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м</w:t>
      </w:r>
      <w:r w:rsidRPr="00C848E5">
        <w:rPr>
          <w:sz w:val="28"/>
          <w:lang w:val="ru-RU"/>
        </w:rPr>
        <w:t>ож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т</w:t>
      </w:r>
      <w:r w:rsidRPr="00C848E5">
        <w:rPr>
          <w:spacing w:val="1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бот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ть</w:t>
      </w:r>
      <w:r w:rsidRPr="00C848E5">
        <w:rPr>
          <w:spacing w:val="17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1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жи</w:t>
      </w:r>
      <w:r w:rsidRPr="00C848E5">
        <w:rPr>
          <w:spacing w:val="-1"/>
          <w:sz w:val="28"/>
          <w:lang w:val="ru-RU"/>
        </w:rPr>
        <w:t>м</w:t>
      </w:r>
      <w:r w:rsidRPr="00C848E5">
        <w:rPr>
          <w:sz w:val="28"/>
          <w:lang w:val="ru-RU"/>
        </w:rPr>
        <w:t>е</w:t>
      </w:r>
      <w:r w:rsidRPr="00C848E5">
        <w:rPr>
          <w:spacing w:val="15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ког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ции,</w:t>
      </w:r>
      <w:r w:rsidRPr="00C848E5">
        <w:rPr>
          <w:spacing w:val="16"/>
          <w:sz w:val="28"/>
          <w:lang w:val="ru-RU"/>
        </w:rPr>
        <w:t xml:space="preserve"> </w:t>
      </w:r>
      <w:r w:rsidRPr="00C848E5">
        <w:rPr>
          <w:spacing w:val="-3"/>
          <w:sz w:val="28"/>
          <w:lang w:val="ru-RU"/>
        </w:rPr>
        <w:t>о</w:t>
      </w:r>
      <w:r w:rsidRPr="00C848E5">
        <w:rPr>
          <w:sz w:val="28"/>
          <w:lang w:val="ru-RU"/>
        </w:rPr>
        <w:t>ри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нтирово</w:t>
      </w:r>
      <w:r w:rsidRPr="00C848E5">
        <w:rPr>
          <w:spacing w:val="-2"/>
          <w:sz w:val="28"/>
          <w:lang w:val="ru-RU"/>
        </w:rPr>
        <w:t>ч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я</w:t>
      </w:r>
      <w:r w:rsidRPr="00C848E5">
        <w:rPr>
          <w:spacing w:val="16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pacing w:val="-2"/>
          <w:sz w:val="28"/>
          <w:lang w:val="ru-RU"/>
        </w:rPr>
        <w:t>п</w:t>
      </w:r>
      <w:r w:rsidRPr="00C848E5">
        <w:rPr>
          <w:sz w:val="28"/>
          <w:lang w:val="ru-RU"/>
        </w:rPr>
        <w:t>лов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я</w:t>
      </w:r>
      <w:r w:rsidRPr="00C848E5">
        <w:rPr>
          <w:spacing w:val="16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м</w:t>
      </w:r>
      <w:r w:rsidRPr="00C848E5">
        <w:rPr>
          <w:sz w:val="28"/>
          <w:lang w:val="ru-RU"/>
        </w:rPr>
        <w:t>ощно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ть</w:t>
      </w:r>
      <w:r w:rsidRPr="00C848E5">
        <w:rPr>
          <w:spacing w:val="17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нц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и</w:t>
      </w:r>
      <w:r w:rsidRPr="00C848E5">
        <w:rPr>
          <w:spacing w:val="17"/>
          <w:sz w:val="28"/>
          <w:lang w:val="ru-RU"/>
        </w:rPr>
        <w:t xml:space="preserve"> </w:t>
      </w:r>
      <w:r w:rsidRPr="00C848E5">
        <w:rPr>
          <w:spacing w:val="-4"/>
          <w:sz w:val="28"/>
          <w:lang w:val="ru-RU"/>
        </w:rPr>
        <w:t>с</w:t>
      </w:r>
      <w:r w:rsidRPr="00C848E5">
        <w:rPr>
          <w:sz w:val="28"/>
          <w:lang w:val="ru-RU"/>
        </w:rPr>
        <w:t>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вит 7</w:t>
      </w:r>
      <w:r w:rsidRPr="00C848E5">
        <w:rPr>
          <w:spacing w:val="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</w:t>
      </w:r>
      <w:r w:rsidRPr="00C848E5">
        <w:rPr>
          <w:spacing w:val="1"/>
          <w:sz w:val="28"/>
          <w:lang w:val="ru-RU"/>
        </w:rPr>
        <w:t>к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л/ч</w:t>
      </w:r>
      <w:r w:rsidRPr="00C848E5">
        <w:rPr>
          <w:spacing w:val="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горя</w:t>
      </w:r>
      <w:r w:rsidRPr="00C848E5">
        <w:rPr>
          <w:spacing w:val="-1"/>
          <w:sz w:val="28"/>
          <w:lang w:val="ru-RU"/>
        </w:rPr>
        <w:t>че</w:t>
      </w:r>
      <w:r w:rsidRPr="00C848E5">
        <w:rPr>
          <w:sz w:val="28"/>
          <w:lang w:val="ru-RU"/>
        </w:rPr>
        <w:t>й</w:t>
      </w:r>
      <w:r w:rsidRPr="00C848E5">
        <w:rPr>
          <w:spacing w:val="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воде</w:t>
      </w:r>
      <w:r w:rsidRPr="00C848E5">
        <w:rPr>
          <w:spacing w:val="-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5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10 М</w:t>
      </w:r>
      <w:r w:rsidRPr="00C848E5">
        <w:rPr>
          <w:spacing w:val="-2"/>
          <w:sz w:val="28"/>
          <w:lang w:val="ru-RU"/>
        </w:rPr>
        <w:t>В</w:t>
      </w:r>
      <w:r w:rsidRPr="00C848E5">
        <w:rPr>
          <w:sz w:val="28"/>
          <w:lang w:val="ru-RU"/>
        </w:rPr>
        <w:t>т</w:t>
      </w:r>
      <w:r w:rsidRPr="00C848E5">
        <w:rPr>
          <w:spacing w:val="5"/>
          <w:sz w:val="28"/>
          <w:lang w:val="ru-RU"/>
        </w:rPr>
        <w:t xml:space="preserve"> 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новл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нной</w:t>
      </w:r>
      <w:r w:rsidRPr="00C848E5">
        <w:rPr>
          <w:spacing w:val="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элект</w:t>
      </w:r>
      <w:r w:rsidRPr="00C848E5">
        <w:rPr>
          <w:spacing w:val="-3"/>
          <w:sz w:val="28"/>
          <w:lang w:val="ru-RU"/>
        </w:rPr>
        <w:t>р</w:t>
      </w:r>
      <w:r w:rsidRPr="00C848E5">
        <w:rPr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чес</w:t>
      </w:r>
      <w:r w:rsidRPr="00C848E5">
        <w:rPr>
          <w:sz w:val="28"/>
          <w:lang w:val="ru-RU"/>
        </w:rPr>
        <w:t>кой</w:t>
      </w:r>
      <w:r w:rsidRPr="00C848E5">
        <w:rPr>
          <w:spacing w:val="3"/>
          <w:sz w:val="28"/>
          <w:lang w:val="ru-RU"/>
        </w:rPr>
        <w:t xml:space="preserve"> </w:t>
      </w:r>
      <w:r w:rsidRPr="00C848E5">
        <w:rPr>
          <w:spacing w:val="-1"/>
          <w:sz w:val="28"/>
          <w:lang w:val="ru-RU"/>
        </w:rPr>
        <w:t>м</w:t>
      </w:r>
      <w:r w:rsidRPr="00C848E5">
        <w:rPr>
          <w:sz w:val="28"/>
          <w:lang w:val="ru-RU"/>
        </w:rPr>
        <w:t>ощн</w:t>
      </w:r>
      <w:r w:rsidRPr="00C848E5">
        <w:rPr>
          <w:spacing w:val="-3"/>
          <w:sz w:val="28"/>
          <w:lang w:val="ru-RU"/>
        </w:rPr>
        <w:t>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ти.</w:t>
      </w:r>
      <w:r w:rsidRPr="00C848E5">
        <w:rPr>
          <w:spacing w:val="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ГПУ</w:t>
      </w:r>
      <w:r w:rsidRPr="00C848E5">
        <w:rPr>
          <w:spacing w:val="2"/>
          <w:sz w:val="28"/>
          <w:lang w:val="ru-RU"/>
        </w:rPr>
        <w:t xml:space="preserve"> б</w:t>
      </w:r>
      <w:r w:rsidRPr="00C848E5">
        <w:rPr>
          <w:spacing w:val="-8"/>
          <w:sz w:val="28"/>
          <w:lang w:val="ru-RU"/>
        </w:rPr>
        <w:t>у</w:t>
      </w:r>
      <w:r w:rsidRPr="00C848E5">
        <w:rPr>
          <w:sz w:val="28"/>
          <w:lang w:val="ru-RU"/>
        </w:rPr>
        <w:t>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т</w:t>
      </w:r>
      <w:r w:rsidRPr="00C848E5">
        <w:rPr>
          <w:spacing w:val="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по</w:t>
      </w:r>
      <w:r w:rsidRPr="00C848E5">
        <w:rPr>
          <w:spacing w:val="7"/>
          <w:sz w:val="28"/>
          <w:lang w:val="ru-RU"/>
        </w:rPr>
        <w:t>л</w:t>
      </w:r>
      <w:r w:rsidRPr="00C848E5">
        <w:rPr>
          <w:sz w:val="28"/>
          <w:lang w:val="ru-RU"/>
        </w:rPr>
        <w:t>ь</w:t>
      </w:r>
      <w:r w:rsidRPr="00C848E5">
        <w:rPr>
          <w:spacing w:val="-2"/>
          <w:sz w:val="28"/>
          <w:lang w:val="ru-RU"/>
        </w:rPr>
        <w:t>з</w:t>
      </w:r>
      <w:r w:rsidRPr="00C848E5">
        <w:rPr>
          <w:sz w:val="28"/>
          <w:lang w:val="ru-RU"/>
        </w:rPr>
        <w:t>ов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ть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я для выр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ботки электр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чес</w:t>
      </w:r>
      <w:r w:rsidRPr="00C848E5">
        <w:rPr>
          <w:sz w:val="28"/>
          <w:lang w:val="ru-RU"/>
        </w:rPr>
        <w:t>кой э</w:t>
      </w:r>
      <w:r w:rsidRPr="00C848E5">
        <w:rPr>
          <w:spacing w:val="1"/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ргии на</w:t>
      </w:r>
      <w:r w:rsidRPr="00C848E5">
        <w:rPr>
          <w:spacing w:val="-1"/>
          <w:sz w:val="28"/>
          <w:lang w:val="ru-RU"/>
        </w:rPr>
        <w:t xml:space="preserve"> </w:t>
      </w:r>
      <w:r w:rsidRPr="00C848E5">
        <w:rPr>
          <w:spacing w:val="3"/>
          <w:sz w:val="28"/>
          <w:lang w:val="ru-RU"/>
        </w:rPr>
        <w:t>н</w:t>
      </w:r>
      <w:r w:rsidRPr="00C848E5">
        <w:rPr>
          <w:spacing w:val="-8"/>
          <w:sz w:val="28"/>
          <w:lang w:val="ru-RU"/>
        </w:rPr>
        <w:t>у</w:t>
      </w:r>
      <w:r w:rsidRPr="00C848E5">
        <w:rPr>
          <w:spacing w:val="1"/>
          <w:sz w:val="28"/>
          <w:lang w:val="ru-RU"/>
        </w:rPr>
        <w:t>ж</w:t>
      </w:r>
      <w:r w:rsidRPr="00C848E5">
        <w:rPr>
          <w:sz w:val="28"/>
          <w:lang w:val="ru-RU"/>
        </w:rPr>
        <w:t>ды ТЭЦ</w:t>
      </w:r>
      <w:r w:rsidRPr="00C848E5">
        <w:rPr>
          <w:spacing w:val="-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 xml:space="preserve">и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быта ее</w:t>
      </w:r>
      <w:r w:rsidRPr="00C848E5">
        <w:rPr>
          <w:spacing w:val="-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на</w:t>
      </w:r>
      <w:r w:rsidRPr="00C848E5">
        <w:rPr>
          <w:spacing w:val="-1"/>
          <w:sz w:val="28"/>
          <w:lang w:val="ru-RU"/>
        </w:rPr>
        <w:t xml:space="preserve"> </w:t>
      </w:r>
      <w:r w:rsidRPr="00C848E5">
        <w:rPr>
          <w:spacing w:val="2"/>
          <w:sz w:val="28"/>
          <w:lang w:val="ru-RU"/>
        </w:rPr>
        <w:t>р</w:t>
      </w:r>
      <w:r w:rsidRPr="00C848E5">
        <w:rPr>
          <w:sz w:val="28"/>
          <w:lang w:val="ru-RU"/>
        </w:rPr>
        <w:t>ынк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, теплов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 xml:space="preserve">я </w:t>
      </w:r>
      <w:r w:rsidRPr="00C848E5">
        <w:rPr>
          <w:spacing w:val="-1"/>
          <w:sz w:val="28"/>
          <w:lang w:val="ru-RU"/>
        </w:rPr>
        <w:t>м</w:t>
      </w:r>
      <w:r w:rsidRPr="00C848E5">
        <w:rPr>
          <w:sz w:val="28"/>
          <w:lang w:val="ru-RU"/>
        </w:rPr>
        <w:t>ощно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 xml:space="preserve">ть </w:t>
      </w:r>
      <w:r w:rsidRPr="00C848E5">
        <w:rPr>
          <w:spacing w:val="-1"/>
          <w:sz w:val="28"/>
          <w:lang w:val="ru-RU"/>
        </w:rPr>
        <w:t>м</w:t>
      </w:r>
      <w:r w:rsidRPr="00C848E5">
        <w:rPr>
          <w:sz w:val="28"/>
          <w:lang w:val="ru-RU"/>
        </w:rPr>
        <w:t>ож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т быть</w:t>
      </w:r>
      <w:r w:rsidRPr="00C848E5">
        <w:rPr>
          <w:spacing w:val="3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пол</w:t>
      </w:r>
      <w:r w:rsidRPr="00C848E5">
        <w:rPr>
          <w:spacing w:val="-2"/>
          <w:sz w:val="28"/>
          <w:lang w:val="ru-RU"/>
        </w:rPr>
        <w:t>ь</w:t>
      </w:r>
      <w:r w:rsidRPr="00C848E5">
        <w:rPr>
          <w:sz w:val="28"/>
          <w:lang w:val="ru-RU"/>
        </w:rPr>
        <w:t>зов</w:t>
      </w:r>
      <w:r w:rsidRPr="00C848E5">
        <w:rPr>
          <w:spacing w:val="-2"/>
          <w:sz w:val="28"/>
          <w:lang w:val="ru-RU"/>
        </w:rPr>
        <w:t>а</w:t>
      </w:r>
      <w:r w:rsidRPr="00C848E5">
        <w:rPr>
          <w:sz w:val="28"/>
          <w:lang w:val="ru-RU"/>
        </w:rPr>
        <w:t>на</w:t>
      </w:r>
      <w:r w:rsidRPr="00C848E5">
        <w:rPr>
          <w:spacing w:val="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для</w:t>
      </w:r>
      <w:r w:rsidRPr="00C848E5">
        <w:rPr>
          <w:spacing w:val="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покрыт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я п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ков</w:t>
      </w:r>
      <w:r w:rsidRPr="00C848E5">
        <w:rPr>
          <w:spacing w:val="-1"/>
          <w:sz w:val="28"/>
          <w:lang w:val="ru-RU"/>
        </w:rPr>
        <w:t>ы</w:t>
      </w:r>
      <w:r w:rsidRPr="00C848E5">
        <w:rPr>
          <w:sz w:val="28"/>
          <w:lang w:val="ru-RU"/>
        </w:rPr>
        <w:t>х</w:t>
      </w:r>
      <w:r w:rsidRPr="00C848E5">
        <w:rPr>
          <w:spacing w:val="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г</w:t>
      </w:r>
      <w:r w:rsidRPr="00C848E5">
        <w:rPr>
          <w:spacing w:val="2"/>
          <w:sz w:val="28"/>
          <w:lang w:val="ru-RU"/>
        </w:rPr>
        <w:t>р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z w:val="28"/>
          <w:lang w:val="ru-RU"/>
        </w:rPr>
        <w:t>зок</w:t>
      </w:r>
      <w:r w:rsidRPr="00C848E5">
        <w:rPr>
          <w:spacing w:val="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в</w:t>
      </w:r>
      <w:r w:rsidRPr="00C848E5">
        <w:rPr>
          <w:spacing w:val="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отопит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льн</w:t>
      </w:r>
      <w:r w:rsidRPr="00C848E5">
        <w:rPr>
          <w:spacing w:val="-3"/>
          <w:sz w:val="28"/>
          <w:lang w:val="ru-RU"/>
        </w:rPr>
        <w:t>ы</w:t>
      </w:r>
      <w:r w:rsidRPr="00C848E5">
        <w:rPr>
          <w:sz w:val="28"/>
          <w:lang w:val="ru-RU"/>
        </w:rPr>
        <w:t>й п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риод,</w:t>
      </w:r>
      <w:r w:rsidRPr="00C848E5">
        <w:rPr>
          <w:spacing w:val="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а</w:t>
      </w:r>
      <w:r w:rsidRPr="00C848E5">
        <w:rPr>
          <w:spacing w:val="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кже на</w:t>
      </w:r>
      <w:r w:rsidRPr="00C848E5">
        <w:rPr>
          <w:spacing w:val="1"/>
          <w:sz w:val="28"/>
          <w:lang w:val="ru-RU"/>
        </w:rPr>
        <w:t xml:space="preserve"> </w:t>
      </w:r>
      <w:r w:rsidRPr="00C848E5">
        <w:rPr>
          <w:spacing w:val="3"/>
          <w:sz w:val="28"/>
          <w:lang w:val="ru-RU"/>
        </w:rPr>
        <w:t>н</w:t>
      </w:r>
      <w:r w:rsidRPr="00C848E5">
        <w:rPr>
          <w:spacing w:val="-5"/>
          <w:sz w:val="28"/>
          <w:lang w:val="ru-RU"/>
        </w:rPr>
        <w:t>у</w:t>
      </w:r>
      <w:r w:rsidRPr="00C848E5">
        <w:rPr>
          <w:spacing w:val="1"/>
          <w:sz w:val="28"/>
          <w:lang w:val="ru-RU"/>
        </w:rPr>
        <w:t>ж</w:t>
      </w:r>
      <w:r w:rsidRPr="00C848E5">
        <w:rPr>
          <w:sz w:val="28"/>
          <w:lang w:val="ru-RU"/>
        </w:rPr>
        <w:t>ды</w:t>
      </w:r>
      <w:r w:rsidRPr="00C848E5">
        <w:rPr>
          <w:spacing w:val="1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Г</w:t>
      </w:r>
      <w:r w:rsidRPr="00C848E5">
        <w:rPr>
          <w:spacing w:val="-2"/>
          <w:sz w:val="28"/>
          <w:lang w:val="ru-RU"/>
        </w:rPr>
        <w:t>В</w:t>
      </w:r>
      <w:r w:rsidRPr="00C848E5">
        <w:rPr>
          <w:sz w:val="28"/>
          <w:lang w:val="ru-RU"/>
        </w:rPr>
        <w:t>С</w:t>
      </w:r>
      <w:r w:rsidRPr="00C848E5">
        <w:rPr>
          <w:spacing w:val="2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 xml:space="preserve">в </w:t>
      </w:r>
      <w:r w:rsidRPr="00C848E5">
        <w:rPr>
          <w:spacing w:val="-1"/>
          <w:sz w:val="28"/>
          <w:lang w:val="ru-RU"/>
        </w:rPr>
        <w:t>ме</w:t>
      </w:r>
      <w:r w:rsidRPr="00C848E5">
        <w:rPr>
          <w:sz w:val="28"/>
          <w:lang w:val="ru-RU"/>
        </w:rPr>
        <w:t>жото</w:t>
      </w:r>
      <w:r w:rsidRPr="00C848E5">
        <w:rPr>
          <w:spacing w:val="1"/>
          <w:sz w:val="28"/>
          <w:lang w:val="ru-RU"/>
        </w:rPr>
        <w:t>п</w:t>
      </w:r>
      <w:r w:rsidRPr="00C848E5">
        <w:rPr>
          <w:sz w:val="28"/>
          <w:lang w:val="ru-RU"/>
        </w:rPr>
        <w:t>ит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льном</w:t>
      </w:r>
      <w:r w:rsidRPr="00C848E5">
        <w:rPr>
          <w:spacing w:val="-4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р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од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.</w:t>
      </w:r>
    </w:p>
    <w:p w14:paraId="71B3157C" w14:textId="77777777" w:rsidR="003650A4" w:rsidRPr="00C848E5" w:rsidRDefault="003650A4" w:rsidP="003650A4">
      <w:pPr>
        <w:pStyle w:val="a3"/>
        <w:spacing w:line="359" w:lineRule="auto"/>
        <w:ind w:right="118" w:firstLine="708"/>
        <w:jc w:val="both"/>
        <w:rPr>
          <w:sz w:val="28"/>
          <w:lang w:val="ru-RU"/>
        </w:rPr>
      </w:pPr>
      <w:r w:rsidRPr="00C848E5">
        <w:rPr>
          <w:sz w:val="28"/>
          <w:lang w:val="ru-RU"/>
        </w:rPr>
        <w:t>П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pacing w:val="1"/>
          <w:sz w:val="28"/>
          <w:lang w:val="ru-RU"/>
        </w:rPr>
        <w:t>ч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 xml:space="preserve">нь </w:t>
      </w:r>
      <w:r w:rsidRPr="00C848E5">
        <w:rPr>
          <w:spacing w:val="-1"/>
          <w:sz w:val="28"/>
          <w:lang w:val="ru-RU"/>
        </w:rPr>
        <w:t>ме</w:t>
      </w:r>
      <w:r w:rsidRPr="00C848E5">
        <w:rPr>
          <w:sz w:val="28"/>
          <w:lang w:val="ru-RU"/>
        </w:rPr>
        <w:t>роприят</w:t>
      </w:r>
      <w:r w:rsidRPr="00C848E5">
        <w:rPr>
          <w:spacing w:val="-2"/>
          <w:sz w:val="28"/>
          <w:lang w:val="ru-RU"/>
        </w:rPr>
        <w:t>и</w:t>
      </w:r>
      <w:r w:rsidRPr="00C848E5">
        <w:rPr>
          <w:sz w:val="28"/>
          <w:lang w:val="ru-RU"/>
        </w:rPr>
        <w:t>й, 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пр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вл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нн</w:t>
      </w:r>
      <w:r w:rsidRPr="00C848E5">
        <w:rPr>
          <w:spacing w:val="-1"/>
          <w:sz w:val="28"/>
          <w:lang w:val="ru-RU"/>
        </w:rPr>
        <w:t>ы</w:t>
      </w:r>
      <w:r w:rsidRPr="00C848E5">
        <w:rPr>
          <w:sz w:val="28"/>
          <w:lang w:val="ru-RU"/>
        </w:rPr>
        <w:t>х на р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 xml:space="preserve">звитие 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и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ем</w:t>
      </w:r>
      <w:r w:rsidRPr="00C848E5">
        <w:rPr>
          <w:sz w:val="28"/>
          <w:lang w:val="ru-RU"/>
        </w:rPr>
        <w:t>ы т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пло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н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бж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 xml:space="preserve">ния ГО </w:t>
      </w:r>
      <w:r w:rsidRPr="00C848E5">
        <w:rPr>
          <w:spacing w:val="-8"/>
          <w:sz w:val="28"/>
          <w:lang w:val="ru-RU"/>
        </w:rPr>
        <w:t>«</w:t>
      </w:r>
      <w:r w:rsidRPr="00C848E5">
        <w:rPr>
          <w:sz w:val="28"/>
          <w:lang w:val="ru-RU"/>
        </w:rPr>
        <w:t>го</w:t>
      </w:r>
      <w:r w:rsidRPr="00C848E5">
        <w:rPr>
          <w:spacing w:val="2"/>
          <w:sz w:val="28"/>
          <w:lang w:val="ru-RU"/>
        </w:rPr>
        <w:t>р</w:t>
      </w:r>
      <w:r w:rsidRPr="00C848E5">
        <w:rPr>
          <w:sz w:val="28"/>
          <w:lang w:val="ru-RU"/>
        </w:rPr>
        <w:t>од Кл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pacing w:val="-2"/>
          <w:sz w:val="28"/>
          <w:lang w:val="ru-RU"/>
        </w:rPr>
        <w:t>н</w:t>
      </w:r>
      <w:r w:rsidRPr="00C848E5">
        <w:rPr>
          <w:sz w:val="28"/>
          <w:lang w:val="ru-RU"/>
        </w:rPr>
        <w:t xml:space="preserve">цы </w:t>
      </w:r>
      <w:r w:rsidRPr="00C848E5">
        <w:rPr>
          <w:spacing w:val="-2"/>
          <w:sz w:val="28"/>
          <w:lang w:val="ru-RU"/>
        </w:rPr>
        <w:t>Б</w:t>
      </w:r>
      <w:r w:rsidRPr="00C848E5">
        <w:rPr>
          <w:sz w:val="28"/>
          <w:lang w:val="ru-RU"/>
        </w:rPr>
        <w:t>рян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кой обл</w:t>
      </w:r>
      <w:r w:rsidRPr="00C848E5">
        <w:rPr>
          <w:spacing w:val="-3"/>
          <w:sz w:val="28"/>
          <w:lang w:val="ru-RU"/>
        </w:rPr>
        <w:t>а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5"/>
          <w:sz w:val="28"/>
          <w:lang w:val="ru-RU"/>
        </w:rPr>
        <w:t>и</w:t>
      </w:r>
      <w:r w:rsidRPr="00C848E5">
        <w:rPr>
          <w:sz w:val="28"/>
          <w:lang w:val="ru-RU"/>
        </w:rPr>
        <w:t>»</w:t>
      </w:r>
      <w:r w:rsidRPr="00C848E5">
        <w:rPr>
          <w:spacing w:val="-5"/>
          <w:sz w:val="28"/>
          <w:lang w:val="ru-RU"/>
        </w:rPr>
        <w:t xml:space="preserve"> </w:t>
      </w:r>
      <w:r w:rsidRPr="00C848E5">
        <w:rPr>
          <w:sz w:val="28"/>
          <w:lang w:val="ru-RU"/>
        </w:rPr>
        <w:t>пр</w:t>
      </w:r>
      <w:r w:rsidRPr="00C848E5">
        <w:rPr>
          <w:spacing w:val="-1"/>
          <w:sz w:val="28"/>
          <w:lang w:val="ru-RU"/>
        </w:rPr>
        <w:t>е</w:t>
      </w:r>
      <w:r w:rsidRPr="00C848E5">
        <w:rPr>
          <w:sz w:val="28"/>
          <w:lang w:val="ru-RU"/>
        </w:rPr>
        <w:t>д</w:t>
      </w:r>
      <w:r w:rsidRPr="00C848E5">
        <w:rPr>
          <w:spacing w:val="-1"/>
          <w:sz w:val="28"/>
          <w:lang w:val="ru-RU"/>
        </w:rPr>
        <w:t>с</w:t>
      </w:r>
      <w:r w:rsidRPr="00C848E5">
        <w:rPr>
          <w:sz w:val="28"/>
          <w:lang w:val="ru-RU"/>
        </w:rPr>
        <w:t>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z w:val="28"/>
          <w:lang w:val="ru-RU"/>
        </w:rPr>
        <w:t>вл</w:t>
      </w:r>
      <w:r w:rsidRPr="00C848E5">
        <w:rPr>
          <w:spacing w:val="-2"/>
          <w:sz w:val="28"/>
          <w:lang w:val="ru-RU"/>
        </w:rPr>
        <w:t>е</w:t>
      </w:r>
      <w:r w:rsidRPr="00C848E5">
        <w:rPr>
          <w:sz w:val="28"/>
          <w:lang w:val="ru-RU"/>
        </w:rPr>
        <w:t>н в т</w:t>
      </w:r>
      <w:r w:rsidRPr="00C848E5">
        <w:rPr>
          <w:spacing w:val="-1"/>
          <w:sz w:val="28"/>
          <w:lang w:val="ru-RU"/>
        </w:rPr>
        <w:t>а</w:t>
      </w:r>
      <w:r w:rsidRPr="00C848E5">
        <w:rPr>
          <w:spacing w:val="2"/>
          <w:sz w:val="28"/>
          <w:lang w:val="ru-RU"/>
        </w:rPr>
        <w:t>б</w:t>
      </w:r>
      <w:r w:rsidRPr="00C848E5">
        <w:rPr>
          <w:sz w:val="28"/>
          <w:lang w:val="ru-RU"/>
        </w:rPr>
        <w:t>л</w:t>
      </w:r>
      <w:r w:rsidRPr="00C848E5">
        <w:rPr>
          <w:spacing w:val="1"/>
          <w:sz w:val="28"/>
          <w:lang w:val="ru-RU"/>
        </w:rPr>
        <w:t>и</w:t>
      </w:r>
      <w:r w:rsidRPr="00C848E5">
        <w:rPr>
          <w:sz w:val="28"/>
          <w:lang w:val="ru-RU"/>
        </w:rPr>
        <w:t>це</w:t>
      </w:r>
      <w:r w:rsidRPr="00C848E5">
        <w:rPr>
          <w:spacing w:val="1"/>
          <w:sz w:val="28"/>
          <w:lang w:val="ru-RU"/>
        </w:rPr>
        <w:t xml:space="preserve"> </w:t>
      </w:r>
      <w:r w:rsidR="008813E1" w:rsidRPr="00C848E5">
        <w:rPr>
          <w:sz w:val="28"/>
          <w:lang w:val="ru-RU"/>
        </w:rPr>
        <w:t>3</w:t>
      </w:r>
      <w:r w:rsidRPr="00C848E5">
        <w:rPr>
          <w:sz w:val="28"/>
          <w:lang w:val="ru-RU"/>
        </w:rPr>
        <w:t>.1.</w:t>
      </w:r>
      <w:r w:rsidR="008813E1" w:rsidRPr="00C848E5">
        <w:rPr>
          <w:sz w:val="28"/>
          <w:lang w:val="ru-RU"/>
        </w:rPr>
        <w:t>1.</w:t>
      </w:r>
    </w:p>
    <w:p w14:paraId="7E4C265C" w14:textId="77777777" w:rsidR="003650A4" w:rsidRPr="00C848E5" w:rsidRDefault="003650A4" w:rsidP="00EB5C46">
      <w:pPr>
        <w:pStyle w:val="a3"/>
        <w:spacing w:line="359" w:lineRule="auto"/>
        <w:ind w:right="3" w:firstLine="852"/>
        <w:jc w:val="both"/>
        <w:rPr>
          <w:sz w:val="32"/>
          <w:lang w:val="ru-RU"/>
        </w:rPr>
        <w:sectPr w:rsidR="003650A4" w:rsidRPr="00C848E5" w:rsidSect="003650A4">
          <w:headerReference w:type="default" r:id="rId37"/>
          <w:footerReference w:type="default" r:id="rId38"/>
          <w:type w:val="continuous"/>
          <w:pgSz w:w="11910" w:h="16840"/>
          <w:pgMar w:top="1134" w:right="850" w:bottom="1134" w:left="1701" w:header="0" w:footer="977" w:gutter="0"/>
          <w:cols w:space="720"/>
          <w:docGrid w:linePitch="299"/>
        </w:sectPr>
      </w:pPr>
    </w:p>
    <w:p w14:paraId="4A68A26A" w14:textId="77777777" w:rsidR="007B32ED" w:rsidRPr="00E72052" w:rsidRDefault="007B32ED" w:rsidP="007B32ED">
      <w:pPr>
        <w:pStyle w:val="a3"/>
        <w:spacing w:line="359" w:lineRule="auto"/>
        <w:ind w:right="3" w:firstLine="852"/>
        <w:jc w:val="right"/>
        <w:rPr>
          <w:lang w:val="ru-RU"/>
        </w:rPr>
      </w:pPr>
      <w:r w:rsidRPr="00E72052">
        <w:rPr>
          <w:lang w:val="ru-RU"/>
        </w:rPr>
        <w:lastRenderedPageBreak/>
        <w:t>Таблица 3.1.1</w:t>
      </w:r>
    </w:p>
    <w:p w14:paraId="0D2CCB80" w14:textId="77777777" w:rsidR="008B7C40" w:rsidRDefault="008B7C40" w:rsidP="007B32ED">
      <w:pPr>
        <w:pStyle w:val="a3"/>
        <w:spacing w:line="359" w:lineRule="auto"/>
        <w:ind w:right="3" w:firstLine="852"/>
        <w:jc w:val="center"/>
        <w:rPr>
          <w:sz w:val="32"/>
          <w:lang w:val="ru-RU"/>
        </w:rPr>
      </w:pPr>
    </w:p>
    <w:p w14:paraId="2B2B9440" w14:textId="77777777" w:rsidR="003650A4" w:rsidRDefault="007B32ED" w:rsidP="007B32ED">
      <w:pPr>
        <w:pStyle w:val="a3"/>
        <w:spacing w:line="359" w:lineRule="auto"/>
        <w:ind w:right="3" w:firstLine="852"/>
        <w:jc w:val="center"/>
        <w:rPr>
          <w:sz w:val="32"/>
          <w:lang w:val="ru-RU"/>
        </w:rPr>
      </w:pPr>
      <w:r w:rsidRPr="00C848E5">
        <w:rPr>
          <w:sz w:val="32"/>
          <w:lang w:val="ru-RU"/>
        </w:rPr>
        <w:t>Мероприятия по строительству и реконструкции источников тепловой энергии</w:t>
      </w:r>
    </w:p>
    <w:p w14:paraId="7BA53D47" w14:textId="77777777" w:rsidR="008B7C40" w:rsidRPr="00C848E5" w:rsidRDefault="008B7C40" w:rsidP="007B32ED">
      <w:pPr>
        <w:pStyle w:val="a3"/>
        <w:spacing w:line="359" w:lineRule="auto"/>
        <w:ind w:right="3" w:firstLine="852"/>
        <w:jc w:val="center"/>
        <w:rPr>
          <w:sz w:val="32"/>
          <w:lang w:val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1134"/>
        <w:gridCol w:w="2126"/>
        <w:gridCol w:w="1701"/>
        <w:gridCol w:w="1701"/>
        <w:gridCol w:w="3969"/>
      </w:tblGrid>
      <w:tr w:rsidR="007B32ED" w:rsidRPr="00C848E5" w14:paraId="48F22148" w14:textId="77777777" w:rsidTr="00054168">
        <w:trPr>
          <w:trHeight w:hRule="exact" w:val="1716"/>
        </w:trPr>
        <w:tc>
          <w:tcPr>
            <w:tcW w:w="675" w:type="dxa"/>
            <w:tcBorders>
              <w:bottom w:val="single" w:sz="18" w:space="0" w:color="auto"/>
            </w:tcBorders>
            <w:vAlign w:val="center"/>
          </w:tcPr>
          <w:p w14:paraId="41E329A0" w14:textId="77777777" w:rsidR="003650A4" w:rsidRPr="00C848E5" w:rsidRDefault="003650A4" w:rsidP="003650A4">
            <w:pPr>
              <w:jc w:val="center"/>
              <w:rPr>
                <w:lang w:val="ru-RU"/>
              </w:rPr>
            </w:pPr>
            <w:bookmarkStart w:id="26" w:name="_Hlk29550116"/>
          </w:p>
          <w:p w14:paraId="42C0B8D0" w14:textId="77777777" w:rsidR="003650A4" w:rsidRPr="00C848E5" w:rsidRDefault="003650A4" w:rsidP="003650A4">
            <w:pPr>
              <w:jc w:val="center"/>
            </w:pPr>
            <w:r w:rsidRPr="00C848E5">
              <w:t>№ п/п</w:t>
            </w:r>
          </w:p>
        </w:tc>
        <w:tc>
          <w:tcPr>
            <w:tcW w:w="4253" w:type="dxa"/>
            <w:tcBorders>
              <w:bottom w:val="single" w:sz="18" w:space="0" w:color="auto"/>
            </w:tcBorders>
            <w:vAlign w:val="center"/>
          </w:tcPr>
          <w:p w14:paraId="767EEDA8" w14:textId="77777777" w:rsidR="003650A4" w:rsidRPr="00C848E5" w:rsidRDefault="003650A4" w:rsidP="003650A4">
            <w:pPr>
              <w:jc w:val="center"/>
            </w:pPr>
            <w:r w:rsidRPr="00C848E5">
              <w:t>Затраты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E704E06" w14:textId="77777777" w:rsidR="003650A4" w:rsidRPr="00C848E5" w:rsidRDefault="003650A4" w:rsidP="003650A4">
            <w:pPr>
              <w:jc w:val="center"/>
            </w:pPr>
            <w:r w:rsidRPr="00C848E5">
              <w:t>Ед. изм.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356E3018" w14:textId="77777777" w:rsidR="003650A4" w:rsidRPr="00C848E5" w:rsidRDefault="003650A4" w:rsidP="003650A4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Объем вводимых, реконструируемых,</w:t>
            </w:r>
          </w:p>
          <w:p w14:paraId="5F37E28E" w14:textId="77777777" w:rsidR="003650A4" w:rsidRPr="00C848E5" w:rsidRDefault="003650A4" w:rsidP="003650A4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модернизуемых</w:t>
            </w:r>
          </w:p>
          <w:p w14:paraId="7DFB599E" w14:textId="77777777" w:rsidR="003650A4" w:rsidRPr="00C848E5" w:rsidRDefault="003650A4" w:rsidP="003650A4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мощностей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EAA0227" w14:textId="77777777" w:rsidR="003650A4" w:rsidRPr="00C848E5" w:rsidRDefault="003650A4" w:rsidP="003650A4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Срок реализации мероприятия, не позднее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B216078" w14:textId="77777777" w:rsidR="003650A4" w:rsidRPr="00C848E5" w:rsidRDefault="003650A4" w:rsidP="003650A4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В ценах года реализации программы без НДС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5A7EAE50" w14:textId="77777777" w:rsidR="003650A4" w:rsidRPr="00C848E5" w:rsidRDefault="003650A4" w:rsidP="003650A4">
            <w:pPr>
              <w:jc w:val="center"/>
            </w:pPr>
            <w:r w:rsidRPr="00C848E5">
              <w:t>Обоснование стоимости мероприятия</w:t>
            </w:r>
          </w:p>
        </w:tc>
      </w:tr>
      <w:tr w:rsidR="003650A4" w:rsidRPr="00C848E5" w14:paraId="7F94A169" w14:textId="77777777" w:rsidTr="00054168">
        <w:trPr>
          <w:trHeight w:hRule="exact" w:val="1272"/>
        </w:trPr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F3A86B" w14:textId="77777777" w:rsidR="003650A4" w:rsidRPr="005D0CE0" w:rsidRDefault="003650A4" w:rsidP="003650A4">
            <w:pPr>
              <w:jc w:val="center"/>
              <w:rPr>
                <w:b/>
              </w:rPr>
            </w:pPr>
            <w:r w:rsidRPr="005D0CE0">
              <w:rPr>
                <w:b/>
              </w:rPr>
              <w:t>I</w:t>
            </w:r>
          </w:p>
        </w:tc>
        <w:tc>
          <w:tcPr>
            <w:tcW w:w="921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90BB82" w14:textId="77777777" w:rsidR="003650A4" w:rsidRPr="005D0CE0" w:rsidRDefault="003650A4" w:rsidP="000F35D8">
            <w:pPr>
              <w:jc w:val="center"/>
              <w:rPr>
                <w:b/>
                <w:lang w:val="ru-RU"/>
              </w:rPr>
            </w:pPr>
            <w:r w:rsidRPr="005D0CE0">
              <w:rPr>
                <w:b/>
                <w:lang w:val="ru-RU"/>
              </w:rPr>
              <w:t>Финансовые</w:t>
            </w:r>
            <w:r w:rsidR="000F35D8" w:rsidRPr="005D0CE0">
              <w:rPr>
                <w:b/>
                <w:lang w:val="ru-RU"/>
              </w:rPr>
              <w:t xml:space="preserve"> </w:t>
            </w:r>
            <w:r w:rsidRPr="005D0CE0">
              <w:rPr>
                <w:b/>
                <w:lang w:val="ru-RU"/>
              </w:rPr>
              <w:t>потребности при реализации м</w:t>
            </w:r>
            <w:r w:rsidR="000F35D8" w:rsidRPr="005D0CE0">
              <w:rPr>
                <w:b/>
                <w:lang w:val="ru-RU"/>
              </w:rPr>
              <w:t xml:space="preserve">ероприятий в рамках инвестиционной </w:t>
            </w:r>
            <w:r w:rsidRPr="005D0CE0">
              <w:rPr>
                <w:b/>
                <w:lang w:val="ru-RU"/>
              </w:rPr>
              <w:t>программы</w:t>
            </w:r>
            <w:r w:rsidR="000F35D8" w:rsidRPr="005D0CE0">
              <w:rPr>
                <w:b/>
                <w:lang w:val="ru-RU"/>
              </w:rPr>
              <w:t xml:space="preserve"> </w:t>
            </w:r>
            <w:r w:rsidRPr="005D0CE0">
              <w:rPr>
                <w:b/>
                <w:lang w:val="ru-RU"/>
              </w:rPr>
              <w:t>по</w:t>
            </w:r>
            <w:r w:rsidR="000F35D8" w:rsidRPr="005D0CE0">
              <w:rPr>
                <w:b/>
                <w:lang w:val="ru-RU"/>
              </w:rPr>
              <w:t xml:space="preserve"> </w:t>
            </w:r>
            <w:r w:rsidRPr="005D0CE0">
              <w:rPr>
                <w:b/>
                <w:lang w:val="ru-RU"/>
              </w:rPr>
              <w:t>Клинцовской ТЭЦ</w:t>
            </w:r>
            <w:r w:rsidR="000F35D8" w:rsidRPr="005D0CE0">
              <w:rPr>
                <w:b/>
                <w:lang w:val="ru-RU"/>
              </w:rPr>
              <w:t xml:space="preserve"> г.</w:t>
            </w:r>
            <w:r w:rsidRPr="005D0CE0">
              <w:rPr>
                <w:b/>
                <w:lang w:val="ru-RU"/>
              </w:rPr>
              <w:t>Клинцы, тыс. руб без НДС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762B43" w14:textId="478ACAFD" w:rsidR="003650A4" w:rsidRPr="002B28EA" w:rsidRDefault="002B28EA" w:rsidP="003650A4">
            <w:pPr>
              <w:jc w:val="center"/>
              <w:rPr>
                <w:b/>
                <w:i/>
                <w:sz w:val="24"/>
                <w:szCs w:val="24"/>
              </w:rPr>
            </w:pPr>
            <w:r w:rsidRPr="002B28EA">
              <w:rPr>
                <w:b/>
                <w:i/>
                <w:sz w:val="24"/>
                <w:szCs w:val="24"/>
              </w:rPr>
              <w:t>23392,7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669CA7" w14:textId="77777777" w:rsidR="003650A4" w:rsidRPr="00C848E5" w:rsidRDefault="003650A4" w:rsidP="003650A4">
            <w:pPr>
              <w:jc w:val="center"/>
            </w:pPr>
            <w:r w:rsidRPr="00C848E5">
              <w:t>-</w:t>
            </w:r>
          </w:p>
        </w:tc>
      </w:tr>
      <w:tr w:rsidR="003650A4" w:rsidRPr="00C848E5" w14:paraId="7E2CBC74" w14:textId="77777777" w:rsidTr="00054168">
        <w:trPr>
          <w:trHeight w:hRule="exact" w:val="993"/>
        </w:trPr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0124D2" w14:textId="77777777" w:rsidR="003650A4" w:rsidRPr="005D0CE0" w:rsidRDefault="003650A4" w:rsidP="003650A4">
            <w:pPr>
              <w:jc w:val="center"/>
              <w:rPr>
                <w:b/>
              </w:rPr>
            </w:pPr>
            <w:r w:rsidRPr="005D0CE0">
              <w:rPr>
                <w:b/>
              </w:rPr>
              <w:t>1</w:t>
            </w:r>
          </w:p>
        </w:tc>
        <w:tc>
          <w:tcPr>
            <w:tcW w:w="921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EE4084" w14:textId="77777777" w:rsidR="003650A4" w:rsidRPr="005D0CE0" w:rsidRDefault="003650A4" w:rsidP="003650A4">
            <w:pPr>
              <w:jc w:val="center"/>
              <w:rPr>
                <w:b/>
              </w:rPr>
            </w:pPr>
            <w:r w:rsidRPr="005D0CE0">
              <w:rPr>
                <w:b/>
              </w:rPr>
              <w:t>Реконструкция источниковтепловой энергии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2DD294" w14:textId="77777777" w:rsidR="003650A4" w:rsidRPr="00C848E5" w:rsidRDefault="003650A4" w:rsidP="003650A4">
            <w:pPr>
              <w:jc w:val="center"/>
            </w:pP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F474AC" w14:textId="77777777" w:rsidR="003650A4" w:rsidRPr="00C848E5" w:rsidRDefault="003650A4" w:rsidP="003650A4">
            <w:pPr>
              <w:jc w:val="center"/>
            </w:pPr>
            <w:r w:rsidRPr="00C848E5">
              <w:t>-</w:t>
            </w:r>
          </w:p>
        </w:tc>
      </w:tr>
      <w:tr w:rsidR="007B32ED" w:rsidRPr="00C848E5" w14:paraId="58ADC401" w14:textId="77777777" w:rsidTr="004F0D0A">
        <w:trPr>
          <w:trHeight w:hRule="exact" w:val="1311"/>
        </w:trPr>
        <w:tc>
          <w:tcPr>
            <w:tcW w:w="675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46A368" w14:textId="77777777" w:rsidR="003650A4" w:rsidRPr="00C848E5" w:rsidRDefault="003650A4" w:rsidP="003650A4">
            <w:pPr>
              <w:jc w:val="center"/>
            </w:pPr>
            <w:r w:rsidRPr="00C848E5">
              <w:t>1.1</w:t>
            </w:r>
          </w:p>
        </w:tc>
        <w:tc>
          <w:tcPr>
            <w:tcW w:w="425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1F78A99" w14:textId="77777777" w:rsidR="003650A4" w:rsidRPr="00C848E5" w:rsidRDefault="003650A4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водогрейной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котельной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Клинцовской ТЭЦ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всего, втом числе: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08CE3CE" w14:textId="77777777" w:rsidR="003650A4" w:rsidRPr="00C848E5" w:rsidRDefault="003650A4" w:rsidP="003650A4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0C0F9B" w14:textId="77777777" w:rsidR="003650A4" w:rsidRPr="00C848E5" w:rsidRDefault="003650A4" w:rsidP="003650A4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1BF88DF" w14:textId="77777777" w:rsidR="003650A4" w:rsidRPr="00C848E5" w:rsidRDefault="003650A4" w:rsidP="003650A4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F2AB81" w14:textId="49275086" w:rsidR="003650A4" w:rsidRPr="00616CAA" w:rsidRDefault="00FD0F42" w:rsidP="003650A4">
            <w:pPr>
              <w:jc w:val="center"/>
              <w:rPr>
                <w:b/>
                <w:i/>
              </w:rPr>
            </w:pPr>
            <w:r w:rsidRPr="00616CAA">
              <w:rPr>
                <w:b/>
                <w:i/>
              </w:rPr>
              <w:t>23392,7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7AA3B31" w14:textId="77777777" w:rsidR="003650A4" w:rsidRPr="00C848E5" w:rsidRDefault="003650A4" w:rsidP="003650A4">
            <w:pPr>
              <w:jc w:val="center"/>
            </w:pPr>
          </w:p>
        </w:tc>
      </w:tr>
      <w:tr w:rsidR="007B32ED" w:rsidRPr="00466F89" w14:paraId="598960CF" w14:textId="77777777" w:rsidTr="00054168">
        <w:trPr>
          <w:trHeight w:hRule="exact" w:val="1421"/>
        </w:trPr>
        <w:tc>
          <w:tcPr>
            <w:tcW w:w="675" w:type="dxa"/>
            <w:vMerge/>
            <w:tcBorders>
              <w:bottom w:val="single" w:sz="18" w:space="0" w:color="auto"/>
            </w:tcBorders>
            <w:vAlign w:val="center"/>
          </w:tcPr>
          <w:p w14:paraId="1D9D5E39" w14:textId="77777777" w:rsidR="003650A4" w:rsidRPr="00C848E5" w:rsidRDefault="003650A4" w:rsidP="003650A4">
            <w:pPr>
              <w:jc w:val="center"/>
              <w:rPr>
                <w:lang w:val="ru-RU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vAlign w:val="center"/>
          </w:tcPr>
          <w:p w14:paraId="393473B2" w14:textId="77777777" w:rsidR="003650A4" w:rsidRPr="00C848E5" w:rsidRDefault="003650A4" w:rsidP="00706195">
            <w:r w:rsidRPr="00C848E5">
              <w:t>-строительство инженерных</w:t>
            </w:r>
            <w:r w:rsidR="00C56AD0">
              <w:rPr>
                <w:lang w:val="ru-RU"/>
              </w:rPr>
              <w:t xml:space="preserve"> </w:t>
            </w:r>
            <w:r w:rsidRPr="00C848E5">
              <w:t>коммуникаций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C4735FA" w14:textId="77777777" w:rsidR="003650A4" w:rsidRPr="00C848E5" w:rsidRDefault="003650A4" w:rsidP="003650A4">
            <w:pPr>
              <w:jc w:val="center"/>
            </w:pPr>
            <w:r w:rsidRPr="00C848E5">
              <w:t>комплект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42EE8825" w14:textId="77777777" w:rsidR="003650A4" w:rsidRPr="00C848E5" w:rsidRDefault="003650A4" w:rsidP="003650A4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53E9C27D" w14:textId="77777777" w:rsidR="003650A4" w:rsidRPr="00C848E5" w:rsidRDefault="003650A4" w:rsidP="003650A4">
            <w:pPr>
              <w:jc w:val="center"/>
            </w:pPr>
            <w:r w:rsidRPr="00C848E5">
              <w:t>31.12.2021г.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9D72773" w14:textId="77777777" w:rsidR="003650A4" w:rsidRPr="00C848E5" w:rsidRDefault="003650A4" w:rsidP="003650A4">
            <w:pPr>
              <w:jc w:val="center"/>
            </w:pPr>
            <w:r w:rsidRPr="00C848E5">
              <w:t>23392,7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5E115226" w14:textId="77777777" w:rsidR="003650A4" w:rsidRPr="00C848E5" w:rsidRDefault="003650A4" w:rsidP="003650A4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В соответствии с НЦС, коммерческое предложение  ООО «Ремстройпроект» № 170 от 16.07.2018</w:t>
            </w:r>
          </w:p>
        </w:tc>
      </w:tr>
      <w:tr w:rsidR="003650A4" w:rsidRPr="00C848E5" w14:paraId="5B105BD1" w14:textId="77777777" w:rsidTr="004F0D0A">
        <w:trPr>
          <w:trHeight w:hRule="exact" w:val="2246"/>
        </w:trPr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53B959" w14:textId="77777777" w:rsidR="003650A4" w:rsidRPr="005D0CE0" w:rsidRDefault="003650A4" w:rsidP="003650A4">
            <w:pPr>
              <w:jc w:val="center"/>
              <w:rPr>
                <w:b/>
              </w:rPr>
            </w:pPr>
            <w:r w:rsidRPr="005D0CE0">
              <w:rPr>
                <w:b/>
              </w:rPr>
              <w:lastRenderedPageBreak/>
              <w:t>II</w:t>
            </w:r>
          </w:p>
        </w:tc>
        <w:tc>
          <w:tcPr>
            <w:tcW w:w="921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FA3E22" w14:textId="77777777" w:rsidR="003650A4" w:rsidRPr="005D0CE0" w:rsidRDefault="003650A4" w:rsidP="003650A4">
            <w:pPr>
              <w:jc w:val="center"/>
              <w:rPr>
                <w:b/>
                <w:lang w:val="ru-RU"/>
              </w:rPr>
            </w:pPr>
            <w:r w:rsidRPr="005D0CE0">
              <w:rPr>
                <w:b/>
                <w:lang w:val="ru-RU"/>
              </w:rPr>
              <w:t>Финансовыепотребности при реализации мероприятийврамкахинвестиционной программыпоМУП"Тепловыесети" г. Клинцывзоне теплоснабжения отисточниковтепловойэнергии №№2, 3,7,8,9,10,11,12, 17,18, 19,20, 21,22, 24,26,27, 28,29, 30,31, ФКУ УФСИН ИК-6, тыс. руб без НДС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2E7E0A" w14:textId="363FA149" w:rsidR="003650A4" w:rsidRPr="00616CAA" w:rsidRDefault="005D0CE0" w:rsidP="003650A4">
            <w:pPr>
              <w:jc w:val="center"/>
              <w:rPr>
                <w:b/>
                <w:i/>
              </w:rPr>
            </w:pPr>
            <w:r w:rsidRPr="005D0CE0">
              <w:rPr>
                <w:b/>
                <w:i/>
                <w:sz w:val="24"/>
              </w:rPr>
              <w:t>213739,38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A5F762" w14:textId="77777777" w:rsidR="003650A4" w:rsidRPr="00C848E5" w:rsidRDefault="003650A4" w:rsidP="003650A4">
            <w:pPr>
              <w:jc w:val="center"/>
            </w:pPr>
            <w:r w:rsidRPr="00C848E5">
              <w:t>-</w:t>
            </w:r>
          </w:p>
        </w:tc>
      </w:tr>
      <w:tr w:rsidR="003650A4" w:rsidRPr="00C848E5" w14:paraId="101DEF6D" w14:textId="77777777" w:rsidTr="004F0D0A">
        <w:trPr>
          <w:trHeight w:hRule="exact" w:val="1271"/>
        </w:trPr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9F4C60" w14:textId="77777777" w:rsidR="003650A4" w:rsidRPr="005D0CE0" w:rsidRDefault="003650A4" w:rsidP="003650A4">
            <w:pPr>
              <w:jc w:val="center"/>
              <w:rPr>
                <w:b/>
              </w:rPr>
            </w:pPr>
            <w:r w:rsidRPr="005D0CE0">
              <w:rPr>
                <w:b/>
              </w:rPr>
              <w:t>1</w:t>
            </w:r>
          </w:p>
        </w:tc>
        <w:tc>
          <w:tcPr>
            <w:tcW w:w="921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41C47D" w14:textId="7D259F55" w:rsidR="003650A4" w:rsidRPr="005D0CE0" w:rsidRDefault="003650A4" w:rsidP="003650A4">
            <w:pPr>
              <w:jc w:val="center"/>
              <w:rPr>
                <w:b/>
              </w:rPr>
            </w:pPr>
            <w:r w:rsidRPr="005D0CE0">
              <w:rPr>
                <w:b/>
              </w:rPr>
              <w:t>Строительство</w:t>
            </w:r>
            <w:r w:rsidR="00FD0F42" w:rsidRPr="005D0CE0">
              <w:rPr>
                <w:b/>
                <w:lang w:val="ru-RU"/>
              </w:rPr>
              <w:t xml:space="preserve"> </w:t>
            </w:r>
            <w:r w:rsidRPr="005D0CE0">
              <w:rPr>
                <w:b/>
              </w:rPr>
              <w:t>источников</w:t>
            </w:r>
            <w:r w:rsidR="00FD0F42" w:rsidRPr="005D0CE0">
              <w:rPr>
                <w:b/>
                <w:lang w:val="ru-RU"/>
              </w:rPr>
              <w:t xml:space="preserve"> </w:t>
            </w:r>
            <w:r w:rsidRPr="005D0CE0">
              <w:rPr>
                <w:b/>
              </w:rPr>
              <w:t>тепловой энергии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1B9913" w14:textId="34CCD9B6" w:rsidR="003650A4" w:rsidRPr="00616CAA" w:rsidRDefault="00FD0F42" w:rsidP="003650A4">
            <w:pPr>
              <w:jc w:val="center"/>
              <w:rPr>
                <w:b/>
                <w:i/>
              </w:rPr>
            </w:pPr>
            <w:r w:rsidRPr="00616CAA">
              <w:rPr>
                <w:b/>
                <w:i/>
                <w:sz w:val="24"/>
              </w:rPr>
              <w:t>204995,07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CC2114" w14:textId="7CF7EF71" w:rsidR="003650A4" w:rsidRPr="00616CAA" w:rsidRDefault="00616CAA" w:rsidP="003650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B32ED" w:rsidRPr="00C848E5" w14:paraId="7794D8B4" w14:textId="77777777" w:rsidTr="00F06E75">
        <w:trPr>
          <w:trHeight w:hRule="exact" w:val="2644"/>
        </w:trPr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776D3D4" w14:textId="77777777" w:rsidR="003650A4" w:rsidRPr="00C848E5" w:rsidRDefault="003650A4" w:rsidP="003650A4">
            <w:pPr>
              <w:jc w:val="center"/>
            </w:pPr>
            <w:r w:rsidRPr="00C848E5">
              <w:t>1.1</w:t>
            </w:r>
          </w:p>
        </w:tc>
        <w:tc>
          <w:tcPr>
            <w:tcW w:w="425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4A964CD" w14:textId="77777777" w:rsidR="003650A4" w:rsidRPr="00C848E5" w:rsidRDefault="003650A4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Строительство блочно-модульной котельной №9(БМК №9) мощностью7.5МВт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для</w:t>
            </w:r>
            <w:r w:rsidR="000F35D8" w:rsidRPr="00C848E5">
              <w:rPr>
                <w:lang w:val="ru-RU"/>
              </w:rPr>
              <w:t xml:space="preserve"> обеспечения нужд населения в </w:t>
            </w:r>
            <w:r w:rsidRPr="00C848E5">
              <w:rPr>
                <w:lang w:val="ru-RU"/>
              </w:rPr>
              <w:t>отоплении, переключение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потребителей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от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источников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тепловой энергии №9, 10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и №22на работу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от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новой БМК №9, с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блочным модулем ГВС</w:t>
            </w:r>
            <w:r w:rsidR="000F35D8" w:rsidRPr="00C848E5">
              <w:rPr>
                <w:lang w:val="ru-RU"/>
              </w:rPr>
              <w:t xml:space="preserve"> 0,</w:t>
            </w:r>
            <w:r w:rsidRPr="00C848E5">
              <w:rPr>
                <w:lang w:val="ru-RU"/>
              </w:rPr>
              <w:t>135МВт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для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потребителей котельной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№22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18CDED3" w14:textId="77777777" w:rsidR="003650A4" w:rsidRPr="00C848E5" w:rsidRDefault="003650A4" w:rsidP="003650A4">
            <w:pPr>
              <w:jc w:val="center"/>
            </w:pPr>
            <w:r w:rsidRPr="00C848E5">
              <w:t>источник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44CE9AB" w14:textId="77777777" w:rsidR="003650A4" w:rsidRPr="00C848E5" w:rsidRDefault="003650A4" w:rsidP="003650A4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AD149F" w14:textId="77777777" w:rsidR="003650A4" w:rsidRPr="00C848E5" w:rsidRDefault="003650A4" w:rsidP="003650A4">
            <w:pPr>
              <w:jc w:val="center"/>
            </w:pPr>
            <w:r w:rsidRPr="00C848E5">
              <w:t>31.12.2027г.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BFCF263" w14:textId="77777777" w:rsidR="003650A4" w:rsidRPr="00C848E5" w:rsidRDefault="003650A4" w:rsidP="003650A4">
            <w:pPr>
              <w:jc w:val="center"/>
            </w:pPr>
            <w:r w:rsidRPr="00C848E5">
              <w:t>34680.95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1EBA138" w14:textId="77777777" w:rsidR="003650A4" w:rsidRPr="00C848E5" w:rsidRDefault="003650A4" w:rsidP="003650A4">
            <w:pPr>
              <w:jc w:val="center"/>
            </w:pPr>
            <w:r w:rsidRPr="00C848E5">
              <w:t>Компредложение ООО "ГАЗТЕПЛОМОНТАЖ"от 20.07.2016</w:t>
            </w:r>
          </w:p>
        </w:tc>
      </w:tr>
      <w:tr w:rsidR="007B32ED" w:rsidRPr="00C848E5" w14:paraId="29FC1E47" w14:textId="77777777" w:rsidTr="004F0D0A">
        <w:trPr>
          <w:trHeight w:hRule="exact" w:val="283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244A58DE" w14:textId="77777777" w:rsidR="003650A4" w:rsidRPr="00C848E5" w:rsidRDefault="003650A4" w:rsidP="003650A4">
            <w:pPr>
              <w:jc w:val="center"/>
            </w:pPr>
            <w:r w:rsidRPr="00C848E5">
              <w:t>1.2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534010A4" w14:textId="77777777" w:rsidR="003650A4" w:rsidRPr="00C848E5" w:rsidRDefault="003650A4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Строительство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блочно-модульной котельной №20(БМК №20) мощностью10,5МВт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для обеспечения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нужд населенияв отоплении, переключение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потребителей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от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источников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тепловой энергии №2, 17и №20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на работу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от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новой БМК №20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CB552B" w14:textId="77777777" w:rsidR="003650A4" w:rsidRPr="00C848E5" w:rsidRDefault="003650A4" w:rsidP="003650A4">
            <w:pPr>
              <w:jc w:val="center"/>
            </w:pPr>
            <w:r w:rsidRPr="00C848E5">
              <w:t>источник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28F3A8C" w14:textId="77777777" w:rsidR="003650A4" w:rsidRPr="00C848E5" w:rsidRDefault="003650A4" w:rsidP="003650A4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BC5E439" w14:textId="77777777" w:rsidR="003650A4" w:rsidRPr="00C848E5" w:rsidRDefault="003650A4" w:rsidP="003650A4">
            <w:pPr>
              <w:jc w:val="center"/>
            </w:pPr>
            <w:r w:rsidRPr="00C848E5">
              <w:t>31.12.2028г.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1D156F8" w14:textId="77777777" w:rsidR="003650A4" w:rsidRPr="00C848E5" w:rsidRDefault="003650A4" w:rsidP="003650A4">
            <w:pPr>
              <w:jc w:val="center"/>
            </w:pPr>
            <w:r w:rsidRPr="00C848E5">
              <w:t>44325.78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7023019" w14:textId="77777777" w:rsidR="003650A4" w:rsidRPr="00C848E5" w:rsidRDefault="003650A4" w:rsidP="003650A4">
            <w:pPr>
              <w:jc w:val="center"/>
            </w:pPr>
            <w:r w:rsidRPr="00C848E5">
              <w:t>Компредложение ООО "ГАЗТЕПЛОМОНТАЖ"от 20.07.2016</w:t>
            </w:r>
          </w:p>
        </w:tc>
      </w:tr>
      <w:tr w:rsidR="007B32ED" w:rsidRPr="00C848E5" w14:paraId="4A8B553A" w14:textId="77777777" w:rsidTr="004F0D0A">
        <w:trPr>
          <w:trHeight w:hRule="exact" w:val="2778"/>
        </w:trPr>
        <w:tc>
          <w:tcPr>
            <w:tcW w:w="675" w:type="dxa"/>
            <w:vAlign w:val="center"/>
          </w:tcPr>
          <w:p w14:paraId="4822528C" w14:textId="77777777" w:rsidR="003650A4" w:rsidRPr="00C848E5" w:rsidRDefault="003650A4" w:rsidP="003650A4">
            <w:pPr>
              <w:jc w:val="center"/>
            </w:pPr>
            <w:r w:rsidRPr="00C848E5">
              <w:lastRenderedPageBreak/>
              <w:t>1.3</w:t>
            </w:r>
          </w:p>
        </w:tc>
        <w:tc>
          <w:tcPr>
            <w:tcW w:w="4253" w:type="dxa"/>
            <w:vAlign w:val="center"/>
          </w:tcPr>
          <w:p w14:paraId="67C5AD02" w14:textId="77777777" w:rsidR="003650A4" w:rsidRPr="00C848E5" w:rsidRDefault="003650A4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Строительство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блочно-модульной котельной №7(БМК №7) мощностью2,5МВт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для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обеспечения нужд населенияв отоплении, после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вывода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и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зэксплуатации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котельной №7</w:t>
            </w:r>
          </w:p>
        </w:tc>
        <w:tc>
          <w:tcPr>
            <w:tcW w:w="1134" w:type="dxa"/>
            <w:vAlign w:val="center"/>
          </w:tcPr>
          <w:p w14:paraId="258B1200" w14:textId="77777777" w:rsidR="003650A4" w:rsidRPr="00C848E5" w:rsidRDefault="003650A4" w:rsidP="003650A4">
            <w:pPr>
              <w:jc w:val="center"/>
            </w:pPr>
            <w:r w:rsidRPr="00C848E5">
              <w:t>источник</w:t>
            </w:r>
          </w:p>
        </w:tc>
        <w:tc>
          <w:tcPr>
            <w:tcW w:w="2126" w:type="dxa"/>
            <w:vAlign w:val="center"/>
          </w:tcPr>
          <w:p w14:paraId="633E4F88" w14:textId="77777777" w:rsidR="003650A4" w:rsidRPr="00C848E5" w:rsidRDefault="003650A4" w:rsidP="003650A4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vAlign w:val="center"/>
          </w:tcPr>
          <w:p w14:paraId="687E03D3" w14:textId="77777777" w:rsidR="003650A4" w:rsidRPr="00C848E5" w:rsidRDefault="003650A4" w:rsidP="003650A4">
            <w:pPr>
              <w:jc w:val="center"/>
            </w:pPr>
            <w:r w:rsidRPr="00C848E5">
              <w:t>31.12.2028г.</w:t>
            </w:r>
          </w:p>
        </w:tc>
        <w:tc>
          <w:tcPr>
            <w:tcW w:w="1701" w:type="dxa"/>
            <w:vAlign w:val="center"/>
          </w:tcPr>
          <w:p w14:paraId="45659350" w14:textId="77777777" w:rsidR="003650A4" w:rsidRPr="00C848E5" w:rsidRDefault="003650A4" w:rsidP="003650A4">
            <w:pPr>
              <w:jc w:val="center"/>
            </w:pPr>
            <w:r w:rsidRPr="00C848E5">
              <w:t>19012.39</w:t>
            </w:r>
          </w:p>
        </w:tc>
        <w:tc>
          <w:tcPr>
            <w:tcW w:w="3969" w:type="dxa"/>
            <w:vAlign w:val="center"/>
          </w:tcPr>
          <w:p w14:paraId="64D13FD9" w14:textId="77777777" w:rsidR="003650A4" w:rsidRPr="00C848E5" w:rsidRDefault="003650A4" w:rsidP="003650A4">
            <w:pPr>
              <w:jc w:val="center"/>
            </w:pPr>
            <w:r w:rsidRPr="00C848E5">
              <w:t>Компредложение ООО "ГАЗТЕПЛОМОНТАЖ"от 20.07.2016</w:t>
            </w:r>
          </w:p>
        </w:tc>
      </w:tr>
      <w:tr w:rsidR="003752D3" w:rsidRPr="00C848E5" w14:paraId="552B5233" w14:textId="77777777" w:rsidTr="004F0D0A">
        <w:trPr>
          <w:trHeight w:hRule="exact" w:val="2846"/>
        </w:trPr>
        <w:tc>
          <w:tcPr>
            <w:tcW w:w="675" w:type="dxa"/>
            <w:vAlign w:val="center"/>
          </w:tcPr>
          <w:p w14:paraId="5E517367" w14:textId="77777777" w:rsidR="003650A4" w:rsidRPr="00C848E5" w:rsidRDefault="003650A4" w:rsidP="003752D3">
            <w:pPr>
              <w:jc w:val="center"/>
            </w:pPr>
            <w:r w:rsidRPr="00C848E5">
              <w:t>1.4</w:t>
            </w:r>
          </w:p>
        </w:tc>
        <w:tc>
          <w:tcPr>
            <w:tcW w:w="4253" w:type="dxa"/>
            <w:vAlign w:val="center"/>
          </w:tcPr>
          <w:p w14:paraId="75C50E61" w14:textId="77777777" w:rsidR="003650A4" w:rsidRPr="00C848E5" w:rsidRDefault="003650A4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Строительство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блочно-модульной котельной №8(БМК №8) мощностью1МВт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для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обеспечения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нужд населения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в</w:t>
            </w:r>
            <w:r w:rsidR="000F35D8" w:rsidRPr="00C848E5">
              <w:rPr>
                <w:lang w:val="ru-RU"/>
              </w:rPr>
              <w:t xml:space="preserve"> </w:t>
            </w:r>
            <w:r w:rsidRPr="00C848E5">
              <w:rPr>
                <w:lang w:val="ru-RU"/>
              </w:rPr>
              <w:t>отоплении,</w:t>
            </w:r>
            <w:r w:rsidR="000F35D8" w:rsidRPr="00C848E5">
              <w:rPr>
                <w:lang w:val="ru-RU"/>
              </w:rPr>
              <w:t xml:space="preserve"> после вывода из эксплуатации котельной № 8</w:t>
            </w:r>
          </w:p>
        </w:tc>
        <w:tc>
          <w:tcPr>
            <w:tcW w:w="1134" w:type="dxa"/>
            <w:vAlign w:val="center"/>
          </w:tcPr>
          <w:p w14:paraId="23C5A8E2" w14:textId="77777777" w:rsidR="003650A4" w:rsidRPr="00C848E5" w:rsidRDefault="003650A4" w:rsidP="003752D3">
            <w:pPr>
              <w:jc w:val="center"/>
            </w:pPr>
            <w:r w:rsidRPr="00C848E5">
              <w:t>источник</w:t>
            </w:r>
          </w:p>
        </w:tc>
        <w:tc>
          <w:tcPr>
            <w:tcW w:w="2126" w:type="dxa"/>
            <w:vAlign w:val="center"/>
          </w:tcPr>
          <w:p w14:paraId="70ECB380" w14:textId="77777777" w:rsidR="003650A4" w:rsidRPr="00C848E5" w:rsidRDefault="003650A4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vAlign w:val="center"/>
          </w:tcPr>
          <w:p w14:paraId="43AF27B1" w14:textId="77777777" w:rsidR="003650A4" w:rsidRPr="00C848E5" w:rsidRDefault="003650A4" w:rsidP="003752D3">
            <w:pPr>
              <w:jc w:val="center"/>
            </w:pPr>
            <w:r w:rsidRPr="00C848E5">
              <w:t>31.12.2022г.</w:t>
            </w:r>
          </w:p>
        </w:tc>
        <w:tc>
          <w:tcPr>
            <w:tcW w:w="1701" w:type="dxa"/>
            <w:vAlign w:val="center"/>
          </w:tcPr>
          <w:p w14:paraId="3192843F" w14:textId="77777777" w:rsidR="003650A4" w:rsidRPr="00C848E5" w:rsidRDefault="003650A4" w:rsidP="003752D3">
            <w:pPr>
              <w:jc w:val="center"/>
            </w:pPr>
            <w:r w:rsidRPr="00C848E5">
              <w:t>10848.75</w:t>
            </w:r>
          </w:p>
        </w:tc>
        <w:tc>
          <w:tcPr>
            <w:tcW w:w="3969" w:type="dxa"/>
            <w:vAlign w:val="center"/>
          </w:tcPr>
          <w:p w14:paraId="5CE841A6" w14:textId="77777777" w:rsidR="003650A4" w:rsidRPr="00C848E5" w:rsidRDefault="003650A4" w:rsidP="003752D3">
            <w:pPr>
              <w:jc w:val="center"/>
            </w:pPr>
            <w:r w:rsidRPr="00C848E5">
              <w:t>Компредложение ООО "ГАЗТЕПЛОМОНТАЖ"от</w:t>
            </w:r>
          </w:p>
        </w:tc>
      </w:tr>
      <w:tr w:rsidR="007B32ED" w:rsidRPr="00C848E5" w14:paraId="13C6E286" w14:textId="77777777" w:rsidTr="004F0D0A">
        <w:trPr>
          <w:trHeight w:hRule="exact" w:val="2971"/>
        </w:trPr>
        <w:tc>
          <w:tcPr>
            <w:tcW w:w="675" w:type="dxa"/>
            <w:vAlign w:val="center"/>
          </w:tcPr>
          <w:p w14:paraId="79FD40A5" w14:textId="77777777" w:rsidR="003752D3" w:rsidRPr="00C848E5" w:rsidRDefault="003752D3" w:rsidP="003752D3">
            <w:pPr>
              <w:jc w:val="center"/>
            </w:pPr>
            <w:r w:rsidRPr="00C848E5">
              <w:t>1.5</w:t>
            </w:r>
          </w:p>
        </w:tc>
        <w:tc>
          <w:tcPr>
            <w:tcW w:w="4253" w:type="dxa"/>
            <w:vAlign w:val="center"/>
          </w:tcPr>
          <w:p w14:paraId="03A5FD25" w14:textId="77777777" w:rsidR="003752D3" w:rsidRPr="00C848E5" w:rsidRDefault="003752D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Строительство блочно-модульной котельной №11 (БМК №11) мощностью 1,2 МВт для обеспечения нужд населения в отоплении и горячем водоснабжении, после вывода из</w:t>
            </w:r>
          </w:p>
          <w:p w14:paraId="11ED2A05" w14:textId="77777777" w:rsidR="003752D3" w:rsidRPr="00C848E5" w:rsidRDefault="003752D3" w:rsidP="00706195">
            <w:r w:rsidRPr="00C848E5">
              <w:t>эксплуатации котельной № 11</w:t>
            </w:r>
          </w:p>
        </w:tc>
        <w:tc>
          <w:tcPr>
            <w:tcW w:w="1134" w:type="dxa"/>
            <w:vAlign w:val="center"/>
          </w:tcPr>
          <w:p w14:paraId="5271B06C" w14:textId="77777777" w:rsidR="003752D3" w:rsidRPr="00C848E5" w:rsidRDefault="003752D3" w:rsidP="003752D3">
            <w:pPr>
              <w:jc w:val="center"/>
            </w:pPr>
            <w:r w:rsidRPr="00C848E5">
              <w:t>источник</w:t>
            </w:r>
          </w:p>
        </w:tc>
        <w:tc>
          <w:tcPr>
            <w:tcW w:w="2126" w:type="dxa"/>
            <w:vAlign w:val="center"/>
          </w:tcPr>
          <w:p w14:paraId="6E89F852" w14:textId="77777777" w:rsidR="003752D3" w:rsidRPr="00C848E5" w:rsidRDefault="003752D3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vAlign w:val="center"/>
          </w:tcPr>
          <w:p w14:paraId="3E0860DE" w14:textId="77777777" w:rsidR="003752D3" w:rsidRPr="00C848E5" w:rsidRDefault="003752D3" w:rsidP="003752D3">
            <w:pPr>
              <w:jc w:val="center"/>
            </w:pPr>
            <w:r w:rsidRPr="00C848E5">
              <w:t>31.12.2029г.</w:t>
            </w:r>
          </w:p>
        </w:tc>
        <w:tc>
          <w:tcPr>
            <w:tcW w:w="1701" w:type="dxa"/>
            <w:vAlign w:val="center"/>
          </w:tcPr>
          <w:p w14:paraId="627900E2" w14:textId="77777777" w:rsidR="003752D3" w:rsidRPr="00C848E5" w:rsidRDefault="003752D3" w:rsidP="003752D3">
            <w:pPr>
              <w:jc w:val="center"/>
            </w:pPr>
            <w:r w:rsidRPr="00C848E5">
              <w:t>11 509.96</w:t>
            </w:r>
          </w:p>
        </w:tc>
        <w:tc>
          <w:tcPr>
            <w:tcW w:w="3969" w:type="dxa"/>
            <w:vAlign w:val="center"/>
          </w:tcPr>
          <w:p w14:paraId="5723CEF1" w14:textId="77777777" w:rsidR="003752D3" w:rsidRPr="00C848E5" w:rsidRDefault="003752D3" w:rsidP="003752D3">
            <w:pPr>
              <w:jc w:val="center"/>
            </w:pPr>
            <w:r w:rsidRPr="00C848E5">
              <w:t>Компредложение ООО "ГАЗТЕПЛОМОНТАЖ" от 20.07.2016</w:t>
            </w:r>
          </w:p>
        </w:tc>
      </w:tr>
      <w:tr w:rsidR="007B32ED" w:rsidRPr="00C848E5" w14:paraId="7577734D" w14:textId="77777777" w:rsidTr="004F0D0A">
        <w:trPr>
          <w:trHeight w:hRule="exact" w:val="2779"/>
        </w:trPr>
        <w:tc>
          <w:tcPr>
            <w:tcW w:w="675" w:type="dxa"/>
            <w:vAlign w:val="center"/>
          </w:tcPr>
          <w:p w14:paraId="4FECE288" w14:textId="77777777" w:rsidR="003752D3" w:rsidRPr="00C848E5" w:rsidRDefault="003752D3" w:rsidP="003752D3">
            <w:pPr>
              <w:jc w:val="center"/>
            </w:pPr>
            <w:r w:rsidRPr="00C848E5">
              <w:lastRenderedPageBreak/>
              <w:t>1.6</w:t>
            </w:r>
          </w:p>
        </w:tc>
        <w:tc>
          <w:tcPr>
            <w:tcW w:w="4253" w:type="dxa"/>
            <w:vAlign w:val="center"/>
          </w:tcPr>
          <w:p w14:paraId="4DBB498E" w14:textId="77777777" w:rsidR="003752D3" w:rsidRPr="00E71754" w:rsidRDefault="003752D3" w:rsidP="00706195">
            <w:pPr>
              <w:rPr>
                <w:lang w:val="ru-RU"/>
              </w:rPr>
            </w:pPr>
            <w:r w:rsidRPr="00E71754">
              <w:rPr>
                <w:lang w:val="ru-RU"/>
              </w:rPr>
              <w:t>Строительство блочно-модульной котельной №12 (БМК №12) мощностью 1,2 МВт для обеспечения нужд населения в отоплении, после вывода из эксплуатации котельной № 12</w:t>
            </w:r>
          </w:p>
        </w:tc>
        <w:tc>
          <w:tcPr>
            <w:tcW w:w="1134" w:type="dxa"/>
            <w:vAlign w:val="center"/>
          </w:tcPr>
          <w:p w14:paraId="2501B7BC" w14:textId="77777777" w:rsidR="003752D3" w:rsidRPr="00E71754" w:rsidRDefault="003752D3" w:rsidP="003752D3">
            <w:pPr>
              <w:jc w:val="center"/>
            </w:pPr>
            <w:r w:rsidRPr="00E71754">
              <w:t>источник</w:t>
            </w:r>
          </w:p>
        </w:tc>
        <w:tc>
          <w:tcPr>
            <w:tcW w:w="2126" w:type="dxa"/>
            <w:vAlign w:val="center"/>
          </w:tcPr>
          <w:p w14:paraId="4DF27765" w14:textId="77777777" w:rsidR="003752D3" w:rsidRPr="00E71754" w:rsidRDefault="003752D3" w:rsidP="003752D3">
            <w:pPr>
              <w:jc w:val="center"/>
            </w:pPr>
            <w:r w:rsidRPr="00E71754">
              <w:t>1</w:t>
            </w:r>
          </w:p>
        </w:tc>
        <w:tc>
          <w:tcPr>
            <w:tcW w:w="1701" w:type="dxa"/>
            <w:vAlign w:val="center"/>
          </w:tcPr>
          <w:p w14:paraId="69DB3E32" w14:textId="77777777" w:rsidR="003752D3" w:rsidRPr="00E71754" w:rsidRDefault="003752D3" w:rsidP="003752D3">
            <w:pPr>
              <w:jc w:val="center"/>
            </w:pPr>
            <w:r w:rsidRPr="00E71754">
              <w:t>31.12.2020г.</w:t>
            </w:r>
          </w:p>
        </w:tc>
        <w:tc>
          <w:tcPr>
            <w:tcW w:w="1701" w:type="dxa"/>
            <w:vAlign w:val="center"/>
          </w:tcPr>
          <w:p w14:paraId="1AEE0292" w14:textId="77777777" w:rsidR="003752D3" w:rsidRPr="00E71754" w:rsidRDefault="003752D3" w:rsidP="003752D3">
            <w:pPr>
              <w:jc w:val="center"/>
            </w:pPr>
            <w:r w:rsidRPr="00E71754">
              <w:t>10 852.44</w:t>
            </w:r>
          </w:p>
        </w:tc>
        <w:tc>
          <w:tcPr>
            <w:tcW w:w="3969" w:type="dxa"/>
            <w:vAlign w:val="center"/>
          </w:tcPr>
          <w:p w14:paraId="37E55EED" w14:textId="77777777" w:rsidR="003752D3" w:rsidRPr="00E71754" w:rsidRDefault="003752D3" w:rsidP="003752D3">
            <w:pPr>
              <w:jc w:val="center"/>
            </w:pPr>
            <w:r w:rsidRPr="00E71754">
              <w:t>Компредложение ООО "ГАЗТЕПЛОМОНТАЖ" от 20.07.2016</w:t>
            </w:r>
          </w:p>
        </w:tc>
      </w:tr>
      <w:tr w:rsidR="007B32ED" w:rsidRPr="00C848E5" w14:paraId="664A3D86" w14:textId="77777777" w:rsidTr="004F0D0A">
        <w:trPr>
          <w:trHeight w:hRule="exact" w:val="2987"/>
        </w:trPr>
        <w:tc>
          <w:tcPr>
            <w:tcW w:w="675" w:type="dxa"/>
            <w:vAlign w:val="center"/>
          </w:tcPr>
          <w:p w14:paraId="028F3C93" w14:textId="77777777" w:rsidR="003752D3" w:rsidRPr="00C848E5" w:rsidRDefault="003752D3" w:rsidP="003752D3">
            <w:pPr>
              <w:jc w:val="center"/>
            </w:pPr>
            <w:r w:rsidRPr="00C848E5">
              <w:t>1.7</w:t>
            </w:r>
          </w:p>
        </w:tc>
        <w:tc>
          <w:tcPr>
            <w:tcW w:w="4253" w:type="dxa"/>
            <w:vAlign w:val="center"/>
          </w:tcPr>
          <w:p w14:paraId="4C138095" w14:textId="77777777" w:rsidR="003752D3" w:rsidRPr="00C848E5" w:rsidRDefault="003752D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Строительство блочно-модульной котельной №18 (БМК №18) мощностью 0,5 МВт для обеспечения нужд населения в отоплении, после вывода из эксплуатации котельной № 18</w:t>
            </w:r>
          </w:p>
        </w:tc>
        <w:tc>
          <w:tcPr>
            <w:tcW w:w="1134" w:type="dxa"/>
            <w:vAlign w:val="center"/>
          </w:tcPr>
          <w:p w14:paraId="2338C247" w14:textId="77777777" w:rsidR="003752D3" w:rsidRPr="00C848E5" w:rsidRDefault="003752D3" w:rsidP="003752D3">
            <w:pPr>
              <w:jc w:val="center"/>
            </w:pPr>
            <w:r w:rsidRPr="00C848E5">
              <w:t>источник</w:t>
            </w:r>
          </w:p>
        </w:tc>
        <w:tc>
          <w:tcPr>
            <w:tcW w:w="2126" w:type="dxa"/>
            <w:vAlign w:val="center"/>
          </w:tcPr>
          <w:p w14:paraId="5381E8B8" w14:textId="77777777" w:rsidR="003752D3" w:rsidRPr="00C848E5" w:rsidRDefault="003752D3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vAlign w:val="center"/>
          </w:tcPr>
          <w:p w14:paraId="39C9CD43" w14:textId="77777777" w:rsidR="003752D3" w:rsidRPr="00C848E5" w:rsidRDefault="003752D3" w:rsidP="003752D3">
            <w:pPr>
              <w:jc w:val="center"/>
            </w:pPr>
            <w:r w:rsidRPr="00C848E5">
              <w:t>31.12.2021г.</w:t>
            </w:r>
          </w:p>
        </w:tc>
        <w:tc>
          <w:tcPr>
            <w:tcW w:w="1701" w:type="dxa"/>
            <w:vAlign w:val="center"/>
          </w:tcPr>
          <w:p w14:paraId="0DD444D5" w14:textId="77777777" w:rsidR="003752D3" w:rsidRPr="00C848E5" w:rsidRDefault="003752D3" w:rsidP="003752D3">
            <w:pPr>
              <w:jc w:val="center"/>
            </w:pPr>
            <w:r w:rsidRPr="00C848E5">
              <w:t>8 625.47</w:t>
            </w:r>
          </w:p>
        </w:tc>
        <w:tc>
          <w:tcPr>
            <w:tcW w:w="3969" w:type="dxa"/>
            <w:vAlign w:val="center"/>
          </w:tcPr>
          <w:p w14:paraId="2361496A" w14:textId="77777777" w:rsidR="003752D3" w:rsidRPr="00C848E5" w:rsidRDefault="003752D3" w:rsidP="003752D3">
            <w:pPr>
              <w:jc w:val="center"/>
            </w:pPr>
            <w:r w:rsidRPr="00C848E5">
              <w:t>Компредложение ООО "ГАЗТЕПЛОМОНТАЖ" от 20.07.2016</w:t>
            </w:r>
          </w:p>
        </w:tc>
      </w:tr>
      <w:tr w:rsidR="007B32ED" w:rsidRPr="00C848E5" w14:paraId="14F10514" w14:textId="77777777" w:rsidTr="004F0D0A">
        <w:trPr>
          <w:trHeight w:hRule="exact" w:val="2690"/>
        </w:trPr>
        <w:tc>
          <w:tcPr>
            <w:tcW w:w="675" w:type="dxa"/>
            <w:vAlign w:val="center"/>
          </w:tcPr>
          <w:p w14:paraId="49272B99" w14:textId="77777777" w:rsidR="003752D3" w:rsidRPr="00C848E5" w:rsidRDefault="003752D3" w:rsidP="003752D3">
            <w:pPr>
              <w:jc w:val="center"/>
            </w:pPr>
            <w:r w:rsidRPr="00C848E5">
              <w:t>1.8</w:t>
            </w:r>
          </w:p>
        </w:tc>
        <w:tc>
          <w:tcPr>
            <w:tcW w:w="4253" w:type="dxa"/>
            <w:vAlign w:val="center"/>
          </w:tcPr>
          <w:p w14:paraId="7EC07853" w14:textId="77777777" w:rsidR="003752D3" w:rsidRPr="00C848E5" w:rsidRDefault="003752D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Строительство блочно-модульной котельной №19 (БМК №19) мощностью 0,3 МВт д</w:t>
            </w:r>
            <w:r w:rsidR="00CD70C9" w:rsidRPr="00C848E5">
              <w:rPr>
                <w:lang w:val="ru-RU"/>
              </w:rPr>
              <w:t xml:space="preserve">ля обеспечения нужд населения в </w:t>
            </w:r>
            <w:r w:rsidRPr="00C848E5">
              <w:rPr>
                <w:lang w:val="ru-RU"/>
              </w:rPr>
              <w:t>отоплении, после вывода из эксплуатации котельной № 19</w:t>
            </w:r>
          </w:p>
        </w:tc>
        <w:tc>
          <w:tcPr>
            <w:tcW w:w="1134" w:type="dxa"/>
            <w:vAlign w:val="center"/>
          </w:tcPr>
          <w:p w14:paraId="38D51000" w14:textId="77777777" w:rsidR="003752D3" w:rsidRPr="00C848E5" w:rsidRDefault="003752D3" w:rsidP="003752D3">
            <w:pPr>
              <w:jc w:val="center"/>
            </w:pPr>
            <w:r w:rsidRPr="00C848E5">
              <w:t>источник</w:t>
            </w:r>
          </w:p>
        </w:tc>
        <w:tc>
          <w:tcPr>
            <w:tcW w:w="2126" w:type="dxa"/>
            <w:vAlign w:val="center"/>
          </w:tcPr>
          <w:p w14:paraId="60D38F9D" w14:textId="77777777" w:rsidR="003752D3" w:rsidRPr="00C848E5" w:rsidRDefault="003752D3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vAlign w:val="center"/>
          </w:tcPr>
          <w:p w14:paraId="2F395C0B" w14:textId="77777777" w:rsidR="003752D3" w:rsidRPr="00C848E5" w:rsidRDefault="003752D3" w:rsidP="003752D3">
            <w:pPr>
              <w:jc w:val="center"/>
            </w:pPr>
            <w:r w:rsidRPr="00C848E5">
              <w:t>31.12.2024г.</w:t>
            </w:r>
          </w:p>
        </w:tc>
        <w:tc>
          <w:tcPr>
            <w:tcW w:w="1701" w:type="dxa"/>
            <w:vAlign w:val="center"/>
          </w:tcPr>
          <w:p w14:paraId="468CDBF3" w14:textId="77777777" w:rsidR="003752D3" w:rsidRPr="00C848E5" w:rsidRDefault="003752D3" w:rsidP="003752D3">
            <w:pPr>
              <w:jc w:val="center"/>
            </w:pPr>
            <w:r w:rsidRPr="00C848E5">
              <w:t>7 657.73</w:t>
            </w:r>
          </w:p>
        </w:tc>
        <w:tc>
          <w:tcPr>
            <w:tcW w:w="3969" w:type="dxa"/>
            <w:vAlign w:val="center"/>
          </w:tcPr>
          <w:p w14:paraId="24DEDDD5" w14:textId="77777777" w:rsidR="003752D3" w:rsidRPr="00C848E5" w:rsidRDefault="003752D3" w:rsidP="00CD70C9">
            <w:pPr>
              <w:jc w:val="center"/>
            </w:pPr>
            <w:r w:rsidRPr="00C848E5">
              <w:t>Компредложе</w:t>
            </w:r>
            <w:r w:rsidR="00CD70C9" w:rsidRPr="00C848E5">
              <w:t>ние ООО "ГАЗТЕПЛОМОНТАЖ" от</w:t>
            </w:r>
            <w:r w:rsidR="00CD70C9" w:rsidRPr="00C848E5">
              <w:rPr>
                <w:lang w:val="ru-RU"/>
              </w:rPr>
              <w:t xml:space="preserve"> </w:t>
            </w:r>
            <w:r w:rsidRPr="00C848E5">
              <w:t>20.07.2016</w:t>
            </w:r>
          </w:p>
        </w:tc>
      </w:tr>
      <w:tr w:rsidR="007B32ED" w:rsidRPr="00C848E5" w14:paraId="633CB54A" w14:textId="77777777" w:rsidTr="004F0D0A">
        <w:trPr>
          <w:trHeight w:hRule="exact" w:val="2779"/>
        </w:trPr>
        <w:tc>
          <w:tcPr>
            <w:tcW w:w="675" w:type="dxa"/>
            <w:vAlign w:val="center"/>
          </w:tcPr>
          <w:p w14:paraId="7D5C9BCA" w14:textId="77777777" w:rsidR="003752D3" w:rsidRPr="00C848E5" w:rsidRDefault="003752D3" w:rsidP="003752D3">
            <w:pPr>
              <w:jc w:val="center"/>
            </w:pPr>
            <w:r w:rsidRPr="00C848E5">
              <w:lastRenderedPageBreak/>
              <w:t>1.9</w:t>
            </w:r>
          </w:p>
        </w:tc>
        <w:tc>
          <w:tcPr>
            <w:tcW w:w="4253" w:type="dxa"/>
            <w:vAlign w:val="center"/>
          </w:tcPr>
          <w:p w14:paraId="64D1982E" w14:textId="77777777" w:rsidR="003752D3" w:rsidRPr="00C848E5" w:rsidRDefault="003752D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Строительство блочно-модульной котельной №21 (БМК №21) мощностью 1,2 МВт для обеспечения нужд населения в отоплении, после вывода из эксплуатации котельной № 21</w:t>
            </w:r>
          </w:p>
        </w:tc>
        <w:tc>
          <w:tcPr>
            <w:tcW w:w="1134" w:type="dxa"/>
            <w:vAlign w:val="center"/>
          </w:tcPr>
          <w:p w14:paraId="57C80A08" w14:textId="77777777" w:rsidR="003752D3" w:rsidRPr="00C848E5" w:rsidRDefault="003752D3" w:rsidP="003752D3">
            <w:pPr>
              <w:jc w:val="center"/>
            </w:pPr>
            <w:r w:rsidRPr="00C848E5">
              <w:t>источник</w:t>
            </w:r>
          </w:p>
        </w:tc>
        <w:tc>
          <w:tcPr>
            <w:tcW w:w="2126" w:type="dxa"/>
            <w:vAlign w:val="center"/>
          </w:tcPr>
          <w:p w14:paraId="3035AF45" w14:textId="77777777" w:rsidR="003752D3" w:rsidRPr="00C848E5" w:rsidRDefault="003752D3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vAlign w:val="center"/>
          </w:tcPr>
          <w:p w14:paraId="1691C628" w14:textId="77777777" w:rsidR="003752D3" w:rsidRPr="00C848E5" w:rsidRDefault="003752D3" w:rsidP="003752D3">
            <w:pPr>
              <w:jc w:val="center"/>
            </w:pPr>
            <w:r w:rsidRPr="00C848E5">
              <w:t>31.12.2023г.</w:t>
            </w:r>
          </w:p>
        </w:tc>
        <w:tc>
          <w:tcPr>
            <w:tcW w:w="1701" w:type="dxa"/>
            <w:vAlign w:val="center"/>
          </w:tcPr>
          <w:p w14:paraId="716BA912" w14:textId="77777777" w:rsidR="003752D3" w:rsidRPr="00C848E5" w:rsidRDefault="003752D3" w:rsidP="003752D3">
            <w:pPr>
              <w:jc w:val="center"/>
            </w:pPr>
            <w:r w:rsidRPr="00C848E5">
              <w:t>10 852.44</w:t>
            </w:r>
          </w:p>
        </w:tc>
        <w:tc>
          <w:tcPr>
            <w:tcW w:w="3969" w:type="dxa"/>
            <w:vAlign w:val="center"/>
          </w:tcPr>
          <w:p w14:paraId="4A420EC0" w14:textId="77777777" w:rsidR="003752D3" w:rsidRPr="00C848E5" w:rsidRDefault="003752D3" w:rsidP="003752D3">
            <w:pPr>
              <w:jc w:val="center"/>
            </w:pPr>
            <w:r w:rsidRPr="00C848E5">
              <w:t>Компредложение ООО "ГАЗТЕПЛОМОНТАЖ" от 20.07.2016</w:t>
            </w:r>
          </w:p>
        </w:tc>
      </w:tr>
      <w:tr w:rsidR="007B32ED" w:rsidRPr="00C848E5" w14:paraId="197EA925" w14:textId="77777777" w:rsidTr="004F0D0A">
        <w:trPr>
          <w:trHeight w:hRule="exact" w:val="2704"/>
        </w:trPr>
        <w:tc>
          <w:tcPr>
            <w:tcW w:w="675" w:type="dxa"/>
            <w:vAlign w:val="center"/>
          </w:tcPr>
          <w:p w14:paraId="2B03B40C" w14:textId="77777777" w:rsidR="003752D3" w:rsidRPr="00C848E5" w:rsidRDefault="003752D3" w:rsidP="003752D3">
            <w:pPr>
              <w:jc w:val="center"/>
            </w:pPr>
            <w:r w:rsidRPr="00C848E5">
              <w:t>1.10</w:t>
            </w:r>
          </w:p>
        </w:tc>
        <w:tc>
          <w:tcPr>
            <w:tcW w:w="4253" w:type="dxa"/>
            <w:vAlign w:val="center"/>
          </w:tcPr>
          <w:p w14:paraId="481EF3DF" w14:textId="77777777" w:rsidR="003752D3" w:rsidRPr="00E71754" w:rsidRDefault="003752D3" w:rsidP="00706195">
            <w:pPr>
              <w:rPr>
                <w:lang w:val="ru-RU"/>
              </w:rPr>
            </w:pPr>
            <w:r w:rsidRPr="00E71754">
              <w:rPr>
                <w:lang w:val="ru-RU"/>
              </w:rPr>
              <w:t>Строительство блочно-модульной котельной №24 (БМК №24) мощностью 4,25 МВт для обеспечения нужд населения в отоплении и горячем водоснабжении, после вывода из эксплуатации котельной № 24</w:t>
            </w:r>
          </w:p>
        </w:tc>
        <w:tc>
          <w:tcPr>
            <w:tcW w:w="1134" w:type="dxa"/>
            <w:vAlign w:val="center"/>
          </w:tcPr>
          <w:p w14:paraId="667E7EBC" w14:textId="77777777" w:rsidR="003752D3" w:rsidRPr="00E71754" w:rsidRDefault="003752D3" w:rsidP="003752D3">
            <w:pPr>
              <w:jc w:val="center"/>
            </w:pPr>
            <w:r w:rsidRPr="00E71754">
              <w:t>источник</w:t>
            </w:r>
          </w:p>
        </w:tc>
        <w:tc>
          <w:tcPr>
            <w:tcW w:w="2126" w:type="dxa"/>
            <w:vAlign w:val="center"/>
          </w:tcPr>
          <w:p w14:paraId="1DD0F280" w14:textId="77777777" w:rsidR="003752D3" w:rsidRPr="00E71754" w:rsidRDefault="003752D3" w:rsidP="003752D3">
            <w:pPr>
              <w:jc w:val="center"/>
            </w:pPr>
            <w:r w:rsidRPr="00E71754">
              <w:t>1</w:t>
            </w:r>
          </w:p>
        </w:tc>
        <w:tc>
          <w:tcPr>
            <w:tcW w:w="1701" w:type="dxa"/>
            <w:vAlign w:val="center"/>
          </w:tcPr>
          <w:p w14:paraId="73F3EA2B" w14:textId="77777777" w:rsidR="003752D3" w:rsidRPr="00E71754" w:rsidRDefault="003752D3" w:rsidP="003752D3">
            <w:pPr>
              <w:jc w:val="center"/>
            </w:pPr>
            <w:r w:rsidRPr="00E71754">
              <w:t>31.12.20</w:t>
            </w:r>
            <w:r w:rsidR="00E71754" w:rsidRPr="00E71754">
              <w:t>20</w:t>
            </w:r>
            <w:r w:rsidRPr="00E71754">
              <w:t>г.</w:t>
            </w:r>
          </w:p>
        </w:tc>
        <w:tc>
          <w:tcPr>
            <w:tcW w:w="1701" w:type="dxa"/>
            <w:vAlign w:val="center"/>
          </w:tcPr>
          <w:p w14:paraId="6F6B735F" w14:textId="77777777" w:rsidR="003752D3" w:rsidRPr="00E71754" w:rsidRDefault="003752D3" w:rsidP="003752D3">
            <w:pPr>
              <w:jc w:val="center"/>
            </w:pPr>
            <w:r w:rsidRPr="00E71754">
              <w:t>20 364.96</w:t>
            </w:r>
          </w:p>
        </w:tc>
        <w:tc>
          <w:tcPr>
            <w:tcW w:w="3969" w:type="dxa"/>
            <w:vAlign w:val="center"/>
          </w:tcPr>
          <w:p w14:paraId="0835F82E" w14:textId="77777777" w:rsidR="003752D3" w:rsidRPr="00E71754" w:rsidRDefault="003752D3" w:rsidP="003752D3">
            <w:pPr>
              <w:jc w:val="center"/>
            </w:pPr>
            <w:r w:rsidRPr="00E71754">
              <w:t>Компредложение ООО "ГАЗТЕПЛОМОНТАЖ" от 20.07.2016</w:t>
            </w:r>
          </w:p>
        </w:tc>
      </w:tr>
      <w:tr w:rsidR="007B32ED" w:rsidRPr="00C848E5" w14:paraId="79F3B19D" w14:textId="77777777" w:rsidTr="004F0D0A">
        <w:trPr>
          <w:trHeight w:hRule="exact" w:val="2686"/>
        </w:trPr>
        <w:tc>
          <w:tcPr>
            <w:tcW w:w="675" w:type="dxa"/>
            <w:vAlign w:val="center"/>
          </w:tcPr>
          <w:p w14:paraId="2B2BBF44" w14:textId="77777777" w:rsidR="003752D3" w:rsidRPr="00C848E5" w:rsidRDefault="003752D3" w:rsidP="003752D3">
            <w:pPr>
              <w:jc w:val="center"/>
            </w:pPr>
            <w:r w:rsidRPr="00C848E5">
              <w:t>1.11</w:t>
            </w:r>
          </w:p>
        </w:tc>
        <w:tc>
          <w:tcPr>
            <w:tcW w:w="4253" w:type="dxa"/>
            <w:vAlign w:val="center"/>
          </w:tcPr>
          <w:p w14:paraId="485570D7" w14:textId="77777777" w:rsidR="003752D3" w:rsidRPr="00C848E5" w:rsidRDefault="003752D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Строительство блочно-модульной котельной №26 (БМК №26) мощностью 0,8 МВт для обеспечения нужд населения в отоплении, после вывода из эксплуатации котельной № 26</w:t>
            </w:r>
          </w:p>
        </w:tc>
        <w:tc>
          <w:tcPr>
            <w:tcW w:w="1134" w:type="dxa"/>
            <w:vAlign w:val="center"/>
          </w:tcPr>
          <w:p w14:paraId="10D6B97B" w14:textId="77777777" w:rsidR="003752D3" w:rsidRPr="00C848E5" w:rsidRDefault="003752D3" w:rsidP="003752D3">
            <w:pPr>
              <w:jc w:val="center"/>
            </w:pPr>
            <w:r w:rsidRPr="00C848E5">
              <w:t>источник</w:t>
            </w:r>
          </w:p>
        </w:tc>
        <w:tc>
          <w:tcPr>
            <w:tcW w:w="2126" w:type="dxa"/>
            <w:vAlign w:val="center"/>
          </w:tcPr>
          <w:p w14:paraId="18966134" w14:textId="77777777" w:rsidR="003752D3" w:rsidRPr="00C848E5" w:rsidRDefault="003752D3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vAlign w:val="center"/>
          </w:tcPr>
          <w:p w14:paraId="5C1BC03C" w14:textId="77777777" w:rsidR="003752D3" w:rsidRPr="00C848E5" w:rsidRDefault="003752D3" w:rsidP="003752D3">
            <w:pPr>
              <w:jc w:val="center"/>
            </w:pPr>
            <w:r w:rsidRPr="00C848E5">
              <w:t>31.12.2030г.</w:t>
            </w:r>
          </w:p>
        </w:tc>
        <w:tc>
          <w:tcPr>
            <w:tcW w:w="1701" w:type="dxa"/>
            <w:vAlign w:val="center"/>
          </w:tcPr>
          <w:p w14:paraId="2FAAAE6A" w14:textId="77777777" w:rsidR="003752D3" w:rsidRPr="00C848E5" w:rsidRDefault="003752D3" w:rsidP="003752D3">
            <w:pPr>
              <w:jc w:val="center"/>
            </w:pPr>
            <w:r w:rsidRPr="00C848E5">
              <w:t>9 954.14</w:t>
            </w:r>
          </w:p>
        </w:tc>
        <w:tc>
          <w:tcPr>
            <w:tcW w:w="3969" w:type="dxa"/>
            <w:vAlign w:val="center"/>
          </w:tcPr>
          <w:p w14:paraId="41F1F292" w14:textId="77777777" w:rsidR="003752D3" w:rsidRPr="00C848E5" w:rsidRDefault="003752D3" w:rsidP="003752D3">
            <w:pPr>
              <w:jc w:val="center"/>
            </w:pPr>
            <w:r w:rsidRPr="00C848E5">
              <w:t>Компредложение ООО "ГАЗТЕПЛОМОНТАЖ" от 20.07.2016</w:t>
            </w:r>
          </w:p>
        </w:tc>
      </w:tr>
      <w:tr w:rsidR="007B32ED" w:rsidRPr="00C848E5" w14:paraId="724FC76D" w14:textId="77777777" w:rsidTr="004F0D0A">
        <w:trPr>
          <w:trHeight w:hRule="exact" w:val="2637"/>
        </w:trPr>
        <w:tc>
          <w:tcPr>
            <w:tcW w:w="675" w:type="dxa"/>
            <w:vAlign w:val="center"/>
          </w:tcPr>
          <w:p w14:paraId="14F1C76D" w14:textId="77777777" w:rsidR="003752D3" w:rsidRPr="00C848E5" w:rsidRDefault="003752D3" w:rsidP="003752D3">
            <w:pPr>
              <w:jc w:val="center"/>
            </w:pPr>
            <w:r w:rsidRPr="00C848E5">
              <w:lastRenderedPageBreak/>
              <w:t>1.12</w:t>
            </w:r>
          </w:p>
        </w:tc>
        <w:tc>
          <w:tcPr>
            <w:tcW w:w="4253" w:type="dxa"/>
            <w:vAlign w:val="center"/>
          </w:tcPr>
          <w:p w14:paraId="1A7C6FF3" w14:textId="77777777" w:rsidR="003752D3" w:rsidRPr="00C848E5" w:rsidRDefault="003752D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Строительство блочно-модульной котельной №27 (БМК №27) мощностью 0,09 МВт для обеспечения нужд населения в отоплении, после вывода из эксплуатации котельной № 27</w:t>
            </w:r>
          </w:p>
        </w:tc>
        <w:tc>
          <w:tcPr>
            <w:tcW w:w="1134" w:type="dxa"/>
            <w:vAlign w:val="center"/>
          </w:tcPr>
          <w:p w14:paraId="32DF7E77" w14:textId="77777777" w:rsidR="003752D3" w:rsidRPr="00C848E5" w:rsidRDefault="003752D3" w:rsidP="003752D3">
            <w:pPr>
              <w:jc w:val="center"/>
            </w:pPr>
            <w:r w:rsidRPr="00C848E5">
              <w:t>источник</w:t>
            </w:r>
          </w:p>
        </w:tc>
        <w:tc>
          <w:tcPr>
            <w:tcW w:w="2126" w:type="dxa"/>
            <w:vAlign w:val="center"/>
          </w:tcPr>
          <w:p w14:paraId="4303761E" w14:textId="77777777" w:rsidR="003752D3" w:rsidRPr="00C848E5" w:rsidRDefault="003752D3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vAlign w:val="center"/>
          </w:tcPr>
          <w:p w14:paraId="76D74366" w14:textId="77777777" w:rsidR="003752D3" w:rsidRPr="00C848E5" w:rsidRDefault="003752D3" w:rsidP="003752D3">
            <w:pPr>
              <w:jc w:val="center"/>
            </w:pPr>
            <w:r w:rsidRPr="00C848E5">
              <w:t>31.12.2039г.</w:t>
            </w:r>
          </w:p>
        </w:tc>
        <w:tc>
          <w:tcPr>
            <w:tcW w:w="1701" w:type="dxa"/>
            <w:vAlign w:val="center"/>
          </w:tcPr>
          <w:p w14:paraId="3B418C7A" w14:textId="77777777" w:rsidR="003752D3" w:rsidRPr="00C848E5" w:rsidRDefault="003752D3" w:rsidP="003752D3">
            <w:pPr>
              <w:jc w:val="center"/>
            </w:pPr>
            <w:r w:rsidRPr="00C848E5">
              <w:t>1 829.80</w:t>
            </w:r>
          </w:p>
        </w:tc>
        <w:tc>
          <w:tcPr>
            <w:tcW w:w="3969" w:type="dxa"/>
            <w:vAlign w:val="center"/>
          </w:tcPr>
          <w:p w14:paraId="5CB6F7DD" w14:textId="77777777" w:rsidR="003752D3" w:rsidRPr="00C848E5" w:rsidRDefault="003752D3" w:rsidP="003752D3">
            <w:pPr>
              <w:jc w:val="center"/>
            </w:pPr>
            <w:r w:rsidRPr="00C848E5">
              <w:t>Компредложение ООО "ГАЗТЕПЛОМОНТАЖ" от 20.07.2016</w:t>
            </w:r>
          </w:p>
        </w:tc>
      </w:tr>
      <w:tr w:rsidR="007B32ED" w:rsidRPr="00C848E5" w14:paraId="3D734349" w14:textId="77777777" w:rsidTr="00E72052">
        <w:trPr>
          <w:trHeight w:hRule="exact" w:val="2651"/>
        </w:trPr>
        <w:tc>
          <w:tcPr>
            <w:tcW w:w="675" w:type="dxa"/>
            <w:vAlign w:val="center"/>
          </w:tcPr>
          <w:p w14:paraId="79A2A13F" w14:textId="77777777" w:rsidR="003752D3" w:rsidRPr="00C848E5" w:rsidRDefault="003752D3" w:rsidP="003752D3">
            <w:pPr>
              <w:jc w:val="center"/>
            </w:pPr>
            <w:r w:rsidRPr="00C848E5">
              <w:t>1.13</w:t>
            </w:r>
          </w:p>
        </w:tc>
        <w:tc>
          <w:tcPr>
            <w:tcW w:w="4253" w:type="dxa"/>
            <w:vAlign w:val="center"/>
          </w:tcPr>
          <w:p w14:paraId="6F10E971" w14:textId="77777777" w:rsidR="003752D3" w:rsidRPr="00C848E5" w:rsidRDefault="003752D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Строительство блочно-модульной котельной №28 (БМК №28) мощностью 0,09 МВт д</w:t>
            </w:r>
            <w:r w:rsidR="00CD70C9" w:rsidRPr="00C848E5">
              <w:rPr>
                <w:lang w:val="ru-RU"/>
              </w:rPr>
              <w:t xml:space="preserve">ля обеспечения нужд населения в </w:t>
            </w:r>
            <w:r w:rsidRPr="00C848E5">
              <w:rPr>
                <w:lang w:val="ru-RU"/>
              </w:rPr>
              <w:t>отоплении, после вывода из эксплуатации котельной № 28</w:t>
            </w:r>
          </w:p>
        </w:tc>
        <w:tc>
          <w:tcPr>
            <w:tcW w:w="1134" w:type="dxa"/>
            <w:vAlign w:val="center"/>
          </w:tcPr>
          <w:p w14:paraId="76D8821E" w14:textId="77777777" w:rsidR="003752D3" w:rsidRPr="00C848E5" w:rsidRDefault="003752D3" w:rsidP="003752D3">
            <w:pPr>
              <w:jc w:val="center"/>
            </w:pPr>
            <w:r w:rsidRPr="00C848E5">
              <w:t>источник</w:t>
            </w:r>
          </w:p>
        </w:tc>
        <w:tc>
          <w:tcPr>
            <w:tcW w:w="2126" w:type="dxa"/>
            <w:vAlign w:val="center"/>
          </w:tcPr>
          <w:p w14:paraId="6B04B2A8" w14:textId="77777777" w:rsidR="003752D3" w:rsidRPr="00C848E5" w:rsidRDefault="003752D3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vAlign w:val="center"/>
          </w:tcPr>
          <w:p w14:paraId="2E46B751" w14:textId="77777777" w:rsidR="003752D3" w:rsidRPr="00C848E5" w:rsidRDefault="003752D3" w:rsidP="003752D3">
            <w:pPr>
              <w:jc w:val="center"/>
            </w:pPr>
            <w:r w:rsidRPr="00C848E5">
              <w:t>31.12.2039г.</w:t>
            </w:r>
          </w:p>
        </w:tc>
        <w:tc>
          <w:tcPr>
            <w:tcW w:w="1701" w:type="dxa"/>
            <w:vAlign w:val="center"/>
          </w:tcPr>
          <w:p w14:paraId="69F361A2" w14:textId="77777777" w:rsidR="003752D3" w:rsidRPr="00C848E5" w:rsidRDefault="003752D3" w:rsidP="003752D3">
            <w:pPr>
              <w:jc w:val="center"/>
            </w:pPr>
            <w:r w:rsidRPr="00C848E5">
              <w:t>1 829.80</w:t>
            </w:r>
          </w:p>
        </w:tc>
        <w:tc>
          <w:tcPr>
            <w:tcW w:w="3969" w:type="dxa"/>
            <w:vAlign w:val="center"/>
          </w:tcPr>
          <w:p w14:paraId="38F5816F" w14:textId="77777777" w:rsidR="003752D3" w:rsidRPr="00C848E5" w:rsidRDefault="003752D3" w:rsidP="00CD70C9">
            <w:pPr>
              <w:jc w:val="center"/>
            </w:pPr>
            <w:r w:rsidRPr="00C848E5">
              <w:t>Компред</w:t>
            </w:r>
            <w:r w:rsidR="00CD70C9" w:rsidRPr="00C848E5">
              <w:t>ложение ООО "ГАЗТЕПЛОМОНТАЖ" от</w:t>
            </w:r>
            <w:r w:rsidR="00CD70C9" w:rsidRPr="00C848E5">
              <w:rPr>
                <w:lang w:val="ru-RU"/>
              </w:rPr>
              <w:t xml:space="preserve"> </w:t>
            </w:r>
            <w:r w:rsidRPr="00C848E5">
              <w:t>20.07.2016</w:t>
            </w:r>
          </w:p>
        </w:tc>
      </w:tr>
      <w:tr w:rsidR="007B32ED" w:rsidRPr="00C848E5" w14:paraId="4EF43545" w14:textId="77777777" w:rsidTr="00F06E75">
        <w:trPr>
          <w:trHeight w:hRule="exact" w:val="3076"/>
        </w:trPr>
        <w:tc>
          <w:tcPr>
            <w:tcW w:w="675" w:type="dxa"/>
            <w:tcBorders>
              <w:bottom w:val="single" w:sz="18" w:space="0" w:color="auto"/>
            </w:tcBorders>
            <w:vAlign w:val="center"/>
          </w:tcPr>
          <w:p w14:paraId="09E917B2" w14:textId="77777777" w:rsidR="003752D3" w:rsidRPr="00C848E5" w:rsidRDefault="003752D3" w:rsidP="003752D3">
            <w:pPr>
              <w:jc w:val="center"/>
            </w:pPr>
            <w:r w:rsidRPr="00C848E5">
              <w:t>1.14</w:t>
            </w:r>
          </w:p>
        </w:tc>
        <w:tc>
          <w:tcPr>
            <w:tcW w:w="4253" w:type="dxa"/>
            <w:tcBorders>
              <w:bottom w:val="single" w:sz="18" w:space="0" w:color="auto"/>
            </w:tcBorders>
            <w:vAlign w:val="center"/>
          </w:tcPr>
          <w:p w14:paraId="4E3EC8C7" w14:textId="77777777" w:rsidR="003752D3" w:rsidRPr="00E71754" w:rsidRDefault="003752D3" w:rsidP="00706195">
            <w:pPr>
              <w:rPr>
                <w:lang w:val="ru-RU"/>
              </w:rPr>
            </w:pPr>
            <w:r w:rsidRPr="00E71754">
              <w:rPr>
                <w:lang w:val="ru-RU"/>
              </w:rPr>
              <w:t>Строительство блочно-модульной котельной ФКУ УФСИН (БМК ФКУ УФСИН) мощностью 1,2 МВт для обеспечения нужд</w:t>
            </w:r>
          </w:p>
          <w:p w14:paraId="59A94E36" w14:textId="77777777" w:rsidR="003752D3" w:rsidRPr="00E71754" w:rsidRDefault="003752D3" w:rsidP="00706195">
            <w:pPr>
              <w:rPr>
                <w:lang w:val="ru-RU"/>
              </w:rPr>
            </w:pPr>
            <w:r w:rsidRPr="00E71754">
              <w:rPr>
                <w:lang w:val="ru-RU"/>
              </w:rPr>
              <w:t>населения в отоплении и горячем водоснабжении, после вывода</w:t>
            </w:r>
          </w:p>
          <w:p w14:paraId="4F2A583D" w14:textId="77777777" w:rsidR="003752D3" w:rsidRPr="00E71754" w:rsidRDefault="003752D3" w:rsidP="00706195">
            <w:pPr>
              <w:rPr>
                <w:lang w:val="ru-RU"/>
              </w:rPr>
            </w:pPr>
            <w:r w:rsidRPr="00E71754">
              <w:rPr>
                <w:lang w:val="ru-RU"/>
              </w:rPr>
              <w:t>из эксплуатации котельной ФКУ УФСИН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6880835" w14:textId="77777777" w:rsidR="003752D3" w:rsidRPr="00E71754" w:rsidRDefault="003752D3" w:rsidP="003752D3">
            <w:pPr>
              <w:jc w:val="center"/>
            </w:pPr>
            <w:r w:rsidRPr="00E71754">
              <w:t>источник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4BAFB03F" w14:textId="77777777" w:rsidR="003752D3" w:rsidRPr="00E71754" w:rsidRDefault="003752D3" w:rsidP="003752D3">
            <w:pPr>
              <w:jc w:val="center"/>
            </w:pPr>
            <w:r w:rsidRPr="00E71754">
              <w:t>1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E09364E" w14:textId="77777777" w:rsidR="003752D3" w:rsidRPr="00E71754" w:rsidRDefault="003752D3" w:rsidP="003752D3">
            <w:pPr>
              <w:jc w:val="center"/>
            </w:pPr>
            <w:r w:rsidRPr="00E71754">
              <w:t>31.12.20</w:t>
            </w:r>
            <w:r w:rsidR="00E71754" w:rsidRPr="00E71754">
              <w:t>20</w:t>
            </w:r>
            <w:r w:rsidRPr="00E71754">
              <w:t>г.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32752AE0" w14:textId="77777777" w:rsidR="003752D3" w:rsidRPr="00E71754" w:rsidRDefault="003752D3" w:rsidP="003752D3">
            <w:pPr>
              <w:jc w:val="center"/>
            </w:pPr>
            <w:r w:rsidRPr="00E71754">
              <w:t>12 650.46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53FA935D" w14:textId="77777777" w:rsidR="003752D3" w:rsidRPr="00E71754" w:rsidRDefault="003752D3" w:rsidP="003752D3">
            <w:pPr>
              <w:jc w:val="center"/>
            </w:pPr>
            <w:r w:rsidRPr="00E71754">
              <w:t>Компредложение ООО "ГАЗТЕПЛОМОНТАЖ" от 20.07.2016</w:t>
            </w:r>
          </w:p>
        </w:tc>
      </w:tr>
      <w:tr w:rsidR="00CD70C9" w:rsidRPr="00C848E5" w14:paraId="7EA6AD53" w14:textId="77777777" w:rsidTr="00F06E75">
        <w:trPr>
          <w:trHeight w:hRule="exact" w:val="1701"/>
        </w:trPr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AC73C8" w14:textId="77777777" w:rsidR="00CD70C9" w:rsidRPr="005D0CE0" w:rsidRDefault="00CD70C9" w:rsidP="003752D3">
            <w:pPr>
              <w:jc w:val="center"/>
              <w:rPr>
                <w:b/>
              </w:rPr>
            </w:pPr>
            <w:r w:rsidRPr="005D0CE0">
              <w:rPr>
                <w:b/>
              </w:rPr>
              <w:lastRenderedPageBreak/>
              <w:t>2</w:t>
            </w:r>
          </w:p>
        </w:tc>
        <w:tc>
          <w:tcPr>
            <w:tcW w:w="921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E27FB9" w14:textId="77777777" w:rsidR="00CD70C9" w:rsidRPr="005D0CE0" w:rsidRDefault="00CD70C9" w:rsidP="003752D3">
            <w:pPr>
              <w:jc w:val="center"/>
              <w:rPr>
                <w:b/>
              </w:rPr>
            </w:pPr>
            <w:r w:rsidRPr="005D0CE0">
              <w:rPr>
                <w:b/>
              </w:rPr>
              <w:t>Реконструкция источников тепловой энергии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4A9B4D" w14:textId="6BFEF0A4" w:rsidR="00CD70C9" w:rsidRPr="009E7938" w:rsidRDefault="005D0CE0" w:rsidP="009E7938">
            <w:pPr>
              <w:jc w:val="center"/>
              <w:rPr>
                <w:b/>
                <w:i/>
                <w:lang w:val="ru-RU"/>
              </w:rPr>
            </w:pPr>
            <w:r w:rsidRPr="005D0CE0">
              <w:rPr>
                <w:b/>
                <w:i/>
                <w:sz w:val="24"/>
              </w:rPr>
              <w:t>8 744,31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348A33" w14:textId="77777777" w:rsidR="00CD70C9" w:rsidRPr="00C848E5" w:rsidRDefault="00CD70C9" w:rsidP="003752D3">
            <w:pPr>
              <w:jc w:val="center"/>
            </w:pPr>
            <w:r w:rsidRPr="00C848E5">
              <w:t>-</w:t>
            </w:r>
          </w:p>
        </w:tc>
      </w:tr>
      <w:tr w:rsidR="005D0CE0" w:rsidRPr="00C848E5" w14:paraId="5E2AD7E3" w14:textId="77777777" w:rsidTr="004F0D0A">
        <w:trPr>
          <w:trHeight w:hRule="exact" w:val="1972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vAlign w:val="center"/>
          </w:tcPr>
          <w:p w14:paraId="2E624AD0" w14:textId="7DE9C3CF" w:rsidR="005D0CE0" w:rsidRPr="00FD0F42" w:rsidRDefault="005D0CE0" w:rsidP="003752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0BDCDD5D" w14:textId="77777777" w:rsidR="005D0CE0" w:rsidRPr="00C848E5" w:rsidRDefault="005D0CE0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котельной №29 с заменой водогрейных котлов</w:t>
            </w:r>
          </w:p>
          <w:p w14:paraId="3324FD6C" w14:textId="52194258" w:rsidR="005D0CE0" w:rsidRPr="00A41E91" w:rsidRDefault="005D0CE0" w:rsidP="00706195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D1ADA66" w14:textId="77777777" w:rsidR="005D0CE0" w:rsidRPr="00C848E5" w:rsidRDefault="005D0CE0" w:rsidP="003752D3">
            <w:pPr>
              <w:jc w:val="center"/>
            </w:pPr>
            <w:r w:rsidRPr="00C848E5">
              <w:t>-</w:t>
            </w:r>
          </w:p>
          <w:p w14:paraId="7A393D70" w14:textId="05F3224E" w:rsidR="005D0CE0" w:rsidRPr="00C848E5" w:rsidRDefault="005D0CE0" w:rsidP="003752D3">
            <w:pPr>
              <w:jc w:val="center"/>
            </w:pP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00F6EF59" w14:textId="77777777" w:rsidR="005D0CE0" w:rsidRPr="00C848E5" w:rsidRDefault="005D0CE0" w:rsidP="003752D3">
            <w:pPr>
              <w:jc w:val="center"/>
            </w:pPr>
            <w:r w:rsidRPr="00C848E5">
              <w:t>-</w:t>
            </w:r>
          </w:p>
          <w:p w14:paraId="1C48CDF9" w14:textId="2CF0F649" w:rsidR="005D0CE0" w:rsidRPr="00C848E5" w:rsidRDefault="005D0CE0" w:rsidP="003752D3">
            <w:pPr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0129C7B" w14:textId="77777777" w:rsidR="005D0CE0" w:rsidRPr="00C848E5" w:rsidRDefault="005D0CE0" w:rsidP="003752D3">
            <w:pPr>
              <w:jc w:val="center"/>
            </w:pPr>
            <w:r w:rsidRPr="00C848E5">
              <w:t>31.12.2039г.</w:t>
            </w:r>
          </w:p>
          <w:p w14:paraId="5509E38D" w14:textId="3E89C28A" w:rsidR="005D0CE0" w:rsidRPr="00C848E5" w:rsidRDefault="005D0CE0" w:rsidP="003752D3">
            <w:pPr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76B77A4" w14:textId="31DEBD04" w:rsidR="005D0CE0" w:rsidRPr="005D0CE0" w:rsidRDefault="005D0CE0" w:rsidP="003752D3">
            <w:pPr>
              <w:jc w:val="center"/>
              <w:rPr>
                <w:b/>
              </w:rPr>
            </w:pPr>
            <w:r w:rsidRPr="005D0CE0">
              <w:rPr>
                <w:b/>
              </w:rPr>
              <w:t>576,27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70D9C7CF" w14:textId="77777777" w:rsidR="005D0CE0" w:rsidRPr="00C848E5" w:rsidRDefault="005D0CE0" w:rsidP="003752D3">
            <w:pPr>
              <w:jc w:val="center"/>
            </w:pPr>
            <w:r w:rsidRPr="00C848E5">
              <w:t>-</w:t>
            </w:r>
          </w:p>
          <w:p w14:paraId="6DD34C81" w14:textId="28BF0F1B" w:rsidR="005D0CE0" w:rsidRPr="00C848E5" w:rsidRDefault="005D0CE0" w:rsidP="003752D3">
            <w:pPr>
              <w:jc w:val="center"/>
            </w:pPr>
          </w:p>
        </w:tc>
      </w:tr>
      <w:tr w:rsidR="005D0CE0" w:rsidRPr="00C848E5" w14:paraId="33474594" w14:textId="77777777" w:rsidTr="008B7C40">
        <w:trPr>
          <w:trHeight w:hRule="exact" w:val="1430"/>
        </w:trPr>
        <w:tc>
          <w:tcPr>
            <w:tcW w:w="675" w:type="dxa"/>
            <w:vMerge/>
            <w:vAlign w:val="center"/>
          </w:tcPr>
          <w:p w14:paraId="7FEEF6A2" w14:textId="77777777" w:rsidR="005D0CE0" w:rsidRDefault="005D0CE0" w:rsidP="003752D3">
            <w:pPr>
              <w:jc w:val="center"/>
              <w:rPr>
                <w:lang w:val="ru-RU"/>
              </w:rPr>
            </w:pPr>
          </w:p>
        </w:tc>
        <w:tc>
          <w:tcPr>
            <w:tcW w:w="4253" w:type="dxa"/>
            <w:vAlign w:val="center"/>
          </w:tcPr>
          <w:p w14:paraId="0D78A31C" w14:textId="2E1309CE" w:rsidR="005D0CE0" w:rsidRPr="00C848E5" w:rsidRDefault="005D0CE0" w:rsidP="00706195">
            <w:pPr>
              <w:rPr>
                <w:lang w:val="ru-RU"/>
              </w:rPr>
            </w:pPr>
            <w:r w:rsidRPr="00C848E5">
              <w:t>Замена водогрейных котлов</w:t>
            </w:r>
          </w:p>
        </w:tc>
        <w:tc>
          <w:tcPr>
            <w:tcW w:w="1134" w:type="dxa"/>
            <w:vAlign w:val="center"/>
          </w:tcPr>
          <w:p w14:paraId="68161F31" w14:textId="5B77AE26" w:rsidR="005D0CE0" w:rsidRPr="00C848E5" w:rsidRDefault="005D0CE0" w:rsidP="003752D3">
            <w:pPr>
              <w:jc w:val="center"/>
            </w:pPr>
            <w:r w:rsidRPr="00C848E5">
              <w:t>котел</w:t>
            </w:r>
          </w:p>
        </w:tc>
        <w:tc>
          <w:tcPr>
            <w:tcW w:w="2126" w:type="dxa"/>
            <w:vAlign w:val="center"/>
          </w:tcPr>
          <w:p w14:paraId="33B79995" w14:textId="33252164" w:rsidR="005D0CE0" w:rsidRPr="00C848E5" w:rsidRDefault="005D0CE0" w:rsidP="003752D3">
            <w:pPr>
              <w:jc w:val="center"/>
            </w:pPr>
            <w:r w:rsidRPr="00C848E5">
              <w:t>3</w:t>
            </w:r>
          </w:p>
        </w:tc>
        <w:tc>
          <w:tcPr>
            <w:tcW w:w="1701" w:type="dxa"/>
            <w:vAlign w:val="center"/>
          </w:tcPr>
          <w:p w14:paraId="258BA97F" w14:textId="45F9087E" w:rsidR="005D0CE0" w:rsidRPr="00C848E5" w:rsidRDefault="005D0CE0" w:rsidP="003752D3">
            <w:pPr>
              <w:jc w:val="center"/>
            </w:pPr>
            <w:r w:rsidRPr="00C848E5">
              <w:t>31.12.2039г.</w:t>
            </w:r>
          </w:p>
        </w:tc>
        <w:tc>
          <w:tcPr>
            <w:tcW w:w="1701" w:type="dxa"/>
            <w:vAlign w:val="center"/>
          </w:tcPr>
          <w:p w14:paraId="79F221BC" w14:textId="2B6BE387" w:rsidR="005D0CE0" w:rsidRPr="005D0CE0" w:rsidRDefault="005D0CE0" w:rsidP="003752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222,03</w:t>
            </w:r>
          </w:p>
        </w:tc>
        <w:tc>
          <w:tcPr>
            <w:tcW w:w="3969" w:type="dxa"/>
            <w:vAlign w:val="center"/>
          </w:tcPr>
          <w:p w14:paraId="590516C4" w14:textId="44B34B29" w:rsidR="005D0CE0" w:rsidRPr="00C848E5" w:rsidRDefault="005D0CE0" w:rsidP="003752D3">
            <w:pPr>
              <w:jc w:val="center"/>
            </w:pPr>
            <w:r w:rsidRPr="00C848E5">
              <w:t>Компредложение ООО "Лунда"</w:t>
            </w:r>
          </w:p>
        </w:tc>
      </w:tr>
      <w:tr w:rsidR="005D0CE0" w:rsidRPr="00C848E5" w14:paraId="69F9EAF1" w14:textId="77777777" w:rsidTr="00054168">
        <w:trPr>
          <w:trHeight w:hRule="exact" w:val="1550"/>
        </w:trPr>
        <w:tc>
          <w:tcPr>
            <w:tcW w:w="675" w:type="dxa"/>
            <w:vMerge/>
            <w:vAlign w:val="center"/>
          </w:tcPr>
          <w:p w14:paraId="2CA91661" w14:textId="0C09CA1F" w:rsidR="005D0CE0" w:rsidRPr="00FD0F42" w:rsidRDefault="005D0CE0" w:rsidP="003752D3">
            <w:pPr>
              <w:jc w:val="center"/>
              <w:rPr>
                <w:lang w:val="ru-RU"/>
              </w:rPr>
            </w:pPr>
          </w:p>
        </w:tc>
        <w:tc>
          <w:tcPr>
            <w:tcW w:w="4253" w:type="dxa"/>
            <w:tcBorders>
              <w:bottom w:val="single" w:sz="2" w:space="0" w:color="auto"/>
            </w:tcBorders>
            <w:vAlign w:val="center"/>
          </w:tcPr>
          <w:p w14:paraId="6DCC44D4" w14:textId="77777777" w:rsidR="005D0CE0" w:rsidRPr="00C848E5" w:rsidRDefault="005D0CE0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Режимно-наладочные испытания котлов после монтажа оборудования</w:t>
            </w:r>
          </w:p>
          <w:p w14:paraId="50795EB1" w14:textId="77777777" w:rsidR="005D0CE0" w:rsidRPr="00C848E5" w:rsidRDefault="005D0CE0" w:rsidP="00706195">
            <w:r w:rsidRPr="00C848E5">
              <w:t>в котельной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5B3298DF" w14:textId="77777777" w:rsidR="005D0CE0" w:rsidRPr="00C848E5" w:rsidRDefault="005D0CE0" w:rsidP="003752D3">
            <w:pPr>
              <w:jc w:val="center"/>
            </w:pPr>
            <w:r w:rsidRPr="00C848E5">
              <w:t>объект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14:paraId="3F1F846B" w14:textId="77777777" w:rsidR="005D0CE0" w:rsidRPr="00C848E5" w:rsidRDefault="005D0CE0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3727DBCE" w14:textId="77777777" w:rsidR="005D0CE0" w:rsidRPr="00C848E5" w:rsidRDefault="005D0CE0" w:rsidP="003752D3">
            <w:pPr>
              <w:jc w:val="center"/>
            </w:pPr>
            <w:r w:rsidRPr="00C848E5">
              <w:t>31.12.2039г.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0F284D00" w14:textId="77777777" w:rsidR="005D0CE0" w:rsidRPr="00C848E5" w:rsidRDefault="005D0CE0" w:rsidP="003752D3">
            <w:pPr>
              <w:jc w:val="center"/>
            </w:pPr>
            <w:r w:rsidRPr="00C848E5">
              <w:t>0.00</w:t>
            </w:r>
          </w:p>
        </w:tc>
        <w:tc>
          <w:tcPr>
            <w:tcW w:w="3969" w:type="dxa"/>
            <w:tcBorders>
              <w:bottom w:val="single" w:sz="2" w:space="0" w:color="auto"/>
            </w:tcBorders>
            <w:vAlign w:val="center"/>
          </w:tcPr>
          <w:p w14:paraId="181EA057" w14:textId="77777777" w:rsidR="005D0CE0" w:rsidRPr="00C848E5" w:rsidRDefault="005D0CE0" w:rsidP="003752D3">
            <w:pPr>
              <w:jc w:val="center"/>
            </w:pPr>
            <w:r w:rsidRPr="00C848E5">
              <w:t>-</w:t>
            </w:r>
          </w:p>
        </w:tc>
      </w:tr>
      <w:tr w:rsidR="005D0CE0" w:rsidRPr="00C848E5" w14:paraId="2EE183E2" w14:textId="77777777" w:rsidTr="00371D4A">
        <w:trPr>
          <w:trHeight w:hRule="exact" w:val="1554"/>
        </w:trPr>
        <w:tc>
          <w:tcPr>
            <w:tcW w:w="675" w:type="dxa"/>
            <w:vMerge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3B70860" w14:textId="6E9BCCB8" w:rsidR="005D0CE0" w:rsidRPr="00FD0F42" w:rsidRDefault="005D0CE0" w:rsidP="003752D3">
            <w:pPr>
              <w:jc w:val="center"/>
              <w:rPr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FC92923" w14:textId="77777777" w:rsidR="005D0CE0" w:rsidRPr="00C848E5" w:rsidRDefault="005D0CE0" w:rsidP="00706195">
            <w:r w:rsidRPr="00C848E5">
              <w:t>Автоматизация (диспетчеризация) котельной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33BEA86" w14:textId="77777777" w:rsidR="005D0CE0" w:rsidRPr="00C848E5" w:rsidRDefault="005D0CE0" w:rsidP="003752D3">
            <w:pPr>
              <w:jc w:val="center"/>
            </w:pPr>
            <w:r w:rsidRPr="00C848E5">
              <w:t>комплект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CA0E31C" w14:textId="77777777" w:rsidR="005D0CE0" w:rsidRPr="00C848E5" w:rsidRDefault="005D0CE0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3356723" w14:textId="77777777" w:rsidR="005D0CE0" w:rsidRPr="00C848E5" w:rsidRDefault="005D0CE0" w:rsidP="003752D3">
            <w:pPr>
              <w:jc w:val="center"/>
            </w:pPr>
            <w:r w:rsidRPr="00C848E5">
              <w:t>31.12.2039г.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2C28BE0" w14:textId="77777777" w:rsidR="005D0CE0" w:rsidRPr="00C848E5" w:rsidRDefault="005D0CE0" w:rsidP="003752D3">
            <w:pPr>
              <w:jc w:val="center"/>
            </w:pPr>
            <w:r w:rsidRPr="00C848E5">
              <w:t>354.24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C7CC1E7" w14:textId="77777777" w:rsidR="005D0CE0" w:rsidRPr="00C848E5" w:rsidRDefault="005D0CE0" w:rsidP="003752D3">
            <w:pPr>
              <w:jc w:val="center"/>
            </w:pPr>
            <w:r w:rsidRPr="00C848E5">
              <w:t>Компредложение ООО "Контел"</w:t>
            </w:r>
          </w:p>
          <w:p w14:paraId="6927973A" w14:textId="77777777" w:rsidR="005D0CE0" w:rsidRPr="00C848E5" w:rsidRDefault="005D0CE0" w:rsidP="003752D3">
            <w:pPr>
              <w:jc w:val="center"/>
            </w:pPr>
            <w:r w:rsidRPr="00C848E5">
              <w:t>от 27.04.2016</w:t>
            </w:r>
          </w:p>
        </w:tc>
      </w:tr>
      <w:tr w:rsidR="00371D4A" w:rsidRPr="00C848E5" w14:paraId="40FA7FBD" w14:textId="77777777" w:rsidTr="004F0D0A">
        <w:trPr>
          <w:trHeight w:hRule="exact" w:val="2105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vAlign w:val="center"/>
          </w:tcPr>
          <w:p w14:paraId="1C8D3997" w14:textId="28845546" w:rsidR="00371D4A" w:rsidRPr="00FD0F42" w:rsidRDefault="00371D4A" w:rsidP="003752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2.2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70E70A14" w14:textId="77777777" w:rsidR="00371D4A" w:rsidRPr="00C848E5" w:rsidRDefault="00371D4A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котельной №30 с заменых водогрейных котлов</w:t>
            </w:r>
          </w:p>
          <w:p w14:paraId="6A7A9241" w14:textId="68DCFD9E" w:rsidR="00371D4A" w:rsidRPr="00A41E91" w:rsidRDefault="00371D4A" w:rsidP="00706195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7B49C484" w14:textId="77777777" w:rsidR="00371D4A" w:rsidRPr="00C848E5" w:rsidRDefault="00371D4A" w:rsidP="003752D3">
            <w:pPr>
              <w:jc w:val="center"/>
            </w:pPr>
            <w:r w:rsidRPr="00C848E5">
              <w:t>-</w:t>
            </w:r>
          </w:p>
          <w:p w14:paraId="5804F449" w14:textId="77777777" w:rsidR="00371D4A" w:rsidRPr="00C848E5" w:rsidRDefault="00371D4A" w:rsidP="003752D3">
            <w:pPr>
              <w:jc w:val="center"/>
            </w:pPr>
          </w:p>
          <w:p w14:paraId="511C89EE" w14:textId="282B5C47" w:rsidR="00371D4A" w:rsidRPr="00C848E5" w:rsidRDefault="00371D4A" w:rsidP="003752D3">
            <w:pPr>
              <w:jc w:val="center"/>
            </w:pP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EE46180" w14:textId="77777777" w:rsidR="00371D4A" w:rsidRPr="00C848E5" w:rsidRDefault="00371D4A" w:rsidP="003752D3">
            <w:pPr>
              <w:jc w:val="center"/>
            </w:pPr>
            <w:r w:rsidRPr="00C848E5">
              <w:t>-</w:t>
            </w:r>
          </w:p>
          <w:p w14:paraId="2A7D56E0" w14:textId="77777777" w:rsidR="00371D4A" w:rsidRPr="00C848E5" w:rsidRDefault="00371D4A" w:rsidP="003752D3">
            <w:pPr>
              <w:jc w:val="center"/>
            </w:pPr>
          </w:p>
          <w:p w14:paraId="257A8E04" w14:textId="4C28B80A" w:rsidR="00371D4A" w:rsidRPr="00C848E5" w:rsidRDefault="00371D4A" w:rsidP="003752D3">
            <w:pPr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69A70398" w14:textId="77777777" w:rsidR="00371D4A" w:rsidRPr="00C848E5" w:rsidRDefault="00371D4A" w:rsidP="003752D3">
            <w:pPr>
              <w:jc w:val="center"/>
            </w:pPr>
            <w:r w:rsidRPr="00C848E5">
              <w:t>31.12.2037г.</w:t>
            </w:r>
          </w:p>
          <w:p w14:paraId="4741DDBF" w14:textId="77777777" w:rsidR="00371D4A" w:rsidRPr="00C848E5" w:rsidRDefault="00371D4A" w:rsidP="003752D3">
            <w:pPr>
              <w:jc w:val="center"/>
            </w:pPr>
          </w:p>
          <w:p w14:paraId="44E4C812" w14:textId="7C13B960" w:rsidR="00371D4A" w:rsidRPr="00C848E5" w:rsidRDefault="00371D4A" w:rsidP="003752D3">
            <w:pPr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17DC32A8" w14:textId="77777777" w:rsidR="00371D4A" w:rsidRPr="00371D4A" w:rsidRDefault="00371D4A" w:rsidP="003752D3">
            <w:pPr>
              <w:jc w:val="center"/>
              <w:rPr>
                <w:b/>
              </w:rPr>
            </w:pPr>
            <w:r w:rsidRPr="00371D4A">
              <w:rPr>
                <w:b/>
              </w:rPr>
              <w:t>2 294.10</w:t>
            </w:r>
          </w:p>
          <w:p w14:paraId="759021E2" w14:textId="77777777" w:rsidR="00371D4A" w:rsidRPr="00C848E5" w:rsidRDefault="00371D4A" w:rsidP="003752D3">
            <w:pPr>
              <w:jc w:val="center"/>
            </w:pPr>
          </w:p>
          <w:p w14:paraId="3570C68D" w14:textId="3F8B4FB0" w:rsidR="00371D4A" w:rsidRPr="00C848E5" w:rsidRDefault="00371D4A" w:rsidP="003752D3">
            <w:pPr>
              <w:jc w:val="center"/>
            </w:pP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427DD4FB" w14:textId="77777777" w:rsidR="00371D4A" w:rsidRPr="00C848E5" w:rsidRDefault="00371D4A" w:rsidP="003752D3">
            <w:pPr>
              <w:jc w:val="center"/>
            </w:pPr>
            <w:r w:rsidRPr="00C848E5">
              <w:t>-</w:t>
            </w:r>
          </w:p>
          <w:p w14:paraId="70607F24" w14:textId="370D4A96" w:rsidR="00371D4A" w:rsidRPr="00C848E5" w:rsidRDefault="00371D4A" w:rsidP="003752D3">
            <w:pPr>
              <w:jc w:val="center"/>
            </w:pPr>
          </w:p>
        </w:tc>
      </w:tr>
      <w:tr w:rsidR="00371D4A" w:rsidRPr="00C848E5" w14:paraId="56295A21" w14:textId="77777777" w:rsidTr="004F0D0A">
        <w:trPr>
          <w:trHeight w:hRule="exact" w:val="2134"/>
        </w:trPr>
        <w:tc>
          <w:tcPr>
            <w:tcW w:w="675" w:type="dxa"/>
            <w:vMerge/>
            <w:vAlign w:val="center"/>
          </w:tcPr>
          <w:p w14:paraId="183FA9FA" w14:textId="77777777" w:rsidR="00371D4A" w:rsidRDefault="00371D4A" w:rsidP="003752D3">
            <w:pPr>
              <w:jc w:val="center"/>
              <w:rPr>
                <w:lang w:val="ru-RU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5D6898BC" w14:textId="00FA7A95" w:rsidR="00371D4A" w:rsidRPr="00C848E5" w:rsidRDefault="00371D4A" w:rsidP="00706195">
            <w:pPr>
              <w:rPr>
                <w:lang w:val="ru-RU"/>
              </w:rPr>
            </w:pPr>
            <w:r w:rsidRPr="00C848E5">
              <w:t>Замена водогрейных котлов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0B857FD" w14:textId="227FD09C" w:rsidR="00371D4A" w:rsidRPr="00C848E5" w:rsidRDefault="00371D4A" w:rsidP="003752D3">
            <w:pPr>
              <w:jc w:val="center"/>
            </w:pPr>
            <w:r w:rsidRPr="00C848E5">
              <w:t>котел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0B1449C6" w14:textId="51293CB6" w:rsidR="00371D4A" w:rsidRPr="00C848E5" w:rsidRDefault="00371D4A" w:rsidP="003752D3">
            <w:pPr>
              <w:jc w:val="center"/>
            </w:pPr>
            <w:r w:rsidRPr="00C848E5">
              <w:t>2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45EE1A3" w14:textId="1BBB92D6" w:rsidR="00371D4A" w:rsidRPr="00C848E5" w:rsidRDefault="00371D4A" w:rsidP="003752D3">
            <w:pPr>
              <w:jc w:val="center"/>
            </w:pPr>
            <w:r w:rsidRPr="00C848E5">
              <w:t>31.12.2037г.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6702E03C" w14:textId="5E7CEF66" w:rsidR="00371D4A" w:rsidRPr="00C848E5" w:rsidRDefault="00371D4A" w:rsidP="003752D3">
            <w:pPr>
              <w:jc w:val="center"/>
            </w:pPr>
            <w:r w:rsidRPr="00C848E5">
              <w:t>674.61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74615C93" w14:textId="13F32015" w:rsidR="00371D4A" w:rsidRPr="00C848E5" w:rsidRDefault="00371D4A" w:rsidP="003752D3">
            <w:pPr>
              <w:jc w:val="center"/>
            </w:pPr>
            <w:r w:rsidRPr="00C848E5">
              <w:t>Коммерческое предложение</w:t>
            </w:r>
          </w:p>
        </w:tc>
      </w:tr>
      <w:tr w:rsidR="00371D4A" w:rsidRPr="00C848E5" w14:paraId="737F765F" w14:textId="77777777" w:rsidTr="004F0D0A">
        <w:trPr>
          <w:trHeight w:hRule="exact" w:val="2077"/>
        </w:trPr>
        <w:tc>
          <w:tcPr>
            <w:tcW w:w="675" w:type="dxa"/>
            <w:vMerge/>
            <w:vAlign w:val="center"/>
          </w:tcPr>
          <w:p w14:paraId="650352A5" w14:textId="77C8272F" w:rsidR="00371D4A" w:rsidRPr="00FD0F42" w:rsidRDefault="00371D4A" w:rsidP="003752D3">
            <w:pPr>
              <w:jc w:val="center"/>
              <w:rPr>
                <w:lang w:val="ru-RU"/>
              </w:rPr>
            </w:pPr>
          </w:p>
        </w:tc>
        <w:tc>
          <w:tcPr>
            <w:tcW w:w="4253" w:type="dxa"/>
            <w:vAlign w:val="center"/>
          </w:tcPr>
          <w:p w14:paraId="4B866DBD" w14:textId="77777777" w:rsidR="00371D4A" w:rsidRPr="00C848E5" w:rsidRDefault="00371D4A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Режимно-наладочные испытания котлов после монтажа оборудования</w:t>
            </w:r>
          </w:p>
          <w:p w14:paraId="7F2CD7C7" w14:textId="77777777" w:rsidR="00371D4A" w:rsidRPr="00C848E5" w:rsidRDefault="00371D4A" w:rsidP="00706195">
            <w:r w:rsidRPr="00C848E5">
              <w:t>в котельной</w:t>
            </w:r>
          </w:p>
        </w:tc>
        <w:tc>
          <w:tcPr>
            <w:tcW w:w="1134" w:type="dxa"/>
            <w:vAlign w:val="center"/>
          </w:tcPr>
          <w:p w14:paraId="765EF19D" w14:textId="77777777" w:rsidR="00371D4A" w:rsidRPr="00C848E5" w:rsidRDefault="00371D4A" w:rsidP="003752D3">
            <w:pPr>
              <w:jc w:val="center"/>
            </w:pPr>
            <w:r w:rsidRPr="00C848E5">
              <w:t>объект</w:t>
            </w:r>
          </w:p>
        </w:tc>
        <w:tc>
          <w:tcPr>
            <w:tcW w:w="2126" w:type="dxa"/>
            <w:vAlign w:val="center"/>
          </w:tcPr>
          <w:p w14:paraId="33680BD9" w14:textId="77777777" w:rsidR="00371D4A" w:rsidRPr="00C848E5" w:rsidRDefault="00371D4A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vAlign w:val="center"/>
          </w:tcPr>
          <w:p w14:paraId="399B4864" w14:textId="77777777" w:rsidR="00371D4A" w:rsidRPr="00C848E5" w:rsidRDefault="00371D4A" w:rsidP="003752D3">
            <w:pPr>
              <w:jc w:val="center"/>
            </w:pPr>
            <w:r w:rsidRPr="00C848E5">
              <w:t>31.12.2037г.</w:t>
            </w:r>
          </w:p>
        </w:tc>
        <w:tc>
          <w:tcPr>
            <w:tcW w:w="1701" w:type="dxa"/>
            <w:vAlign w:val="center"/>
          </w:tcPr>
          <w:p w14:paraId="153505E3" w14:textId="77777777" w:rsidR="00371D4A" w:rsidRPr="00C848E5" w:rsidRDefault="00371D4A" w:rsidP="003752D3">
            <w:pPr>
              <w:jc w:val="center"/>
            </w:pPr>
            <w:r w:rsidRPr="00C848E5">
              <w:t>0.00</w:t>
            </w:r>
          </w:p>
        </w:tc>
        <w:tc>
          <w:tcPr>
            <w:tcW w:w="3969" w:type="dxa"/>
            <w:vAlign w:val="center"/>
          </w:tcPr>
          <w:p w14:paraId="2E2F9BF9" w14:textId="77777777" w:rsidR="00371D4A" w:rsidRPr="00C848E5" w:rsidRDefault="00371D4A" w:rsidP="003752D3">
            <w:pPr>
              <w:jc w:val="center"/>
            </w:pPr>
            <w:r w:rsidRPr="00C848E5">
              <w:t>-</w:t>
            </w:r>
          </w:p>
        </w:tc>
      </w:tr>
      <w:tr w:rsidR="00371D4A" w:rsidRPr="00C848E5" w14:paraId="0C4E2E2C" w14:textId="77777777" w:rsidTr="004F0D0A">
        <w:trPr>
          <w:trHeight w:hRule="exact" w:val="1979"/>
        </w:trPr>
        <w:tc>
          <w:tcPr>
            <w:tcW w:w="675" w:type="dxa"/>
            <w:vMerge/>
            <w:tcBorders>
              <w:bottom w:val="single" w:sz="18" w:space="0" w:color="auto"/>
            </w:tcBorders>
            <w:vAlign w:val="center"/>
          </w:tcPr>
          <w:p w14:paraId="7BED0F52" w14:textId="54941E39" w:rsidR="00371D4A" w:rsidRPr="00FD0F42" w:rsidRDefault="00371D4A" w:rsidP="003752D3">
            <w:pPr>
              <w:jc w:val="center"/>
              <w:rPr>
                <w:lang w:val="ru-RU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vAlign w:val="center"/>
          </w:tcPr>
          <w:p w14:paraId="5071C3E2" w14:textId="77777777" w:rsidR="00371D4A" w:rsidRPr="00C848E5" w:rsidRDefault="00371D4A" w:rsidP="00706195">
            <w:r w:rsidRPr="00C848E5">
              <w:t>Автоматизация (диспетчеризация) котельной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774A220" w14:textId="77777777" w:rsidR="00371D4A" w:rsidRPr="00C848E5" w:rsidRDefault="00371D4A" w:rsidP="003752D3">
            <w:pPr>
              <w:jc w:val="center"/>
            </w:pPr>
            <w:r w:rsidRPr="00C848E5">
              <w:t>комплект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107C641E" w14:textId="77777777" w:rsidR="00371D4A" w:rsidRPr="00C848E5" w:rsidRDefault="00371D4A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F19991C" w14:textId="77777777" w:rsidR="00371D4A" w:rsidRPr="00C848E5" w:rsidRDefault="00371D4A" w:rsidP="003752D3">
            <w:pPr>
              <w:jc w:val="center"/>
            </w:pPr>
            <w:r w:rsidRPr="00C848E5">
              <w:t>31.12.2037г.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4138237" w14:textId="77777777" w:rsidR="00371D4A" w:rsidRPr="00C848E5" w:rsidRDefault="00371D4A" w:rsidP="003752D3">
            <w:pPr>
              <w:jc w:val="center"/>
            </w:pPr>
            <w:r w:rsidRPr="00C848E5">
              <w:t>1 619.49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5B7756EA" w14:textId="77777777" w:rsidR="00371D4A" w:rsidRPr="00C848E5" w:rsidRDefault="00371D4A" w:rsidP="003752D3">
            <w:pPr>
              <w:jc w:val="center"/>
            </w:pPr>
            <w:r w:rsidRPr="00C848E5">
              <w:t>Компредложение ООО "Контел" от 27.04.2016</w:t>
            </w:r>
          </w:p>
        </w:tc>
      </w:tr>
      <w:tr w:rsidR="00D5377D" w:rsidRPr="00C848E5" w14:paraId="0D3373B1" w14:textId="77777777" w:rsidTr="004F0D0A">
        <w:trPr>
          <w:trHeight w:hRule="exact" w:val="2105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vAlign w:val="center"/>
          </w:tcPr>
          <w:p w14:paraId="2E4DF553" w14:textId="0A2466F5" w:rsidR="00D5377D" w:rsidRPr="00FD0F42" w:rsidRDefault="00D5377D" w:rsidP="003752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2.3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7FC9327C" w14:textId="77777777" w:rsidR="00D5377D" w:rsidRPr="00C848E5" w:rsidRDefault="00D5377D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котельной №31 с заменых водогрейных котлов</w:t>
            </w:r>
          </w:p>
          <w:p w14:paraId="64A2CE3C" w14:textId="07489EC8" w:rsidR="00D5377D" w:rsidRPr="00A41E91" w:rsidRDefault="00D5377D" w:rsidP="00706195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4CEB221" w14:textId="77777777" w:rsidR="00D5377D" w:rsidRPr="00A41E91" w:rsidRDefault="00D5377D" w:rsidP="003752D3">
            <w:pPr>
              <w:jc w:val="center"/>
              <w:rPr>
                <w:lang w:val="ru-RU"/>
              </w:rPr>
            </w:pPr>
          </w:p>
          <w:p w14:paraId="18949021" w14:textId="77777777" w:rsidR="00D5377D" w:rsidRPr="00C848E5" w:rsidRDefault="00D5377D" w:rsidP="003752D3">
            <w:pPr>
              <w:jc w:val="center"/>
            </w:pPr>
            <w:r w:rsidRPr="00C848E5">
              <w:t>-</w:t>
            </w:r>
          </w:p>
          <w:p w14:paraId="166A0A4C" w14:textId="77777777" w:rsidR="00D5377D" w:rsidRPr="00C848E5" w:rsidRDefault="00D5377D" w:rsidP="003752D3">
            <w:pPr>
              <w:jc w:val="center"/>
            </w:pPr>
          </w:p>
          <w:p w14:paraId="7D19C3F2" w14:textId="73F75BC1" w:rsidR="00D5377D" w:rsidRPr="00C848E5" w:rsidRDefault="00D5377D" w:rsidP="003752D3">
            <w:pPr>
              <w:jc w:val="center"/>
            </w:pP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607F1FE9" w14:textId="0D510BCF" w:rsidR="00D5377D" w:rsidRPr="00C848E5" w:rsidRDefault="00D5377D" w:rsidP="00D5377D">
            <w:pPr>
              <w:jc w:val="center"/>
            </w:pPr>
            <w:r w:rsidRPr="00C848E5">
              <w:t xml:space="preserve">- 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7F8175F" w14:textId="77777777" w:rsidR="00D5377D" w:rsidRPr="00C848E5" w:rsidRDefault="00D5377D" w:rsidP="003752D3">
            <w:pPr>
              <w:jc w:val="center"/>
            </w:pPr>
          </w:p>
          <w:p w14:paraId="53A5564D" w14:textId="77777777" w:rsidR="00D5377D" w:rsidRPr="00C848E5" w:rsidRDefault="00D5377D" w:rsidP="003752D3">
            <w:pPr>
              <w:jc w:val="center"/>
            </w:pPr>
            <w:r w:rsidRPr="00C848E5">
              <w:t>31.12.2033г.</w:t>
            </w:r>
          </w:p>
          <w:p w14:paraId="08ECAA0F" w14:textId="77777777" w:rsidR="00D5377D" w:rsidRPr="00C848E5" w:rsidRDefault="00D5377D" w:rsidP="003752D3">
            <w:pPr>
              <w:jc w:val="center"/>
            </w:pPr>
          </w:p>
          <w:p w14:paraId="7A44AC01" w14:textId="06910709" w:rsidR="00D5377D" w:rsidRPr="00C848E5" w:rsidRDefault="00D5377D" w:rsidP="003752D3">
            <w:pPr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787A929" w14:textId="77777777" w:rsidR="00D5377D" w:rsidRPr="00C848E5" w:rsidRDefault="00D5377D" w:rsidP="003752D3">
            <w:pPr>
              <w:jc w:val="center"/>
            </w:pPr>
          </w:p>
          <w:p w14:paraId="6A715B0A" w14:textId="77777777" w:rsidR="00D5377D" w:rsidRPr="00D5377D" w:rsidRDefault="00D5377D" w:rsidP="003752D3">
            <w:pPr>
              <w:jc w:val="center"/>
              <w:rPr>
                <w:b/>
              </w:rPr>
            </w:pPr>
            <w:r w:rsidRPr="00D5377D">
              <w:rPr>
                <w:b/>
              </w:rPr>
              <w:t>5 873.94</w:t>
            </w:r>
          </w:p>
          <w:p w14:paraId="19BE83F9" w14:textId="77777777" w:rsidR="00D5377D" w:rsidRPr="00C848E5" w:rsidRDefault="00D5377D" w:rsidP="003752D3">
            <w:pPr>
              <w:jc w:val="center"/>
            </w:pPr>
          </w:p>
          <w:p w14:paraId="3CD9AC2B" w14:textId="7CCFB40B" w:rsidR="00D5377D" w:rsidRPr="00C848E5" w:rsidRDefault="00D5377D" w:rsidP="003752D3">
            <w:pPr>
              <w:jc w:val="center"/>
            </w:pP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650508E7" w14:textId="77777777" w:rsidR="00D5377D" w:rsidRPr="00C848E5" w:rsidRDefault="00D5377D" w:rsidP="003752D3">
            <w:pPr>
              <w:jc w:val="center"/>
            </w:pPr>
            <w:r w:rsidRPr="00C848E5">
              <w:t>-</w:t>
            </w:r>
          </w:p>
        </w:tc>
      </w:tr>
      <w:tr w:rsidR="00D5377D" w:rsidRPr="00C848E5" w14:paraId="44C3A30B" w14:textId="77777777" w:rsidTr="004F0D0A">
        <w:trPr>
          <w:trHeight w:hRule="exact" w:val="2285"/>
        </w:trPr>
        <w:tc>
          <w:tcPr>
            <w:tcW w:w="675" w:type="dxa"/>
            <w:vMerge/>
            <w:vAlign w:val="center"/>
          </w:tcPr>
          <w:p w14:paraId="16EB43E4" w14:textId="77777777" w:rsidR="00D5377D" w:rsidRDefault="00D5377D" w:rsidP="003752D3">
            <w:pPr>
              <w:jc w:val="center"/>
              <w:rPr>
                <w:lang w:val="ru-RU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5A98384D" w14:textId="08001A14" w:rsidR="00D5377D" w:rsidRPr="00C848E5" w:rsidRDefault="00D5377D" w:rsidP="00706195">
            <w:pPr>
              <w:rPr>
                <w:lang w:val="ru-RU"/>
              </w:rPr>
            </w:pPr>
            <w:r w:rsidRPr="00C848E5">
              <w:t>Замена водогрейных котлов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CB4BDD6" w14:textId="7387F791" w:rsidR="00D5377D" w:rsidRPr="00C848E5" w:rsidRDefault="00D5377D" w:rsidP="003752D3">
            <w:pPr>
              <w:jc w:val="center"/>
            </w:pPr>
            <w:r w:rsidRPr="00C848E5">
              <w:t>котел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5CE388BE" w14:textId="793EBC78" w:rsidR="00D5377D" w:rsidRPr="00C848E5" w:rsidRDefault="00D5377D" w:rsidP="003752D3">
            <w:pPr>
              <w:jc w:val="center"/>
            </w:pPr>
            <w:r w:rsidRPr="00C848E5">
              <w:t>3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001BE3D" w14:textId="04C7956D" w:rsidR="00D5377D" w:rsidRPr="00C848E5" w:rsidRDefault="00D5377D" w:rsidP="003752D3">
            <w:pPr>
              <w:jc w:val="center"/>
            </w:pPr>
            <w:r w:rsidRPr="00C848E5">
              <w:t>31.12.2033г.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DEBDC22" w14:textId="473AF631" w:rsidR="00D5377D" w:rsidRPr="00C848E5" w:rsidRDefault="00D5377D" w:rsidP="003752D3">
            <w:pPr>
              <w:jc w:val="center"/>
            </w:pPr>
            <w:r w:rsidRPr="00C848E5">
              <w:t>5 519.70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46C187E3" w14:textId="77777777" w:rsidR="00D5377D" w:rsidRPr="00C848E5" w:rsidRDefault="00D5377D" w:rsidP="00D5377D">
            <w:pPr>
              <w:jc w:val="center"/>
            </w:pPr>
            <w:r w:rsidRPr="00C848E5">
              <w:t>Компредложение ОАО "Доргобужкотломаш" от</w:t>
            </w:r>
          </w:p>
          <w:p w14:paraId="5C690A79" w14:textId="190177E1" w:rsidR="00D5377D" w:rsidRPr="00D5377D" w:rsidRDefault="00D5377D" w:rsidP="00D5377D">
            <w:pPr>
              <w:jc w:val="center"/>
              <w:rPr>
                <w:lang w:val="ru-RU"/>
              </w:rPr>
            </w:pPr>
            <w:r>
              <w:t>18.04.2016</w:t>
            </w:r>
          </w:p>
        </w:tc>
      </w:tr>
      <w:tr w:rsidR="00D5377D" w:rsidRPr="00C848E5" w14:paraId="1BACE315" w14:textId="77777777" w:rsidTr="004F0D0A">
        <w:trPr>
          <w:trHeight w:hRule="exact" w:val="2067"/>
        </w:trPr>
        <w:tc>
          <w:tcPr>
            <w:tcW w:w="675" w:type="dxa"/>
            <w:vMerge/>
            <w:vAlign w:val="center"/>
          </w:tcPr>
          <w:p w14:paraId="09EA04C0" w14:textId="6860B652" w:rsidR="00D5377D" w:rsidRPr="00FD0F42" w:rsidRDefault="00D5377D" w:rsidP="003752D3">
            <w:pPr>
              <w:jc w:val="center"/>
              <w:rPr>
                <w:lang w:val="ru-RU"/>
              </w:rPr>
            </w:pPr>
          </w:p>
        </w:tc>
        <w:tc>
          <w:tcPr>
            <w:tcW w:w="4253" w:type="dxa"/>
            <w:vAlign w:val="center"/>
          </w:tcPr>
          <w:p w14:paraId="71C4FD1C" w14:textId="77777777" w:rsidR="00D5377D" w:rsidRPr="00C848E5" w:rsidRDefault="00D5377D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Режимно-наладочные испытания котлов после монтажа оборудования</w:t>
            </w:r>
          </w:p>
          <w:p w14:paraId="2D2F0054" w14:textId="77777777" w:rsidR="00D5377D" w:rsidRPr="00C848E5" w:rsidRDefault="00D5377D" w:rsidP="00706195">
            <w:r w:rsidRPr="00C848E5">
              <w:t>в котельной</w:t>
            </w:r>
          </w:p>
        </w:tc>
        <w:tc>
          <w:tcPr>
            <w:tcW w:w="1134" w:type="dxa"/>
            <w:vAlign w:val="center"/>
          </w:tcPr>
          <w:p w14:paraId="7F2C5261" w14:textId="77777777" w:rsidR="00D5377D" w:rsidRPr="00C848E5" w:rsidRDefault="00D5377D" w:rsidP="003752D3">
            <w:pPr>
              <w:jc w:val="center"/>
            </w:pPr>
            <w:r w:rsidRPr="00C848E5">
              <w:t>объект</w:t>
            </w:r>
          </w:p>
        </w:tc>
        <w:tc>
          <w:tcPr>
            <w:tcW w:w="2126" w:type="dxa"/>
            <w:vAlign w:val="center"/>
          </w:tcPr>
          <w:p w14:paraId="62615876" w14:textId="77777777" w:rsidR="00D5377D" w:rsidRPr="00C848E5" w:rsidRDefault="00D5377D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vAlign w:val="center"/>
          </w:tcPr>
          <w:p w14:paraId="4B8B7F35" w14:textId="77777777" w:rsidR="00D5377D" w:rsidRPr="00C848E5" w:rsidRDefault="00D5377D" w:rsidP="003752D3">
            <w:pPr>
              <w:jc w:val="center"/>
            </w:pPr>
            <w:r w:rsidRPr="00C848E5">
              <w:t>31.12.2033г.</w:t>
            </w:r>
          </w:p>
        </w:tc>
        <w:tc>
          <w:tcPr>
            <w:tcW w:w="1701" w:type="dxa"/>
            <w:vAlign w:val="center"/>
          </w:tcPr>
          <w:p w14:paraId="419BF403" w14:textId="77777777" w:rsidR="00D5377D" w:rsidRPr="00C848E5" w:rsidRDefault="00D5377D" w:rsidP="003752D3">
            <w:pPr>
              <w:jc w:val="center"/>
            </w:pPr>
            <w:r w:rsidRPr="00C848E5">
              <w:t>0.00</w:t>
            </w:r>
          </w:p>
        </w:tc>
        <w:tc>
          <w:tcPr>
            <w:tcW w:w="3969" w:type="dxa"/>
            <w:vAlign w:val="center"/>
          </w:tcPr>
          <w:p w14:paraId="16ECF62D" w14:textId="77777777" w:rsidR="00D5377D" w:rsidRPr="00C848E5" w:rsidRDefault="00D5377D" w:rsidP="003752D3">
            <w:pPr>
              <w:jc w:val="center"/>
            </w:pPr>
            <w:r w:rsidRPr="00C848E5">
              <w:t>-</w:t>
            </w:r>
          </w:p>
        </w:tc>
      </w:tr>
      <w:tr w:rsidR="00D5377D" w:rsidRPr="00C848E5" w14:paraId="13E13CC2" w14:textId="77777777" w:rsidTr="00D5377D">
        <w:trPr>
          <w:trHeight w:hRule="exact" w:val="1985"/>
        </w:trPr>
        <w:tc>
          <w:tcPr>
            <w:tcW w:w="675" w:type="dxa"/>
            <w:vMerge/>
            <w:tcBorders>
              <w:bottom w:val="single" w:sz="18" w:space="0" w:color="auto"/>
            </w:tcBorders>
            <w:vAlign w:val="center"/>
          </w:tcPr>
          <w:p w14:paraId="52906216" w14:textId="613F61D8" w:rsidR="00D5377D" w:rsidRPr="00FD0F42" w:rsidRDefault="00D5377D" w:rsidP="003752D3">
            <w:pPr>
              <w:jc w:val="center"/>
              <w:rPr>
                <w:lang w:val="ru-RU"/>
              </w:rPr>
            </w:pPr>
          </w:p>
        </w:tc>
        <w:tc>
          <w:tcPr>
            <w:tcW w:w="4253" w:type="dxa"/>
            <w:tcBorders>
              <w:bottom w:val="single" w:sz="18" w:space="0" w:color="auto"/>
            </w:tcBorders>
            <w:vAlign w:val="center"/>
          </w:tcPr>
          <w:p w14:paraId="080FCE72" w14:textId="77777777" w:rsidR="00D5377D" w:rsidRPr="00C848E5" w:rsidRDefault="00D5377D" w:rsidP="00706195">
            <w:r w:rsidRPr="00C848E5">
              <w:t>Автоматизация (диспетчеризация) котельной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16FA6D5" w14:textId="77777777" w:rsidR="00D5377D" w:rsidRPr="00C848E5" w:rsidRDefault="00D5377D" w:rsidP="003752D3">
            <w:pPr>
              <w:jc w:val="center"/>
            </w:pPr>
            <w:r w:rsidRPr="00C848E5">
              <w:t>комплект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136014CB" w14:textId="77777777" w:rsidR="00D5377D" w:rsidRPr="00C848E5" w:rsidRDefault="00D5377D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80A7A4C" w14:textId="77777777" w:rsidR="00D5377D" w:rsidRPr="00C848E5" w:rsidRDefault="00D5377D" w:rsidP="003752D3">
            <w:pPr>
              <w:jc w:val="center"/>
            </w:pPr>
            <w:r w:rsidRPr="00C848E5">
              <w:t>31.12.2033г.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502AB8B" w14:textId="77777777" w:rsidR="00D5377D" w:rsidRPr="00C848E5" w:rsidRDefault="00D5377D" w:rsidP="003752D3">
            <w:pPr>
              <w:jc w:val="center"/>
            </w:pPr>
            <w:r w:rsidRPr="00C848E5">
              <w:t>354.24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027BEFF5" w14:textId="77777777" w:rsidR="00D5377D" w:rsidRPr="00C848E5" w:rsidRDefault="00D5377D" w:rsidP="003752D3">
            <w:pPr>
              <w:jc w:val="center"/>
            </w:pPr>
            <w:r w:rsidRPr="00C848E5">
              <w:t>Компредложение ООО "Контел"</w:t>
            </w:r>
          </w:p>
          <w:p w14:paraId="67B1323D" w14:textId="77777777" w:rsidR="00D5377D" w:rsidRPr="00C848E5" w:rsidRDefault="00D5377D" w:rsidP="003752D3">
            <w:pPr>
              <w:jc w:val="center"/>
            </w:pPr>
            <w:r w:rsidRPr="00C848E5">
              <w:t>от 27.04.2016</w:t>
            </w:r>
          </w:p>
        </w:tc>
      </w:tr>
      <w:tr w:rsidR="007B32ED" w:rsidRPr="00C848E5" w14:paraId="17B6A860" w14:textId="77777777" w:rsidTr="004F0D0A">
        <w:trPr>
          <w:trHeight w:hRule="exact" w:val="2247"/>
        </w:trPr>
        <w:tc>
          <w:tcPr>
            <w:tcW w:w="675" w:type="dxa"/>
            <w:tcBorders>
              <w:top w:val="single" w:sz="18" w:space="0" w:color="auto"/>
            </w:tcBorders>
            <w:vAlign w:val="center"/>
          </w:tcPr>
          <w:p w14:paraId="42E4ACDA" w14:textId="77777777" w:rsidR="003752D3" w:rsidRPr="00D5377D" w:rsidRDefault="003752D3" w:rsidP="003752D3">
            <w:pPr>
              <w:jc w:val="center"/>
              <w:rPr>
                <w:b/>
              </w:rPr>
            </w:pPr>
            <w:r w:rsidRPr="00D5377D">
              <w:rPr>
                <w:b/>
              </w:rPr>
              <w:lastRenderedPageBreak/>
              <w:t>III</w:t>
            </w:r>
          </w:p>
        </w:tc>
        <w:tc>
          <w:tcPr>
            <w:tcW w:w="9214" w:type="dxa"/>
            <w:gridSpan w:val="4"/>
            <w:tcBorders>
              <w:top w:val="single" w:sz="18" w:space="0" w:color="auto"/>
            </w:tcBorders>
            <w:vAlign w:val="center"/>
          </w:tcPr>
          <w:p w14:paraId="59C800E2" w14:textId="77777777" w:rsidR="003752D3" w:rsidRPr="00D5377D" w:rsidRDefault="003752D3" w:rsidP="00CD70C9">
            <w:pPr>
              <w:jc w:val="center"/>
              <w:rPr>
                <w:b/>
                <w:lang w:val="ru-RU"/>
              </w:rPr>
            </w:pPr>
            <w:r w:rsidRPr="00D5377D">
              <w:rPr>
                <w:b/>
                <w:lang w:val="ru-RU"/>
              </w:rPr>
              <w:t xml:space="preserve">Финансовые потребности при реализации мероприятий в рамках инвестиционной программы по МУП </w:t>
            </w:r>
            <w:r w:rsidR="00CD70C9" w:rsidRPr="00D5377D">
              <w:rPr>
                <w:b/>
                <w:lang w:val="ru-RU"/>
              </w:rPr>
              <w:t xml:space="preserve">"Тепловые сети" г. </w:t>
            </w:r>
            <w:r w:rsidRPr="00D5377D">
              <w:rPr>
                <w:b/>
                <w:lang w:val="ru-RU"/>
              </w:rPr>
              <w:t>Клинцыв зоне теплоснабжения от источника тепловой энергии «Город-2»", тыс. руб без НДС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68D6C833" w14:textId="00BA68A3" w:rsidR="003752D3" w:rsidRPr="00616CAA" w:rsidRDefault="00616CAA" w:rsidP="003752D3">
            <w:pPr>
              <w:jc w:val="center"/>
              <w:rPr>
                <w:b/>
                <w:i/>
                <w:lang w:val="ru-RU"/>
              </w:rPr>
            </w:pPr>
            <w:r w:rsidRPr="00616CAA">
              <w:rPr>
                <w:b/>
                <w:i/>
                <w:sz w:val="24"/>
                <w:lang w:val="ru-RU"/>
              </w:rPr>
              <w:t>32763,78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12CB2E29" w14:textId="77777777" w:rsidR="003752D3" w:rsidRPr="00C848E5" w:rsidRDefault="003752D3" w:rsidP="003752D3">
            <w:pPr>
              <w:jc w:val="center"/>
              <w:rPr>
                <w:lang w:val="ru-RU"/>
              </w:rPr>
            </w:pPr>
          </w:p>
        </w:tc>
      </w:tr>
      <w:tr w:rsidR="00CD70C9" w:rsidRPr="00C848E5" w14:paraId="681A377D" w14:textId="77777777" w:rsidTr="004F0D0A">
        <w:trPr>
          <w:trHeight w:hRule="exact" w:val="1662"/>
        </w:trPr>
        <w:tc>
          <w:tcPr>
            <w:tcW w:w="675" w:type="dxa"/>
            <w:vAlign w:val="center"/>
          </w:tcPr>
          <w:p w14:paraId="5566174E" w14:textId="77777777" w:rsidR="00CD70C9" w:rsidRPr="00796B73" w:rsidRDefault="00CD70C9" w:rsidP="003752D3">
            <w:pPr>
              <w:jc w:val="center"/>
              <w:rPr>
                <w:b/>
                <w:lang w:val="ru-RU"/>
              </w:rPr>
            </w:pPr>
            <w:r w:rsidRPr="00796B73">
              <w:rPr>
                <w:b/>
                <w:lang w:val="ru-RU"/>
              </w:rPr>
              <w:t>1</w:t>
            </w:r>
          </w:p>
        </w:tc>
        <w:tc>
          <w:tcPr>
            <w:tcW w:w="9214" w:type="dxa"/>
            <w:gridSpan w:val="4"/>
            <w:vAlign w:val="center"/>
          </w:tcPr>
          <w:p w14:paraId="48990086" w14:textId="77777777" w:rsidR="00CD70C9" w:rsidRPr="00796B73" w:rsidRDefault="00CD70C9" w:rsidP="003752D3">
            <w:pPr>
              <w:jc w:val="center"/>
              <w:rPr>
                <w:b/>
                <w:lang w:val="ru-RU"/>
              </w:rPr>
            </w:pPr>
            <w:r w:rsidRPr="00796B73">
              <w:rPr>
                <w:b/>
                <w:lang w:val="ru-RU"/>
              </w:rPr>
              <w:t>Строительство источников тепловой энергии</w:t>
            </w:r>
          </w:p>
        </w:tc>
        <w:tc>
          <w:tcPr>
            <w:tcW w:w="1701" w:type="dxa"/>
            <w:vAlign w:val="center"/>
          </w:tcPr>
          <w:p w14:paraId="30B5F1D1" w14:textId="5F06DC12" w:rsidR="00CD70C9" w:rsidRPr="00616CAA" w:rsidRDefault="00CD70C9" w:rsidP="003752D3">
            <w:pPr>
              <w:jc w:val="center"/>
              <w:rPr>
                <w:b/>
                <w:i/>
                <w:lang w:val="ru-RU"/>
              </w:rPr>
            </w:pPr>
            <w:r w:rsidRPr="00616CAA">
              <w:rPr>
                <w:b/>
                <w:i/>
                <w:sz w:val="24"/>
                <w:lang w:val="ru-RU"/>
              </w:rPr>
              <w:t>23</w:t>
            </w:r>
            <w:r w:rsidR="00455367">
              <w:rPr>
                <w:b/>
                <w:i/>
                <w:sz w:val="24"/>
                <w:lang w:val="ru-RU"/>
              </w:rPr>
              <w:t> </w:t>
            </w:r>
            <w:r w:rsidRPr="00616CAA">
              <w:rPr>
                <w:b/>
                <w:i/>
                <w:sz w:val="24"/>
                <w:lang w:val="ru-RU"/>
              </w:rPr>
              <w:t>902</w:t>
            </w:r>
            <w:r w:rsidR="00455367">
              <w:rPr>
                <w:b/>
                <w:i/>
                <w:sz w:val="24"/>
                <w:lang w:val="ru-RU"/>
              </w:rPr>
              <w:t>,04</w:t>
            </w:r>
          </w:p>
        </w:tc>
        <w:tc>
          <w:tcPr>
            <w:tcW w:w="3969" w:type="dxa"/>
            <w:vAlign w:val="center"/>
          </w:tcPr>
          <w:p w14:paraId="4F0AB04C" w14:textId="77777777" w:rsidR="00CD70C9" w:rsidRPr="00C848E5" w:rsidRDefault="00CD70C9" w:rsidP="003752D3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-</w:t>
            </w:r>
          </w:p>
        </w:tc>
      </w:tr>
      <w:tr w:rsidR="007B32ED" w:rsidRPr="00C848E5" w14:paraId="77788A86" w14:textId="77777777" w:rsidTr="004F0D0A">
        <w:trPr>
          <w:trHeight w:hRule="exact" w:val="2678"/>
        </w:trPr>
        <w:tc>
          <w:tcPr>
            <w:tcW w:w="675" w:type="dxa"/>
            <w:vAlign w:val="center"/>
          </w:tcPr>
          <w:p w14:paraId="50CF951E" w14:textId="77777777" w:rsidR="003752D3" w:rsidRPr="00C848E5" w:rsidRDefault="003752D3" w:rsidP="003752D3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1.1</w:t>
            </w:r>
          </w:p>
        </w:tc>
        <w:tc>
          <w:tcPr>
            <w:tcW w:w="4253" w:type="dxa"/>
            <w:vAlign w:val="center"/>
          </w:tcPr>
          <w:p w14:paraId="46989084" w14:textId="77777777" w:rsidR="003752D3" w:rsidRPr="00C848E5" w:rsidRDefault="003752D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Строительство блочно-мод</w:t>
            </w:r>
            <w:r w:rsidR="007B32ED" w:rsidRPr="00C848E5">
              <w:rPr>
                <w:lang w:val="ru-RU"/>
              </w:rPr>
              <w:t xml:space="preserve">ульной котельной «Город 2» (БМК </w:t>
            </w:r>
            <w:r w:rsidRPr="00C848E5">
              <w:rPr>
                <w:lang w:val="ru-RU"/>
              </w:rPr>
              <w:t>«Город 2») мощностью 6 МВт для обеспечения нужд населения в отоплении</w:t>
            </w:r>
          </w:p>
        </w:tc>
        <w:tc>
          <w:tcPr>
            <w:tcW w:w="1134" w:type="dxa"/>
            <w:vAlign w:val="center"/>
          </w:tcPr>
          <w:p w14:paraId="65ECF204" w14:textId="77777777" w:rsidR="003752D3" w:rsidRPr="00C848E5" w:rsidRDefault="003752D3" w:rsidP="003752D3">
            <w:pPr>
              <w:jc w:val="center"/>
            </w:pPr>
            <w:r w:rsidRPr="00C848E5">
              <w:t>источник</w:t>
            </w:r>
          </w:p>
        </w:tc>
        <w:tc>
          <w:tcPr>
            <w:tcW w:w="2126" w:type="dxa"/>
            <w:vAlign w:val="center"/>
          </w:tcPr>
          <w:p w14:paraId="4E0D6A08" w14:textId="77777777" w:rsidR="003752D3" w:rsidRPr="00C848E5" w:rsidRDefault="003752D3" w:rsidP="003752D3">
            <w:pPr>
              <w:jc w:val="center"/>
            </w:pPr>
            <w:r w:rsidRPr="00C848E5">
              <w:t>1</w:t>
            </w:r>
          </w:p>
        </w:tc>
        <w:tc>
          <w:tcPr>
            <w:tcW w:w="1701" w:type="dxa"/>
            <w:vAlign w:val="center"/>
          </w:tcPr>
          <w:p w14:paraId="73A981EE" w14:textId="77777777" w:rsidR="003752D3" w:rsidRPr="00C848E5" w:rsidRDefault="003752D3" w:rsidP="003752D3">
            <w:pPr>
              <w:jc w:val="center"/>
            </w:pPr>
            <w:r w:rsidRPr="00C848E5">
              <w:t>31.12.2031г.</w:t>
            </w:r>
          </w:p>
        </w:tc>
        <w:tc>
          <w:tcPr>
            <w:tcW w:w="1701" w:type="dxa"/>
            <w:vAlign w:val="center"/>
          </w:tcPr>
          <w:p w14:paraId="48EA7D2C" w14:textId="77777777" w:rsidR="003752D3" w:rsidRPr="00796B73" w:rsidRDefault="003752D3" w:rsidP="003752D3">
            <w:pPr>
              <w:jc w:val="center"/>
              <w:rPr>
                <w:b/>
              </w:rPr>
            </w:pPr>
            <w:r w:rsidRPr="00796B73">
              <w:rPr>
                <w:b/>
              </w:rPr>
              <w:t>22 129.49</w:t>
            </w:r>
          </w:p>
        </w:tc>
        <w:tc>
          <w:tcPr>
            <w:tcW w:w="3969" w:type="dxa"/>
            <w:vAlign w:val="center"/>
          </w:tcPr>
          <w:p w14:paraId="66D0E89C" w14:textId="77777777" w:rsidR="003752D3" w:rsidRPr="00C848E5" w:rsidRDefault="003752D3" w:rsidP="007B32ED">
            <w:pPr>
              <w:jc w:val="center"/>
            </w:pPr>
            <w:r w:rsidRPr="00C848E5">
              <w:t>Компред</w:t>
            </w:r>
            <w:r w:rsidR="007B32ED" w:rsidRPr="00C848E5">
              <w:t>ложение ООО "ГАЗТЕПЛОМОНТАЖ" от</w:t>
            </w:r>
            <w:r w:rsidR="007B32ED" w:rsidRPr="00C848E5">
              <w:rPr>
                <w:lang w:val="ru-RU"/>
              </w:rPr>
              <w:t xml:space="preserve"> </w:t>
            </w:r>
            <w:r w:rsidRPr="00C848E5">
              <w:t>20.07.2016</w:t>
            </w:r>
          </w:p>
        </w:tc>
      </w:tr>
      <w:tr w:rsidR="007B32ED" w:rsidRPr="00C848E5" w14:paraId="25672D56" w14:textId="77777777" w:rsidTr="004F0D0A">
        <w:trPr>
          <w:trHeight w:hRule="exact" w:val="2414"/>
        </w:trPr>
        <w:tc>
          <w:tcPr>
            <w:tcW w:w="675" w:type="dxa"/>
            <w:tcBorders>
              <w:bottom w:val="single" w:sz="18" w:space="0" w:color="auto"/>
            </w:tcBorders>
            <w:vAlign w:val="center"/>
          </w:tcPr>
          <w:p w14:paraId="66673F6C" w14:textId="77777777" w:rsidR="003752D3" w:rsidRPr="00C848E5" w:rsidRDefault="003752D3" w:rsidP="003752D3">
            <w:pPr>
              <w:jc w:val="center"/>
            </w:pPr>
            <w:r w:rsidRPr="00C848E5">
              <w:t>1.2</w:t>
            </w:r>
          </w:p>
        </w:tc>
        <w:tc>
          <w:tcPr>
            <w:tcW w:w="4253" w:type="dxa"/>
            <w:tcBorders>
              <w:bottom w:val="single" w:sz="18" w:space="0" w:color="auto"/>
            </w:tcBorders>
            <w:vAlign w:val="center"/>
          </w:tcPr>
          <w:p w14:paraId="21F8FF1B" w14:textId="77777777" w:rsidR="003752D3" w:rsidRPr="00C848E5" w:rsidRDefault="003752D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Строительство газопровода высокого давления от ул. Свердлова до новой котельной Ду 100 мм длиной 833 м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85F85B9" w14:textId="77777777" w:rsidR="003752D3" w:rsidRPr="00C848E5" w:rsidRDefault="003752D3" w:rsidP="003752D3">
            <w:pPr>
              <w:jc w:val="center"/>
            </w:pPr>
            <w:r w:rsidRPr="00C848E5">
              <w:t>км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3399FF05" w14:textId="77777777" w:rsidR="003752D3" w:rsidRPr="00C848E5" w:rsidRDefault="003752D3" w:rsidP="003752D3">
            <w:pPr>
              <w:jc w:val="center"/>
            </w:pPr>
            <w:r w:rsidRPr="00C848E5">
              <w:t>0.833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35D9437A" w14:textId="77777777" w:rsidR="003752D3" w:rsidRPr="00C848E5" w:rsidRDefault="003752D3" w:rsidP="003752D3">
            <w:pPr>
              <w:jc w:val="center"/>
            </w:pPr>
            <w:r w:rsidRPr="00C848E5">
              <w:t>31.12.2031г.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AFE5EEF" w14:textId="77777777" w:rsidR="003752D3" w:rsidRPr="00796B73" w:rsidRDefault="003752D3" w:rsidP="003752D3">
            <w:pPr>
              <w:jc w:val="center"/>
              <w:rPr>
                <w:b/>
              </w:rPr>
            </w:pPr>
            <w:r w:rsidRPr="00796B73">
              <w:rPr>
                <w:b/>
              </w:rPr>
              <w:t>1 772.55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3B8CD8D5" w14:textId="77777777" w:rsidR="003752D3" w:rsidRPr="00C848E5" w:rsidRDefault="003752D3" w:rsidP="003752D3">
            <w:pPr>
              <w:jc w:val="center"/>
            </w:pPr>
            <w:r w:rsidRPr="00C848E5">
              <w:t>ЛСР №5</w:t>
            </w:r>
          </w:p>
        </w:tc>
      </w:tr>
      <w:tr w:rsidR="007B32ED" w:rsidRPr="00C848E5" w14:paraId="31B7D1FB" w14:textId="77777777" w:rsidTr="004F0D0A">
        <w:trPr>
          <w:trHeight w:hRule="exact" w:val="1112"/>
        </w:trPr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42FA70" w14:textId="77777777" w:rsidR="007B32ED" w:rsidRPr="00796B73" w:rsidRDefault="007B32ED" w:rsidP="003752D3">
            <w:pPr>
              <w:jc w:val="center"/>
              <w:rPr>
                <w:b/>
              </w:rPr>
            </w:pPr>
            <w:r w:rsidRPr="00796B73">
              <w:rPr>
                <w:b/>
              </w:rPr>
              <w:lastRenderedPageBreak/>
              <w:t>2</w:t>
            </w:r>
          </w:p>
        </w:tc>
        <w:tc>
          <w:tcPr>
            <w:tcW w:w="9214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8E4505" w14:textId="77777777" w:rsidR="007B32ED" w:rsidRPr="00796B73" w:rsidRDefault="007B32ED" w:rsidP="003752D3">
            <w:pPr>
              <w:jc w:val="center"/>
              <w:rPr>
                <w:b/>
                <w:lang w:val="ru-RU"/>
              </w:rPr>
            </w:pPr>
            <w:r w:rsidRPr="00796B73">
              <w:rPr>
                <w:b/>
                <w:lang w:val="ru-RU"/>
              </w:rPr>
              <w:t>Перевод потребителей тепловой энергии на индивидуальное отопление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FAC2B6" w14:textId="3C2A5720" w:rsidR="007B32ED" w:rsidRPr="00796B73" w:rsidRDefault="00796B73" w:rsidP="003752D3">
            <w:pPr>
              <w:jc w:val="center"/>
              <w:rPr>
                <w:b/>
              </w:rPr>
            </w:pPr>
            <w:r w:rsidRPr="00796B73">
              <w:rPr>
                <w:b/>
              </w:rPr>
              <w:t>8 861,74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0C8E31" w14:textId="77777777" w:rsidR="007B32ED" w:rsidRPr="00C848E5" w:rsidRDefault="007B32ED" w:rsidP="003752D3">
            <w:pPr>
              <w:jc w:val="center"/>
            </w:pPr>
            <w:r w:rsidRPr="00C848E5">
              <w:t>-</w:t>
            </w:r>
          </w:p>
        </w:tc>
      </w:tr>
      <w:tr w:rsidR="007B32ED" w:rsidRPr="00C848E5" w14:paraId="718FD592" w14:textId="77777777" w:rsidTr="004F0D0A">
        <w:trPr>
          <w:trHeight w:hRule="exact" w:val="1978"/>
        </w:trPr>
        <w:tc>
          <w:tcPr>
            <w:tcW w:w="675" w:type="dxa"/>
            <w:tcBorders>
              <w:top w:val="single" w:sz="18" w:space="0" w:color="auto"/>
            </w:tcBorders>
            <w:vAlign w:val="center"/>
          </w:tcPr>
          <w:p w14:paraId="73FF5E66" w14:textId="77777777" w:rsidR="003752D3" w:rsidRPr="00C848E5" w:rsidRDefault="003752D3" w:rsidP="003752D3">
            <w:pPr>
              <w:jc w:val="center"/>
            </w:pPr>
            <w:r w:rsidRPr="00C848E5">
              <w:t>2.1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26D5758E" w14:textId="77777777" w:rsidR="003752D3" w:rsidRPr="004B274A" w:rsidRDefault="003752D3" w:rsidP="00706195">
            <w:pPr>
              <w:rPr>
                <w:lang w:val="ru-RU"/>
              </w:rPr>
            </w:pPr>
            <w:r w:rsidRPr="004B274A">
              <w:rPr>
                <w:lang w:val="ru-RU"/>
              </w:rPr>
              <w:t>Перевод потребителей Клинцовская ТЭЦ направления Город-2 по ул. Ветка (5 жилых домо</w:t>
            </w:r>
            <w:r w:rsidR="00706195" w:rsidRPr="004B274A">
              <w:rPr>
                <w:lang w:val="ru-RU"/>
              </w:rPr>
              <w:t xml:space="preserve">в) на индивидуальное </w:t>
            </w:r>
            <w:r w:rsidRPr="004B274A">
              <w:rPr>
                <w:lang w:val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660B7DDC" w14:textId="77777777" w:rsidR="003752D3" w:rsidRPr="004B274A" w:rsidRDefault="003752D3" w:rsidP="003752D3">
            <w:pPr>
              <w:jc w:val="center"/>
            </w:pPr>
            <w:r w:rsidRPr="004B274A">
              <w:t>объект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61E84061" w14:textId="77777777" w:rsidR="003752D3" w:rsidRPr="004B274A" w:rsidRDefault="003752D3" w:rsidP="003752D3">
            <w:pPr>
              <w:jc w:val="center"/>
            </w:pPr>
            <w:r w:rsidRPr="004B274A">
              <w:t>5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5FAB2D0" w14:textId="77777777" w:rsidR="003752D3" w:rsidRPr="004B274A" w:rsidRDefault="003752D3" w:rsidP="003752D3">
            <w:pPr>
              <w:jc w:val="center"/>
            </w:pPr>
            <w:r w:rsidRPr="004B274A">
              <w:t>31.12.2020г.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1DAAACC8" w14:textId="77777777" w:rsidR="003752D3" w:rsidRPr="004B274A" w:rsidRDefault="003752D3" w:rsidP="003752D3">
            <w:pPr>
              <w:jc w:val="center"/>
            </w:pPr>
            <w:r w:rsidRPr="004B274A">
              <w:t>1 537.60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37B3389E" w14:textId="77777777" w:rsidR="003752D3" w:rsidRPr="004B274A" w:rsidRDefault="003752D3" w:rsidP="003752D3">
            <w:pPr>
              <w:jc w:val="center"/>
            </w:pPr>
            <w:r w:rsidRPr="004B274A">
              <w:t>Расчет стоимости Protherm</w:t>
            </w:r>
          </w:p>
        </w:tc>
      </w:tr>
      <w:tr w:rsidR="007B32ED" w:rsidRPr="00C848E5" w14:paraId="715B9605" w14:textId="77777777" w:rsidTr="004F0D0A">
        <w:trPr>
          <w:trHeight w:hRule="exact" w:val="1815"/>
        </w:trPr>
        <w:tc>
          <w:tcPr>
            <w:tcW w:w="675" w:type="dxa"/>
            <w:vAlign w:val="center"/>
          </w:tcPr>
          <w:p w14:paraId="36012984" w14:textId="77777777" w:rsidR="003752D3" w:rsidRPr="00C848E5" w:rsidRDefault="003752D3" w:rsidP="003752D3">
            <w:pPr>
              <w:jc w:val="center"/>
            </w:pPr>
            <w:r w:rsidRPr="00C848E5">
              <w:t>2.2</w:t>
            </w:r>
          </w:p>
        </w:tc>
        <w:tc>
          <w:tcPr>
            <w:tcW w:w="4253" w:type="dxa"/>
            <w:vAlign w:val="center"/>
          </w:tcPr>
          <w:p w14:paraId="65A280F2" w14:textId="77777777" w:rsidR="003752D3" w:rsidRPr="004B274A" w:rsidRDefault="003752D3" w:rsidP="00706195">
            <w:pPr>
              <w:rPr>
                <w:lang w:val="ru-RU"/>
              </w:rPr>
            </w:pPr>
            <w:r w:rsidRPr="004B274A">
              <w:rPr>
                <w:lang w:val="ru-RU"/>
              </w:rPr>
              <w:t>Перевод потребителей Клинцовская ТЭЦ направления Город-2 по ул. Парковая (7 жилых домов) на индивидуальное теплоснабжение</w:t>
            </w:r>
          </w:p>
        </w:tc>
        <w:tc>
          <w:tcPr>
            <w:tcW w:w="1134" w:type="dxa"/>
            <w:vAlign w:val="center"/>
          </w:tcPr>
          <w:p w14:paraId="2639B582" w14:textId="77777777" w:rsidR="003752D3" w:rsidRPr="004B274A" w:rsidRDefault="003752D3" w:rsidP="003752D3">
            <w:pPr>
              <w:jc w:val="center"/>
            </w:pPr>
            <w:r w:rsidRPr="004B274A">
              <w:t>объект</w:t>
            </w:r>
          </w:p>
        </w:tc>
        <w:tc>
          <w:tcPr>
            <w:tcW w:w="2126" w:type="dxa"/>
            <w:vAlign w:val="center"/>
          </w:tcPr>
          <w:p w14:paraId="0EF4FDCB" w14:textId="77777777" w:rsidR="003752D3" w:rsidRPr="004B274A" w:rsidRDefault="003752D3" w:rsidP="003752D3">
            <w:pPr>
              <w:jc w:val="center"/>
            </w:pPr>
            <w:r w:rsidRPr="004B274A">
              <w:t>7</w:t>
            </w:r>
          </w:p>
        </w:tc>
        <w:tc>
          <w:tcPr>
            <w:tcW w:w="1701" w:type="dxa"/>
            <w:vAlign w:val="center"/>
          </w:tcPr>
          <w:p w14:paraId="67B905BF" w14:textId="77777777" w:rsidR="003752D3" w:rsidRPr="004B274A" w:rsidRDefault="003752D3" w:rsidP="003752D3">
            <w:pPr>
              <w:jc w:val="center"/>
            </w:pPr>
            <w:r w:rsidRPr="004B274A">
              <w:t>31.12.2020г.</w:t>
            </w:r>
          </w:p>
        </w:tc>
        <w:tc>
          <w:tcPr>
            <w:tcW w:w="1701" w:type="dxa"/>
            <w:vAlign w:val="center"/>
          </w:tcPr>
          <w:p w14:paraId="401E68A6" w14:textId="77777777" w:rsidR="003752D3" w:rsidRPr="004B274A" w:rsidRDefault="003752D3" w:rsidP="003752D3">
            <w:pPr>
              <w:jc w:val="center"/>
            </w:pPr>
            <w:r w:rsidRPr="004B274A">
              <w:t>2 172.91</w:t>
            </w:r>
          </w:p>
        </w:tc>
        <w:tc>
          <w:tcPr>
            <w:tcW w:w="3969" w:type="dxa"/>
            <w:vAlign w:val="center"/>
          </w:tcPr>
          <w:p w14:paraId="69A1703C" w14:textId="77777777" w:rsidR="003752D3" w:rsidRPr="004B274A" w:rsidRDefault="003752D3" w:rsidP="003752D3">
            <w:pPr>
              <w:jc w:val="center"/>
            </w:pPr>
            <w:r w:rsidRPr="004B274A">
              <w:t>Расчет стоимости Protherm</w:t>
            </w:r>
          </w:p>
        </w:tc>
      </w:tr>
      <w:tr w:rsidR="007B32ED" w:rsidRPr="00C848E5" w14:paraId="1015EA91" w14:textId="77777777" w:rsidTr="00616CAA">
        <w:trPr>
          <w:trHeight w:hRule="exact" w:val="1517"/>
        </w:trPr>
        <w:tc>
          <w:tcPr>
            <w:tcW w:w="675" w:type="dxa"/>
            <w:vAlign w:val="center"/>
          </w:tcPr>
          <w:p w14:paraId="6197310E" w14:textId="77777777" w:rsidR="003752D3" w:rsidRPr="00C848E5" w:rsidRDefault="003752D3" w:rsidP="003752D3">
            <w:pPr>
              <w:jc w:val="center"/>
            </w:pPr>
            <w:r w:rsidRPr="00C848E5">
              <w:t>2.3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041CE04" w14:textId="77777777" w:rsidR="003752D3" w:rsidRPr="00E71754" w:rsidRDefault="003752D3" w:rsidP="00706195">
            <w:pPr>
              <w:rPr>
                <w:lang w:val="ru-RU"/>
              </w:rPr>
            </w:pPr>
            <w:r w:rsidRPr="00E71754">
              <w:rPr>
                <w:lang w:val="ru-RU"/>
              </w:rPr>
              <w:t>Перевод потребителей по улице Мира (15 жилых домов) на индивидуальное теплоснабжение с отключением потребителей от Клинцовской ТЭЦ направления "Поселок"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92074" w14:textId="77777777" w:rsidR="003752D3" w:rsidRPr="00E71754" w:rsidRDefault="003752D3" w:rsidP="003752D3">
            <w:pPr>
              <w:jc w:val="center"/>
            </w:pPr>
            <w:r w:rsidRPr="00E71754">
              <w:t>объект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AEFA66" w14:textId="77777777" w:rsidR="003752D3" w:rsidRPr="00E71754" w:rsidRDefault="003752D3" w:rsidP="003752D3">
            <w:pPr>
              <w:jc w:val="center"/>
            </w:pPr>
            <w:r w:rsidRPr="00E71754"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C917CF" w14:textId="77777777" w:rsidR="003752D3" w:rsidRPr="00E71754" w:rsidRDefault="003752D3" w:rsidP="003752D3">
            <w:pPr>
              <w:jc w:val="center"/>
            </w:pPr>
            <w:r w:rsidRPr="00E71754">
              <w:t>31.12.20</w:t>
            </w:r>
            <w:r w:rsidR="00E71754" w:rsidRPr="00E71754">
              <w:t>20</w:t>
            </w:r>
            <w:r w:rsidRPr="00E71754">
              <w:t>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34A99" w14:textId="77777777" w:rsidR="003752D3" w:rsidRPr="00E71754" w:rsidRDefault="003752D3" w:rsidP="003752D3">
            <w:pPr>
              <w:jc w:val="center"/>
            </w:pPr>
            <w:r w:rsidRPr="00E71754">
              <w:t>5 151.23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71A6B9" w14:textId="77777777" w:rsidR="003752D3" w:rsidRPr="00E71754" w:rsidRDefault="003752D3" w:rsidP="003752D3">
            <w:pPr>
              <w:jc w:val="center"/>
            </w:pPr>
            <w:r w:rsidRPr="00E71754">
              <w:t>Расчет стоимости Protherm</w:t>
            </w:r>
          </w:p>
        </w:tc>
      </w:tr>
      <w:bookmarkEnd w:id="26"/>
    </w:tbl>
    <w:p w14:paraId="63E779E9" w14:textId="77777777" w:rsidR="004F0D0A" w:rsidRDefault="004F0D0A" w:rsidP="00831280">
      <w:pPr>
        <w:pStyle w:val="a3"/>
        <w:spacing w:line="359" w:lineRule="auto"/>
        <w:ind w:right="3"/>
        <w:jc w:val="right"/>
        <w:rPr>
          <w:lang w:val="ru-RU"/>
        </w:rPr>
      </w:pPr>
    </w:p>
    <w:p w14:paraId="423CD55B" w14:textId="77777777" w:rsidR="004F0D0A" w:rsidRDefault="004F0D0A" w:rsidP="00831280">
      <w:pPr>
        <w:pStyle w:val="a3"/>
        <w:spacing w:line="359" w:lineRule="auto"/>
        <w:ind w:right="3"/>
        <w:jc w:val="right"/>
        <w:rPr>
          <w:lang w:val="ru-RU"/>
        </w:rPr>
      </w:pPr>
    </w:p>
    <w:p w14:paraId="32D1EB9C" w14:textId="77777777" w:rsidR="004F0D0A" w:rsidRDefault="004F0D0A" w:rsidP="00831280">
      <w:pPr>
        <w:pStyle w:val="a3"/>
        <w:spacing w:line="359" w:lineRule="auto"/>
        <w:ind w:right="3"/>
        <w:jc w:val="right"/>
        <w:rPr>
          <w:lang w:val="ru-RU"/>
        </w:rPr>
      </w:pPr>
    </w:p>
    <w:p w14:paraId="3A489A90" w14:textId="77777777" w:rsidR="004F0D0A" w:rsidRDefault="004F0D0A" w:rsidP="00831280">
      <w:pPr>
        <w:pStyle w:val="a3"/>
        <w:spacing w:line="359" w:lineRule="auto"/>
        <w:ind w:right="3"/>
        <w:jc w:val="right"/>
        <w:rPr>
          <w:lang w:val="ru-RU"/>
        </w:rPr>
      </w:pPr>
    </w:p>
    <w:p w14:paraId="0E5E4674" w14:textId="77777777" w:rsidR="004F0D0A" w:rsidRDefault="004F0D0A" w:rsidP="00831280">
      <w:pPr>
        <w:pStyle w:val="a3"/>
        <w:spacing w:line="359" w:lineRule="auto"/>
        <w:ind w:right="3"/>
        <w:jc w:val="right"/>
        <w:rPr>
          <w:lang w:val="ru-RU"/>
        </w:rPr>
      </w:pPr>
    </w:p>
    <w:p w14:paraId="51C19633" w14:textId="77777777" w:rsidR="004F0D0A" w:rsidRDefault="004F0D0A" w:rsidP="00831280">
      <w:pPr>
        <w:pStyle w:val="a3"/>
        <w:spacing w:line="359" w:lineRule="auto"/>
        <w:ind w:right="3"/>
        <w:jc w:val="right"/>
        <w:rPr>
          <w:lang w:val="ru-RU"/>
        </w:rPr>
      </w:pPr>
    </w:p>
    <w:p w14:paraId="0AABF600" w14:textId="77777777" w:rsidR="004F0D0A" w:rsidRDefault="004F0D0A" w:rsidP="00831280">
      <w:pPr>
        <w:pStyle w:val="a3"/>
        <w:spacing w:line="359" w:lineRule="auto"/>
        <w:ind w:right="3"/>
        <w:jc w:val="right"/>
        <w:rPr>
          <w:lang w:val="ru-RU"/>
        </w:rPr>
      </w:pPr>
    </w:p>
    <w:p w14:paraId="02091ED1" w14:textId="77777777" w:rsidR="004F0D0A" w:rsidRDefault="004F0D0A" w:rsidP="00831280">
      <w:pPr>
        <w:pStyle w:val="a3"/>
        <w:spacing w:line="359" w:lineRule="auto"/>
        <w:ind w:right="3"/>
        <w:jc w:val="right"/>
        <w:rPr>
          <w:lang w:val="ru-RU"/>
        </w:rPr>
      </w:pPr>
    </w:p>
    <w:p w14:paraId="2107B56F" w14:textId="77777777" w:rsidR="007B32ED" w:rsidRPr="00555705" w:rsidRDefault="007B32ED" w:rsidP="00831280">
      <w:pPr>
        <w:pStyle w:val="a3"/>
        <w:spacing w:line="359" w:lineRule="auto"/>
        <w:ind w:right="3"/>
        <w:jc w:val="right"/>
        <w:rPr>
          <w:lang w:val="ru-RU"/>
        </w:rPr>
      </w:pPr>
      <w:r w:rsidRPr="00555705">
        <w:rPr>
          <w:lang w:val="ru-RU"/>
        </w:rPr>
        <w:lastRenderedPageBreak/>
        <w:t>Таблица</w:t>
      </w:r>
      <w:r w:rsidR="008813E1" w:rsidRPr="00555705">
        <w:rPr>
          <w:lang w:val="ru-RU"/>
        </w:rPr>
        <w:t xml:space="preserve"> 3.1.2</w:t>
      </w:r>
    </w:p>
    <w:p w14:paraId="32EFEFF9" w14:textId="77777777" w:rsidR="004F0D0A" w:rsidRDefault="004F0D0A" w:rsidP="007B32ED">
      <w:pPr>
        <w:pStyle w:val="a3"/>
        <w:spacing w:line="359" w:lineRule="auto"/>
        <w:ind w:right="3" w:firstLine="852"/>
        <w:jc w:val="center"/>
        <w:rPr>
          <w:sz w:val="32"/>
          <w:lang w:val="ru-RU"/>
        </w:rPr>
      </w:pPr>
    </w:p>
    <w:p w14:paraId="3FC82E2E" w14:textId="77777777" w:rsidR="007B32ED" w:rsidRDefault="007B32ED" w:rsidP="007B32ED">
      <w:pPr>
        <w:pStyle w:val="a3"/>
        <w:spacing w:line="359" w:lineRule="auto"/>
        <w:ind w:right="3" w:firstLine="852"/>
        <w:jc w:val="center"/>
        <w:rPr>
          <w:sz w:val="32"/>
          <w:lang w:val="ru-RU"/>
        </w:rPr>
      </w:pPr>
      <w:r w:rsidRPr="00C848E5">
        <w:rPr>
          <w:sz w:val="32"/>
          <w:lang w:val="ru-RU"/>
        </w:rPr>
        <w:t>Мероприятия по строительству и реконструкции тепловых сетей</w:t>
      </w:r>
    </w:p>
    <w:p w14:paraId="39D5F834" w14:textId="77777777" w:rsidR="004F0D0A" w:rsidRPr="00C848E5" w:rsidRDefault="004F0D0A" w:rsidP="007B32ED">
      <w:pPr>
        <w:pStyle w:val="a3"/>
        <w:spacing w:line="359" w:lineRule="auto"/>
        <w:ind w:right="3" w:firstLine="852"/>
        <w:jc w:val="center"/>
        <w:rPr>
          <w:sz w:val="32"/>
          <w:lang w:val="ru-RU"/>
        </w:rPr>
      </w:pPr>
    </w:p>
    <w:p w14:paraId="7DA05FCB" w14:textId="77777777" w:rsidR="007B32ED" w:rsidRPr="00C848E5" w:rsidRDefault="007B32ED" w:rsidP="007B32ED">
      <w:pPr>
        <w:rPr>
          <w:lang w:val="ru-RU"/>
        </w:rPr>
      </w:pPr>
      <w:bookmarkStart w:id="27" w:name="_Hlk29550344"/>
    </w:p>
    <w:tbl>
      <w:tblPr>
        <w:tblStyle w:val="130"/>
        <w:tblW w:w="0" w:type="auto"/>
        <w:tblLayout w:type="fixed"/>
        <w:tblLook w:val="01E0" w:firstRow="1" w:lastRow="1" w:firstColumn="1" w:lastColumn="1" w:noHBand="0" w:noVBand="0"/>
      </w:tblPr>
      <w:tblGrid>
        <w:gridCol w:w="515"/>
        <w:gridCol w:w="4631"/>
        <w:gridCol w:w="1526"/>
        <w:gridCol w:w="2506"/>
        <w:gridCol w:w="1987"/>
        <w:gridCol w:w="1701"/>
        <w:gridCol w:w="2693"/>
      </w:tblGrid>
      <w:tr w:rsidR="007B32ED" w:rsidRPr="00C848E5" w14:paraId="5E9A86C3" w14:textId="77777777" w:rsidTr="004F0D0A">
        <w:trPr>
          <w:trHeight w:hRule="exact" w:val="1859"/>
        </w:trPr>
        <w:tc>
          <w:tcPr>
            <w:tcW w:w="515" w:type="dxa"/>
            <w:vAlign w:val="center"/>
          </w:tcPr>
          <w:p w14:paraId="0C87DAB9" w14:textId="77777777" w:rsidR="007B32ED" w:rsidRPr="00C848E5" w:rsidRDefault="007B32ED" w:rsidP="007B32ED">
            <w:pPr>
              <w:jc w:val="center"/>
            </w:pPr>
            <w:bookmarkStart w:id="28" w:name="_Hlk29559410"/>
            <w:r w:rsidRPr="00C848E5">
              <w:t>№ п/п</w:t>
            </w:r>
          </w:p>
        </w:tc>
        <w:tc>
          <w:tcPr>
            <w:tcW w:w="4631" w:type="dxa"/>
            <w:vAlign w:val="center"/>
          </w:tcPr>
          <w:p w14:paraId="52DE94F1" w14:textId="77777777" w:rsidR="007B32ED" w:rsidRPr="00C848E5" w:rsidRDefault="007B32ED" w:rsidP="007B32ED">
            <w:pPr>
              <w:jc w:val="center"/>
            </w:pPr>
            <w:r w:rsidRPr="00C848E5">
              <w:t>Затраты</w:t>
            </w:r>
          </w:p>
        </w:tc>
        <w:tc>
          <w:tcPr>
            <w:tcW w:w="1526" w:type="dxa"/>
            <w:vAlign w:val="center"/>
          </w:tcPr>
          <w:p w14:paraId="4004C20F" w14:textId="77777777" w:rsidR="007B32ED" w:rsidRPr="00C848E5" w:rsidRDefault="007B32ED" w:rsidP="007B32ED">
            <w:pPr>
              <w:jc w:val="center"/>
            </w:pPr>
            <w:r w:rsidRPr="00C848E5">
              <w:t>Ед. изм.</w:t>
            </w:r>
          </w:p>
        </w:tc>
        <w:tc>
          <w:tcPr>
            <w:tcW w:w="2506" w:type="dxa"/>
            <w:vAlign w:val="center"/>
          </w:tcPr>
          <w:p w14:paraId="1195917E" w14:textId="77777777" w:rsidR="007B32ED" w:rsidRPr="00C848E5" w:rsidRDefault="007B32ED" w:rsidP="007B32ED">
            <w:pPr>
              <w:jc w:val="center"/>
            </w:pPr>
            <w:r w:rsidRPr="00C848E5">
              <w:t>Объем вводимых, реконструируемых, модернизуемых мощностей</w:t>
            </w:r>
          </w:p>
        </w:tc>
        <w:tc>
          <w:tcPr>
            <w:tcW w:w="1987" w:type="dxa"/>
            <w:vAlign w:val="center"/>
          </w:tcPr>
          <w:p w14:paraId="31FB52A9" w14:textId="77777777" w:rsidR="007B32ED" w:rsidRPr="00C848E5" w:rsidRDefault="007B32ED" w:rsidP="007B32ED">
            <w:pPr>
              <w:jc w:val="center"/>
            </w:pPr>
            <w:r w:rsidRPr="00C848E5">
              <w:t>Срок реализации мероприятия, не позднее</w:t>
            </w:r>
          </w:p>
        </w:tc>
        <w:tc>
          <w:tcPr>
            <w:tcW w:w="1701" w:type="dxa"/>
            <w:vAlign w:val="center"/>
          </w:tcPr>
          <w:p w14:paraId="08E02342" w14:textId="74C3503B" w:rsidR="007B32ED" w:rsidRPr="00C848E5" w:rsidRDefault="00A03C03" w:rsidP="007B32ED">
            <w:pPr>
              <w:jc w:val="center"/>
            </w:pPr>
            <w:r w:rsidRPr="00C848E5">
              <w:t>В ценах года реализации программы без НДС</w:t>
            </w:r>
          </w:p>
        </w:tc>
        <w:tc>
          <w:tcPr>
            <w:tcW w:w="2693" w:type="dxa"/>
            <w:vAlign w:val="center"/>
          </w:tcPr>
          <w:p w14:paraId="19B562C3" w14:textId="77777777" w:rsidR="007B32ED" w:rsidRPr="00C848E5" w:rsidRDefault="007B32ED" w:rsidP="007B32ED">
            <w:pPr>
              <w:jc w:val="center"/>
            </w:pPr>
            <w:r w:rsidRPr="00C848E5">
              <w:t>Обоснование стоимости мероприятия</w:t>
            </w:r>
          </w:p>
        </w:tc>
      </w:tr>
      <w:tr w:rsidR="007B32ED" w:rsidRPr="00C848E5" w14:paraId="7B815B81" w14:textId="77777777" w:rsidTr="004F0D0A">
        <w:trPr>
          <w:trHeight w:hRule="exact" w:val="1559"/>
        </w:trPr>
        <w:tc>
          <w:tcPr>
            <w:tcW w:w="515" w:type="dxa"/>
            <w:vAlign w:val="center"/>
          </w:tcPr>
          <w:p w14:paraId="6930E252" w14:textId="7748270E" w:rsidR="007B32ED" w:rsidRPr="008A1238" w:rsidRDefault="009A3D9B" w:rsidP="007B32ED">
            <w:pPr>
              <w:jc w:val="center"/>
              <w:rPr>
                <w:b/>
              </w:rPr>
            </w:pPr>
            <w:r w:rsidRPr="008A1238">
              <w:rPr>
                <w:b/>
              </w:rPr>
              <w:t>I</w:t>
            </w:r>
          </w:p>
        </w:tc>
        <w:tc>
          <w:tcPr>
            <w:tcW w:w="10650" w:type="dxa"/>
            <w:gridSpan w:val="4"/>
            <w:vAlign w:val="center"/>
          </w:tcPr>
          <w:p w14:paraId="13674AD2" w14:textId="77777777" w:rsidR="007B32ED" w:rsidRPr="008A1238" w:rsidRDefault="007B32ED" w:rsidP="007B32ED">
            <w:pPr>
              <w:jc w:val="center"/>
              <w:rPr>
                <w:b/>
              </w:rPr>
            </w:pPr>
            <w:r w:rsidRPr="008A1238">
              <w:rPr>
                <w:b/>
              </w:rPr>
              <w:t>Финансовые потребности при реализации мероприятий в рамках инвестиционной программы по МУП "Тепловые сети" г. Клинцы в зоне теплоснабжения от источников тепловой энергии №№ 2, 3, 7, 8, 9, 10, 11, 12, 17, 18, 19, 20, 21, 22, 24, 26, 27, 28, 29, 30, 31, ФКУ УФСИН ИК-6, тыс. руб. без НДС</w:t>
            </w:r>
          </w:p>
        </w:tc>
        <w:tc>
          <w:tcPr>
            <w:tcW w:w="1701" w:type="dxa"/>
            <w:vAlign w:val="center"/>
          </w:tcPr>
          <w:p w14:paraId="7CAE0465" w14:textId="73E3D970" w:rsidR="007B32ED" w:rsidRPr="009A3D9B" w:rsidRDefault="00466F89" w:rsidP="009A3D9B">
            <w:pPr>
              <w:jc w:val="center"/>
              <w:rPr>
                <w:sz w:val="24"/>
                <w:szCs w:val="24"/>
                <w:lang w:val="en-US"/>
              </w:rPr>
            </w:pPr>
            <w:bdo w:val="ltr">
              <w:r w:rsidR="00455367" w:rsidRPr="00455367">
                <w:rPr>
                  <w:b/>
                  <w:i/>
                  <w:sz w:val="24"/>
                  <w:szCs w:val="24"/>
                  <w:lang w:val="en-US"/>
                </w:rPr>
                <w:t>174829,72</w:t>
              </w:r>
              <w:r w:rsidR="00826FA8">
                <w:t>‬</w:t>
              </w:r>
              <w:r w:rsidR="000819D5">
                <w:t>‬</w:t>
              </w:r>
              <w:r w:rsidR="00F115A0">
                <w:t>‬</w:t>
              </w:r>
              <w:r>
                <w:t>‬</w:t>
              </w:r>
            </w:bdo>
          </w:p>
        </w:tc>
        <w:tc>
          <w:tcPr>
            <w:tcW w:w="2693" w:type="dxa"/>
            <w:vAlign w:val="center"/>
          </w:tcPr>
          <w:p w14:paraId="3AEB9A0B" w14:textId="77777777" w:rsidR="007B32ED" w:rsidRPr="00C848E5" w:rsidRDefault="007B32ED" w:rsidP="007B32ED">
            <w:pPr>
              <w:jc w:val="center"/>
            </w:pPr>
            <w:r w:rsidRPr="00C848E5">
              <w:t>-</w:t>
            </w:r>
          </w:p>
        </w:tc>
      </w:tr>
      <w:tr w:rsidR="007B32ED" w:rsidRPr="00C848E5" w14:paraId="32359E01" w14:textId="77777777" w:rsidTr="004F0D0A">
        <w:trPr>
          <w:trHeight w:hRule="exact" w:val="1122"/>
        </w:trPr>
        <w:tc>
          <w:tcPr>
            <w:tcW w:w="515" w:type="dxa"/>
            <w:tcBorders>
              <w:bottom w:val="single" w:sz="4" w:space="0" w:color="auto"/>
            </w:tcBorders>
            <w:vAlign w:val="center"/>
          </w:tcPr>
          <w:p w14:paraId="2CA056F4" w14:textId="77777777" w:rsidR="007B32ED" w:rsidRPr="008A1238" w:rsidRDefault="007B32ED" w:rsidP="007B32ED">
            <w:pPr>
              <w:jc w:val="center"/>
              <w:rPr>
                <w:b/>
              </w:rPr>
            </w:pPr>
            <w:r w:rsidRPr="008A1238">
              <w:rPr>
                <w:b/>
              </w:rPr>
              <w:t>1</w:t>
            </w:r>
          </w:p>
        </w:tc>
        <w:tc>
          <w:tcPr>
            <w:tcW w:w="10650" w:type="dxa"/>
            <w:gridSpan w:val="4"/>
            <w:tcBorders>
              <w:bottom w:val="single" w:sz="4" w:space="0" w:color="auto"/>
            </w:tcBorders>
            <w:vAlign w:val="center"/>
          </w:tcPr>
          <w:p w14:paraId="1E34A87B" w14:textId="77777777" w:rsidR="007B32ED" w:rsidRPr="008A1238" w:rsidRDefault="007B32ED" w:rsidP="007B32ED">
            <w:pPr>
              <w:jc w:val="center"/>
              <w:rPr>
                <w:b/>
              </w:rPr>
            </w:pPr>
            <w:r w:rsidRPr="008A1238">
              <w:rPr>
                <w:b/>
              </w:rPr>
              <w:t>Строительство, реконструкция и техническое перевооружение тепловых сетей в связи с мероприятиями по строительству новых источников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30485A" w14:textId="6A40B290" w:rsidR="007B32ED" w:rsidRPr="00A220FB" w:rsidRDefault="008A1238" w:rsidP="007B32ED">
            <w:pPr>
              <w:jc w:val="center"/>
              <w:rPr>
                <w:b/>
                <w:i/>
              </w:rPr>
            </w:pPr>
            <w:r w:rsidRPr="008A1238">
              <w:rPr>
                <w:b/>
                <w:i/>
                <w:sz w:val="24"/>
              </w:rPr>
              <w:t>10746,58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854A474" w14:textId="77777777" w:rsidR="007B32ED" w:rsidRPr="00C848E5" w:rsidRDefault="007B32ED" w:rsidP="007B32ED">
            <w:pPr>
              <w:jc w:val="center"/>
            </w:pPr>
            <w:r w:rsidRPr="00C848E5">
              <w:t>-</w:t>
            </w:r>
          </w:p>
        </w:tc>
      </w:tr>
      <w:tr w:rsidR="007B32ED" w:rsidRPr="00C848E5" w14:paraId="505FF2B0" w14:textId="77777777" w:rsidTr="004F0D0A">
        <w:trPr>
          <w:trHeight w:hRule="exact" w:val="1563"/>
        </w:trPr>
        <w:tc>
          <w:tcPr>
            <w:tcW w:w="515" w:type="dxa"/>
            <w:vMerge w:val="restart"/>
            <w:vAlign w:val="center"/>
          </w:tcPr>
          <w:p w14:paraId="4DFB581E" w14:textId="77777777" w:rsidR="007B32ED" w:rsidRPr="00C848E5" w:rsidRDefault="007B32ED" w:rsidP="007B32ED">
            <w:pPr>
              <w:jc w:val="center"/>
            </w:pPr>
            <w:r w:rsidRPr="00C848E5">
              <w:t>1.1</w:t>
            </w:r>
          </w:p>
        </w:tc>
        <w:tc>
          <w:tcPr>
            <w:tcW w:w="4631" w:type="dxa"/>
            <w:vAlign w:val="center"/>
          </w:tcPr>
          <w:p w14:paraId="73C26C41" w14:textId="31A86026" w:rsidR="007B32ED" w:rsidRPr="00C848E5" w:rsidRDefault="007B32ED" w:rsidP="00A220FB">
            <w:r w:rsidRPr="00C848E5">
              <w:t>Строительство трубопровода для переключения потребителей тепловой энергии №9, 10 и №22, в том</w:t>
            </w:r>
            <w:r w:rsidR="00A220FB">
              <w:t xml:space="preserve"> </w:t>
            </w:r>
            <w:r w:rsidRPr="00C848E5">
              <w:t>числе:</w:t>
            </w:r>
          </w:p>
        </w:tc>
        <w:tc>
          <w:tcPr>
            <w:tcW w:w="1526" w:type="dxa"/>
            <w:vAlign w:val="center"/>
          </w:tcPr>
          <w:p w14:paraId="04BFF480" w14:textId="77777777" w:rsidR="007B32ED" w:rsidRPr="00C848E5" w:rsidRDefault="007B32ED" w:rsidP="007B32ED">
            <w:pPr>
              <w:jc w:val="center"/>
            </w:pPr>
            <w:r w:rsidRPr="00C848E5">
              <w:t>км в двухтрубном</w:t>
            </w:r>
          </w:p>
          <w:p w14:paraId="531381C7" w14:textId="77777777" w:rsidR="007B32ED" w:rsidRPr="00C848E5" w:rsidRDefault="007B32ED" w:rsidP="007B32ED">
            <w:pPr>
              <w:jc w:val="center"/>
            </w:pPr>
            <w:r w:rsidRPr="00C848E5">
              <w:t>исчислении</w:t>
            </w:r>
          </w:p>
        </w:tc>
        <w:tc>
          <w:tcPr>
            <w:tcW w:w="2506" w:type="dxa"/>
            <w:vAlign w:val="center"/>
          </w:tcPr>
          <w:p w14:paraId="2E66A0BC" w14:textId="77777777" w:rsidR="007B32ED" w:rsidRPr="00C848E5" w:rsidRDefault="007B32ED" w:rsidP="007B32ED">
            <w:pPr>
              <w:jc w:val="center"/>
            </w:pPr>
            <w:r w:rsidRPr="00C848E5">
              <w:t>0.313</w:t>
            </w:r>
          </w:p>
        </w:tc>
        <w:tc>
          <w:tcPr>
            <w:tcW w:w="1987" w:type="dxa"/>
            <w:vAlign w:val="center"/>
          </w:tcPr>
          <w:p w14:paraId="32312649" w14:textId="77777777" w:rsidR="007B32ED" w:rsidRPr="00C848E5" w:rsidRDefault="007B32ED" w:rsidP="007B32ED">
            <w:pPr>
              <w:jc w:val="center"/>
            </w:pPr>
            <w:r w:rsidRPr="00C848E5">
              <w:t>31.12.2027г.</w:t>
            </w:r>
          </w:p>
        </w:tc>
        <w:tc>
          <w:tcPr>
            <w:tcW w:w="1701" w:type="dxa"/>
            <w:vAlign w:val="center"/>
          </w:tcPr>
          <w:p w14:paraId="22969E21" w14:textId="77777777" w:rsidR="007B32ED" w:rsidRPr="008A1238" w:rsidRDefault="007B32ED" w:rsidP="007B32ED">
            <w:pPr>
              <w:jc w:val="center"/>
              <w:rPr>
                <w:b/>
              </w:rPr>
            </w:pPr>
            <w:r w:rsidRPr="008A1238">
              <w:rPr>
                <w:b/>
              </w:rPr>
              <w:t>4 018.25</w:t>
            </w:r>
          </w:p>
        </w:tc>
        <w:tc>
          <w:tcPr>
            <w:tcW w:w="2693" w:type="dxa"/>
            <w:vAlign w:val="center"/>
          </w:tcPr>
          <w:p w14:paraId="073D2924" w14:textId="77777777" w:rsidR="007B32ED" w:rsidRPr="00C848E5" w:rsidRDefault="007B32ED" w:rsidP="007B32ED">
            <w:pPr>
              <w:jc w:val="center"/>
            </w:pPr>
            <w:r w:rsidRPr="00C848E5">
              <w:t>ЛСР №1</w:t>
            </w:r>
          </w:p>
        </w:tc>
      </w:tr>
      <w:tr w:rsidR="007B32ED" w:rsidRPr="00C848E5" w14:paraId="08778B01" w14:textId="77777777" w:rsidTr="004F0D0A">
        <w:trPr>
          <w:trHeight w:hRule="exact" w:val="2070"/>
        </w:trPr>
        <w:tc>
          <w:tcPr>
            <w:tcW w:w="515" w:type="dxa"/>
            <w:vMerge/>
            <w:vAlign w:val="center"/>
          </w:tcPr>
          <w:p w14:paraId="0BEE3503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31" w:type="dxa"/>
            <w:vAlign w:val="center"/>
          </w:tcPr>
          <w:p w14:paraId="4C747D38" w14:textId="77777777" w:rsidR="007B32ED" w:rsidRPr="00C848E5" w:rsidRDefault="007B32ED" w:rsidP="00706195">
            <w:r w:rsidRPr="00C848E5">
              <w:t>Строительство трубопровода Ду 150 мм длиной 230 метров</w:t>
            </w:r>
          </w:p>
        </w:tc>
        <w:tc>
          <w:tcPr>
            <w:tcW w:w="1526" w:type="dxa"/>
            <w:vAlign w:val="center"/>
          </w:tcPr>
          <w:p w14:paraId="2BF4B1F9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655C751F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06" w:type="dxa"/>
            <w:vAlign w:val="center"/>
          </w:tcPr>
          <w:p w14:paraId="27061409" w14:textId="77777777" w:rsidR="007B32ED" w:rsidRPr="00C848E5" w:rsidRDefault="007B32ED" w:rsidP="007B32ED">
            <w:pPr>
              <w:jc w:val="center"/>
            </w:pPr>
          </w:p>
          <w:p w14:paraId="2F3B54B8" w14:textId="77777777" w:rsidR="007B32ED" w:rsidRPr="00C848E5" w:rsidRDefault="007B32ED" w:rsidP="007B32ED">
            <w:pPr>
              <w:jc w:val="center"/>
            </w:pPr>
            <w:r w:rsidRPr="00C848E5">
              <w:t>0.23</w:t>
            </w:r>
          </w:p>
        </w:tc>
        <w:tc>
          <w:tcPr>
            <w:tcW w:w="1987" w:type="dxa"/>
            <w:vAlign w:val="center"/>
          </w:tcPr>
          <w:p w14:paraId="122DDA35" w14:textId="77777777" w:rsidR="007B32ED" w:rsidRPr="00C848E5" w:rsidRDefault="007B32ED" w:rsidP="007B32ED">
            <w:pPr>
              <w:jc w:val="center"/>
            </w:pPr>
          </w:p>
          <w:p w14:paraId="0418E20C" w14:textId="77777777" w:rsidR="007B32ED" w:rsidRPr="00C848E5" w:rsidRDefault="007B32ED" w:rsidP="007B32ED">
            <w:pPr>
              <w:jc w:val="center"/>
            </w:pPr>
            <w:r w:rsidRPr="00C848E5">
              <w:t>31.12.2027г.</w:t>
            </w:r>
          </w:p>
        </w:tc>
        <w:tc>
          <w:tcPr>
            <w:tcW w:w="1701" w:type="dxa"/>
            <w:vAlign w:val="center"/>
          </w:tcPr>
          <w:p w14:paraId="49A4A214" w14:textId="77777777" w:rsidR="007B32ED" w:rsidRPr="00C848E5" w:rsidRDefault="007B32ED" w:rsidP="007B32ED">
            <w:pPr>
              <w:jc w:val="center"/>
            </w:pPr>
          </w:p>
          <w:p w14:paraId="4BEAAA30" w14:textId="77777777" w:rsidR="007B32ED" w:rsidRPr="00C848E5" w:rsidRDefault="007B32ED" w:rsidP="007B32ED">
            <w:pPr>
              <w:jc w:val="center"/>
            </w:pPr>
            <w:r w:rsidRPr="00C848E5">
              <w:t>3 123.17</w:t>
            </w:r>
          </w:p>
        </w:tc>
        <w:tc>
          <w:tcPr>
            <w:tcW w:w="2693" w:type="dxa"/>
            <w:vAlign w:val="center"/>
          </w:tcPr>
          <w:p w14:paraId="048FD3E0" w14:textId="77777777" w:rsidR="007B32ED" w:rsidRPr="00C848E5" w:rsidRDefault="007B32ED" w:rsidP="007B32ED">
            <w:pPr>
              <w:jc w:val="center"/>
            </w:pPr>
          </w:p>
          <w:p w14:paraId="1CBFE316" w14:textId="77777777" w:rsidR="007B32ED" w:rsidRPr="00C848E5" w:rsidRDefault="007B32ED" w:rsidP="007B32ED">
            <w:pPr>
              <w:jc w:val="center"/>
            </w:pPr>
            <w:r w:rsidRPr="00C848E5">
              <w:t>ЛСР №1</w:t>
            </w:r>
          </w:p>
        </w:tc>
      </w:tr>
      <w:tr w:rsidR="007B32ED" w:rsidRPr="00C848E5" w14:paraId="0C756670" w14:textId="77777777" w:rsidTr="004F0D0A">
        <w:trPr>
          <w:trHeight w:hRule="exact" w:val="1844"/>
        </w:trPr>
        <w:tc>
          <w:tcPr>
            <w:tcW w:w="515" w:type="dxa"/>
            <w:vMerge/>
            <w:tcBorders>
              <w:bottom w:val="single" w:sz="18" w:space="0" w:color="auto"/>
            </w:tcBorders>
            <w:vAlign w:val="center"/>
          </w:tcPr>
          <w:p w14:paraId="6D1C47D4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31" w:type="dxa"/>
            <w:tcBorders>
              <w:bottom w:val="single" w:sz="18" w:space="0" w:color="auto"/>
            </w:tcBorders>
            <w:vAlign w:val="center"/>
          </w:tcPr>
          <w:p w14:paraId="70FC7F22" w14:textId="77777777" w:rsidR="007B32ED" w:rsidRPr="00C848E5" w:rsidRDefault="007B32ED" w:rsidP="00706195">
            <w:r w:rsidRPr="00C848E5">
              <w:t>Строительство трубопровода Ду 100 мм длиной 83 метров</w:t>
            </w:r>
          </w:p>
        </w:tc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14:paraId="21A62394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7DAFB1B7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06" w:type="dxa"/>
            <w:tcBorders>
              <w:bottom w:val="single" w:sz="18" w:space="0" w:color="auto"/>
            </w:tcBorders>
            <w:vAlign w:val="center"/>
          </w:tcPr>
          <w:p w14:paraId="5841A839" w14:textId="77777777" w:rsidR="007B32ED" w:rsidRPr="00C848E5" w:rsidRDefault="007B32ED" w:rsidP="007B32ED">
            <w:pPr>
              <w:jc w:val="center"/>
            </w:pPr>
          </w:p>
          <w:p w14:paraId="69DF7E87" w14:textId="77777777" w:rsidR="007B32ED" w:rsidRPr="00C848E5" w:rsidRDefault="007B32ED" w:rsidP="007B32ED">
            <w:pPr>
              <w:jc w:val="center"/>
            </w:pPr>
            <w:r w:rsidRPr="00C848E5">
              <w:t>0.083</w:t>
            </w:r>
          </w:p>
        </w:tc>
        <w:tc>
          <w:tcPr>
            <w:tcW w:w="1987" w:type="dxa"/>
            <w:tcBorders>
              <w:bottom w:val="single" w:sz="18" w:space="0" w:color="auto"/>
            </w:tcBorders>
            <w:vAlign w:val="center"/>
          </w:tcPr>
          <w:p w14:paraId="3E05E97E" w14:textId="77777777" w:rsidR="007B32ED" w:rsidRPr="00C848E5" w:rsidRDefault="007B32ED" w:rsidP="007B32ED">
            <w:pPr>
              <w:jc w:val="center"/>
            </w:pPr>
          </w:p>
          <w:p w14:paraId="03DB688F" w14:textId="77777777" w:rsidR="007B32ED" w:rsidRPr="00C848E5" w:rsidRDefault="007B32ED" w:rsidP="007B32ED">
            <w:pPr>
              <w:jc w:val="center"/>
            </w:pPr>
            <w:r w:rsidRPr="00C848E5">
              <w:t>31.12.2027г.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346EB00" w14:textId="77777777" w:rsidR="007B32ED" w:rsidRPr="00C848E5" w:rsidRDefault="007B32ED" w:rsidP="007B32ED">
            <w:pPr>
              <w:jc w:val="center"/>
            </w:pPr>
          </w:p>
          <w:p w14:paraId="22B2298E" w14:textId="77777777" w:rsidR="007B32ED" w:rsidRPr="00C848E5" w:rsidRDefault="007B32ED" w:rsidP="007B32ED">
            <w:pPr>
              <w:jc w:val="center"/>
            </w:pPr>
            <w:r w:rsidRPr="00C848E5">
              <w:t>895.08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27F0FC29" w14:textId="77777777" w:rsidR="007B32ED" w:rsidRPr="00C848E5" w:rsidRDefault="007B32ED" w:rsidP="007B32ED">
            <w:pPr>
              <w:jc w:val="center"/>
            </w:pPr>
          </w:p>
          <w:p w14:paraId="630686FC" w14:textId="77777777" w:rsidR="007B32ED" w:rsidRPr="00C848E5" w:rsidRDefault="007B32ED" w:rsidP="007B32ED">
            <w:pPr>
              <w:jc w:val="center"/>
            </w:pPr>
            <w:r w:rsidRPr="00C848E5">
              <w:t>ЛСР №1</w:t>
            </w:r>
          </w:p>
        </w:tc>
      </w:tr>
      <w:tr w:rsidR="00E16623" w:rsidRPr="00C848E5" w14:paraId="2BE87D48" w14:textId="77777777" w:rsidTr="004F0D0A">
        <w:trPr>
          <w:trHeight w:hRule="exact" w:val="1876"/>
        </w:trPr>
        <w:tc>
          <w:tcPr>
            <w:tcW w:w="515" w:type="dxa"/>
            <w:vMerge w:val="restart"/>
            <w:tcBorders>
              <w:top w:val="single" w:sz="18" w:space="0" w:color="auto"/>
            </w:tcBorders>
            <w:vAlign w:val="center"/>
          </w:tcPr>
          <w:p w14:paraId="0EE797F4" w14:textId="77777777" w:rsidR="00E16623" w:rsidRPr="00E71754" w:rsidRDefault="00E16623" w:rsidP="007B32ED">
            <w:pPr>
              <w:jc w:val="center"/>
            </w:pPr>
            <w:r w:rsidRPr="00C848E5">
              <w:t>1.</w:t>
            </w:r>
            <w:r>
              <w:t>2</w:t>
            </w:r>
          </w:p>
        </w:tc>
        <w:tc>
          <w:tcPr>
            <w:tcW w:w="4631" w:type="dxa"/>
            <w:tcBorders>
              <w:top w:val="single" w:sz="18" w:space="0" w:color="auto"/>
            </w:tcBorders>
            <w:vAlign w:val="center"/>
          </w:tcPr>
          <w:p w14:paraId="65BD2722" w14:textId="77777777" w:rsidR="00E16623" w:rsidRPr="00C848E5" w:rsidRDefault="00E16623" w:rsidP="00706195">
            <w:r w:rsidRPr="00C848E5">
              <w:t>Строительство (прокладка, перекладка) тепловых сетей для объединения котельных  №№ 2, 17, 20 (на базе котельной №20), в т.ч.:</w:t>
            </w:r>
          </w:p>
        </w:tc>
        <w:tc>
          <w:tcPr>
            <w:tcW w:w="1526" w:type="dxa"/>
            <w:tcBorders>
              <w:top w:val="single" w:sz="18" w:space="0" w:color="auto"/>
            </w:tcBorders>
            <w:vAlign w:val="center"/>
          </w:tcPr>
          <w:p w14:paraId="249325BC" w14:textId="77777777" w:rsidR="00E16623" w:rsidRPr="00C848E5" w:rsidRDefault="00E16623" w:rsidP="007B32ED">
            <w:pPr>
              <w:jc w:val="center"/>
            </w:pPr>
            <w:r w:rsidRPr="00C848E5">
              <w:t>км в двухтрубном</w:t>
            </w:r>
          </w:p>
          <w:p w14:paraId="3C1B63BB" w14:textId="77777777" w:rsidR="00E16623" w:rsidRPr="00C848E5" w:rsidRDefault="00E16623" w:rsidP="007B32ED">
            <w:pPr>
              <w:jc w:val="center"/>
            </w:pPr>
            <w:r w:rsidRPr="00C848E5">
              <w:t>исчислении</w:t>
            </w:r>
          </w:p>
        </w:tc>
        <w:tc>
          <w:tcPr>
            <w:tcW w:w="2506" w:type="dxa"/>
            <w:tcBorders>
              <w:top w:val="single" w:sz="18" w:space="0" w:color="auto"/>
            </w:tcBorders>
            <w:vAlign w:val="center"/>
          </w:tcPr>
          <w:p w14:paraId="01CDCCE3" w14:textId="77777777" w:rsidR="00E16623" w:rsidRPr="00C848E5" w:rsidRDefault="00E16623" w:rsidP="007B32ED">
            <w:pPr>
              <w:jc w:val="center"/>
            </w:pPr>
          </w:p>
          <w:p w14:paraId="4F39CCAC" w14:textId="77777777" w:rsidR="00E16623" w:rsidRPr="00C848E5" w:rsidRDefault="00E16623" w:rsidP="007B32ED">
            <w:pPr>
              <w:jc w:val="center"/>
            </w:pPr>
            <w:r w:rsidRPr="00C848E5">
              <w:t>0.470</w:t>
            </w:r>
          </w:p>
        </w:tc>
        <w:tc>
          <w:tcPr>
            <w:tcW w:w="1987" w:type="dxa"/>
            <w:tcBorders>
              <w:top w:val="single" w:sz="18" w:space="0" w:color="auto"/>
            </w:tcBorders>
            <w:vAlign w:val="center"/>
          </w:tcPr>
          <w:p w14:paraId="776DC2C4" w14:textId="77777777" w:rsidR="00E16623" w:rsidRPr="00C848E5" w:rsidRDefault="00E16623" w:rsidP="007B32ED">
            <w:pPr>
              <w:jc w:val="center"/>
            </w:pPr>
          </w:p>
          <w:p w14:paraId="48D5D9B4" w14:textId="77777777" w:rsidR="00E16623" w:rsidRPr="00C848E5" w:rsidRDefault="00E16623" w:rsidP="007B32ED">
            <w:pPr>
              <w:jc w:val="center"/>
            </w:pPr>
            <w:r w:rsidRPr="00C848E5">
              <w:t>31.12.2028г.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F0DBC03" w14:textId="77777777" w:rsidR="00E16623" w:rsidRPr="00C848E5" w:rsidRDefault="00E16623" w:rsidP="007B32ED">
            <w:pPr>
              <w:jc w:val="center"/>
            </w:pPr>
          </w:p>
          <w:p w14:paraId="5CF28EF6" w14:textId="726FE80D" w:rsidR="00E16623" w:rsidRPr="00E16623" w:rsidRDefault="00455367" w:rsidP="007B32ED">
            <w:pPr>
              <w:jc w:val="center"/>
              <w:rPr>
                <w:b/>
              </w:rPr>
            </w:pPr>
            <w:r>
              <w:rPr>
                <w:b/>
              </w:rPr>
              <w:t>6 728.33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60636555" w14:textId="77777777" w:rsidR="00E16623" w:rsidRPr="00C848E5" w:rsidRDefault="00E16623" w:rsidP="007B32ED">
            <w:pPr>
              <w:jc w:val="center"/>
            </w:pPr>
          </w:p>
          <w:p w14:paraId="60335248" w14:textId="77777777" w:rsidR="00E16623" w:rsidRPr="00C848E5" w:rsidRDefault="00E16623" w:rsidP="007B32ED">
            <w:pPr>
              <w:jc w:val="center"/>
            </w:pPr>
            <w:r w:rsidRPr="00C848E5">
              <w:t>ЛСР №2</w:t>
            </w:r>
          </w:p>
        </w:tc>
      </w:tr>
      <w:tr w:rsidR="00E16623" w:rsidRPr="00C848E5" w14:paraId="4D4617EE" w14:textId="77777777" w:rsidTr="004F0D0A">
        <w:trPr>
          <w:trHeight w:hRule="exact" w:val="1669"/>
        </w:trPr>
        <w:tc>
          <w:tcPr>
            <w:tcW w:w="515" w:type="dxa"/>
            <w:vMerge/>
            <w:vAlign w:val="center"/>
          </w:tcPr>
          <w:p w14:paraId="348FFF42" w14:textId="1DBEDF13" w:rsidR="00E16623" w:rsidRPr="00C848E5" w:rsidRDefault="00E16623" w:rsidP="001F575F">
            <w:pPr>
              <w:jc w:val="center"/>
            </w:pPr>
          </w:p>
        </w:tc>
        <w:tc>
          <w:tcPr>
            <w:tcW w:w="4631" w:type="dxa"/>
            <w:vAlign w:val="center"/>
          </w:tcPr>
          <w:p w14:paraId="1340664A" w14:textId="1FF72ABF" w:rsidR="00E16623" w:rsidRPr="00C848E5" w:rsidRDefault="00E16623" w:rsidP="001F575F">
            <w:r w:rsidRPr="00C848E5">
              <w:t>Строительство участка трубопровода тепловой сети от ТК-2 до ТК-1 Ду=150 мм L= 140 м</w:t>
            </w:r>
          </w:p>
        </w:tc>
        <w:tc>
          <w:tcPr>
            <w:tcW w:w="1526" w:type="dxa"/>
            <w:vAlign w:val="center"/>
          </w:tcPr>
          <w:p w14:paraId="682FA3C5" w14:textId="77777777" w:rsidR="00E16623" w:rsidRPr="00C848E5" w:rsidRDefault="00E16623" w:rsidP="001F575F">
            <w:pPr>
              <w:jc w:val="center"/>
            </w:pPr>
            <w:r w:rsidRPr="00C848E5">
              <w:t>км в</w:t>
            </w:r>
          </w:p>
          <w:p w14:paraId="28A0DA29" w14:textId="06AABA3A" w:rsidR="00E16623" w:rsidRPr="00C848E5" w:rsidRDefault="00E16623" w:rsidP="001F575F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06" w:type="dxa"/>
            <w:vAlign w:val="center"/>
          </w:tcPr>
          <w:p w14:paraId="5EB6E7A2" w14:textId="77777777" w:rsidR="00E16623" w:rsidRPr="00C848E5" w:rsidRDefault="00E16623" w:rsidP="001F575F">
            <w:pPr>
              <w:jc w:val="center"/>
            </w:pPr>
          </w:p>
          <w:p w14:paraId="3DDE0FFE" w14:textId="29E12445" w:rsidR="00E16623" w:rsidRPr="00C848E5" w:rsidRDefault="00E16623" w:rsidP="001F575F">
            <w:pPr>
              <w:jc w:val="center"/>
            </w:pPr>
            <w:r w:rsidRPr="00C848E5">
              <w:t>0.14</w:t>
            </w:r>
          </w:p>
        </w:tc>
        <w:tc>
          <w:tcPr>
            <w:tcW w:w="1987" w:type="dxa"/>
            <w:vAlign w:val="center"/>
          </w:tcPr>
          <w:p w14:paraId="3D392C8E" w14:textId="77777777" w:rsidR="00E16623" w:rsidRPr="00C848E5" w:rsidRDefault="00E16623" w:rsidP="001F575F">
            <w:pPr>
              <w:jc w:val="center"/>
            </w:pPr>
          </w:p>
          <w:p w14:paraId="0B18467D" w14:textId="556F13FC" w:rsidR="00E16623" w:rsidRPr="00C848E5" w:rsidRDefault="00E16623" w:rsidP="001F575F">
            <w:pPr>
              <w:jc w:val="center"/>
            </w:pPr>
            <w:r w:rsidRPr="00C848E5">
              <w:t>31.12.2028г.</w:t>
            </w:r>
          </w:p>
        </w:tc>
        <w:tc>
          <w:tcPr>
            <w:tcW w:w="1701" w:type="dxa"/>
            <w:vAlign w:val="center"/>
          </w:tcPr>
          <w:p w14:paraId="215E8091" w14:textId="77777777" w:rsidR="00E16623" w:rsidRPr="00C848E5" w:rsidRDefault="00E16623" w:rsidP="001F575F">
            <w:pPr>
              <w:jc w:val="center"/>
            </w:pPr>
          </w:p>
          <w:p w14:paraId="3D54DA44" w14:textId="4177023C" w:rsidR="00E16623" w:rsidRPr="00C848E5" w:rsidRDefault="00E16623" w:rsidP="001F575F">
            <w:pPr>
              <w:jc w:val="center"/>
            </w:pPr>
            <w:r w:rsidRPr="00C848E5">
              <w:t>1 901.06</w:t>
            </w:r>
          </w:p>
        </w:tc>
        <w:tc>
          <w:tcPr>
            <w:tcW w:w="2693" w:type="dxa"/>
            <w:vAlign w:val="center"/>
          </w:tcPr>
          <w:p w14:paraId="0D9D7D2F" w14:textId="77777777" w:rsidR="00E16623" w:rsidRPr="00C848E5" w:rsidRDefault="00E16623" w:rsidP="001F575F">
            <w:pPr>
              <w:jc w:val="center"/>
            </w:pPr>
          </w:p>
          <w:p w14:paraId="7B4626A9" w14:textId="6DD82F31" w:rsidR="00E16623" w:rsidRPr="00C848E5" w:rsidRDefault="00E16623" w:rsidP="001F575F">
            <w:pPr>
              <w:jc w:val="center"/>
            </w:pPr>
            <w:r w:rsidRPr="00C848E5">
              <w:t>ЛСР №2</w:t>
            </w:r>
          </w:p>
        </w:tc>
      </w:tr>
      <w:tr w:rsidR="00E16623" w:rsidRPr="00C848E5" w14:paraId="69146565" w14:textId="77777777" w:rsidTr="004F0D0A">
        <w:trPr>
          <w:trHeight w:hRule="exact" w:val="2070"/>
        </w:trPr>
        <w:tc>
          <w:tcPr>
            <w:tcW w:w="515" w:type="dxa"/>
            <w:vMerge/>
            <w:vAlign w:val="center"/>
          </w:tcPr>
          <w:p w14:paraId="6C085537" w14:textId="39CE0879" w:rsidR="00E16623" w:rsidRPr="00C848E5" w:rsidRDefault="00E16623" w:rsidP="001F575F">
            <w:pPr>
              <w:jc w:val="center"/>
            </w:pPr>
          </w:p>
        </w:tc>
        <w:tc>
          <w:tcPr>
            <w:tcW w:w="4631" w:type="dxa"/>
            <w:vAlign w:val="center"/>
          </w:tcPr>
          <w:p w14:paraId="16B9FDD8" w14:textId="6E2681AE" w:rsidR="00E16623" w:rsidRPr="00C848E5" w:rsidRDefault="00E16623" w:rsidP="001F575F">
            <w:r w:rsidRPr="00C848E5">
              <w:t>Строительство участка трубопровода тепловой сети от ТК-3 до ТК-6 Ду=150 мм L= 215 м</w:t>
            </w:r>
          </w:p>
        </w:tc>
        <w:tc>
          <w:tcPr>
            <w:tcW w:w="1526" w:type="dxa"/>
            <w:vAlign w:val="center"/>
          </w:tcPr>
          <w:p w14:paraId="5649E4A6" w14:textId="77777777" w:rsidR="00E16623" w:rsidRPr="00C848E5" w:rsidRDefault="00E16623" w:rsidP="001F575F">
            <w:pPr>
              <w:jc w:val="center"/>
            </w:pPr>
            <w:r w:rsidRPr="00C848E5">
              <w:t>км в</w:t>
            </w:r>
          </w:p>
          <w:p w14:paraId="784BF971" w14:textId="6BD598A2" w:rsidR="00E16623" w:rsidRPr="00C848E5" w:rsidRDefault="00E16623" w:rsidP="001F575F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06" w:type="dxa"/>
            <w:vAlign w:val="center"/>
          </w:tcPr>
          <w:p w14:paraId="7C4D6101" w14:textId="77777777" w:rsidR="00E16623" w:rsidRPr="00C848E5" w:rsidRDefault="00E16623" w:rsidP="001F575F">
            <w:pPr>
              <w:jc w:val="center"/>
            </w:pPr>
          </w:p>
          <w:p w14:paraId="15AD6A2D" w14:textId="3F8F61C5" w:rsidR="00E16623" w:rsidRPr="00C848E5" w:rsidRDefault="00E16623" w:rsidP="001F575F">
            <w:pPr>
              <w:jc w:val="center"/>
            </w:pPr>
            <w:r w:rsidRPr="00C848E5">
              <w:t>0.215</w:t>
            </w:r>
          </w:p>
        </w:tc>
        <w:tc>
          <w:tcPr>
            <w:tcW w:w="1987" w:type="dxa"/>
            <w:vAlign w:val="center"/>
          </w:tcPr>
          <w:p w14:paraId="7AA68686" w14:textId="77777777" w:rsidR="00E16623" w:rsidRPr="00C848E5" w:rsidRDefault="00E16623" w:rsidP="001F575F">
            <w:pPr>
              <w:jc w:val="center"/>
            </w:pPr>
          </w:p>
          <w:p w14:paraId="38CEF938" w14:textId="6183B937" w:rsidR="00E16623" w:rsidRPr="00C848E5" w:rsidRDefault="00E16623" w:rsidP="001F575F">
            <w:pPr>
              <w:jc w:val="center"/>
            </w:pPr>
            <w:r w:rsidRPr="00C848E5">
              <w:t>31.12.2028г.</w:t>
            </w:r>
          </w:p>
        </w:tc>
        <w:tc>
          <w:tcPr>
            <w:tcW w:w="1701" w:type="dxa"/>
            <w:vAlign w:val="center"/>
          </w:tcPr>
          <w:p w14:paraId="15655A9C" w14:textId="77777777" w:rsidR="00E16623" w:rsidRPr="00C848E5" w:rsidRDefault="00E16623" w:rsidP="001F575F">
            <w:pPr>
              <w:jc w:val="center"/>
            </w:pPr>
          </w:p>
          <w:p w14:paraId="773BAE02" w14:textId="6C51CE2A" w:rsidR="00E16623" w:rsidRPr="00C848E5" w:rsidRDefault="00E16623" w:rsidP="001F575F">
            <w:pPr>
              <w:jc w:val="center"/>
            </w:pPr>
            <w:r w:rsidRPr="00C848E5">
              <w:t>2 919.49</w:t>
            </w:r>
          </w:p>
        </w:tc>
        <w:tc>
          <w:tcPr>
            <w:tcW w:w="2693" w:type="dxa"/>
            <w:vAlign w:val="center"/>
          </w:tcPr>
          <w:p w14:paraId="195F03A4" w14:textId="77777777" w:rsidR="00E16623" w:rsidRPr="00C848E5" w:rsidRDefault="00E16623" w:rsidP="001F575F">
            <w:pPr>
              <w:jc w:val="center"/>
            </w:pPr>
          </w:p>
          <w:p w14:paraId="478F8CAB" w14:textId="6D1B7115" w:rsidR="00E16623" w:rsidRPr="00C848E5" w:rsidRDefault="00E16623" w:rsidP="001F575F">
            <w:pPr>
              <w:jc w:val="center"/>
            </w:pPr>
            <w:r w:rsidRPr="00C848E5">
              <w:t>ЛСР №2</w:t>
            </w:r>
          </w:p>
        </w:tc>
      </w:tr>
      <w:tr w:rsidR="00E16623" w:rsidRPr="00C848E5" w14:paraId="68EB6015" w14:textId="77777777" w:rsidTr="006A047B">
        <w:trPr>
          <w:trHeight w:hRule="exact" w:val="1361"/>
        </w:trPr>
        <w:tc>
          <w:tcPr>
            <w:tcW w:w="515" w:type="dxa"/>
            <w:vMerge/>
            <w:vAlign w:val="center"/>
          </w:tcPr>
          <w:p w14:paraId="12435687" w14:textId="3E808E41" w:rsidR="00E16623" w:rsidRDefault="00E16623" w:rsidP="001F575F">
            <w:pPr>
              <w:jc w:val="center"/>
            </w:pPr>
          </w:p>
        </w:tc>
        <w:tc>
          <w:tcPr>
            <w:tcW w:w="4631" w:type="dxa"/>
            <w:vAlign w:val="center"/>
          </w:tcPr>
          <w:p w14:paraId="3C5B2421" w14:textId="50CE2FE9" w:rsidR="00E16623" w:rsidRPr="00C848E5" w:rsidRDefault="00E16623" w:rsidP="001F575F">
            <w:r w:rsidRPr="00C848E5">
              <w:t>Строительство участка трубопровода тепловой сети от новой котельной до ТК-4 Ду=300 мм L= 10 м</w:t>
            </w:r>
          </w:p>
        </w:tc>
        <w:tc>
          <w:tcPr>
            <w:tcW w:w="1526" w:type="dxa"/>
            <w:vAlign w:val="center"/>
          </w:tcPr>
          <w:p w14:paraId="1110CC19" w14:textId="77777777" w:rsidR="00E16623" w:rsidRPr="00C848E5" w:rsidRDefault="00E16623" w:rsidP="001F575F">
            <w:pPr>
              <w:jc w:val="center"/>
            </w:pPr>
            <w:r w:rsidRPr="00C848E5">
              <w:t>км в</w:t>
            </w:r>
          </w:p>
          <w:p w14:paraId="0F85CA7A" w14:textId="4C729560" w:rsidR="00E16623" w:rsidRPr="00C848E5" w:rsidRDefault="00E16623" w:rsidP="001F575F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06" w:type="dxa"/>
            <w:vAlign w:val="center"/>
          </w:tcPr>
          <w:p w14:paraId="62D969DA" w14:textId="77777777" w:rsidR="00E16623" w:rsidRPr="00C848E5" w:rsidRDefault="00E16623" w:rsidP="001F575F">
            <w:pPr>
              <w:jc w:val="center"/>
            </w:pPr>
          </w:p>
          <w:p w14:paraId="1AB55E8C" w14:textId="49BEB234" w:rsidR="00E16623" w:rsidRPr="00C848E5" w:rsidRDefault="00E16623" w:rsidP="001F575F">
            <w:pPr>
              <w:jc w:val="center"/>
            </w:pPr>
            <w:r w:rsidRPr="00C848E5">
              <w:t>0.01</w:t>
            </w:r>
          </w:p>
        </w:tc>
        <w:tc>
          <w:tcPr>
            <w:tcW w:w="1987" w:type="dxa"/>
            <w:vAlign w:val="center"/>
          </w:tcPr>
          <w:p w14:paraId="33C73ED9" w14:textId="77777777" w:rsidR="00E16623" w:rsidRPr="00C848E5" w:rsidRDefault="00E16623" w:rsidP="001F575F">
            <w:pPr>
              <w:jc w:val="center"/>
            </w:pPr>
          </w:p>
          <w:p w14:paraId="3AF8EB7D" w14:textId="7DC2C905" w:rsidR="00E16623" w:rsidRPr="00C848E5" w:rsidRDefault="00E16623" w:rsidP="001F575F">
            <w:pPr>
              <w:jc w:val="center"/>
            </w:pPr>
            <w:r w:rsidRPr="00C848E5">
              <w:t>31.12.2028г.</w:t>
            </w:r>
          </w:p>
        </w:tc>
        <w:tc>
          <w:tcPr>
            <w:tcW w:w="1701" w:type="dxa"/>
            <w:vAlign w:val="center"/>
          </w:tcPr>
          <w:p w14:paraId="34A6BBE1" w14:textId="77777777" w:rsidR="00E16623" w:rsidRPr="00C848E5" w:rsidRDefault="00E16623" w:rsidP="001F575F">
            <w:pPr>
              <w:jc w:val="center"/>
            </w:pPr>
          </w:p>
          <w:p w14:paraId="7A6EF0F3" w14:textId="7B827256" w:rsidR="00E16623" w:rsidRPr="00C848E5" w:rsidRDefault="00E16623" w:rsidP="001F575F">
            <w:pPr>
              <w:jc w:val="center"/>
            </w:pPr>
            <w:r w:rsidRPr="00C848E5">
              <w:t>222.34</w:t>
            </w:r>
          </w:p>
        </w:tc>
        <w:tc>
          <w:tcPr>
            <w:tcW w:w="2693" w:type="dxa"/>
            <w:vAlign w:val="center"/>
          </w:tcPr>
          <w:p w14:paraId="56695802" w14:textId="77777777" w:rsidR="00E16623" w:rsidRPr="00C848E5" w:rsidRDefault="00E16623" w:rsidP="001F575F">
            <w:pPr>
              <w:jc w:val="center"/>
            </w:pPr>
          </w:p>
          <w:p w14:paraId="0D1E929E" w14:textId="22622DDA" w:rsidR="00E16623" w:rsidRPr="00C848E5" w:rsidRDefault="00E16623" w:rsidP="001F575F">
            <w:pPr>
              <w:jc w:val="center"/>
            </w:pPr>
            <w:r w:rsidRPr="00C848E5">
              <w:t>ЛСР №2</w:t>
            </w:r>
          </w:p>
        </w:tc>
      </w:tr>
      <w:tr w:rsidR="00E16623" w:rsidRPr="00C848E5" w14:paraId="75FDEA26" w14:textId="77777777" w:rsidTr="006A047B">
        <w:trPr>
          <w:trHeight w:hRule="exact" w:val="1563"/>
        </w:trPr>
        <w:tc>
          <w:tcPr>
            <w:tcW w:w="515" w:type="dxa"/>
            <w:vMerge/>
            <w:vAlign w:val="center"/>
          </w:tcPr>
          <w:p w14:paraId="1FE4B86A" w14:textId="64DE2FD9" w:rsidR="00E16623" w:rsidRDefault="00E16623" w:rsidP="001F575F">
            <w:pPr>
              <w:jc w:val="center"/>
            </w:pPr>
          </w:p>
        </w:tc>
        <w:tc>
          <w:tcPr>
            <w:tcW w:w="4631" w:type="dxa"/>
            <w:vAlign w:val="center"/>
          </w:tcPr>
          <w:p w14:paraId="24837F98" w14:textId="2B85D7F7" w:rsidR="00E16623" w:rsidRPr="00C848E5" w:rsidRDefault="00E16623" w:rsidP="001F575F">
            <w:r w:rsidRPr="00C848E5">
              <w:t>Реконструкция участка тепловой сети с увеличением диаметра от УТ-4 до ТК-2 с Ду=200 мм на Ду=300 L= 30м</w:t>
            </w:r>
          </w:p>
        </w:tc>
        <w:tc>
          <w:tcPr>
            <w:tcW w:w="1526" w:type="dxa"/>
            <w:vAlign w:val="center"/>
          </w:tcPr>
          <w:p w14:paraId="48BAFB6B" w14:textId="77777777" w:rsidR="00E16623" w:rsidRPr="00C848E5" w:rsidRDefault="00E16623" w:rsidP="001F575F">
            <w:pPr>
              <w:jc w:val="center"/>
            </w:pPr>
            <w:r w:rsidRPr="00C848E5">
              <w:t>км в</w:t>
            </w:r>
          </w:p>
          <w:p w14:paraId="63C2AFD3" w14:textId="484C05CC" w:rsidR="00E16623" w:rsidRPr="00C848E5" w:rsidRDefault="00E16623" w:rsidP="001F575F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06" w:type="dxa"/>
            <w:vAlign w:val="center"/>
          </w:tcPr>
          <w:p w14:paraId="2787395B" w14:textId="77777777" w:rsidR="00E16623" w:rsidRPr="00C848E5" w:rsidRDefault="00E16623" w:rsidP="001F575F">
            <w:pPr>
              <w:jc w:val="center"/>
            </w:pPr>
          </w:p>
          <w:p w14:paraId="3EE0280A" w14:textId="09B00E29" w:rsidR="00E16623" w:rsidRPr="00C848E5" w:rsidRDefault="00E16623" w:rsidP="001F575F">
            <w:pPr>
              <w:jc w:val="center"/>
            </w:pPr>
            <w:r w:rsidRPr="00C848E5">
              <w:t>0.03</w:t>
            </w:r>
          </w:p>
        </w:tc>
        <w:tc>
          <w:tcPr>
            <w:tcW w:w="1987" w:type="dxa"/>
            <w:vAlign w:val="center"/>
          </w:tcPr>
          <w:p w14:paraId="421BF3EA" w14:textId="77777777" w:rsidR="00E16623" w:rsidRPr="00C848E5" w:rsidRDefault="00E16623" w:rsidP="001F575F">
            <w:pPr>
              <w:jc w:val="center"/>
            </w:pPr>
          </w:p>
          <w:p w14:paraId="386CE12C" w14:textId="45693A9D" w:rsidR="00E16623" w:rsidRPr="00C848E5" w:rsidRDefault="00E16623" w:rsidP="001F575F">
            <w:pPr>
              <w:jc w:val="center"/>
            </w:pPr>
            <w:r w:rsidRPr="00C848E5">
              <w:t>31.12.2028г.</w:t>
            </w:r>
          </w:p>
        </w:tc>
        <w:tc>
          <w:tcPr>
            <w:tcW w:w="1701" w:type="dxa"/>
            <w:vAlign w:val="center"/>
          </w:tcPr>
          <w:p w14:paraId="70FA745F" w14:textId="77777777" w:rsidR="00E16623" w:rsidRPr="00C848E5" w:rsidRDefault="00E16623" w:rsidP="001F575F">
            <w:pPr>
              <w:jc w:val="center"/>
            </w:pPr>
          </w:p>
          <w:p w14:paraId="44073125" w14:textId="534F4A76" w:rsidR="00E16623" w:rsidRPr="00C848E5" w:rsidRDefault="00E16623" w:rsidP="001F575F">
            <w:pPr>
              <w:jc w:val="center"/>
            </w:pPr>
            <w:r w:rsidRPr="00C848E5">
              <w:t>667.01</w:t>
            </w:r>
          </w:p>
        </w:tc>
        <w:tc>
          <w:tcPr>
            <w:tcW w:w="2693" w:type="dxa"/>
            <w:vAlign w:val="center"/>
          </w:tcPr>
          <w:p w14:paraId="23E864B7" w14:textId="77777777" w:rsidR="00E16623" w:rsidRPr="00C848E5" w:rsidRDefault="00E16623" w:rsidP="001F575F">
            <w:pPr>
              <w:jc w:val="center"/>
            </w:pPr>
          </w:p>
          <w:p w14:paraId="62F54250" w14:textId="256C7DC6" w:rsidR="00E16623" w:rsidRPr="00C848E5" w:rsidRDefault="00E16623" w:rsidP="001F575F">
            <w:pPr>
              <w:jc w:val="center"/>
            </w:pPr>
            <w:r w:rsidRPr="00C848E5">
              <w:t>ЛСР №2</w:t>
            </w:r>
          </w:p>
        </w:tc>
      </w:tr>
      <w:tr w:rsidR="00E16623" w:rsidRPr="00C848E5" w14:paraId="27301652" w14:textId="77777777" w:rsidTr="006A047B">
        <w:trPr>
          <w:trHeight w:hRule="exact" w:val="1430"/>
        </w:trPr>
        <w:tc>
          <w:tcPr>
            <w:tcW w:w="515" w:type="dxa"/>
            <w:vMerge/>
            <w:vAlign w:val="center"/>
          </w:tcPr>
          <w:p w14:paraId="0910BFFC" w14:textId="3ADE88AD" w:rsidR="00E16623" w:rsidRDefault="00E16623" w:rsidP="001F575F">
            <w:pPr>
              <w:jc w:val="center"/>
            </w:pPr>
          </w:p>
        </w:tc>
        <w:tc>
          <w:tcPr>
            <w:tcW w:w="4631" w:type="dxa"/>
            <w:vAlign w:val="center"/>
          </w:tcPr>
          <w:p w14:paraId="62A1EE1A" w14:textId="382F52C2" w:rsidR="00E16623" w:rsidRPr="00C848E5" w:rsidRDefault="00E16623" w:rsidP="001F575F">
            <w:r w:rsidRPr="00C848E5">
              <w:t>Реконструкция участка тепловой сети с увеличением диаметра от ТК-2 до ТК-3 с Ду=100 мм на Ду=150 L= 75 м</w:t>
            </w:r>
          </w:p>
        </w:tc>
        <w:tc>
          <w:tcPr>
            <w:tcW w:w="1526" w:type="dxa"/>
            <w:vAlign w:val="center"/>
          </w:tcPr>
          <w:p w14:paraId="0A86A04A" w14:textId="77777777" w:rsidR="00E16623" w:rsidRPr="00C848E5" w:rsidRDefault="00E16623" w:rsidP="001F575F">
            <w:pPr>
              <w:jc w:val="center"/>
            </w:pPr>
            <w:r w:rsidRPr="00C848E5">
              <w:t>км в</w:t>
            </w:r>
          </w:p>
          <w:p w14:paraId="79384730" w14:textId="69BFF91E" w:rsidR="00E16623" w:rsidRPr="00C848E5" w:rsidRDefault="00E16623" w:rsidP="001F575F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06" w:type="dxa"/>
            <w:vAlign w:val="center"/>
          </w:tcPr>
          <w:p w14:paraId="04C4E39F" w14:textId="77777777" w:rsidR="00E16623" w:rsidRPr="00C848E5" w:rsidRDefault="00E16623" w:rsidP="001F575F">
            <w:pPr>
              <w:jc w:val="center"/>
            </w:pPr>
          </w:p>
          <w:p w14:paraId="7F100447" w14:textId="105CF792" w:rsidR="00E16623" w:rsidRPr="00C848E5" w:rsidRDefault="00E16623" w:rsidP="001F575F">
            <w:pPr>
              <w:jc w:val="center"/>
            </w:pPr>
            <w:r w:rsidRPr="00C848E5">
              <w:t>0.075</w:t>
            </w:r>
          </w:p>
        </w:tc>
        <w:tc>
          <w:tcPr>
            <w:tcW w:w="1987" w:type="dxa"/>
            <w:vAlign w:val="center"/>
          </w:tcPr>
          <w:p w14:paraId="59926757" w14:textId="77777777" w:rsidR="00E16623" w:rsidRPr="00C848E5" w:rsidRDefault="00E16623" w:rsidP="001F575F">
            <w:pPr>
              <w:jc w:val="center"/>
            </w:pPr>
          </w:p>
          <w:p w14:paraId="24812423" w14:textId="6093637F" w:rsidR="00E16623" w:rsidRPr="00C848E5" w:rsidRDefault="00E16623" w:rsidP="001F575F">
            <w:pPr>
              <w:jc w:val="center"/>
            </w:pPr>
            <w:r w:rsidRPr="00C848E5">
              <w:t>31.12.2028г.</w:t>
            </w:r>
          </w:p>
        </w:tc>
        <w:tc>
          <w:tcPr>
            <w:tcW w:w="1701" w:type="dxa"/>
            <w:vAlign w:val="center"/>
          </w:tcPr>
          <w:p w14:paraId="115CF8C0" w14:textId="77777777" w:rsidR="00E16623" w:rsidRPr="00C848E5" w:rsidRDefault="00E16623" w:rsidP="001F575F">
            <w:pPr>
              <w:jc w:val="center"/>
            </w:pPr>
          </w:p>
          <w:p w14:paraId="09540E70" w14:textId="36BF89A9" w:rsidR="00E16623" w:rsidRPr="00C848E5" w:rsidRDefault="00E16623" w:rsidP="001F575F">
            <w:pPr>
              <w:jc w:val="center"/>
            </w:pPr>
            <w:r w:rsidRPr="00C848E5">
              <w:t>1 018.43</w:t>
            </w:r>
          </w:p>
        </w:tc>
        <w:tc>
          <w:tcPr>
            <w:tcW w:w="2693" w:type="dxa"/>
            <w:vAlign w:val="center"/>
          </w:tcPr>
          <w:p w14:paraId="6D10DCCD" w14:textId="77777777" w:rsidR="00E16623" w:rsidRPr="00C848E5" w:rsidRDefault="00E16623" w:rsidP="001F575F">
            <w:pPr>
              <w:jc w:val="center"/>
            </w:pPr>
          </w:p>
          <w:p w14:paraId="78BA893E" w14:textId="3AF39E75" w:rsidR="00E16623" w:rsidRPr="00C848E5" w:rsidRDefault="00E16623" w:rsidP="001F575F">
            <w:pPr>
              <w:jc w:val="center"/>
            </w:pPr>
            <w:r w:rsidRPr="00C848E5">
              <w:t>ЛСР №2</w:t>
            </w:r>
          </w:p>
        </w:tc>
      </w:tr>
      <w:tr w:rsidR="00E16623" w:rsidRPr="00C848E5" w14:paraId="12F09F4C" w14:textId="77777777" w:rsidTr="006A047B">
        <w:trPr>
          <w:trHeight w:hRule="exact" w:val="1266"/>
        </w:trPr>
        <w:tc>
          <w:tcPr>
            <w:tcW w:w="515" w:type="dxa"/>
            <w:vMerge/>
            <w:vAlign w:val="center"/>
          </w:tcPr>
          <w:p w14:paraId="7AF152C4" w14:textId="062E1D75" w:rsidR="00E16623" w:rsidRDefault="00E16623" w:rsidP="001F575F">
            <w:pPr>
              <w:jc w:val="center"/>
            </w:pPr>
          </w:p>
        </w:tc>
        <w:tc>
          <w:tcPr>
            <w:tcW w:w="4631" w:type="dxa"/>
            <w:vAlign w:val="center"/>
          </w:tcPr>
          <w:p w14:paraId="17011960" w14:textId="2F12BD41" w:rsidR="00E16623" w:rsidRPr="00C848E5" w:rsidRDefault="00E16623" w:rsidP="001F575F">
            <w:r w:rsidRPr="00C848E5">
              <w:t>Реконструкция тепловых сетей в связи с исчерпанием эксплуатационного ресурса</w:t>
            </w:r>
          </w:p>
        </w:tc>
        <w:tc>
          <w:tcPr>
            <w:tcW w:w="1526" w:type="dxa"/>
            <w:vAlign w:val="center"/>
          </w:tcPr>
          <w:p w14:paraId="20372835" w14:textId="7CF33CC7" w:rsidR="00E16623" w:rsidRPr="00C848E5" w:rsidRDefault="00E16623" w:rsidP="001F575F">
            <w:pPr>
              <w:jc w:val="center"/>
            </w:pPr>
            <w:r w:rsidRPr="00C848E5">
              <w:t>182 315</w:t>
            </w:r>
          </w:p>
        </w:tc>
        <w:tc>
          <w:tcPr>
            <w:tcW w:w="2506" w:type="dxa"/>
            <w:vAlign w:val="center"/>
          </w:tcPr>
          <w:p w14:paraId="7F0E32CC" w14:textId="1A6F9A27" w:rsidR="00E16623" w:rsidRPr="00C848E5" w:rsidRDefault="00E16623" w:rsidP="001F575F">
            <w:pPr>
              <w:jc w:val="center"/>
            </w:pPr>
            <w:r w:rsidRPr="00C848E5">
              <w:t>-</w:t>
            </w:r>
          </w:p>
        </w:tc>
        <w:tc>
          <w:tcPr>
            <w:tcW w:w="1987" w:type="dxa"/>
            <w:vAlign w:val="center"/>
          </w:tcPr>
          <w:p w14:paraId="5EBFA921" w14:textId="77777777" w:rsidR="00E16623" w:rsidRPr="00C848E5" w:rsidRDefault="00E16623" w:rsidP="001F575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9C83BEA" w14:textId="77777777" w:rsidR="00E16623" w:rsidRPr="00C848E5" w:rsidRDefault="00E16623" w:rsidP="001F575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11AF738D" w14:textId="77777777" w:rsidR="00E16623" w:rsidRPr="00C848E5" w:rsidRDefault="00E16623" w:rsidP="001F575F">
            <w:pPr>
              <w:jc w:val="center"/>
            </w:pPr>
          </w:p>
        </w:tc>
      </w:tr>
    </w:tbl>
    <w:tbl>
      <w:tblPr>
        <w:tblStyle w:val="22"/>
        <w:tblW w:w="15559" w:type="dxa"/>
        <w:tblLayout w:type="fixed"/>
        <w:tblLook w:val="01E0" w:firstRow="1" w:lastRow="1" w:firstColumn="1" w:lastColumn="1" w:noHBand="0" w:noVBand="0"/>
      </w:tblPr>
      <w:tblGrid>
        <w:gridCol w:w="510"/>
        <w:gridCol w:w="6"/>
        <w:gridCol w:w="4640"/>
        <w:gridCol w:w="1756"/>
        <w:gridCol w:w="2552"/>
        <w:gridCol w:w="1701"/>
        <w:gridCol w:w="1701"/>
        <w:gridCol w:w="2693"/>
      </w:tblGrid>
      <w:tr w:rsidR="00032E75" w:rsidRPr="00032E75" w14:paraId="6C4BED6E" w14:textId="77777777" w:rsidTr="006A047B">
        <w:trPr>
          <w:trHeight w:hRule="exact" w:val="1270"/>
        </w:trPr>
        <w:tc>
          <w:tcPr>
            <w:tcW w:w="510" w:type="dxa"/>
            <w:vAlign w:val="center"/>
          </w:tcPr>
          <w:p w14:paraId="667E68D1" w14:textId="77777777" w:rsidR="00032E75" w:rsidRPr="00E16623" w:rsidRDefault="00032E75" w:rsidP="00032E75">
            <w:pPr>
              <w:jc w:val="center"/>
              <w:rPr>
                <w:b/>
              </w:rPr>
            </w:pPr>
            <w:bookmarkStart w:id="29" w:name="_Hlk29559366"/>
            <w:bookmarkEnd w:id="28"/>
            <w:r w:rsidRPr="00E16623">
              <w:rPr>
                <w:b/>
              </w:rPr>
              <w:t>2</w:t>
            </w:r>
          </w:p>
        </w:tc>
        <w:tc>
          <w:tcPr>
            <w:tcW w:w="10655" w:type="dxa"/>
            <w:gridSpan w:val="5"/>
            <w:vAlign w:val="center"/>
          </w:tcPr>
          <w:p w14:paraId="1A8802D4" w14:textId="77777777" w:rsidR="00032E75" w:rsidRPr="00E16623" w:rsidRDefault="00032E75" w:rsidP="00032E75">
            <w:pPr>
              <w:jc w:val="center"/>
              <w:rPr>
                <w:b/>
              </w:rPr>
            </w:pPr>
            <w:r w:rsidRPr="00E16623">
              <w:rPr>
                <w:b/>
              </w:rPr>
              <w:t>Реконструкция тепловых сетей от котельных в связи с исчерпанием эксплуатационного ресурса, в том числе:</w:t>
            </w:r>
          </w:p>
          <w:p w14:paraId="6EE13DE1" w14:textId="77777777" w:rsidR="00032E75" w:rsidRPr="00E16623" w:rsidRDefault="00032E75" w:rsidP="00032E75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2BD1756" w14:textId="4BB89AA5" w:rsidR="00032E75" w:rsidRPr="00A220FB" w:rsidRDefault="00E16623" w:rsidP="00032E75">
            <w:pPr>
              <w:jc w:val="center"/>
              <w:rPr>
                <w:b/>
                <w:i/>
              </w:rPr>
            </w:pPr>
            <w:r w:rsidRPr="00E16623">
              <w:rPr>
                <w:b/>
                <w:i/>
                <w:sz w:val="24"/>
              </w:rPr>
              <w:t>164083,14</w:t>
            </w:r>
          </w:p>
        </w:tc>
        <w:tc>
          <w:tcPr>
            <w:tcW w:w="2693" w:type="dxa"/>
            <w:vAlign w:val="center"/>
          </w:tcPr>
          <w:p w14:paraId="6B35069F" w14:textId="594DA015" w:rsidR="00032E75" w:rsidRPr="00C848E5" w:rsidRDefault="00032E75" w:rsidP="007B32ED">
            <w:pPr>
              <w:jc w:val="center"/>
            </w:pPr>
          </w:p>
        </w:tc>
      </w:tr>
      <w:tr w:rsidR="00032E75" w:rsidRPr="00C848E5" w14:paraId="6A649354" w14:textId="77777777" w:rsidTr="004F0D0A">
        <w:trPr>
          <w:trHeight w:hRule="exact" w:val="1638"/>
        </w:trPr>
        <w:tc>
          <w:tcPr>
            <w:tcW w:w="516" w:type="dxa"/>
            <w:gridSpan w:val="2"/>
            <w:vMerge w:val="restart"/>
            <w:vAlign w:val="center"/>
          </w:tcPr>
          <w:p w14:paraId="37E095EA" w14:textId="77777777" w:rsidR="00032E75" w:rsidRPr="00C848E5" w:rsidRDefault="00032E75" w:rsidP="007B32ED">
            <w:pPr>
              <w:jc w:val="center"/>
            </w:pPr>
            <w:r w:rsidRPr="00C848E5">
              <w:t>2.1</w:t>
            </w:r>
          </w:p>
        </w:tc>
        <w:tc>
          <w:tcPr>
            <w:tcW w:w="4640" w:type="dxa"/>
            <w:vAlign w:val="center"/>
          </w:tcPr>
          <w:p w14:paraId="3DE3FCB6" w14:textId="77777777" w:rsidR="00032E75" w:rsidRPr="00555705" w:rsidRDefault="00032E75" w:rsidP="00706195">
            <w:pPr>
              <w:rPr>
                <w:highlight w:val="yellow"/>
              </w:rPr>
            </w:pPr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6E62AFA0" w14:textId="77777777" w:rsidR="00032E75" w:rsidRPr="00C848E5" w:rsidRDefault="00032E75" w:rsidP="007B32ED">
            <w:pPr>
              <w:jc w:val="center"/>
            </w:pPr>
            <w:r w:rsidRPr="00C848E5">
              <w:t>км в</w:t>
            </w:r>
          </w:p>
          <w:p w14:paraId="5AF88156" w14:textId="77777777" w:rsidR="00032E75" w:rsidRPr="00555705" w:rsidRDefault="00032E75" w:rsidP="007B32ED">
            <w:pPr>
              <w:jc w:val="center"/>
              <w:rPr>
                <w:highlight w:val="yellow"/>
              </w:rPr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0A86B5F5" w14:textId="77777777" w:rsidR="00032E75" w:rsidRPr="00C848E5" w:rsidRDefault="00032E75" w:rsidP="007B32ED">
            <w:pPr>
              <w:jc w:val="center"/>
            </w:pPr>
          </w:p>
          <w:p w14:paraId="6CFF3930" w14:textId="77777777" w:rsidR="00032E75" w:rsidRPr="00555705" w:rsidRDefault="00032E75" w:rsidP="007B32ED">
            <w:pPr>
              <w:jc w:val="center"/>
              <w:rPr>
                <w:highlight w:val="yellow"/>
              </w:rPr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1641E7B1" w14:textId="77777777" w:rsidR="00032E75" w:rsidRPr="00C848E5" w:rsidRDefault="00032E75" w:rsidP="007B32ED">
            <w:pPr>
              <w:jc w:val="center"/>
            </w:pPr>
          </w:p>
          <w:p w14:paraId="79623183" w14:textId="6AFC5EDB" w:rsidR="00032E75" w:rsidRPr="00555705" w:rsidRDefault="00E16623" w:rsidP="007B32ED">
            <w:pPr>
              <w:jc w:val="center"/>
              <w:rPr>
                <w:highlight w:val="yellow"/>
              </w:rPr>
            </w:pPr>
            <w:r>
              <w:t>31.12.2020</w:t>
            </w:r>
            <w:r w:rsidR="00032E75" w:rsidRPr="00C848E5">
              <w:t>г.</w:t>
            </w:r>
          </w:p>
        </w:tc>
        <w:tc>
          <w:tcPr>
            <w:tcW w:w="1701" w:type="dxa"/>
            <w:vAlign w:val="center"/>
          </w:tcPr>
          <w:p w14:paraId="471261FB" w14:textId="77777777" w:rsidR="00032E75" w:rsidRPr="00C848E5" w:rsidRDefault="00032E75" w:rsidP="007B32ED">
            <w:pPr>
              <w:jc w:val="center"/>
            </w:pPr>
          </w:p>
          <w:p w14:paraId="2745A989" w14:textId="77777777" w:rsidR="00032E75" w:rsidRPr="00555705" w:rsidRDefault="00032E75" w:rsidP="007B32ED">
            <w:pPr>
              <w:jc w:val="center"/>
              <w:rPr>
                <w:highlight w:val="yellow"/>
              </w:rPr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3685ADF5" w14:textId="77777777" w:rsidR="00032E75" w:rsidRPr="00C848E5" w:rsidRDefault="00032E75" w:rsidP="007B32ED">
            <w:pPr>
              <w:jc w:val="center"/>
            </w:pPr>
          </w:p>
          <w:p w14:paraId="416F6AE4" w14:textId="77777777" w:rsidR="00032E75" w:rsidRPr="00555705" w:rsidRDefault="00032E75" w:rsidP="007B32ED">
            <w:pPr>
              <w:jc w:val="center"/>
              <w:rPr>
                <w:highlight w:val="yellow"/>
              </w:rPr>
            </w:pPr>
            <w:r w:rsidRPr="00C848E5">
              <w:t>ЛСР №7</w:t>
            </w:r>
          </w:p>
        </w:tc>
      </w:tr>
      <w:tr w:rsidR="00E16623" w:rsidRPr="00C848E5" w14:paraId="24308E30" w14:textId="77777777" w:rsidTr="004F0D0A">
        <w:trPr>
          <w:trHeight w:hRule="exact" w:val="1548"/>
        </w:trPr>
        <w:tc>
          <w:tcPr>
            <w:tcW w:w="516" w:type="dxa"/>
            <w:gridSpan w:val="2"/>
            <w:vMerge/>
            <w:vAlign w:val="center"/>
          </w:tcPr>
          <w:p w14:paraId="543B3D95" w14:textId="77777777" w:rsidR="00E16623" w:rsidRPr="00C848E5" w:rsidRDefault="00E16623" w:rsidP="007B32ED">
            <w:pPr>
              <w:jc w:val="center"/>
            </w:pPr>
          </w:p>
        </w:tc>
        <w:tc>
          <w:tcPr>
            <w:tcW w:w="4640" w:type="dxa"/>
            <w:vAlign w:val="center"/>
          </w:tcPr>
          <w:p w14:paraId="7FB65AB6" w14:textId="7E4054DC" w:rsidR="00E16623" w:rsidRPr="00C848E5" w:rsidRDefault="00E16623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05048006" w14:textId="77777777" w:rsidR="00E16623" w:rsidRPr="00C848E5" w:rsidRDefault="00E16623" w:rsidP="00A41E91">
            <w:pPr>
              <w:jc w:val="center"/>
            </w:pPr>
            <w:r w:rsidRPr="00C848E5">
              <w:t>км в</w:t>
            </w:r>
          </w:p>
          <w:p w14:paraId="11C2F34D" w14:textId="18B022A6" w:rsidR="00E16623" w:rsidRPr="00C848E5" w:rsidRDefault="00E16623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382E042F" w14:textId="77777777" w:rsidR="00E16623" w:rsidRPr="00C848E5" w:rsidRDefault="00E16623" w:rsidP="00A41E91">
            <w:pPr>
              <w:jc w:val="center"/>
            </w:pPr>
          </w:p>
          <w:p w14:paraId="7EFC9C1F" w14:textId="58635CA9" w:rsidR="00E16623" w:rsidRPr="00C848E5" w:rsidRDefault="00E16623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76E69436" w14:textId="77777777" w:rsidR="00E16623" w:rsidRPr="00C848E5" w:rsidRDefault="00E16623" w:rsidP="00A41E91">
            <w:pPr>
              <w:jc w:val="center"/>
            </w:pPr>
          </w:p>
          <w:p w14:paraId="3BFE5895" w14:textId="06D0CD23" w:rsidR="00E16623" w:rsidRPr="00C848E5" w:rsidRDefault="00E16623" w:rsidP="007B32ED">
            <w:pPr>
              <w:jc w:val="center"/>
            </w:pPr>
            <w:r w:rsidRPr="00C848E5">
              <w:t>31.12.2021г.</w:t>
            </w:r>
          </w:p>
        </w:tc>
        <w:tc>
          <w:tcPr>
            <w:tcW w:w="1701" w:type="dxa"/>
            <w:vAlign w:val="center"/>
          </w:tcPr>
          <w:p w14:paraId="135A7263" w14:textId="77777777" w:rsidR="00E16623" w:rsidRPr="00C848E5" w:rsidRDefault="00E16623" w:rsidP="00A41E91">
            <w:pPr>
              <w:jc w:val="center"/>
            </w:pPr>
          </w:p>
          <w:p w14:paraId="2799279E" w14:textId="0FE2FC10" w:rsidR="00E16623" w:rsidRPr="00C848E5" w:rsidRDefault="00E16623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11EC98DA" w14:textId="77777777" w:rsidR="00E16623" w:rsidRPr="00C848E5" w:rsidRDefault="00E16623" w:rsidP="00A41E91">
            <w:pPr>
              <w:jc w:val="center"/>
            </w:pPr>
          </w:p>
          <w:p w14:paraId="3991A9EC" w14:textId="3CB0AF06" w:rsidR="00E16623" w:rsidRPr="00C848E5" w:rsidRDefault="00E16623" w:rsidP="007B32ED">
            <w:pPr>
              <w:jc w:val="center"/>
            </w:pPr>
            <w:r w:rsidRPr="00C848E5">
              <w:t>ЛСР №7</w:t>
            </w:r>
          </w:p>
        </w:tc>
      </w:tr>
      <w:tr w:rsidR="00E16623" w:rsidRPr="00C848E5" w14:paraId="35D42F0D" w14:textId="77777777" w:rsidTr="004F0D0A">
        <w:trPr>
          <w:trHeight w:hRule="exact" w:val="1569"/>
        </w:trPr>
        <w:tc>
          <w:tcPr>
            <w:tcW w:w="516" w:type="dxa"/>
            <w:gridSpan w:val="2"/>
            <w:vMerge/>
            <w:vAlign w:val="center"/>
          </w:tcPr>
          <w:p w14:paraId="2F74E9F0" w14:textId="77777777" w:rsidR="00E16623" w:rsidRPr="00C848E5" w:rsidRDefault="00E16623" w:rsidP="007B32ED">
            <w:pPr>
              <w:jc w:val="center"/>
            </w:pPr>
          </w:p>
        </w:tc>
        <w:tc>
          <w:tcPr>
            <w:tcW w:w="4640" w:type="dxa"/>
            <w:vAlign w:val="center"/>
          </w:tcPr>
          <w:p w14:paraId="333F6FA9" w14:textId="77777777" w:rsidR="00E16623" w:rsidRPr="00555705" w:rsidRDefault="00E16623" w:rsidP="00706195">
            <w:pPr>
              <w:rPr>
                <w:highlight w:val="yellow"/>
              </w:rPr>
            </w:pPr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23AB6736" w14:textId="77777777" w:rsidR="00E16623" w:rsidRPr="00C848E5" w:rsidRDefault="00E16623" w:rsidP="007B32ED">
            <w:pPr>
              <w:jc w:val="center"/>
            </w:pPr>
            <w:r w:rsidRPr="00C848E5">
              <w:t>км в</w:t>
            </w:r>
          </w:p>
          <w:p w14:paraId="01A33AAB" w14:textId="77777777" w:rsidR="00E16623" w:rsidRPr="00555705" w:rsidRDefault="00E16623" w:rsidP="007B32ED">
            <w:pPr>
              <w:jc w:val="center"/>
              <w:rPr>
                <w:highlight w:val="yellow"/>
              </w:rPr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6E0E6080" w14:textId="77777777" w:rsidR="00E16623" w:rsidRPr="00C848E5" w:rsidRDefault="00E16623" w:rsidP="007B32ED">
            <w:pPr>
              <w:jc w:val="center"/>
            </w:pPr>
          </w:p>
          <w:p w14:paraId="3898F90D" w14:textId="77777777" w:rsidR="00E16623" w:rsidRPr="00555705" w:rsidRDefault="00E16623" w:rsidP="007B32ED">
            <w:pPr>
              <w:jc w:val="center"/>
              <w:rPr>
                <w:highlight w:val="yellow"/>
              </w:rPr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5F9731FA" w14:textId="77777777" w:rsidR="00E16623" w:rsidRPr="00C848E5" w:rsidRDefault="00E16623" w:rsidP="007B32ED">
            <w:pPr>
              <w:jc w:val="center"/>
            </w:pPr>
          </w:p>
          <w:p w14:paraId="46651DE2" w14:textId="77777777" w:rsidR="00E16623" w:rsidRPr="00555705" w:rsidRDefault="00E16623" w:rsidP="007B32ED">
            <w:pPr>
              <w:jc w:val="center"/>
              <w:rPr>
                <w:highlight w:val="yellow"/>
              </w:rPr>
            </w:pPr>
            <w:r w:rsidRPr="00C848E5">
              <w:t>31.12.2022г.</w:t>
            </w:r>
          </w:p>
        </w:tc>
        <w:tc>
          <w:tcPr>
            <w:tcW w:w="1701" w:type="dxa"/>
            <w:vAlign w:val="center"/>
          </w:tcPr>
          <w:p w14:paraId="30384DAE" w14:textId="77777777" w:rsidR="00E16623" w:rsidRPr="00C848E5" w:rsidRDefault="00E16623" w:rsidP="007B32ED">
            <w:pPr>
              <w:jc w:val="center"/>
            </w:pPr>
          </w:p>
          <w:p w14:paraId="7B08D93C" w14:textId="77777777" w:rsidR="00E16623" w:rsidRPr="00555705" w:rsidRDefault="00E16623" w:rsidP="007B32ED">
            <w:pPr>
              <w:jc w:val="center"/>
              <w:rPr>
                <w:highlight w:val="yellow"/>
              </w:rPr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1D82C883" w14:textId="77777777" w:rsidR="00E16623" w:rsidRPr="00C848E5" w:rsidRDefault="00E16623" w:rsidP="007B32ED">
            <w:pPr>
              <w:jc w:val="center"/>
            </w:pPr>
          </w:p>
          <w:p w14:paraId="3D530ADA" w14:textId="77777777" w:rsidR="00E16623" w:rsidRPr="00555705" w:rsidRDefault="00E16623" w:rsidP="007B32ED">
            <w:pPr>
              <w:jc w:val="center"/>
              <w:rPr>
                <w:highlight w:val="yellow"/>
              </w:rPr>
            </w:pPr>
            <w:r w:rsidRPr="00C848E5">
              <w:t>ЛСР №7</w:t>
            </w:r>
          </w:p>
        </w:tc>
      </w:tr>
      <w:tr w:rsidR="00E16623" w:rsidRPr="00C848E5" w14:paraId="35F20618" w14:textId="77777777" w:rsidTr="004F0D0A">
        <w:trPr>
          <w:trHeight w:hRule="exact" w:val="1644"/>
        </w:trPr>
        <w:tc>
          <w:tcPr>
            <w:tcW w:w="516" w:type="dxa"/>
            <w:gridSpan w:val="2"/>
            <w:vMerge/>
            <w:vAlign w:val="center"/>
          </w:tcPr>
          <w:p w14:paraId="281DE81B" w14:textId="77777777" w:rsidR="00E16623" w:rsidRPr="00C848E5" w:rsidRDefault="00E16623" w:rsidP="007B32ED">
            <w:pPr>
              <w:jc w:val="center"/>
            </w:pPr>
          </w:p>
        </w:tc>
        <w:tc>
          <w:tcPr>
            <w:tcW w:w="4640" w:type="dxa"/>
            <w:vAlign w:val="center"/>
          </w:tcPr>
          <w:p w14:paraId="1E5E1A3E" w14:textId="77777777" w:rsidR="00E16623" w:rsidRPr="00555705" w:rsidRDefault="00E16623" w:rsidP="00706195">
            <w:pPr>
              <w:rPr>
                <w:highlight w:val="yellow"/>
              </w:rPr>
            </w:pPr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1B218C79" w14:textId="77777777" w:rsidR="00E16623" w:rsidRPr="00C848E5" w:rsidRDefault="00E16623" w:rsidP="007B32ED">
            <w:pPr>
              <w:jc w:val="center"/>
            </w:pPr>
            <w:r w:rsidRPr="00C848E5">
              <w:t>км в</w:t>
            </w:r>
          </w:p>
          <w:p w14:paraId="7116D086" w14:textId="77777777" w:rsidR="00E16623" w:rsidRPr="00555705" w:rsidRDefault="00E16623" w:rsidP="007B32ED">
            <w:pPr>
              <w:jc w:val="center"/>
              <w:rPr>
                <w:highlight w:val="yellow"/>
              </w:rPr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134AAB54" w14:textId="77777777" w:rsidR="00E16623" w:rsidRPr="00C848E5" w:rsidRDefault="00E16623" w:rsidP="007B32ED">
            <w:pPr>
              <w:jc w:val="center"/>
            </w:pPr>
          </w:p>
          <w:p w14:paraId="329B78BA" w14:textId="77777777" w:rsidR="00E16623" w:rsidRPr="00555705" w:rsidRDefault="00E16623" w:rsidP="007B32ED">
            <w:pPr>
              <w:jc w:val="center"/>
              <w:rPr>
                <w:highlight w:val="yellow"/>
              </w:rPr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11734ECA" w14:textId="77777777" w:rsidR="00E16623" w:rsidRPr="00C848E5" w:rsidRDefault="00E16623" w:rsidP="007B32ED">
            <w:pPr>
              <w:jc w:val="center"/>
            </w:pPr>
          </w:p>
          <w:p w14:paraId="0FA25F59" w14:textId="77777777" w:rsidR="00E16623" w:rsidRPr="00555705" w:rsidRDefault="00E16623" w:rsidP="007B32ED">
            <w:pPr>
              <w:jc w:val="center"/>
              <w:rPr>
                <w:highlight w:val="yellow"/>
              </w:rPr>
            </w:pPr>
            <w:r w:rsidRPr="00C848E5">
              <w:t>31.12.2023г.</w:t>
            </w:r>
          </w:p>
        </w:tc>
        <w:tc>
          <w:tcPr>
            <w:tcW w:w="1701" w:type="dxa"/>
            <w:vAlign w:val="center"/>
          </w:tcPr>
          <w:p w14:paraId="63308324" w14:textId="77777777" w:rsidR="00E16623" w:rsidRPr="00C848E5" w:rsidRDefault="00E16623" w:rsidP="007B32ED">
            <w:pPr>
              <w:jc w:val="center"/>
            </w:pPr>
          </w:p>
          <w:p w14:paraId="5723E38E" w14:textId="77777777" w:rsidR="00E16623" w:rsidRPr="00555705" w:rsidRDefault="00E16623" w:rsidP="007B32ED">
            <w:pPr>
              <w:jc w:val="center"/>
              <w:rPr>
                <w:highlight w:val="yellow"/>
              </w:rPr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16DD9282" w14:textId="77777777" w:rsidR="00E16623" w:rsidRPr="00C848E5" w:rsidRDefault="00E16623" w:rsidP="007B32ED">
            <w:pPr>
              <w:jc w:val="center"/>
            </w:pPr>
          </w:p>
          <w:p w14:paraId="4D4A497C" w14:textId="77777777" w:rsidR="00E16623" w:rsidRPr="00555705" w:rsidRDefault="00E16623" w:rsidP="007B32ED">
            <w:pPr>
              <w:jc w:val="center"/>
              <w:rPr>
                <w:highlight w:val="yellow"/>
              </w:rPr>
            </w:pPr>
            <w:r w:rsidRPr="00C848E5">
              <w:t>ЛСР №7</w:t>
            </w:r>
          </w:p>
        </w:tc>
      </w:tr>
      <w:tr w:rsidR="00E16623" w:rsidRPr="00C848E5" w14:paraId="23773A52" w14:textId="77777777" w:rsidTr="004F0D0A">
        <w:trPr>
          <w:trHeight w:hRule="exact" w:val="1568"/>
        </w:trPr>
        <w:tc>
          <w:tcPr>
            <w:tcW w:w="516" w:type="dxa"/>
            <w:gridSpan w:val="2"/>
            <w:vMerge/>
            <w:vAlign w:val="center"/>
          </w:tcPr>
          <w:p w14:paraId="20E09DB6" w14:textId="77777777" w:rsidR="00E16623" w:rsidRPr="00C848E5" w:rsidRDefault="00E16623" w:rsidP="007B32ED">
            <w:pPr>
              <w:jc w:val="center"/>
            </w:pPr>
          </w:p>
        </w:tc>
        <w:tc>
          <w:tcPr>
            <w:tcW w:w="4640" w:type="dxa"/>
            <w:tcBorders>
              <w:bottom w:val="single" w:sz="4" w:space="0" w:color="auto"/>
            </w:tcBorders>
            <w:vAlign w:val="center"/>
          </w:tcPr>
          <w:p w14:paraId="640F2489" w14:textId="77777777" w:rsidR="00E16623" w:rsidRPr="00C848E5" w:rsidRDefault="00E16623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33F9784F" w14:textId="77777777" w:rsidR="00E16623" w:rsidRPr="00C848E5" w:rsidRDefault="00E16623" w:rsidP="007B32ED">
            <w:pPr>
              <w:jc w:val="center"/>
            </w:pPr>
            <w:r w:rsidRPr="00C848E5">
              <w:t>км в</w:t>
            </w:r>
          </w:p>
          <w:p w14:paraId="04892EB1" w14:textId="77777777" w:rsidR="00E16623" w:rsidRPr="00C848E5" w:rsidRDefault="00E16623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DD0F46D" w14:textId="77777777" w:rsidR="00E16623" w:rsidRPr="00C848E5" w:rsidRDefault="00E16623" w:rsidP="007B32ED">
            <w:pPr>
              <w:jc w:val="center"/>
            </w:pPr>
          </w:p>
          <w:p w14:paraId="743DAEF2" w14:textId="77777777" w:rsidR="00E16623" w:rsidRPr="00C848E5" w:rsidRDefault="00E16623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6D6056" w14:textId="77777777" w:rsidR="00E16623" w:rsidRPr="00C848E5" w:rsidRDefault="00E16623" w:rsidP="007B32ED">
            <w:pPr>
              <w:jc w:val="center"/>
            </w:pPr>
          </w:p>
          <w:p w14:paraId="6815CF22" w14:textId="77777777" w:rsidR="00E16623" w:rsidRPr="00C848E5" w:rsidRDefault="00E16623" w:rsidP="007B32ED">
            <w:pPr>
              <w:jc w:val="center"/>
            </w:pPr>
            <w:r w:rsidRPr="00C848E5">
              <w:t>31.12.2024г.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B829FD" w14:textId="77777777" w:rsidR="00E16623" w:rsidRPr="00C848E5" w:rsidRDefault="00E16623" w:rsidP="007B32ED">
            <w:pPr>
              <w:jc w:val="center"/>
            </w:pPr>
          </w:p>
          <w:p w14:paraId="5F2F9232" w14:textId="77777777" w:rsidR="00E16623" w:rsidRPr="00C848E5" w:rsidRDefault="00E16623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F086659" w14:textId="77777777" w:rsidR="00E16623" w:rsidRPr="00C848E5" w:rsidRDefault="00E16623" w:rsidP="007B32ED">
            <w:pPr>
              <w:jc w:val="center"/>
            </w:pPr>
          </w:p>
          <w:p w14:paraId="404B4A89" w14:textId="77777777" w:rsidR="00E16623" w:rsidRPr="00C848E5" w:rsidRDefault="00E16623" w:rsidP="007B32ED">
            <w:pPr>
              <w:jc w:val="center"/>
            </w:pPr>
            <w:r w:rsidRPr="00C848E5">
              <w:t>ЛСР №7</w:t>
            </w:r>
          </w:p>
        </w:tc>
      </w:tr>
      <w:tr w:rsidR="00E16623" w:rsidRPr="00C848E5" w14:paraId="314041F1" w14:textId="77777777" w:rsidTr="004F0D0A">
        <w:trPr>
          <w:trHeight w:hRule="exact" w:val="1701"/>
        </w:trPr>
        <w:tc>
          <w:tcPr>
            <w:tcW w:w="5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051962" w14:textId="77777777" w:rsidR="00E16623" w:rsidRPr="00C848E5" w:rsidRDefault="00E16623" w:rsidP="007B32ED">
            <w:pPr>
              <w:jc w:val="center"/>
            </w:pPr>
          </w:p>
        </w:tc>
        <w:tc>
          <w:tcPr>
            <w:tcW w:w="4640" w:type="dxa"/>
            <w:tcBorders>
              <w:bottom w:val="single" w:sz="4" w:space="0" w:color="auto"/>
            </w:tcBorders>
            <w:vAlign w:val="center"/>
          </w:tcPr>
          <w:p w14:paraId="4EAB83EA" w14:textId="77777777" w:rsidR="00E16623" w:rsidRPr="00C848E5" w:rsidRDefault="00E16623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24F09482" w14:textId="77777777" w:rsidR="00E16623" w:rsidRPr="00C848E5" w:rsidRDefault="00E16623" w:rsidP="007B32ED">
            <w:pPr>
              <w:jc w:val="center"/>
            </w:pPr>
            <w:r w:rsidRPr="00C848E5">
              <w:t>км в</w:t>
            </w:r>
          </w:p>
          <w:p w14:paraId="3C7DF34D" w14:textId="77777777" w:rsidR="00E16623" w:rsidRPr="00C848E5" w:rsidRDefault="00E16623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6EBB407" w14:textId="77777777" w:rsidR="00E16623" w:rsidRPr="00C848E5" w:rsidRDefault="00E16623" w:rsidP="007B32ED">
            <w:pPr>
              <w:jc w:val="center"/>
            </w:pPr>
          </w:p>
          <w:p w14:paraId="5B664F53" w14:textId="77777777" w:rsidR="00E16623" w:rsidRPr="00C848E5" w:rsidRDefault="00E16623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FE1ABC" w14:textId="77777777" w:rsidR="00E16623" w:rsidRPr="00C848E5" w:rsidRDefault="00E16623" w:rsidP="007B32ED">
            <w:pPr>
              <w:jc w:val="center"/>
            </w:pPr>
          </w:p>
          <w:p w14:paraId="75549A9A" w14:textId="77777777" w:rsidR="00E16623" w:rsidRPr="00C848E5" w:rsidRDefault="00E16623" w:rsidP="007B32ED">
            <w:pPr>
              <w:jc w:val="center"/>
            </w:pPr>
            <w:r w:rsidRPr="00C848E5">
              <w:t>31.12.2025г.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BBECF9" w14:textId="77777777" w:rsidR="00E16623" w:rsidRPr="00C848E5" w:rsidRDefault="00E16623" w:rsidP="007B32ED">
            <w:pPr>
              <w:jc w:val="center"/>
            </w:pPr>
          </w:p>
          <w:p w14:paraId="497EDD01" w14:textId="77777777" w:rsidR="00E16623" w:rsidRPr="00C848E5" w:rsidRDefault="00E16623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2F15352" w14:textId="77777777" w:rsidR="00E16623" w:rsidRPr="00C848E5" w:rsidRDefault="00E16623" w:rsidP="007B32ED">
            <w:pPr>
              <w:jc w:val="center"/>
            </w:pPr>
          </w:p>
          <w:p w14:paraId="1F16301B" w14:textId="77777777" w:rsidR="00E16623" w:rsidRPr="00C848E5" w:rsidRDefault="00E16623" w:rsidP="007B32ED">
            <w:pPr>
              <w:jc w:val="center"/>
            </w:pPr>
            <w:r w:rsidRPr="00C848E5">
              <w:t>ЛСР №7</w:t>
            </w:r>
          </w:p>
        </w:tc>
      </w:tr>
    </w:tbl>
    <w:tbl>
      <w:tblPr>
        <w:tblStyle w:val="130"/>
        <w:tblW w:w="0" w:type="auto"/>
        <w:tblLayout w:type="fixed"/>
        <w:tblLook w:val="01E0" w:firstRow="1" w:lastRow="1" w:firstColumn="1" w:lastColumn="1" w:noHBand="0" w:noVBand="0"/>
      </w:tblPr>
      <w:tblGrid>
        <w:gridCol w:w="516"/>
        <w:gridCol w:w="4640"/>
        <w:gridCol w:w="1756"/>
        <w:gridCol w:w="2552"/>
        <w:gridCol w:w="1701"/>
        <w:gridCol w:w="1701"/>
        <w:gridCol w:w="2693"/>
      </w:tblGrid>
      <w:tr w:rsidR="007B32ED" w:rsidRPr="00C848E5" w14:paraId="3C39BBD6" w14:textId="77777777" w:rsidTr="004F0D0A">
        <w:trPr>
          <w:trHeight w:hRule="exact" w:val="1402"/>
        </w:trPr>
        <w:tc>
          <w:tcPr>
            <w:tcW w:w="516" w:type="dxa"/>
            <w:vMerge w:val="restart"/>
            <w:vAlign w:val="center"/>
          </w:tcPr>
          <w:p w14:paraId="092E94FE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</w:tcBorders>
            <w:vAlign w:val="center"/>
          </w:tcPr>
          <w:p w14:paraId="5B1690F7" w14:textId="77777777" w:rsidR="007B32ED" w:rsidRPr="00C848E5" w:rsidRDefault="007B32ED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14:paraId="0BC43285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00D2C32E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0966B4B" w14:textId="77777777" w:rsidR="007B32ED" w:rsidRPr="00C848E5" w:rsidRDefault="007B32ED" w:rsidP="007B32ED">
            <w:pPr>
              <w:jc w:val="center"/>
            </w:pPr>
          </w:p>
          <w:p w14:paraId="159EDCD7" w14:textId="77777777" w:rsidR="007B32ED" w:rsidRPr="00C848E5" w:rsidRDefault="007B32ED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A8AD2C0" w14:textId="77777777" w:rsidR="007B32ED" w:rsidRPr="00C848E5" w:rsidRDefault="007B32ED" w:rsidP="007B32ED">
            <w:pPr>
              <w:jc w:val="center"/>
            </w:pPr>
          </w:p>
          <w:p w14:paraId="0AC3D925" w14:textId="77777777" w:rsidR="007B32ED" w:rsidRPr="00C848E5" w:rsidRDefault="007B32ED" w:rsidP="007B32ED">
            <w:pPr>
              <w:jc w:val="center"/>
            </w:pPr>
            <w:r w:rsidRPr="00C848E5">
              <w:t>31.12.2026г.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66E23EB" w14:textId="77777777" w:rsidR="007B32ED" w:rsidRPr="00C848E5" w:rsidRDefault="007B32ED" w:rsidP="007B32ED">
            <w:pPr>
              <w:jc w:val="center"/>
            </w:pPr>
          </w:p>
          <w:p w14:paraId="1A64A46F" w14:textId="77777777" w:rsidR="007B32ED" w:rsidRPr="00C848E5" w:rsidRDefault="007B32ED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204FF0B" w14:textId="77777777" w:rsidR="007B32ED" w:rsidRPr="00C848E5" w:rsidRDefault="007B32ED" w:rsidP="007B32ED">
            <w:pPr>
              <w:jc w:val="center"/>
            </w:pPr>
          </w:p>
          <w:p w14:paraId="34B91A7B" w14:textId="77777777" w:rsidR="007B32ED" w:rsidRPr="00C848E5" w:rsidRDefault="007B32ED" w:rsidP="007B32ED">
            <w:pPr>
              <w:jc w:val="center"/>
            </w:pPr>
            <w:r w:rsidRPr="00C848E5">
              <w:t>ЛСР №7</w:t>
            </w:r>
          </w:p>
        </w:tc>
      </w:tr>
      <w:tr w:rsidR="007B32ED" w:rsidRPr="00C848E5" w14:paraId="1F65E3EA" w14:textId="77777777" w:rsidTr="006A047B">
        <w:trPr>
          <w:trHeight w:hRule="exact" w:val="1078"/>
        </w:trPr>
        <w:tc>
          <w:tcPr>
            <w:tcW w:w="516" w:type="dxa"/>
            <w:vMerge/>
            <w:vAlign w:val="center"/>
          </w:tcPr>
          <w:p w14:paraId="0DE7C617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40" w:type="dxa"/>
            <w:vAlign w:val="center"/>
          </w:tcPr>
          <w:p w14:paraId="0FA72B23" w14:textId="77777777" w:rsidR="007B32ED" w:rsidRPr="00C848E5" w:rsidRDefault="007B32ED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1B2E9BD5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661D041B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023375D3" w14:textId="77777777" w:rsidR="007B32ED" w:rsidRPr="00C848E5" w:rsidRDefault="007B32ED" w:rsidP="007B32ED">
            <w:pPr>
              <w:jc w:val="center"/>
            </w:pPr>
          </w:p>
          <w:p w14:paraId="0B3BD65B" w14:textId="77777777" w:rsidR="007B32ED" w:rsidRPr="00C848E5" w:rsidRDefault="007B32ED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119B051B" w14:textId="77777777" w:rsidR="007B32ED" w:rsidRPr="00C848E5" w:rsidRDefault="007B32ED" w:rsidP="007B32ED">
            <w:pPr>
              <w:jc w:val="center"/>
            </w:pPr>
          </w:p>
          <w:p w14:paraId="031F8F15" w14:textId="77777777" w:rsidR="007B32ED" w:rsidRPr="00C848E5" w:rsidRDefault="007B32ED" w:rsidP="007B32ED">
            <w:pPr>
              <w:jc w:val="center"/>
            </w:pPr>
            <w:r w:rsidRPr="00C848E5">
              <w:t>31.12.2029г.</w:t>
            </w:r>
          </w:p>
        </w:tc>
        <w:tc>
          <w:tcPr>
            <w:tcW w:w="1701" w:type="dxa"/>
            <w:vAlign w:val="center"/>
          </w:tcPr>
          <w:p w14:paraId="6CC0B849" w14:textId="77777777" w:rsidR="007B32ED" w:rsidRPr="00C848E5" w:rsidRDefault="007B32ED" w:rsidP="007B32ED">
            <w:pPr>
              <w:jc w:val="center"/>
            </w:pPr>
          </w:p>
          <w:p w14:paraId="386AABB1" w14:textId="77777777" w:rsidR="007B32ED" w:rsidRPr="00C848E5" w:rsidRDefault="007B32ED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6F496C1B" w14:textId="77777777" w:rsidR="007B32ED" w:rsidRPr="00C848E5" w:rsidRDefault="007B32ED" w:rsidP="007B32ED">
            <w:pPr>
              <w:jc w:val="center"/>
            </w:pPr>
          </w:p>
          <w:p w14:paraId="6EC53A99" w14:textId="77777777" w:rsidR="007B32ED" w:rsidRPr="00C848E5" w:rsidRDefault="007B32ED" w:rsidP="007B32ED">
            <w:pPr>
              <w:jc w:val="center"/>
            </w:pPr>
            <w:r w:rsidRPr="00C848E5">
              <w:t>ЛСР №7</w:t>
            </w:r>
          </w:p>
        </w:tc>
      </w:tr>
      <w:tr w:rsidR="007B32ED" w:rsidRPr="00C848E5" w14:paraId="1E45928F" w14:textId="77777777" w:rsidTr="006A047B">
        <w:trPr>
          <w:trHeight w:hRule="exact" w:val="993"/>
        </w:trPr>
        <w:tc>
          <w:tcPr>
            <w:tcW w:w="516" w:type="dxa"/>
            <w:vMerge/>
            <w:vAlign w:val="center"/>
          </w:tcPr>
          <w:p w14:paraId="22E543E1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40" w:type="dxa"/>
            <w:vAlign w:val="center"/>
          </w:tcPr>
          <w:p w14:paraId="5069C73C" w14:textId="77777777" w:rsidR="007B32ED" w:rsidRPr="00C848E5" w:rsidRDefault="007B32ED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050D20FE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63B75BBB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0C46FC43" w14:textId="77777777" w:rsidR="007B32ED" w:rsidRPr="00C848E5" w:rsidRDefault="007B32ED" w:rsidP="007B32ED">
            <w:pPr>
              <w:jc w:val="center"/>
            </w:pPr>
          </w:p>
          <w:p w14:paraId="1A485C53" w14:textId="77777777" w:rsidR="007B32ED" w:rsidRPr="00C848E5" w:rsidRDefault="007B32ED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650AA8A7" w14:textId="77777777" w:rsidR="007B32ED" w:rsidRPr="00C848E5" w:rsidRDefault="007B32ED" w:rsidP="007B32ED">
            <w:pPr>
              <w:jc w:val="center"/>
            </w:pPr>
          </w:p>
          <w:p w14:paraId="64F4F9F7" w14:textId="77777777" w:rsidR="007B32ED" w:rsidRPr="00C848E5" w:rsidRDefault="007B32ED" w:rsidP="007B32ED">
            <w:pPr>
              <w:jc w:val="center"/>
            </w:pPr>
            <w:r w:rsidRPr="00C848E5">
              <w:t>31.12.2030г.</w:t>
            </w:r>
          </w:p>
        </w:tc>
        <w:tc>
          <w:tcPr>
            <w:tcW w:w="1701" w:type="dxa"/>
            <w:vAlign w:val="center"/>
          </w:tcPr>
          <w:p w14:paraId="252656C4" w14:textId="77777777" w:rsidR="007B32ED" w:rsidRPr="00C848E5" w:rsidRDefault="007B32ED" w:rsidP="007B32ED">
            <w:pPr>
              <w:jc w:val="center"/>
            </w:pPr>
          </w:p>
          <w:p w14:paraId="4ADB7578" w14:textId="77777777" w:rsidR="007B32ED" w:rsidRPr="00C848E5" w:rsidRDefault="007B32ED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60365562" w14:textId="77777777" w:rsidR="007B32ED" w:rsidRPr="00C848E5" w:rsidRDefault="007B32ED" w:rsidP="007B32ED">
            <w:pPr>
              <w:jc w:val="center"/>
            </w:pPr>
          </w:p>
          <w:p w14:paraId="1F7673CF" w14:textId="77777777" w:rsidR="007B32ED" w:rsidRPr="00C848E5" w:rsidRDefault="007B32ED" w:rsidP="007B32ED">
            <w:pPr>
              <w:jc w:val="center"/>
            </w:pPr>
            <w:r w:rsidRPr="00C848E5">
              <w:t>ЛСР №7</w:t>
            </w:r>
          </w:p>
        </w:tc>
      </w:tr>
      <w:tr w:rsidR="007B32ED" w:rsidRPr="00C848E5" w14:paraId="4544DE11" w14:textId="77777777" w:rsidTr="006A047B">
        <w:trPr>
          <w:trHeight w:hRule="exact" w:val="998"/>
        </w:trPr>
        <w:tc>
          <w:tcPr>
            <w:tcW w:w="516" w:type="dxa"/>
            <w:vMerge/>
            <w:vAlign w:val="center"/>
          </w:tcPr>
          <w:p w14:paraId="6E1440ED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40" w:type="dxa"/>
            <w:vAlign w:val="center"/>
          </w:tcPr>
          <w:p w14:paraId="1A0BC128" w14:textId="77777777" w:rsidR="007B32ED" w:rsidRPr="00C848E5" w:rsidRDefault="007B32ED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4FFDD527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57E706CB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54FC7A7A" w14:textId="77777777" w:rsidR="007B32ED" w:rsidRPr="00C848E5" w:rsidRDefault="007B32ED" w:rsidP="007B32ED">
            <w:pPr>
              <w:jc w:val="center"/>
            </w:pPr>
          </w:p>
          <w:p w14:paraId="74F38743" w14:textId="77777777" w:rsidR="007B32ED" w:rsidRPr="00C848E5" w:rsidRDefault="007B32ED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3D991997" w14:textId="77777777" w:rsidR="007B32ED" w:rsidRPr="00C848E5" w:rsidRDefault="007B32ED" w:rsidP="007B32ED">
            <w:pPr>
              <w:jc w:val="center"/>
            </w:pPr>
          </w:p>
          <w:p w14:paraId="35778043" w14:textId="77777777" w:rsidR="007B32ED" w:rsidRPr="00C848E5" w:rsidRDefault="007B32ED" w:rsidP="007B32ED">
            <w:pPr>
              <w:jc w:val="center"/>
            </w:pPr>
            <w:r w:rsidRPr="00C848E5">
              <w:t>31.12.2032г.</w:t>
            </w:r>
          </w:p>
        </w:tc>
        <w:tc>
          <w:tcPr>
            <w:tcW w:w="1701" w:type="dxa"/>
            <w:vAlign w:val="center"/>
          </w:tcPr>
          <w:p w14:paraId="44804BFA" w14:textId="77777777" w:rsidR="007B32ED" w:rsidRPr="00C848E5" w:rsidRDefault="007B32ED" w:rsidP="007B32ED">
            <w:pPr>
              <w:jc w:val="center"/>
            </w:pPr>
          </w:p>
          <w:p w14:paraId="08EF9429" w14:textId="77777777" w:rsidR="007B32ED" w:rsidRPr="00C848E5" w:rsidRDefault="007B32ED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6A13904E" w14:textId="77777777" w:rsidR="007B32ED" w:rsidRPr="00C848E5" w:rsidRDefault="007B32ED" w:rsidP="007B32ED">
            <w:pPr>
              <w:jc w:val="center"/>
            </w:pPr>
          </w:p>
          <w:p w14:paraId="0B93EF02" w14:textId="77777777" w:rsidR="007B32ED" w:rsidRPr="00C848E5" w:rsidRDefault="007B32ED" w:rsidP="007B32ED">
            <w:pPr>
              <w:jc w:val="center"/>
            </w:pPr>
            <w:r w:rsidRPr="00C848E5">
              <w:t>ЛСР №7</w:t>
            </w:r>
          </w:p>
        </w:tc>
      </w:tr>
      <w:tr w:rsidR="007B32ED" w:rsidRPr="00C848E5" w14:paraId="05AAB348" w14:textId="77777777" w:rsidTr="006A047B">
        <w:trPr>
          <w:trHeight w:hRule="exact" w:val="978"/>
        </w:trPr>
        <w:tc>
          <w:tcPr>
            <w:tcW w:w="516" w:type="dxa"/>
            <w:vMerge/>
            <w:vAlign w:val="center"/>
          </w:tcPr>
          <w:p w14:paraId="7E0810CF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40" w:type="dxa"/>
            <w:vAlign w:val="center"/>
          </w:tcPr>
          <w:p w14:paraId="1679BEDA" w14:textId="77777777" w:rsidR="007B32ED" w:rsidRPr="00C848E5" w:rsidRDefault="007B32ED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579B692A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001E6467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28FE655D" w14:textId="77777777" w:rsidR="007B32ED" w:rsidRPr="00C848E5" w:rsidRDefault="007B32ED" w:rsidP="007B32ED">
            <w:pPr>
              <w:jc w:val="center"/>
            </w:pPr>
          </w:p>
          <w:p w14:paraId="42835F21" w14:textId="77777777" w:rsidR="007B32ED" w:rsidRPr="00C848E5" w:rsidRDefault="007B32ED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44E53BA5" w14:textId="77777777" w:rsidR="007B32ED" w:rsidRPr="00C848E5" w:rsidRDefault="007B32ED" w:rsidP="007B32ED">
            <w:pPr>
              <w:jc w:val="center"/>
            </w:pPr>
          </w:p>
          <w:p w14:paraId="292E0DCC" w14:textId="77777777" w:rsidR="007B32ED" w:rsidRPr="00C848E5" w:rsidRDefault="007B32ED" w:rsidP="007B32ED">
            <w:pPr>
              <w:jc w:val="center"/>
            </w:pPr>
            <w:r w:rsidRPr="00C848E5">
              <w:t>31.12.2033г.</w:t>
            </w:r>
          </w:p>
        </w:tc>
        <w:tc>
          <w:tcPr>
            <w:tcW w:w="1701" w:type="dxa"/>
            <w:vAlign w:val="center"/>
          </w:tcPr>
          <w:p w14:paraId="66D41151" w14:textId="77777777" w:rsidR="007B32ED" w:rsidRPr="00C848E5" w:rsidRDefault="007B32ED" w:rsidP="007B32ED">
            <w:pPr>
              <w:jc w:val="center"/>
            </w:pPr>
          </w:p>
          <w:p w14:paraId="70A931D4" w14:textId="77777777" w:rsidR="007B32ED" w:rsidRPr="00C848E5" w:rsidRDefault="007B32ED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25E99751" w14:textId="77777777" w:rsidR="007B32ED" w:rsidRPr="00C848E5" w:rsidRDefault="007B32ED" w:rsidP="007B32ED">
            <w:pPr>
              <w:jc w:val="center"/>
            </w:pPr>
          </w:p>
          <w:p w14:paraId="0D5EB74D" w14:textId="77777777" w:rsidR="007B32ED" w:rsidRPr="00C848E5" w:rsidRDefault="007B32ED" w:rsidP="007B32ED">
            <w:pPr>
              <w:jc w:val="center"/>
            </w:pPr>
            <w:r w:rsidRPr="00C848E5">
              <w:t>ЛСР №7</w:t>
            </w:r>
          </w:p>
        </w:tc>
      </w:tr>
      <w:tr w:rsidR="007B32ED" w:rsidRPr="00C848E5" w14:paraId="20917BE7" w14:textId="77777777" w:rsidTr="006A047B">
        <w:trPr>
          <w:trHeight w:hRule="exact" w:val="1120"/>
        </w:trPr>
        <w:tc>
          <w:tcPr>
            <w:tcW w:w="516" w:type="dxa"/>
            <w:vMerge/>
            <w:vAlign w:val="center"/>
          </w:tcPr>
          <w:p w14:paraId="00AC8E60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40" w:type="dxa"/>
            <w:vAlign w:val="center"/>
          </w:tcPr>
          <w:p w14:paraId="76DEBBB5" w14:textId="77777777" w:rsidR="007B32ED" w:rsidRPr="00C848E5" w:rsidRDefault="007B32ED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59D40FDB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377128BD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0B34AEE2" w14:textId="77777777" w:rsidR="007B32ED" w:rsidRPr="00C848E5" w:rsidRDefault="007B32ED" w:rsidP="007B32ED">
            <w:pPr>
              <w:jc w:val="center"/>
            </w:pPr>
          </w:p>
          <w:p w14:paraId="7F25CDDE" w14:textId="77777777" w:rsidR="007B32ED" w:rsidRPr="00C848E5" w:rsidRDefault="007B32ED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6857BF92" w14:textId="77777777" w:rsidR="007B32ED" w:rsidRPr="00C848E5" w:rsidRDefault="007B32ED" w:rsidP="007B32ED">
            <w:pPr>
              <w:jc w:val="center"/>
            </w:pPr>
          </w:p>
          <w:p w14:paraId="095D430C" w14:textId="77777777" w:rsidR="007B32ED" w:rsidRPr="00C848E5" w:rsidRDefault="007B32ED" w:rsidP="007B32ED">
            <w:pPr>
              <w:jc w:val="center"/>
            </w:pPr>
            <w:r w:rsidRPr="00C848E5">
              <w:t>31.12.2034г.</w:t>
            </w:r>
          </w:p>
        </w:tc>
        <w:tc>
          <w:tcPr>
            <w:tcW w:w="1701" w:type="dxa"/>
            <w:vAlign w:val="center"/>
          </w:tcPr>
          <w:p w14:paraId="59E1D243" w14:textId="77777777" w:rsidR="007B32ED" w:rsidRPr="00C848E5" w:rsidRDefault="007B32ED" w:rsidP="007B32ED">
            <w:pPr>
              <w:jc w:val="center"/>
            </w:pPr>
          </w:p>
          <w:p w14:paraId="474C494E" w14:textId="77777777" w:rsidR="007B32ED" w:rsidRPr="00C848E5" w:rsidRDefault="007B32ED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54A4FD91" w14:textId="77777777" w:rsidR="007B32ED" w:rsidRPr="00C848E5" w:rsidRDefault="007B32ED" w:rsidP="007B32ED">
            <w:pPr>
              <w:jc w:val="center"/>
            </w:pPr>
          </w:p>
          <w:p w14:paraId="58A08169" w14:textId="77777777" w:rsidR="007B32ED" w:rsidRPr="00C848E5" w:rsidRDefault="007B32ED" w:rsidP="007B32ED">
            <w:pPr>
              <w:jc w:val="center"/>
            </w:pPr>
            <w:r w:rsidRPr="00C848E5">
              <w:t>ЛСР №7</w:t>
            </w:r>
          </w:p>
        </w:tc>
      </w:tr>
      <w:tr w:rsidR="007B32ED" w:rsidRPr="00C848E5" w14:paraId="69DCE397" w14:textId="77777777" w:rsidTr="006A047B">
        <w:trPr>
          <w:trHeight w:hRule="exact" w:val="995"/>
        </w:trPr>
        <w:tc>
          <w:tcPr>
            <w:tcW w:w="516" w:type="dxa"/>
            <w:vMerge/>
            <w:vAlign w:val="center"/>
          </w:tcPr>
          <w:p w14:paraId="084B0FD5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40" w:type="dxa"/>
            <w:vAlign w:val="center"/>
          </w:tcPr>
          <w:p w14:paraId="42AB19B9" w14:textId="77777777" w:rsidR="007B32ED" w:rsidRPr="00C848E5" w:rsidRDefault="007B32ED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3906A2A7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4E9AAF58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1F45922C" w14:textId="77777777" w:rsidR="007B32ED" w:rsidRPr="00C848E5" w:rsidRDefault="007B32ED" w:rsidP="007B32ED">
            <w:pPr>
              <w:jc w:val="center"/>
            </w:pPr>
          </w:p>
          <w:p w14:paraId="4B05553C" w14:textId="77777777" w:rsidR="007B32ED" w:rsidRPr="00C848E5" w:rsidRDefault="007B32ED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26A3C1EE" w14:textId="77777777" w:rsidR="007B32ED" w:rsidRPr="00C848E5" w:rsidRDefault="007B32ED" w:rsidP="007B32ED">
            <w:pPr>
              <w:jc w:val="center"/>
            </w:pPr>
          </w:p>
          <w:p w14:paraId="735386D9" w14:textId="77777777" w:rsidR="007B32ED" w:rsidRPr="00C848E5" w:rsidRDefault="007B32ED" w:rsidP="007B32ED">
            <w:pPr>
              <w:jc w:val="center"/>
            </w:pPr>
            <w:r w:rsidRPr="00C848E5">
              <w:t>31.12.2035г.</w:t>
            </w:r>
          </w:p>
        </w:tc>
        <w:tc>
          <w:tcPr>
            <w:tcW w:w="1701" w:type="dxa"/>
            <w:vAlign w:val="center"/>
          </w:tcPr>
          <w:p w14:paraId="6669264B" w14:textId="77777777" w:rsidR="007B32ED" w:rsidRPr="00C848E5" w:rsidRDefault="007B32ED" w:rsidP="007B32ED">
            <w:pPr>
              <w:jc w:val="center"/>
            </w:pPr>
          </w:p>
          <w:p w14:paraId="6AEF0800" w14:textId="77777777" w:rsidR="007B32ED" w:rsidRPr="00C848E5" w:rsidRDefault="007B32ED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6F12D265" w14:textId="77777777" w:rsidR="007B32ED" w:rsidRPr="00C848E5" w:rsidRDefault="007B32ED" w:rsidP="007B32ED">
            <w:pPr>
              <w:jc w:val="center"/>
            </w:pPr>
          </w:p>
          <w:p w14:paraId="401E6A32" w14:textId="77777777" w:rsidR="007B32ED" w:rsidRPr="00C848E5" w:rsidRDefault="007B32ED" w:rsidP="007B32ED">
            <w:pPr>
              <w:jc w:val="center"/>
            </w:pPr>
            <w:r w:rsidRPr="00C848E5">
              <w:t>ЛСР №7</w:t>
            </w:r>
          </w:p>
        </w:tc>
      </w:tr>
      <w:tr w:rsidR="007B32ED" w:rsidRPr="00C848E5" w14:paraId="2EE6CAD5" w14:textId="77777777" w:rsidTr="006A047B">
        <w:trPr>
          <w:trHeight w:hRule="exact" w:val="1123"/>
        </w:trPr>
        <w:tc>
          <w:tcPr>
            <w:tcW w:w="516" w:type="dxa"/>
            <w:vMerge/>
            <w:vAlign w:val="center"/>
          </w:tcPr>
          <w:p w14:paraId="5A14197B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40" w:type="dxa"/>
            <w:vAlign w:val="center"/>
          </w:tcPr>
          <w:p w14:paraId="502266AA" w14:textId="77777777" w:rsidR="007B32ED" w:rsidRPr="00C848E5" w:rsidRDefault="007B32ED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52C95F93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12645FC0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2FB9F7F5" w14:textId="77777777" w:rsidR="007B32ED" w:rsidRPr="00C848E5" w:rsidRDefault="007B32ED" w:rsidP="007B32ED">
            <w:pPr>
              <w:jc w:val="center"/>
            </w:pPr>
          </w:p>
          <w:p w14:paraId="0C6A361E" w14:textId="77777777" w:rsidR="007B32ED" w:rsidRPr="00C848E5" w:rsidRDefault="007B32ED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61AAD4A5" w14:textId="77777777" w:rsidR="007B32ED" w:rsidRPr="00C848E5" w:rsidRDefault="007B32ED" w:rsidP="007B32ED">
            <w:pPr>
              <w:jc w:val="center"/>
            </w:pPr>
          </w:p>
          <w:p w14:paraId="71AC9D2C" w14:textId="77777777" w:rsidR="007B32ED" w:rsidRPr="00C848E5" w:rsidRDefault="007B32ED" w:rsidP="007B32ED">
            <w:pPr>
              <w:jc w:val="center"/>
            </w:pPr>
            <w:r w:rsidRPr="00C848E5">
              <w:t>31.12.2036г.</w:t>
            </w:r>
          </w:p>
        </w:tc>
        <w:tc>
          <w:tcPr>
            <w:tcW w:w="1701" w:type="dxa"/>
            <w:vAlign w:val="center"/>
          </w:tcPr>
          <w:p w14:paraId="06169C05" w14:textId="77777777" w:rsidR="007B32ED" w:rsidRPr="00C848E5" w:rsidRDefault="007B32ED" w:rsidP="007B32ED">
            <w:pPr>
              <w:jc w:val="center"/>
            </w:pPr>
          </w:p>
          <w:p w14:paraId="2C6C292F" w14:textId="77777777" w:rsidR="007B32ED" w:rsidRPr="00C848E5" w:rsidRDefault="007B32ED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4C74C0D9" w14:textId="77777777" w:rsidR="007B32ED" w:rsidRPr="00C848E5" w:rsidRDefault="007B32ED" w:rsidP="007B32ED">
            <w:pPr>
              <w:jc w:val="center"/>
            </w:pPr>
          </w:p>
          <w:p w14:paraId="36171754" w14:textId="77777777" w:rsidR="007B32ED" w:rsidRPr="00C848E5" w:rsidRDefault="007B32ED" w:rsidP="007B32ED">
            <w:pPr>
              <w:jc w:val="center"/>
            </w:pPr>
            <w:r w:rsidRPr="00C848E5">
              <w:t>ЛСР №7</w:t>
            </w:r>
          </w:p>
        </w:tc>
      </w:tr>
      <w:tr w:rsidR="007B32ED" w:rsidRPr="00C848E5" w14:paraId="4403972D" w14:textId="77777777" w:rsidTr="006A047B">
        <w:trPr>
          <w:trHeight w:hRule="exact" w:val="1011"/>
        </w:trPr>
        <w:tc>
          <w:tcPr>
            <w:tcW w:w="516" w:type="dxa"/>
            <w:vMerge/>
            <w:vAlign w:val="center"/>
          </w:tcPr>
          <w:p w14:paraId="670014A2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40" w:type="dxa"/>
            <w:vAlign w:val="center"/>
          </w:tcPr>
          <w:p w14:paraId="09248118" w14:textId="77777777" w:rsidR="007B32ED" w:rsidRPr="00C848E5" w:rsidRDefault="007B32ED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58791AF5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390C0D69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1E6B37E8" w14:textId="77777777" w:rsidR="007B32ED" w:rsidRPr="00C848E5" w:rsidRDefault="007B32ED" w:rsidP="007B32ED">
            <w:pPr>
              <w:jc w:val="center"/>
            </w:pPr>
          </w:p>
          <w:p w14:paraId="124C930E" w14:textId="77777777" w:rsidR="007B32ED" w:rsidRPr="00C848E5" w:rsidRDefault="007B32ED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1EB23669" w14:textId="77777777" w:rsidR="007B32ED" w:rsidRPr="00C848E5" w:rsidRDefault="007B32ED" w:rsidP="007B32ED">
            <w:pPr>
              <w:jc w:val="center"/>
            </w:pPr>
          </w:p>
          <w:p w14:paraId="35DE2812" w14:textId="77777777" w:rsidR="007B32ED" w:rsidRPr="00C848E5" w:rsidRDefault="007B32ED" w:rsidP="007B32ED">
            <w:pPr>
              <w:jc w:val="center"/>
            </w:pPr>
            <w:r w:rsidRPr="00C848E5">
              <w:t>31.12.2037г.</w:t>
            </w:r>
          </w:p>
        </w:tc>
        <w:tc>
          <w:tcPr>
            <w:tcW w:w="1701" w:type="dxa"/>
            <w:vAlign w:val="center"/>
          </w:tcPr>
          <w:p w14:paraId="26B410C9" w14:textId="77777777" w:rsidR="007B32ED" w:rsidRPr="00C848E5" w:rsidRDefault="007B32ED" w:rsidP="007B32ED">
            <w:pPr>
              <w:jc w:val="center"/>
            </w:pPr>
          </w:p>
          <w:p w14:paraId="64F4A51E" w14:textId="77777777" w:rsidR="007B32ED" w:rsidRPr="00C848E5" w:rsidRDefault="007B32ED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186F4F49" w14:textId="77777777" w:rsidR="007B32ED" w:rsidRPr="00C848E5" w:rsidRDefault="007B32ED" w:rsidP="007B32ED">
            <w:pPr>
              <w:jc w:val="center"/>
            </w:pPr>
          </w:p>
          <w:p w14:paraId="01415FC4" w14:textId="77777777" w:rsidR="007B32ED" w:rsidRPr="00C848E5" w:rsidRDefault="007B32ED" w:rsidP="007B32ED">
            <w:pPr>
              <w:jc w:val="center"/>
            </w:pPr>
            <w:r w:rsidRPr="00C848E5">
              <w:t>ЛСР №7</w:t>
            </w:r>
          </w:p>
        </w:tc>
      </w:tr>
      <w:tr w:rsidR="007B32ED" w:rsidRPr="00C848E5" w14:paraId="25FBEB00" w14:textId="77777777" w:rsidTr="006A047B">
        <w:trPr>
          <w:trHeight w:hRule="exact" w:val="1078"/>
        </w:trPr>
        <w:tc>
          <w:tcPr>
            <w:tcW w:w="516" w:type="dxa"/>
            <w:vMerge/>
            <w:vAlign w:val="center"/>
          </w:tcPr>
          <w:p w14:paraId="58CB834C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40" w:type="dxa"/>
            <w:vAlign w:val="center"/>
          </w:tcPr>
          <w:p w14:paraId="1278D9C5" w14:textId="77777777" w:rsidR="007B32ED" w:rsidRPr="00C848E5" w:rsidRDefault="007B32ED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41472844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61E0A067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0176783F" w14:textId="77777777" w:rsidR="007B32ED" w:rsidRPr="00C848E5" w:rsidRDefault="007B32ED" w:rsidP="007B32ED">
            <w:pPr>
              <w:jc w:val="center"/>
            </w:pPr>
          </w:p>
          <w:p w14:paraId="38EFC0C9" w14:textId="77777777" w:rsidR="007B32ED" w:rsidRPr="00C848E5" w:rsidRDefault="007B32ED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60C3A5D4" w14:textId="77777777" w:rsidR="007B32ED" w:rsidRPr="00C848E5" w:rsidRDefault="007B32ED" w:rsidP="007B32ED">
            <w:pPr>
              <w:jc w:val="center"/>
            </w:pPr>
          </w:p>
          <w:p w14:paraId="4CBD8DE8" w14:textId="77777777" w:rsidR="007B32ED" w:rsidRPr="00C848E5" w:rsidRDefault="007B32ED" w:rsidP="007B32ED">
            <w:pPr>
              <w:jc w:val="center"/>
            </w:pPr>
            <w:r w:rsidRPr="00C848E5">
              <w:t>31.12.2038г.</w:t>
            </w:r>
          </w:p>
        </w:tc>
        <w:tc>
          <w:tcPr>
            <w:tcW w:w="1701" w:type="dxa"/>
            <w:vAlign w:val="center"/>
          </w:tcPr>
          <w:p w14:paraId="1EF9D998" w14:textId="77777777" w:rsidR="007B32ED" w:rsidRPr="00C848E5" w:rsidRDefault="007B32ED" w:rsidP="007B32ED">
            <w:pPr>
              <w:jc w:val="center"/>
            </w:pPr>
          </w:p>
          <w:p w14:paraId="721D6DAA" w14:textId="77777777" w:rsidR="007B32ED" w:rsidRPr="00C848E5" w:rsidRDefault="007B32ED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6E04FD9A" w14:textId="77777777" w:rsidR="007B32ED" w:rsidRPr="00C848E5" w:rsidRDefault="007B32ED" w:rsidP="007B32ED">
            <w:pPr>
              <w:jc w:val="center"/>
            </w:pPr>
          </w:p>
          <w:p w14:paraId="5081FE0C" w14:textId="77777777" w:rsidR="007B32ED" w:rsidRPr="00C848E5" w:rsidRDefault="007B32ED" w:rsidP="007B32ED">
            <w:pPr>
              <w:jc w:val="center"/>
            </w:pPr>
            <w:r w:rsidRPr="00C848E5">
              <w:t>ЛСР №7</w:t>
            </w:r>
          </w:p>
        </w:tc>
      </w:tr>
      <w:tr w:rsidR="007B32ED" w:rsidRPr="00C848E5" w14:paraId="65E8EF9B" w14:textId="77777777" w:rsidTr="006A047B">
        <w:trPr>
          <w:trHeight w:hRule="exact" w:val="1078"/>
        </w:trPr>
        <w:tc>
          <w:tcPr>
            <w:tcW w:w="516" w:type="dxa"/>
            <w:vMerge/>
            <w:vAlign w:val="center"/>
          </w:tcPr>
          <w:p w14:paraId="4C733445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40" w:type="dxa"/>
            <w:vAlign w:val="center"/>
          </w:tcPr>
          <w:p w14:paraId="7AA909AA" w14:textId="77777777" w:rsidR="007B32ED" w:rsidRPr="00C848E5" w:rsidRDefault="007B32ED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41E4AD5A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7CDB336D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0050E5B8" w14:textId="77777777" w:rsidR="007B32ED" w:rsidRPr="00C848E5" w:rsidRDefault="007B32ED" w:rsidP="007B32ED">
            <w:pPr>
              <w:jc w:val="center"/>
            </w:pPr>
          </w:p>
          <w:p w14:paraId="3A8986E8" w14:textId="77777777" w:rsidR="007B32ED" w:rsidRPr="00C848E5" w:rsidRDefault="007B32ED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vAlign w:val="center"/>
          </w:tcPr>
          <w:p w14:paraId="49093B90" w14:textId="77777777" w:rsidR="007B32ED" w:rsidRPr="00C848E5" w:rsidRDefault="007B32ED" w:rsidP="007B32ED">
            <w:pPr>
              <w:jc w:val="center"/>
            </w:pPr>
          </w:p>
          <w:p w14:paraId="023EDDE8" w14:textId="77777777" w:rsidR="007B32ED" w:rsidRPr="00C848E5" w:rsidRDefault="007B32ED" w:rsidP="007B32ED">
            <w:pPr>
              <w:jc w:val="center"/>
            </w:pPr>
            <w:r w:rsidRPr="00C848E5">
              <w:t>31.12.2039г.</w:t>
            </w:r>
          </w:p>
        </w:tc>
        <w:tc>
          <w:tcPr>
            <w:tcW w:w="1701" w:type="dxa"/>
            <w:vAlign w:val="center"/>
          </w:tcPr>
          <w:p w14:paraId="40D3B18C" w14:textId="77777777" w:rsidR="007B32ED" w:rsidRPr="00C848E5" w:rsidRDefault="007B32ED" w:rsidP="007B32ED">
            <w:pPr>
              <w:jc w:val="center"/>
            </w:pPr>
          </w:p>
          <w:p w14:paraId="144F1E68" w14:textId="77777777" w:rsidR="007B32ED" w:rsidRPr="00C848E5" w:rsidRDefault="007B32ED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vAlign w:val="center"/>
          </w:tcPr>
          <w:p w14:paraId="3A4E3E65" w14:textId="77777777" w:rsidR="007B32ED" w:rsidRPr="00C848E5" w:rsidRDefault="007B32ED" w:rsidP="007B32ED">
            <w:pPr>
              <w:jc w:val="center"/>
            </w:pPr>
          </w:p>
          <w:p w14:paraId="66BC6E86" w14:textId="77777777" w:rsidR="007B32ED" w:rsidRPr="00C848E5" w:rsidRDefault="007B32ED" w:rsidP="007B32ED">
            <w:pPr>
              <w:jc w:val="center"/>
            </w:pPr>
            <w:r w:rsidRPr="00C848E5">
              <w:t>ЛСР №7</w:t>
            </w:r>
          </w:p>
        </w:tc>
      </w:tr>
      <w:tr w:rsidR="007B32ED" w:rsidRPr="00C848E5" w14:paraId="297AA2CE" w14:textId="77777777" w:rsidTr="006A047B">
        <w:trPr>
          <w:trHeight w:hRule="exact" w:val="996"/>
        </w:trPr>
        <w:tc>
          <w:tcPr>
            <w:tcW w:w="516" w:type="dxa"/>
            <w:vMerge/>
            <w:tcBorders>
              <w:bottom w:val="single" w:sz="18" w:space="0" w:color="auto"/>
            </w:tcBorders>
            <w:vAlign w:val="center"/>
          </w:tcPr>
          <w:p w14:paraId="343D00D9" w14:textId="77777777" w:rsidR="007B32ED" w:rsidRPr="00C848E5" w:rsidRDefault="007B32ED" w:rsidP="007B32ED">
            <w:pPr>
              <w:jc w:val="center"/>
            </w:pPr>
          </w:p>
        </w:tc>
        <w:tc>
          <w:tcPr>
            <w:tcW w:w="4640" w:type="dxa"/>
            <w:tcBorders>
              <w:bottom w:val="single" w:sz="18" w:space="0" w:color="auto"/>
            </w:tcBorders>
            <w:vAlign w:val="center"/>
          </w:tcPr>
          <w:p w14:paraId="2356621F" w14:textId="77777777" w:rsidR="007B32ED" w:rsidRPr="00C848E5" w:rsidRDefault="007B32ED" w:rsidP="00706195">
            <w:r w:rsidRPr="00C848E5"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756" w:type="dxa"/>
            <w:tcBorders>
              <w:bottom w:val="single" w:sz="18" w:space="0" w:color="auto"/>
            </w:tcBorders>
            <w:vAlign w:val="center"/>
          </w:tcPr>
          <w:p w14:paraId="43FEF835" w14:textId="77777777" w:rsidR="007B32ED" w:rsidRPr="00C848E5" w:rsidRDefault="007B32ED" w:rsidP="007B32ED">
            <w:pPr>
              <w:jc w:val="center"/>
            </w:pPr>
            <w:r w:rsidRPr="00C848E5">
              <w:t>км в</w:t>
            </w:r>
          </w:p>
          <w:p w14:paraId="2784E4E5" w14:textId="77777777" w:rsidR="007B32ED" w:rsidRPr="00C848E5" w:rsidRDefault="007B32ED" w:rsidP="007B32ED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14:paraId="304DDE4A" w14:textId="77777777" w:rsidR="007B32ED" w:rsidRPr="00C848E5" w:rsidRDefault="007B32ED" w:rsidP="007B32ED">
            <w:pPr>
              <w:jc w:val="center"/>
            </w:pPr>
          </w:p>
          <w:p w14:paraId="36558018" w14:textId="77777777" w:rsidR="007B32ED" w:rsidRPr="00C848E5" w:rsidRDefault="007B32ED" w:rsidP="007B32ED">
            <w:pPr>
              <w:jc w:val="center"/>
            </w:pPr>
            <w:r w:rsidRPr="00C848E5">
              <w:t>0.80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91FEFF0" w14:textId="77777777" w:rsidR="007B32ED" w:rsidRPr="00C848E5" w:rsidRDefault="007B32ED" w:rsidP="007B32ED">
            <w:pPr>
              <w:jc w:val="center"/>
            </w:pPr>
          </w:p>
          <w:p w14:paraId="29448E26" w14:textId="77777777" w:rsidR="007B32ED" w:rsidRPr="00C848E5" w:rsidRDefault="007B32ED" w:rsidP="007B32ED">
            <w:pPr>
              <w:jc w:val="center"/>
            </w:pPr>
            <w:r w:rsidRPr="00C848E5">
              <w:t>31.12.2040г.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60E17FA" w14:textId="77777777" w:rsidR="007B32ED" w:rsidRPr="00C848E5" w:rsidRDefault="007B32ED" w:rsidP="007B32ED">
            <w:pPr>
              <w:jc w:val="center"/>
            </w:pPr>
          </w:p>
          <w:p w14:paraId="25BAB94C" w14:textId="77777777" w:rsidR="007B32ED" w:rsidRPr="00C848E5" w:rsidRDefault="007B32ED" w:rsidP="007B32ED">
            <w:pPr>
              <w:jc w:val="center"/>
            </w:pPr>
            <w:r w:rsidRPr="00C848E5">
              <w:t>9 115.73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07636C88" w14:textId="77777777" w:rsidR="007B32ED" w:rsidRPr="00C848E5" w:rsidRDefault="007B32ED" w:rsidP="007B32ED">
            <w:pPr>
              <w:jc w:val="center"/>
            </w:pPr>
          </w:p>
          <w:p w14:paraId="0C4761AB" w14:textId="77777777" w:rsidR="007B32ED" w:rsidRPr="00C848E5" w:rsidRDefault="007B32ED" w:rsidP="007B32ED">
            <w:pPr>
              <w:jc w:val="center"/>
            </w:pPr>
            <w:r w:rsidRPr="00C848E5">
              <w:t>ЛСР №7</w:t>
            </w:r>
          </w:p>
        </w:tc>
      </w:tr>
      <w:tr w:rsidR="007B32ED" w:rsidRPr="00C848E5" w14:paraId="1CBD469D" w14:textId="77777777" w:rsidTr="006A047B">
        <w:trPr>
          <w:trHeight w:hRule="exact" w:val="1298"/>
        </w:trPr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C48FD3" w14:textId="3020BAA2" w:rsidR="007B32ED" w:rsidRPr="00E16623" w:rsidRDefault="009A3D9B" w:rsidP="007B32ED">
            <w:pPr>
              <w:jc w:val="center"/>
              <w:rPr>
                <w:b/>
              </w:rPr>
            </w:pPr>
            <w:r w:rsidRPr="00E16623">
              <w:rPr>
                <w:b/>
              </w:rPr>
              <w:t>I</w:t>
            </w:r>
            <w:r w:rsidR="007B32ED" w:rsidRPr="00E16623">
              <w:rPr>
                <w:b/>
              </w:rPr>
              <w:t>I</w:t>
            </w:r>
          </w:p>
        </w:tc>
        <w:tc>
          <w:tcPr>
            <w:tcW w:w="10649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CE8D6E" w14:textId="77777777" w:rsidR="007B32ED" w:rsidRPr="00E16623" w:rsidRDefault="007B32ED" w:rsidP="007B32ED">
            <w:pPr>
              <w:jc w:val="center"/>
              <w:rPr>
                <w:b/>
              </w:rPr>
            </w:pPr>
            <w:r w:rsidRPr="00E16623">
              <w:rPr>
                <w:b/>
              </w:rPr>
              <w:t>Финансовые потребности при реализации мероприятий в рамках инвестиционной программы по МУП "Тепловые сети" г. Клинцы в зоне теплоснабжения от источника тепловой энергии «Город-2»", тыс. руб без НДС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14B7DC" w14:textId="77777777" w:rsidR="007B32ED" w:rsidRPr="00C848E5" w:rsidRDefault="007B32ED" w:rsidP="007B32ED">
            <w:pPr>
              <w:jc w:val="center"/>
            </w:pPr>
          </w:p>
          <w:p w14:paraId="4FDE5959" w14:textId="66BFADD5" w:rsidR="007B32ED" w:rsidRPr="00C848E5" w:rsidRDefault="00466F89" w:rsidP="00455367">
            <w:pPr>
              <w:jc w:val="center"/>
            </w:pPr>
            <w:bdo w:val="ltr">
              <w:r w:rsidR="00455367" w:rsidRPr="00455367">
                <w:rPr>
                  <w:b/>
                </w:rPr>
                <w:t>42685,37</w:t>
              </w:r>
              <w:r w:rsidR="00826FA8">
                <w:t>‬</w:t>
              </w:r>
              <w:r w:rsidR="000819D5">
                <w:t>‬</w:t>
              </w:r>
              <w:r w:rsidR="00F115A0">
                <w:t>‬</w:t>
              </w:r>
              <w:r>
                <w:t>‬</w:t>
              </w:r>
            </w:bdo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1690CA" w14:textId="77777777" w:rsidR="007B32ED" w:rsidRPr="00C848E5" w:rsidRDefault="007B32ED" w:rsidP="007B32ED">
            <w:pPr>
              <w:jc w:val="center"/>
            </w:pPr>
          </w:p>
        </w:tc>
      </w:tr>
      <w:tr w:rsidR="007B32ED" w:rsidRPr="00C848E5" w14:paraId="2D5EA678" w14:textId="77777777" w:rsidTr="006A047B">
        <w:trPr>
          <w:trHeight w:hRule="exact" w:val="1415"/>
        </w:trPr>
        <w:tc>
          <w:tcPr>
            <w:tcW w:w="516" w:type="dxa"/>
            <w:tcBorders>
              <w:top w:val="single" w:sz="18" w:space="0" w:color="auto"/>
            </w:tcBorders>
            <w:vAlign w:val="center"/>
          </w:tcPr>
          <w:p w14:paraId="244AB57A" w14:textId="77777777" w:rsidR="007B32ED" w:rsidRPr="00C848E5" w:rsidRDefault="007B32ED" w:rsidP="007B32ED">
            <w:pPr>
              <w:jc w:val="center"/>
            </w:pPr>
            <w:r w:rsidRPr="00C848E5">
              <w:t>1.1</w:t>
            </w:r>
          </w:p>
        </w:tc>
        <w:tc>
          <w:tcPr>
            <w:tcW w:w="4640" w:type="dxa"/>
            <w:tcBorders>
              <w:top w:val="single" w:sz="18" w:space="0" w:color="auto"/>
            </w:tcBorders>
            <w:vAlign w:val="center"/>
          </w:tcPr>
          <w:p w14:paraId="6120C4E3" w14:textId="77777777" w:rsidR="007B32ED" w:rsidRPr="00C848E5" w:rsidRDefault="007B32ED" w:rsidP="00706195">
            <w:r w:rsidRPr="00C848E5">
              <w:t>Строительство участка трубопровода тепловой сети от ТК-252 новой котельной Город-2 Ду 250 мм длиной 28 м</w:t>
            </w:r>
          </w:p>
        </w:tc>
        <w:tc>
          <w:tcPr>
            <w:tcW w:w="1756" w:type="dxa"/>
            <w:tcBorders>
              <w:top w:val="single" w:sz="18" w:space="0" w:color="auto"/>
            </w:tcBorders>
            <w:vAlign w:val="center"/>
          </w:tcPr>
          <w:p w14:paraId="412E21D0" w14:textId="77777777" w:rsidR="007B32ED" w:rsidRPr="00C848E5" w:rsidRDefault="007B32ED" w:rsidP="007B32ED">
            <w:pPr>
              <w:jc w:val="center"/>
            </w:pPr>
            <w:r w:rsidRPr="00C848E5">
              <w:t>км в двухтрубном</w:t>
            </w:r>
          </w:p>
          <w:p w14:paraId="21D4113D" w14:textId="77777777" w:rsidR="007B32ED" w:rsidRPr="00C848E5" w:rsidRDefault="007B32ED" w:rsidP="007B32ED">
            <w:pPr>
              <w:jc w:val="center"/>
            </w:pPr>
            <w:r w:rsidRPr="00C848E5">
              <w:t>исчислении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14:paraId="5FA6217B" w14:textId="77777777" w:rsidR="007B32ED" w:rsidRPr="00C848E5" w:rsidRDefault="007B32ED" w:rsidP="007B32ED">
            <w:pPr>
              <w:jc w:val="center"/>
            </w:pPr>
          </w:p>
          <w:p w14:paraId="035F611A" w14:textId="77777777" w:rsidR="007B32ED" w:rsidRPr="00C848E5" w:rsidRDefault="007B32ED" w:rsidP="007B32ED">
            <w:pPr>
              <w:jc w:val="center"/>
            </w:pPr>
            <w:r w:rsidRPr="00C848E5">
              <w:t>0.028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D1CC7C2" w14:textId="77777777" w:rsidR="007B32ED" w:rsidRPr="00C848E5" w:rsidRDefault="007B32ED" w:rsidP="007B32ED">
            <w:pPr>
              <w:jc w:val="center"/>
            </w:pPr>
          </w:p>
          <w:p w14:paraId="542848D9" w14:textId="77777777" w:rsidR="007B32ED" w:rsidRPr="00C848E5" w:rsidRDefault="007B32ED" w:rsidP="007B32ED">
            <w:pPr>
              <w:jc w:val="center"/>
            </w:pPr>
            <w:r w:rsidRPr="00C848E5">
              <w:t>31.12.2031г.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87F91E9" w14:textId="77777777" w:rsidR="007B32ED" w:rsidRPr="00C848E5" w:rsidRDefault="007B32ED" w:rsidP="007B32ED">
            <w:pPr>
              <w:jc w:val="center"/>
            </w:pPr>
          </w:p>
          <w:p w14:paraId="410D72C2" w14:textId="5B147001" w:rsidR="007B32ED" w:rsidRPr="00E16623" w:rsidRDefault="007B32ED" w:rsidP="007B32ED">
            <w:pPr>
              <w:jc w:val="center"/>
              <w:rPr>
                <w:b/>
              </w:rPr>
            </w:pPr>
            <w:r w:rsidRPr="00E16623">
              <w:rPr>
                <w:b/>
              </w:rPr>
              <w:t>548</w:t>
            </w:r>
            <w:r w:rsidR="00A220FB" w:rsidRPr="00E16623">
              <w:rPr>
                <w:b/>
              </w:rPr>
              <w:t>,</w:t>
            </w:r>
            <w:r w:rsidRPr="00E16623">
              <w:rPr>
                <w:b/>
              </w:rPr>
              <w:t>99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3BF85185" w14:textId="77777777" w:rsidR="007B32ED" w:rsidRPr="00C848E5" w:rsidRDefault="007B32ED" w:rsidP="007B32ED">
            <w:pPr>
              <w:jc w:val="center"/>
            </w:pPr>
          </w:p>
          <w:p w14:paraId="405C3B60" w14:textId="77777777" w:rsidR="007B32ED" w:rsidRPr="00C848E5" w:rsidRDefault="007B32ED" w:rsidP="007B32ED">
            <w:pPr>
              <w:jc w:val="center"/>
            </w:pPr>
            <w:r w:rsidRPr="00C848E5">
              <w:t>ЛСР №4</w:t>
            </w:r>
          </w:p>
        </w:tc>
      </w:tr>
      <w:tr w:rsidR="007B32ED" w:rsidRPr="00C848E5" w14:paraId="458705F9" w14:textId="77777777" w:rsidTr="006A047B">
        <w:trPr>
          <w:trHeight w:hRule="exact" w:val="663"/>
        </w:trPr>
        <w:tc>
          <w:tcPr>
            <w:tcW w:w="516" w:type="dxa"/>
            <w:vAlign w:val="center"/>
          </w:tcPr>
          <w:p w14:paraId="23252635" w14:textId="77777777" w:rsidR="007B32ED" w:rsidRPr="00E16623" w:rsidRDefault="007B32ED" w:rsidP="007B32ED">
            <w:pPr>
              <w:jc w:val="center"/>
              <w:rPr>
                <w:b/>
              </w:rPr>
            </w:pPr>
            <w:r w:rsidRPr="00E16623">
              <w:rPr>
                <w:b/>
              </w:rPr>
              <w:t>1</w:t>
            </w:r>
          </w:p>
        </w:tc>
        <w:tc>
          <w:tcPr>
            <w:tcW w:w="10649" w:type="dxa"/>
            <w:gridSpan w:val="4"/>
            <w:vAlign w:val="center"/>
          </w:tcPr>
          <w:p w14:paraId="63378636" w14:textId="77777777" w:rsidR="007B32ED" w:rsidRPr="00E16623" w:rsidRDefault="007B32ED" w:rsidP="007B32ED">
            <w:pPr>
              <w:jc w:val="center"/>
              <w:rPr>
                <w:b/>
              </w:rPr>
            </w:pPr>
            <w:r w:rsidRPr="00E16623">
              <w:rPr>
                <w:b/>
              </w:rPr>
              <w:t>Реконструкция тепловых сетей в связи с исчерпанием эксплуатационного ресурса</w:t>
            </w:r>
          </w:p>
        </w:tc>
        <w:tc>
          <w:tcPr>
            <w:tcW w:w="1701" w:type="dxa"/>
            <w:vAlign w:val="center"/>
          </w:tcPr>
          <w:p w14:paraId="64249FFB" w14:textId="539C0A33" w:rsidR="007B32ED" w:rsidRPr="00E16623" w:rsidRDefault="007B32ED" w:rsidP="007B32ED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6C1A3C45" w14:textId="77777777" w:rsidR="007B32ED" w:rsidRPr="00C848E5" w:rsidRDefault="007B32ED" w:rsidP="007B32ED">
            <w:pPr>
              <w:jc w:val="center"/>
            </w:pPr>
            <w:r w:rsidRPr="00C848E5">
              <w:t>-</w:t>
            </w:r>
          </w:p>
        </w:tc>
      </w:tr>
      <w:tr w:rsidR="007B32ED" w:rsidRPr="00C848E5" w14:paraId="17246107" w14:textId="77777777" w:rsidTr="006A047B">
        <w:trPr>
          <w:trHeight w:hRule="exact" w:val="985"/>
        </w:trPr>
        <w:tc>
          <w:tcPr>
            <w:tcW w:w="516" w:type="dxa"/>
            <w:vAlign w:val="center"/>
          </w:tcPr>
          <w:p w14:paraId="67FCF24D" w14:textId="77777777" w:rsidR="007B32ED" w:rsidRPr="00C848E5" w:rsidRDefault="007B32ED" w:rsidP="007B32ED">
            <w:pPr>
              <w:jc w:val="center"/>
            </w:pPr>
          </w:p>
          <w:p w14:paraId="6DE873CC" w14:textId="77777777" w:rsidR="007B32ED" w:rsidRPr="00C848E5" w:rsidRDefault="007B32ED" w:rsidP="007B32ED">
            <w:pPr>
              <w:jc w:val="center"/>
            </w:pPr>
            <w:r w:rsidRPr="00C848E5">
              <w:t>1.1</w:t>
            </w:r>
          </w:p>
        </w:tc>
        <w:tc>
          <w:tcPr>
            <w:tcW w:w="4640" w:type="dxa"/>
            <w:vAlign w:val="center"/>
          </w:tcPr>
          <w:p w14:paraId="09AF54AB" w14:textId="77777777" w:rsidR="007B32ED" w:rsidRPr="00C848E5" w:rsidRDefault="007B32ED" w:rsidP="00706195">
            <w:r w:rsidRPr="00C848E5">
              <w:t>Реконструкция тепловых сетей по направлению Город-2 в связи с исчерпанием эксплуатационного ресурса, в том числе:</w:t>
            </w:r>
          </w:p>
        </w:tc>
        <w:tc>
          <w:tcPr>
            <w:tcW w:w="1756" w:type="dxa"/>
            <w:vAlign w:val="center"/>
          </w:tcPr>
          <w:p w14:paraId="264FEBD4" w14:textId="77777777" w:rsidR="007B32ED" w:rsidRPr="00C848E5" w:rsidRDefault="007B32ED" w:rsidP="007B32ED">
            <w:pPr>
              <w:jc w:val="center"/>
            </w:pPr>
            <w:r w:rsidRPr="00C848E5">
              <w:t>км в двухтрубном исчислении</w:t>
            </w:r>
          </w:p>
        </w:tc>
        <w:tc>
          <w:tcPr>
            <w:tcW w:w="2552" w:type="dxa"/>
            <w:vAlign w:val="center"/>
          </w:tcPr>
          <w:p w14:paraId="6316F756" w14:textId="77777777" w:rsidR="007B32ED" w:rsidRPr="00C848E5" w:rsidRDefault="007B32ED" w:rsidP="007B32ED">
            <w:pPr>
              <w:jc w:val="center"/>
            </w:pPr>
          </w:p>
          <w:p w14:paraId="031B777C" w14:textId="77777777" w:rsidR="007B32ED" w:rsidRPr="00C848E5" w:rsidRDefault="007B32ED" w:rsidP="007B32ED">
            <w:pPr>
              <w:jc w:val="center"/>
            </w:pPr>
            <w:r w:rsidRPr="00C848E5">
              <w:t>4.017</w:t>
            </w:r>
          </w:p>
        </w:tc>
        <w:tc>
          <w:tcPr>
            <w:tcW w:w="1701" w:type="dxa"/>
            <w:vAlign w:val="center"/>
          </w:tcPr>
          <w:p w14:paraId="4FC39056" w14:textId="77777777" w:rsidR="007B32ED" w:rsidRPr="00C848E5" w:rsidRDefault="007B32ED" w:rsidP="007B32ED">
            <w:pPr>
              <w:jc w:val="center"/>
            </w:pPr>
          </w:p>
          <w:p w14:paraId="1C85073E" w14:textId="77777777" w:rsidR="007B32ED" w:rsidRPr="00C848E5" w:rsidRDefault="007B32ED" w:rsidP="007B32ED">
            <w:pPr>
              <w:jc w:val="center"/>
            </w:pPr>
            <w:r w:rsidRPr="00C848E5">
              <w:t>31.12.2029г.</w:t>
            </w:r>
          </w:p>
        </w:tc>
        <w:tc>
          <w:tcPr>
            <w:tcW w:w="1701" w:type="dxa"/>
            <w:vAlign w:val="center"/>
          </w:tcPr>
          <w:p w14:paraId="36739164" w14:textId="77777777" w:rsidR="007B32ED" w:rsidRPr="00C848E5" w:rsidRDefault="007B32ED" w:rsidP="007B32ED">
            <w:pPr>
              <w:jc w:val="center"/>
            </w:pPr>
          </w:p>
          <w:p w14:paraId="0A9D8831" w14:textId="0663C1E4" w:rsidR="007B32ED" w:rsidRPr="00E16623" w:rsidRDefault="00E16623" w:rsidP="007B32ED">
            <w:pPr>
              <w:jc w:val="center"/>
              <w:rPr>
                <w:b/>
              </w:rPr>
            </w:pPr>
            <w:r>
              <w:rPr>
                <w:b/>
              </w:rPr>
              <w:t>42 136.38</w:t>
            </w:r>
          </w:p>
        </w:tc>
        <w:tc>
          <w:tcPr>
            <w:tcW w:w="2693" w:type="dxa"/>
            <w:vAlign w:val="center"/>
          </w:tcPr>
          <w:p w14:paraId="587E71A0" w14:textId="77777777" w:rsidR="007B32ED" w:rsidRPr="00C848E5" w:rsidRDefault="007B32ED" w:rsidP="007B32ED">
            <w:pPr>
              <w:jc w:val="center"/>
            </w:pPr>
          </w:p>
          <w:p w14:paraId="05D9FF50" w14:textId="77777777" w:rsidR="007B32ED" w:rsidRPr="00C848E5" w:rsidRDefault="007B32ED" w:rsidP="007B32ED">
            <w:pPr>
              <w:jc w:val="center"/>
            </w:pPr>
            <w:r w:rsidRPr="00C848E5">
              <w:t>ЛСР №9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640"/>
        <w:gridCol w:w="1756"/>
        <w:gridCol w:w="2552"/>
        <w:gridCol w:w="1701"/>
        <w:gridCol w:w="1701"/>
        <w:gridCol w:w="2693"/>
      </w:tblGrid>
      <w:tr w:rsidR="00E16623" w:rsidRPr="00C848E5" w14:paraId="45B56C63" w14:textId="77777777" w:rsidTr="006A047B">
        <w:trPr>
          <w:trHeight w:hRule="exact" w:val="984"/>
        </w:trPr>
        <w:tc>
          <w:tcPr>
            <w:tcW w:w="516" w:type="dxa"/>
            <w:vMerge w:val="restart"/>
            <w:vAlign w:val="center"/>
          </w:tcPr>
          <w:p w14:paraId="69AB0F86" w14:textId="77777777" w:rsidR="00E16623" w:rsidRPr="00C848E5" w:rsidRDefault="00E16623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627F7A8B" w14:textId="77777777" w:rsidR="00E16623" w:rsidRPr="00C848E5" w:rsidRDefault="00E1662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тепловых сетей по направлению Город-2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4F8D11CB" w14:textId="77777777" w:rsidR="00E16623" w:rsidRPr="00C848E5" w:rsidRDefault="00E16623" w:rsidP="00AC7BDE">
            <w:pPr>
              <w:jc w:val="center"/>
            </w:pPr>
            <w:r w:rsidRPr="00C848E5">
              <w:t>км в</w:t>
            </w:r>
          </w:p>
          <w:p w14:paraId="71F076C7" w14:textId="77777777" w:rsidR="00E16623" w:rsidRPr="00C848E5" w:rsidRDefault="00E16623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3109AEEC" w14:textId="77777777" w:rsidR="00E16623" w:rsidRPr="00C848E5" w:rsidRDefault="00E16623" w:rsidP="00AC7BDE">
            <w:pPr>
              <w:jc w:val="center"/>
            </w:pPr>
          </w:p>
          <w:p w14:paraId="5B886CAC" w14:textId="77777777" w:rsidR="00E16623" w:rsidRPr="00C848E5" w:rsidRDefault="00E16623" w:rsidP="00AC7BDE">
            <w:pPr>
              <w:jc w:val="center"/>
            </w:pPr>
            <w:r w:rsidRPr="00C848E5">
              <w:t>0.365</w:t>
            </w:r>
          </w:p>
        </w:tc>
        <w:tc>
          <w:tcPr>
            <w:tcW w:w="1701" w:type="dxa"/>
            <w:vAlign w:val="center"/>
          </w:tcPr>
          <w:p w14:paraId="1BBDF3A1" w14:textId="77777777" w:rsidR="00E16623" w:rsidRPr="00C848E5" w:rsidRDefault="00E16623" w:rsidP="00AC7BDE">
            <w:pPr>
              <w:jc w:val="center"/>
            </w:pPr>
          </w:p>
          <w:p w14:paraId="6138259A" w14:textId="77777777" w:rsidR="00E16623" w:rsidRPr="00C848E5" w:rsidRDefault="00E16623" w:rsidP="00AC7BDE">
            <w:pPr>
              <w:jc w:val="center"/>
            </w:pPr>
            <w:r w:rsidRPr="00C848E5">
              <w:t>31.12.2029г.</w:t>
            </w:r>
          </w:p>
        </w:tc>
        <w:tc>
          <w:tcPr>
            <w:tcW w:w="1701" w:type="dxa"/>
            <w:vAlign w:val="center"/>
          </w:tcPr>
          <w:p w14:paraId="4207750A" w14:textId="77777777" w:rsidR="00E16623" w:rsidRPr="00C848E5" w:rsidRDefault="00E16623" w:rsidP="00AC7BDE">
            <w:pPr>
              <w:jc w:val="center"/>
            </w:pPr>
          </w:p>
          <w:p w14:paraId="3321D048" w14:textId="77777777" w:rsidR="00E16623" w:rsidRPr="00C848E5" w:rsidRDefault="00E16623" w:rsidP="00AC7BDE">
            <w:pPr>
              <w:jc w:val="center"/>
            </w:pPr>
            <w:r w:rsidRPr="00C848E5">
              <w:t>3 830.58</w:t>
            </w:r>
          </w:p>
        </w:tc>
        <w:tc>
          <w:tcPr>
            <w:tcW w:w="2693" w:type="dxa"/>
            <w:vAlign w:val="center"/>
          </w:tcPr>
          <w:p w14:paraId="33403738" w14:textId="77777777" w:rsidR="00E16623" w:rsidRPr="00C848E5" w:rsidRDefault="00E16623" w:rsidP="00AC7BDE">
            <w:pPr>
              <w:jc w:val="center"/>
            </w:pPr>
          </w:p>
          <w:p w14:paraId="419329BF" w14:textId="77777777" w:rsidR="00E16623" w:rsidRPr="00C848E5" w:rsidRDefault="00E16623" w:rsidP="00AC7BDE">
            <w:pPr>
              <w:jc w:val="center"/>
            </w:pPr>
            <w:r w:rsidRPr="00C848E5">
              <w:t>ЛСР №9</w:t>
            </w:r>
          </w:p>
        </w:tc>
      </w:tr>
      <w:tr w:rsidR="00E16623" w:rsidRPr="00C848E5" w14:paraId="250BB4A2" w14:textId="77777777" w:rsidTr="004F0D0A">
        <w:trPr>
          <w:trHeight w:hRule="exact" w:val="995"/>
        </w:trPr>
        <w:tc>
          <w:tcPr>
            <w:tcW w:w="516" w:type="dxa"/>
            <w:vMerge/>
            <w:vAlign w:val="center"/>
          </w:tcPr>
          <w:p w14:paraId="5C0BF04C" w14:textId="77777777" w:rsidR="00E16623" w:rsidRPr="00C848E5" w:rsidRDefault="00E16623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510E87BF" w14:textId="77777777" w:rsidR="00E16623" w:rsidRPr="00C848E5" w:rsidRDefault="00E1662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тепловых сетей по направлению Город-2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357A990F" w14:textId="77777777" w:rsidR="00E16623" w:rsidRPr="00C848E5" w:rsidRDefault="00E16623" w:rsidP="00AC7BDE">
            <w:pPr>
              <w:jc w:val="center"/>
            </w:pPr>
            <w:r w:rsidRPr="00C848E5">
              <w:t>км в</w:t>
            </w:r>
          </w:p>
          <w:p w14:paraId="3B4E92CA" w14:textId="77777777" w:rsidR="00E16623" w:rsidRPr="00C848E5" w:rsidRDefault="00E16623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50622E04" w14:textId="77777777" w:rsidR="00E16623" w:rsidRPr="00C848E5" w:rsidRDefault="00E16623" w:rsidP="00AC7BDE">
            <w:pPr>
              <w:jc w:val="center"/>
            </w:pPr>
          </w:p>
          <w:p w14:paraId="618C391A" w14:textId="77777777" w:rsidR="00E16623" w:rsidRPr="00C848E5" w:rsidRDefault="00E16623" w:rsidP="00AC7BDE">
            <w:pPr>
              <w:jc w:val="center"/>
            </w:pPr>
            <w:r w:rsidRPr="00C848E5">
              <w:t>0.365</w:t>
            </w:r>
          </w:p>
        </w:tc>
        <w:tc>
          <w:tcPr>
            <w:tcW w:w="1701" w:type="dxa"/>
            <w:vAlign w:val="center"/>
          </w:tcPr>
          <w:p w14:paraId="5B7778A1" w14:textId="77777777" w:rsidR="00E16623" w:rsidRPr="00C848E5" w:rsidRDefault="00E16623" w:rsidP="00AC7BDE">
            <w:pPr>
              <w:jc w:val="center"/>
            </w:pPr>
          </w:p>
          <w:p w14:paraId="115B9EB2" w14:textId="77777777" w:rsidR="00E16623" w:rsidRPr="00C848E5" w:rsidRDefault="00E16623" w:rsidP="00AC7BDE">
            <w:pPr>
              <w:jc w:val="center"/>
            </w:pPr>
            <w:r w:rsidRPr="00C848E5">
              <w:t>31.12.2030г.</w:t>
            </w:r>
          </w:p>
        </w:tc>
        <w:tc>
          <w:tcPr>
            <w:tcW w:w="1701" w:type="dxa"/>
            <w:vAlign w:val="center"/>
          </w:tcPr>
          <w:p w14:paraId="02E3BCDA" w14:textId="77777777" w:rsidR="00E16623" w:rsidRPr="00C848E5" w:rsidRDefault="00E16623" w:rsidP="00AC7BDE">
            <w:pPr>
              <w:jc w:val="center"/>
            </w:pPr>
          </w:p>
          <w:p w14:paraId="75D0B4C9" w14:textId="77777777" w:rsidR="00E16623" w:rsidRPr="00C848E5" w:rsidRDefault="00E16623" w:rsidP="00AC7BDE">
            <w:pPr>
              <w:jc w:val="center"/>
            </w:pPr>
            <w:r w:rsidRPr="00C848E5">
              <w:t>3 830.58</w:t>
            </w:r>
          </w:p>
        </w:tc>
        <w:tc>
          <w:tcPr>
            <w:tcW w:w="2693" w:type="dxa"/>
            <w:vAlign w:val="center"/>
          </w:tcPr>
          <w:p w14:paraId="62B468B3" w14:textId="77777777" w:rsidR="00E16623" w:rsidRPr="00C848E5" w:rsidRDefault="00E16623" w:rsidP="00AC7BDE">
            <w:pPr>
              <w:jc w:val="center"/>
            </w:pPr>
          </w:p>
          <w:p w14:paraId="3E21782A" w14:textId="77777777" w:rsidR="00E16623" w:rsidRPr="00C848E5" w:rsidRDefault="00E16623" w:rsidP="00AC7BDE">
            <w:pPr>
              <w:jc w:val="center"/>
            </w:pPr>
            <w:r w:rsidRPr="00C848E5">
              <w:t>ЛСР №9</w:t>
            </w:r>
          </w:p>
        </w:tc>
      </w:tr>
      <w:tr w:rsidR="00E16623" w:rsidRPr="00C848E5" w14:paraId="1BA2EB63" w14:textId="77777777" w:rsidTr="004F0D0A">
        <w:trPr>
          <w:trHeight w:hRule="exact" w:val="994"/>
        </w:trPr>
        <w:tc>
          <w:tcPr>
            <w:tcW w:w="516" w:type="dxa"/>
            <w:vMerge/>
            <w:vAlign w:val="center"/>
          </w:tcPr>
          <w:p w14:paraId="4D1D685E" w14:textId="77777777" w:rsidR="00E16623" w:rsidRPr="00C848E5" w:rsidRDefault="00E16623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7C39BCDB" w14:textId="77777777" w:rsidR="00E16623" w:rsidRPr="00C848E5" w:rsidRDefault="00E1662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тепловых сетей по направлению Город-2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4E0F0E2D" w14:textId="77777777" w:rsidR="00E16623" w:rsidRPr="00C848E5" w:rsidRDefault="00E16623" w:rsidP="00AC7BDE">
            <w:pPr>
              <w:jc w:val="center"/>
            </w:pPr>
            <w:r w:rsidRPr="00C848E5">
              <w:t>км в</w:t>
            </w:r>
          </w:p>
          <w:p w14:paraId="329FAE7D" w14:textId="77777777" w:rsidR="00E16623" w:rsidRPr="00C848E5" w:rsidRDefault="00E16623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32F5B898" w14:textId="77777777" w:rsidR="00E16623" w:rsidRPr="00C848E5" w:rsidRDefault="00E16623" w:rsidP="00AC7BDE">
            <w:pPr>
              <w:jc w:val="center"/>
            </w:pPr>
          </w:p>
          <w:p w14:paraId="17B76820" w14:textId="77777777" w:rsidR="00E16623" w:rsidRPr="00C848E5" w:rsidRDefault="00E16623" w:rsidP="00AC7BDE">
            <w:pPr>
              <w:jc w:val="center"/>
            </w:pPr>
            <w:r w:rsidRPr="00C848E5">
              <w:t>0.365</w:t>
            </w:r>
          </w:p>
        </w:tc>
        <w:tc>
          <w:tcPr>
            <w:tcW w:w="1701" w:type="dxa"/>
            <w:vAlign w:val="center"/>
          </w:tcPr>
          <w:p w14:paraId="72226359" w14:textId="77777777" w:rsidR="00E16623" w:rsidRPr="00C848E5" w:rsidRDefault="00E16623" w:rsidP="00AC7BDE">
            <w:pPr>
              <w:jc w:val="center"/>
            </w:pPr>
          </w:p>
          <w:p w14:paraId="2C4A315D" w14:textId="77777777" w:rsidR="00E16623" w:rsidRPr="00C848E5" w:rsidRDefault="00E16623" w:rsidP="00AC7BDE">
            <w:pPr>
              <w:jc w:val="center"/>
            </w:pPr>
            <w:r w:rsidRPr="00C848E5">
              <w:t>31.12.2032г.</w:t>
            </w:r>
          </w:p>
        </w:tc>
        <w:tc>
          <w:tcPr>
            <w:tcW w:w="1701" w:type="dxa"/>
            <w:vAlign w:val="center"/>
          </w:tcPr>
          <w:p w14:paraId="35548325" w14:textId="77777777" w:rsidR="00E16623" w:rsidRPr="00C848E5" w:rsidRDefault="00E16623" w:rsidP="00AC7BDE">
            <w:pPr>
              <w:jc w:val="center"/>
            </w:pPr>
          </w:p>
          <w:p w14:paraId="0637EB6D" w14:textId="77777777" w:rsidR="00E16623" w:rsidRPr="00C848E5" w:rsidRDefault="00E16623" w:rsidP="00AC7BDE">
            <w:pPr>
              <w:jc w:val="center"/>
            </w:pPr>
            <w:r w:rsidRPr="00C848E5">
              <w:t>3 830.58</w:t>
            </w:r>
          </w:p>
        </w:tc>
        <w:tc>
          <w:tcPr>
            <w:tcW w:w="2693" w:type="dxa"/>
            <w:vAlign w:val="center"/>
          </w:tcPr>
          <w:p w14:paraId="2A4F64EE" w14:textId="77777777" w:rsidR="00E16623" w:rsidRPr="00C848E5" w:rsidRDefault="00E16623" w:rsidP="00AC7BDE">
            <w:pPr>
              <w:jc w:val="center"/>
            </w:pPr>
          </w:p>
          <w:p w14:paraId="42DFB802" w14:textId="77777777" w:rsidR="00E16623" w:rsidRPr="00C848E5" w:rsidRDefault="00E16623" w:rsidP="00AC7BDE">
            <w:pPr>
              <w:jc w:val="center"/>
            </w:pPr>
            <w:r w:rsidRPr="00C848E5">
              <w:t>ЛСР №9</w:t>
            </w:r>
          </w:p>
        </w:tc>
      </w:tr>
      <w:tr w:rsidR="00E16623" w:rsidRPr="00C848E5" w14:paraId="0C109BF3" w14:textId="77777777" w:rsidTr="006A047B">
        <w:trPr>
          <w:trHeight w:hRule="exact" w:val="936"/>
        </w:trPr>
        <w:tc>
          <w:tcPr>
            <w:tcW w:w="516" w:type="dxa"/>
            <w:vMerge/>
            <w:vAlign w:val="center"/>
          </w:tcPr>
          <w:p w14:paraId="542CF374" w14:textId="77777777" w:rsidR="00E16623" w:rsidRPr="00C848E5" w:rsidRDefault="00E16623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5B8495B6" w14:textId="77777777" w:rsidR="00E16623" w:rsidRPr="00C848E5" w:rsidRDefault="00E1662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тепловых сетей по направлению Город-2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08704887" w14:textId="77777777" w:rsidR="00E16623" w:rsidRPr="00C848E5" w:rsidRDefault="00E16623" w:rsidP="00AC7BDE">
            <w:pPr>
              <w:jc w:val="center"/>
            </w:pPr>
            <w:r w:rsidRPr="00C848E5">
              <w:t>км в</w:t>
            </w:r>
          </w:p>
          <w:p w14:paraId="569B1B9D" w14:textId="77777777" w:rsidR="00E16623" w:rsidRPr="00C848E5" w:rsidRDefault="00E16623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177F3532" w14:textId="77777777" w:rsidR="00E16623" w:rsidRPr="00C848E5" w:rsidRDefault="00E16623" w:rsidP="00AC7BDE">
            <w:pPr>
              <w:jc w:val="center"/>
            </w:pPr>
          </w:p>
          <w:p w14:paraId="06288CDE" w14:textId="77777777" w:rsidR="00E16623" w:rsidRPr="00C848E5" w:rsidRDefault="00E16623" w:rsidP="00AC7BDE">
            <w:pPr>
              <w:jc w:val="center"/>
            </w:pPr>
            <w:r w:rsidRPr="00C848E5">
              <w:t>0.365</w:t>
            </w:r>
          </w:p>
        </w:tc>
        <w:tc>
          <w:tcPr>
            <w:tcW w:w="1701" w:type="dxa"/>
            <w:vAlign w:val="center"/>
          </w:tcPr>
          <w:p w14:paraId="5CB0E1FC" w14:textId="77777777" w:rsidR="00E16623" w:rsidRPr="00C848E5" w:rsidRDefault="00E16623" w:rsidP="00AC7BDE">
            <w:pPr>
              <w:jc w:val="center"/>
            </w:pPr>
          </w:p>
          <w:p w14:paraId="08DA6960" w14:textId="77777777" w:rsidR="00E16623" w:rsidRPr="00C848E5" w:rsidRDefault="00E16623" w:rsidP="00AC7BDE">
            <w:pPr>
              <w:jc w:val="center"/>
            </w:pPr>
            <w:r w:rsidRPr="00C848E5">
              <w:t>31.12.2033г.</w:t>
            </w:r>
          </w:p>
        </w:tc>
        <w:tc>
          <w:tcPr>
            <w:tcW w:w="1701" w:type="dxa"/>
            <w:vAlign w:val="center"/>
          </w:tcPr>
          <w:p w14:paraId="3E093FC6" w14:textId="77777777" w:rsidR="00E16623" w:rsidRPr="00C848E5" w:rsidRDefault="00E16623" w:rsidP="00AC7BDE">
            <w:pPr>
              <w:jc w:val="center"/>
            </w:pPr>
          </w:p>
          <w:p w14:paraId="03E055BE" w14:textId="77777777" w:rsidR="00E16623" w:rsidRPr="00C848E5" w:rsidRDefault="00E16623" w:rsidP="00AC7BDE">
            <w:pPr>
              <w:jc w:val="center"/>
            </w:pPr>
            <w:r w:rsidRPr="00C848E5">
              <w:t>3 830.58</w:t>
            </w:r>
          </w:p>
        </w:tc>
        <w:tc>
          <w:tcPr>
            <w:tcW w:w="2693" w:type="dxa"/>
            <w:vAlign w:val="center"/>
          </w:tcPr>
          <w:p w14:paraId="50460016" w14:textId="77777777" w:rsidR="00E16623" w:rsidRPr="00C848E5" w:rsidRDefault="00E16623" w:rsidP="00AC7BDE">
            <w:pPr>
              <w:jc w:val="center"/>
            </w:pPr>
          </w:p>
          <w:p w14:paraId="287E3053" w14:textId="77777777" w:rsidR="00E16623" w:rsidRPr="00C848E5" w:rsidRDefault="00E16623" w:rsidP="00AC7BDE">
            <w:pPr>
              <w:jc w:val="center"/>
            </w:pPr>
            <w:r w:rsidRPr="00C848E5">
              <w:t>ЛСР №9</w:t>
            </w:r>
          </w:p>
        </w:tc>
      </w:tr>
      <w:tr w:rsidR="00E16623" w:rsidRPr="00C848E5" w14:paraId="3A1E10FA" w14:textId="77777777" w:rsidTr="006A047B">
        <w:trPr>
          <w:trHeight w:hRule="exact" w:val="993"/>
        </w:trPr>
        <w:tc>
          <w:tcPr>
            <w:tcW w:w="516" w:type="dxa"/>
            <w:vMerge/>
            <w:vAlign w:val="center"/>
          </w:tcPr>
          <w:p w14:paraId="743B6ACD" w14:textId="77777777" w:rsidR="00E16623" w:rsidRPr="00C848E5" w:rsidRDefault="00E16623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267D3D26" w14:textId="77777777" w:rsidR="00E16623" w:rsidRPr="00C848E5" w:rsidRDefault="00E1662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тепловых сетей по направлению Город-2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2D9FAC41" w14:textId="77777777" w:rsidR="00E16623" w:rsidRPr="00C848E5" w:rsidRDefault="00E16623" w:rsidP="00AC7BDE">
            <w:pPr>
              <w:jc w:val="center"/>
            </w:pPr>
            <w:r w:rsidRPr="00C848E5">
              <w:t>км в</w:t>
            </w:r>
          </w:p>
          <w:p w14:paraId="619FFE19" w14:textId="77777777" w:rsidR="00E16623" w:rsidRPr="00C848E5" w:rsidRDefault="00E16623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51E3DFAB" w14:textId="77777777" w:rsidR="00E16623" w:rsidRPr="00C848E5" w:rsidRDefault="00E16623" w:rsidP="00AC7BDE">
            <w:pPr>
              <w:jc w:val="center"/>
            </w:pPr>
          </w:p>
          <w:p w14:paraId="2E08941D" w14:textId="77777777" w:rsidR="00E16623" w:rsidRPr="00C848E5" w:rsidRDefault="00E16623" w:rsidP="00AC7BDE">
            <w:pPr>
              <w:jc w:val="center"/>
            </w:pPr>
            <w:r w:rsidRPr="00C848E5">
              <w:t>0.365</w:t>
            </w:r>
          </w:p>
        </w:tc>
        <w:tc>
          <w:tcPr>
            <w:tcW w:w="1701" w:type="dxa"/>
            <w:vAlign w:val="center"/>
          </w:tcPr>
          <w:p w14:paraId="1A26F314" w14:textId="77777777" w:rsidR="00E16623" w:rsidRPr="00C848E5" w:rsidRDefault="00E16623" w:rsidP="00AC7BDE">
            <w:pPr>
              <w:jc w:val="center"/>
            </w:pPr>
          </w:p>
          <w:p w14:paraId="6348183C" w14:textId="77777777" w:rsidR="00E16623" w:rsidRPr="00C848E5" w:rsidRDefault="00E16623" w:rsidP="00AC7BDE">
            <w:pPr>
              <w:jc w:val="center"/>
            </w:pPr>
            <w:r w:rsidRPr="00C848E5">
              <w:t>31.12.2034г.</w:t>
            </w:r>
          </w:p>
        </w:tc>
        <w:tc>
          <w:tcPr>
            <w:tcW w:w="1701" w:type="dxa"/>
            <w:vAlign w:val="center"/>
          </w:tcPr>
          <w:p w14:paraId="5FD6AB0F" w14:textId="77777777" w:rsidR="00E16623" w:rsidRPr="00C848E5" w:rsidRDefault="00E16623" w:rsidP="00AC7BDE">
            <w:pPr>
              <w:jc w:val="center"/>
            </w:pPr>
          </w:p>
          <w:p w14:paraId="496D428E" w14:textId="77777777" w:rsidR="00E16623" w:rsidRPr="00C848E5" w:rsidRDefault="00E16623" w:rsidP="00AC7BDE">
            <w:pPr>
              <w:jc w:val="center"/>
            </w:pPr>
            <w:r w:rsidRPr="00C848E5">
              <w:t>3 830.58</w:t>
            </w:r>
          </w:p>
        </w:tc>
        <w:tc>
          <w:tcPr>
            <w:tcW w:w="2693" w:type="dxa"/>
            <w:vAlign w:val="center"/>
          </w:tcPr>
          <w:p w14:paraId="7F9F0ED5" w14:textId="77777777" w:rsidR="00E16623" w:rsidRPr="00C848E5" w:rsidRDefault="00E16623" w:rsidP="00AC7BDE">
            <w:pPr>
              <w:jc w:val="center"/>
            </w:pPr>
          </w:p>
          <w:p w14:paraId="14090C00" w14:textId="77777777" w:rsidR="00E16623" w:rsidRPr="00C848E5" w:rsidRDefault="00E16623" w:rsidP="00AC7BDE">
            <w:pPr>
              <w:jc w:val="center"/>
            </w:pPr>
            <w:r w:rsidRPr="00C848E5">
              <w:t>ЛСР №9</w:t>
            </w:r>
          </w:p>
        </w:tc>
      </w:tr>
      <w:tr w:rsidR="00E16623" w:rsidRPr="00C848E5" w14:paraId="1371B051" w14:textId="77777777" w:rsidTr="006A047B">
        <w:trPr>
          <w:trHeight w:hRule="exact" w:val="990"/>
        </w:trPr>
        <w:tc>
          <w:tcPr>
            <w:tcW w:w="516" w:type="dxa"/>
            <w:vMerge/>
            <w:vAlign w:val="center"/>
          </w:tcPr>
          <w:p w14:paraId="2E7E0A68" w14:textId="77777777" w:rsidR="00E16623" w:rsidRPr="00C848E5" w:rsidRDefault="00E16623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34620B7A" w14:textId="77777777" w:rsidR="00E16623" w:rsidRPr="00C848E5" w:rsidRDefault="00E1662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тепловых сетей по направлению Город-2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305F1D0A" w14:textId="77777777" w:rsidR="00E16623" w:rsidRPr="00C848E5" w:rsidRDefault="00E16623" w:rsidP="00AC7BDE">
            <w:pPr>
              <w:jc w:val="center"/>
            </w:pPr>
            <w:r w:rsidRPr="00C848E5">
              <w:t>км в</w:t>
            </w:r>
          </w:p>
          <w:p w14:paraId="4BE9DAAE" w14:textId="77777777" w:rsidR="00E16623" w:rsidRPr="00C848E5" w:rsidRDefault="00E16623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65771B14" w14:textId="77777777" w:rsidR="00E16623" w:rsidRPr="00C848E5" w:rsidRDefault="00E16623" w:rsidP="00AC7BDE">
            <w:pPr>
              <w:jc w:val="center"/>
            </w:pPr>
          </w:p>
          <w:p w14:paraId="2556AE40" w14:textId="77777777" w:rsidR="00E16623" w:rsidRPr="00C848E5" w:rsidRDefault="00E16623" w:rsidP="00AC7BDE">
            <w:pPr>
              <w:jc w:val="center"/>
            </w:pPr>
            <w:r w:rsidRPr="00C848E5">
              <w:t>0.365</w:t>
            </w:r>
          </w:p>
        </w:tc>
        <w:tc>
          <w:tcPr>
            <w:tcW w:w="1701" w:type="dxa"/>
            <w:vAlign w:val="center"/>
          </w:tcPr>
          <w:p w14:paraId="09679AE1" w14:textId="77777777" w:rsidR="00E16623" w:rsidRPr="00C848E5" w:rsidRDefault="00E16623" w:rsidP="00AC7BDE">
            <w:pPr>
              <w:jc w:val="center"/>
            </w:pPr>
          </w:p>
          <w:p w14:paraId="66AD641B" w14:textId="77777777" w:rsidR="00E16623" w:rsidRPr="00C848E5" w:rsidRDefault="00E16623" w:rsidP="00AC7BDE">
            <w:pPr>
              <w:jc w:val="center"/>
            </w:pPr>
            <w:r w:rsidRPr="00C848E5">
              <w:t>31.12.2035г.</w:t>
            </w:r>
          </w:p>
        </w:tc>
        <w:tc>
          <w:tcPr>
            <w:tcW w:w="1701" w:type="dxa"/>
            <w:vAlign w:val="center"/>
          </w:tcPr>
          <w:p w14:paraId="24E64CC2" w14:textId="77777777" w:rsidR="00E16623" w:rsidRPr="00C848E5" w:rsidRDefault="00E16623" w:rsidP="00AC7BDE">
            <w:pPr>
              <w:jc w:val="center"/>
            </w:pPr>
          </w:p>
          <w:p w14:paraId="321B6600" w14:textId="77777777" w:rsidR="00E16623" w:rsidRPr="00C848E5" w:rsidRDefault="00E16623" w:rsidP="00AC7BDE">
            <w:pPr>
              <w:jc w:val="center"/>
            </w:pPr>
            <w:r w:rsidRPr="00C848E5">
              <w:t>3 830.58</w:t>
            </w:r>
          </w:p>
        </w:tc>
        <w:tc>
          <w:tcPr>
            <w:tcW w:w="2693" w:type="dxa"/>
            <w:vAlign w:val="center"/>
          </w:tcPr>
          <w:p w14:paraId="6024D854" w14:textId="77777777" w:rsidR="00E16623" w:rsidRPr="00C848E5" w:rsidRDefault="00E16623" w:rsidP="00AC7BDE">
            <w:pPr>
              <w:jc w:val="center"/>
            </w:pPr>
          </w:p>
          <w:p w14:paraId="008BEF8D" w14:textId="77777777" w:rsidR="00E16623" w:rsidRPr="00C848E5" w:rsidRDefault="00E16623" w:rsidP="00AC7BDE">
            <w:pPr>
              <w:jc w:val="center"/>
            </w:pPr>
            <w:r w:rsidRPr="00C848E5">
              <w:t>ЛСР №9</w:t>
            </w:r>
          </w:p>
        </w:tc>
      </w:tr>
      <w:tr w:rsidR="00E16623" w:rsidRPr="00C848E5" w14:paraId="17E65F8E" w14:textId="77777777" w:rsidTr="00E16623">
        <w:trPr>
          <w:trHeight w:hRule="exact" w:val="985"/>
        </w:trPr>
        <w:tc>
          <w:tcPr>
            <w:tcW w:w="516" w:type="dxa"/>
            <w:vMerge/>
            <w:vAlign w:val="center"/>
          </w:tcPr>
          <w:p w14:paraId="0B85E0D5" w14:textId="77777777" w:rsidR="00E16623" w:rsidRPr="00C848E5" w:rsidRDefault="00E16623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2A0EFC59" w14:textId="77777777" w:rsidR="00E16623" w:rsidRPr="00C848E5" w:rsidRDefault="00E1662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тепловых сетей по направлению Город-2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1BF39D91" w14:textId="77777777" w:rsidR="00E16623" w:rsidRPr="00C848E5" w:rsidRDefault="00E16623" w:rsidP="00AC7BDE">
            <w:pPr>
              <w:jc w:val="center"/>
            </w:pPr>
            <w:r w:rsidRPr="00C848E5">
              <w:t>км в</w:t>
            </w:r>
          </w:p>
          <w:p w14:paraId="6BF07A7C" w14:textId="77777777" w:rsidR="00E16623" w:rsidRPr="00C848E5" w:rsidRDefault="00E16623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0397CF17" w14:textId="77777777" w:rsidR="00E16623" w:rsidRPr="00C848E5" w:rsidRDefault="00E16623" w:rsidP="00AC7BDE">
            <w:pPr>
              <w:jc w:val="center"/>
            </w:pPr>
          </w:p>
          <w:p w14:paraId="71F04DBD" w14:textId="77777777" w:rsidR="00E16623" w:rsidRPr="00C848E5" w:rsidRDefault="00E16623" w:rsidP="00AC7BDE">
            <w:pPr>
              <w:jc w:val="center"/>
            </w:pPr>
            <w:r w:rsidRPr="00C848E5">
              <w:t>0.365</w:t>
            </w:r>
          </w:p>
        </w:tc>
        <w:tc>
          <w:tcPr>
            <w:tcW w:w="1701" w:type="dxa"/>
            <w:vAlign w:val="center"/>
          </w:tcPr>
          <w:p w14:paraId="2AE34831" w14:textId="77777777" w:rsidR="00E16623" w:rsidRPr="00C848E5" w:rsidRDefault="00E16623" w:rsidP="00AC7BDE">
            <w:pPr>
              <w:jc w:val="center"/>
            </w:pPr>
          </w:p>
          <w:p w14:paraId="6C555571" w14:textId="77777777" w:rsidR="00E16623" w:rsidRPr="00C848E5" w:rsidRDefault="00E16623" w:rsidP="00AC7BDE">
            <w:pPr>
              <w:jc w:val="center"/>
            </w:pPr>
            <w:r w:rsidRPr="00C848E5">
              <w:t>31.12.2036г.</w:t>
            </w:r>
          </w:p>
        </w:tc>
        <w:tc>
          <w:tcPr>
            <w:tcW w:w="1701" w:type="dxa"/>
            <w:vAlign w:val="center"/>
          </w:tcPr>
          <w:p w14:paraId="20BBC17F" w14:textId="77777777" w:rsidR="00E16623" w:rsidRPr="00C848E5" w:rsidRDefault="00E16623" w:rsidP="00AC7BDE">
            <w:pPr>
              <w:jc w:val="center"/>
            </w:pPr>
          </w:p>
          <w:p w14:paraId="5DFAD8E9" w14:textId="77777777" w:rsidR="00E16623" w:rsidRPr="00C848E5" w:rsidRDefault="00E16623" w:rsidP="00AC7BDE">
            <w:pPr>
              <w:jc w:val="center"/>
            </w:pPr>
            <w:r w:rsidRPr="00C848E5">
              <w:t>3 830.58</w:t>
            </w:r>
          </w:p>
        </w:tc>
        <w:tc>
          <w:tcPr>
            <w:tcW w:w="2693" w:type="dxa"/>
            <w:vAlign w:val="center"/>
          </w:tcPr>
          <w:p w14:paraId="7B605030" w14:textId="77777777" w:rsidR="00E16623" w:rsidRPr="00C848E5" w:rsidRDefault="00E16623" w:rsidP="00AC7BDE">
            <w:pPr>
              <w:jc w:val="center"/>
            </w:pPr>
          </w:p>
          <w:p w14:paraId="38F130B5" w14:textId="77777777" w:rsidR="00E16623" w:rsidRPr="00C848E5" w:rsidRDefault="00E16623" w:rsidP="00AC7BDE">
            <w:pPr>
              <w:jc w:val="center"/>
            </w:pPr>
            <w:r w:rsidRPr="00C848E5">
              <w:t>ЛСР №9</w:t>
            </w:r>
          </w:p>
        </w:tc>
      </w:tr>
      <w:tr w:rsidR="00E16623" w:rsidRPr="00C848E5" w14:paraId="44B522D6" w14:textId="77777777" w:rsidTr="006A047B">
        <w:trPr>
          <w:trHeight w:hRule="exact" w:val="1019"/>
        </w:trPr>
        <w:tc>
          <w:tcPr>
            <w:tcW w:w="516" w:type="dxa"/>
            <w:vMerge/>
            <w:vAlign w:val="center"/>
          </w:tcPr>
          <w:p w14:paraId="7BEC8F38" w14:textId="77777777" w:rsidR="00E16623" w:rsidRPr="00C848E5" w:rsidRDefault="00E16623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3D3F3FDF" w14:textId="77777777" w:rsidR="00E16623" w:rsidRPr="00C848E5" w:rsidRDefault="00E1662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тепловых сетей по направлению Город-2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3E821079" w14:textId="77777777" w:rsidR="00E16623" w:rsidRPr="00C848E5" w:rsidRDefault="00E16623" w:rsidP="00AC7BDE">
            <w:pPr>
              <w:jc w:val="center"/>
            </w:pPr>
            <w:r w:rsidRPr="00C848E5">
              <w:t>км в</w:t>
            </w:r>
          </w:p>
          <w:p w14:paraId="1EBED038" w14:textId="77777777" w:rsidR="00E16623" w:rsidRPr="00C848E5" w:rsidRDefault="00E16623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1946BB27" w14:textId="77777777" w:rsidR="00E16623" w:rsidRPr="00C848E5" w:rsidRDefault="00E16623" w:rsidP="00AC7BDE">
            <w:pPr>
              <w:jc w:val="center"/>
            </w:pPr>
          </w:p>
          <w:p w14:paraId="49869398" w14:textId="77777777" w:rsidR="00E16623" w:rsidRPr="00C848E5" w:rsidRDefault="00E16623" w:rsidP="00AC7BDE">
            <w:pPr>
              <w:jc w:val="center"/>
            </w:pPr>
            <w:r w:rsidRPr="00C848E5">
              <w:t>0.365</w:t>
            </w:r>
          </w:p>
        </w:tc>
        <w:tc>
          <w:tcPr>
            <w:tcW w:w="1701" w:type="dxa"/>
            <w:vAlign w:val="center"/>
          </w:tcPr>
          <w:p w14:paraId="4AD9128C" w14:textId="77777777" w:rsidR="00E16623" w:rsidRPr="00C848E5" w:rsidRDefault="00E16623" w:rsidP="00AC7BDE">
            <w:pPr>
              <w:jc w:val="center"/>
            </w:pPr>
          </w:p>
          <w:p w14:paraId="04A96705" w14:textId="77777777" w:rsidR="00E16623" w:rsidRPr="00C848E5" w:rsidRDefault="00E16623" w:rsidP="00AC7BDE">
            <w:pPr>
              <w:jc w:val="center"/>
            </w:pPr>
            <w:r w:rsidRPr="00C848E5">
              <w:t>31.12.2037г.</w:t>
            </w:r>
          </w:p>
        </w:tc>
        <w:tc>
          <w:tcPr>
            <w:tcW w:w="1701" w:type="dxa"/>
            <w:vAlign w:val="center"/>
          </w:tcPr>
          <w:p w14:paraId="71E1DC57" w14:textId="77777777" w:rsidR="00E16623" w:rsidRPr="00C848E5" w:rsidRDefault="00E16623" w:rsidP="00AC7BDE">
            <w:pPr>
              <w:jc w:val="center"/>
            </w:pPr>
          </w:p>
          <w:p w14:paraId="00CEF849" w14:textId="77777777" w:rsidR="00E16623" w:rsidRPr="00C848E5" w:rsidRDefault="00E16623" w:rsidP="00AC7BDE">
            <w:pPr>
              <w:jc w:val="center"/>
            </w:pPr>
            <w:r w:rsidRPr="00C848E5">
              <w:t>3 830.58</w:t>
            </w:r>
          </w:p>
        </w:tc>
        <w:tc>
          <w:tcPr>
            <w:tcW w:w="2693" w:type="dxa"/>
            <w:vAlign w:val="center"/>
          </w:tcPr>
          <w:p w14:paraId="1F17B39B" w14:textId="77777777" w:rsidR="00E16623" w:rsidRPr="00C848E5" w:rsidRDefault="00E16623" w:rsidP="00AC7BDE">
            <w:pPr>
              <w:jc w:val="center"/>
            </w:pPr>
          </w:p>
          <w:p w14:paraId="6B5205CB" w14:textId="77777777" w:rsidR="00E16623" w:rsidRPr="00C848E5" w:rsidRDefault="00E16623" w:rsidP="00AC7BDE">
            <w:pPr>
              <w:jc w:val="center"/>
            </w:pPr>
            <w:r w:rsidRPr="00C848E5">
              <w:t>ЛСР №9</w:t>
            </w:r>
          </w:p>
        </w:tc>
      </w:tr>
      <w:tr w:rsidR="00E16623" w:rsidRPr="00C848E5" w14:paraId="2942E042" w14:textId="77777777" w:rsidTr="006A047B">
        <w:trPr>
          <w:trHeight w:hRule="exact" w:val="849"/>
        </w:trPr>
        <w:tc>
          <w:tcPr>
            <w:tcW w:w="516" w:type="dxa"/>
            <w:vMerge/>
            <w:vAlign w:val="center"/>
          </w:tcPr>
          <w:p w14:paraId="74064521" w14:textId="77777777" w:rsidR="00E16623" w:rsidRPr="00C848E5" w:rsidRDefault="00E16623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2F96F794" w14:textId="77777777" w:rsidR="00E16623" w:rsidRPr="00C848E5" w:rsidRDefault="00E1662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тепловых сетей по направлению Город-2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4DA4B485" w14:textId="77777777" w:rsidR="00E16623" w:rsidRPr="00C848E5" w:rsidRDefault="00E16623" w:rsidP="00AC7BDE">
            <w:pPr>
              <w:jc w:val="center"/>
            </w:pPr>
            <w:r w:rsidRPr="00C848E5">
              <w:t>км в</w:t>
            </w:r>
          </w:p>
          <w:p w14:paraId="42AE1E4B" w14:textId="77777777" w:rsidR="00E16623" w:rsidRPr="00C848E5" w:rsidRDefault="00E16623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2CCD0421" w14:textId="77777777" w:rsidR="00E16623" w:rsidRPr="00C848E5" w:rsidRDefault="00E16623" w:rsidP="00AC7BDE">
            <w:pPr>
              <w:jc w:val="center"/>
            </w:pPr>
          </w:p>
          <w:p w14:paraId="50243A82" w14:textId="77777777" w:rsidR="00E16623" w:rsidRPr="00C848E5" w:rsidRDefault="00E16623" w:rsidP="00AC7BDE">
            <w:pPr>
              <w:jc w:val="center"/>
            </w:pPr>
            <w:r w:rsidRPr="00C848E5">
              <w:t>0.365</w:t>
            </w:r>
          </w:p>
        </w:tc>
        <w:tc>
          <w:tcPr>
            <w:tcW w:w="1701" w:type="dxa"/>
            <w:vAlign w:val="center"/>
          </w:tcPr>
          <w:p w14:paraId="18E562DF" w14:textId="77777777" w:rsidR="00E16623" w:rsidRPr="00C848E5" w:rsidRDefault="00E16623" w:rsidP="00AC7BDE">
            <w:pPr>
              <w:jc w:val="center"/>
            </w:pPr>
          </w:p>
          <w:p w14:paraId="330ED017" w14:textId="77777777" w:rsidR="00E16623" w:rsidRPr="00C848E5" w:rsidRDefault="00E16623" w:rsidP="00AC7BDE">
            <w:pPr>
              <w:jc w:val="center"/>
            </w:pPr>
            <w:r w:rsidRPr="00C848E5">
              <w:t>31.12.2038г.</w:t>
            </w:r>
          </w:p>
        </w:tc>
        <w:tc>
          <w:tcPr>
            <w:tcW w:w="1701" w:type="dxa"/>
            <w:vAlign w:val="center"/>
          </w:tcPr>
          <w:p w14:paraId="5A51DC58" w14:textId="77777777" w:rsidR="00E16623" w:rsidRPr="00C848E5" w:rsidRDefault="00E16623" w:rsidP="00AC7BDE">
            <w:pPr>
              <w:jc w:val="center"/>
            </w:pPr>
          </w:p>
          <w:p w14:paraId="117EFB95" w14:textId="77777777" w:rsidR="00E16623" w:rsidRPr="00C848E5" w:rsidRDefault="00E16623" w:rsidP="00AC7BDE">
            <w:pPr>
              <w:jc w:val="center"/>
            </w:pPr>
            <w:r w:rsidRPr="00C848E5">
              <w:t>3 830.58</w:t>
            </w:r>
          </w:p>
        </w:tc>
        <w:tc>
          <w:tcPr>
            <w:tcW w:w="2693" w:type="dxa"/>
            <w:vAlign w:val="center"/>
          </w:tcPr>
          <w:p w14:paraId="4F862DEA" w14:textId="77777777" w:rsidR="00E16623" w:rsidRPr="00C848E5" w:rsidRDefault="00E16623" w:rsidP="00AC7BDE">
            <w:pPr>
              <w:jc w:val="center"/>
            </w:pPr>
          </w:p>
          <w:p w14:paraId="699C38FB" w14:textId="77777777" w:rsidR="00E16623" w:rsidRPr="00C848E5" w:rsidRDefault="00E16623" w:rsidP="00AC7BDE">
            <w:pPr>
              <w:jc w:val="center"/>
            </w:pPr>
            <w:r w:rsidRPr="00C848E5">
              <w:t>ЛСР №9</w:t>
            </w:r>
          </w:p>
        </w:tc>
      </w:tr>
      <w:tr w:rsidR="00E16623" w:rsidRPr="00C848E5" w14:paraId="6C6C7107" w14:textId="77777777" w:rsidTr="006A047B">
        <w:trPr>
          <w:trHeight w:hRule="exact" w:val="974"/>
        </w:trPr>
        <w:tc>
          <w:tcPr>
            <w:tcW w:w="516" w:type="dxa"/>
            <w:vMerge/>
            <w:vAlign w:val="center"/>
          </w:tcPr>
          <w:p w14:paraId="05A20D1C" w14:textId="77777777" w:rsidR="00E16623" w:rsidRPr="00C848E5" w:rsidRDefault="00E16623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34DDA970" w14:textId="77777777" w:rsidR="00E16623" w:rsidRPr="00C848E5" w:rsidRDefault="00E1662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тепловых сетей по направлению Город-2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36BA055B" w14:textId="77777777" w:rsidR="00E16623" w:rsidRPr="00C848E5" w:rsidRDefault="00E16623" w:rsidP="00AC7BDE">
            <w:pPr>
              <w:jc w:val="center"/>
            </w:pPr>
            <w:r w:rsidRPr="00C848E5">
              <w:t>км в</w:t>
            </w:r>
          </w:p>
          <w:p w14:paraId="196C3B78" w14:textId="77777777" w:rsidR="00E16623" w:rsidRPr="00C848E5" w:rsidRDefault="00E16623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6832220A" w14:textId="77777777" w:rsidR="00E16623" w:rsidRPr="00C848E5" w:rsidRDefault="00E16623" w:rsidP="00AC7BDE">
            <w:pPr>
              <w:jc w:val="center"/>
            </w:pPr>
          </w:p>
          <w:p w14:paraId="6650C35B" w14:textId="77777777" w:rsidR="00E16623" w:rsidRPr="00C848E5" w:rsidRDefault="00E16623" w:rsidP="00AC7BDE">
            <w:pPr>
              <w:jc w:val="center"/>
            </w:pPr>
            <w:r w:rsidRPr="00C848E5">
              <w:t>0.365</w:t>
            </w:r>
          </w:p>
        </w:tc>
        <w:tc>
          <w:tcPr>
            <w:tcW w:w="1701" w:type="dxa"/>
            <w:vAlign w:val="center"/>
          </w:tcPr>
          <w:p w14:paraId="43635F36" w14:textId="77777777" w:rsidR="00E16623" w:rsidRPr="00C848E5" w:rsidRDefault="00E16623" w:rsidP="00AC7BDE">
            <w:pPr>
              <w:jc w:val="center"/>
            </w:pPr>
          </w:p>
          <w:p w14:paraId="56487CB3" w14:textId="77777777" w:rsidR="00E16623" w:rsidRPr="00C848E5" w:rsidRDefault="00E16623" w:rsidP="00AC7BDE">
            <w:pPr>
              <w:jc w:val="center"/>
            </w:pPr>
            <w:r w:rsidRPr="00C848E5">
              <w:t>31.12.2039г.</w:t>
            </w:r>
          </w:p>
        </w:tc>
        <w:tc>
          <w:tcPr>
            <w:tcW w:w="1701" w:type="dxa"/>
            <w:vAlign w:val="center"/>
          </w:tcPr>
          <w:p w14:paraId="35E4AFF3" w14:textId="77777777" w:rsidR="00E16623" w:rsidRPr="00C848E5" w:rsidRDefault="00E16623" w:rsidP="00AC7BDE">
            <w:pPr>
              <w:jc w:val="center"/>
            </w:pPr>
          </w:p>
          <w:p w14:paraId="213EDDB6" w14:textId="77777777" w:rsidR="00E16623" w:rsidRPr="00C848E5" w:rsidRDefault="00E16623" w:rsidP="00AC7BDE">
            <w:pPr>
              <w:jc w:val="center"/>
            </w:pPr>
            <w:r w:rsidRPr="00C848E5">
              <w:t>3 830.58</w:t>
            </w:r>
          </w:p>
        </w:tc>
        <w:tc>
          <w:tcPr>
            <w:tcW w:w="2693" w:type="dxa"/>
            <w:vAlign w:val="center"/>
          </w:tcPr>
          <w:p w14:paraId="03CC6032" w14:textId="77777777" w:rsidR="00E16623" w:rsidRPr="00C848E5" w:rsidRDefault="00E16623" w:rsidP="00AC7BDE">
            <w:pPr>
              <w:jc w:val="center"/>
            </w:pPr>
          </w:p>
          <w:p w14:paraId="5292FFCE" w14:textId="77777777" w:rsidR="00E16623" w:rsidRPr="00C848E5" w:rsidRDefault="00E16623" w:rsidP="00AC7BDE">
            <w:pPr>
              <w:jc w:val="center"/>
            </w:pPr>
            <w:r w:rsidRPr="00C848E5">
              <w:t>ЛСР №9</w:t>
            </w:r>
          </w:p>
        </w:tc>
      </w:tr>
      <w:tr w:rsidR="00E16623" w:rsidRPr="00C848E5" w14:paraId="025C7A14" w14:textId="77777777" w:rsidTr="006A047B">
        <w:trPr>
          <w:trHeight w:hRule="exact" w:val="1003"/>
        </w:trPr>
        <w:tc>
          <w:tcPr>
            <w:tcW w:w="516" w:type="dxa"/>
            <w:vMerge/>
            <w:vAlign w:val="center"/>
          </w:tcPr>
          <w:p w14:paraId="173908AA" w14:textId="77777777" w:rsidR="00E16623" w:rsidRPr="00C848E5" w:rsidRDefault="00E16623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020E23A0" w14:textId="77777777" w:rsidR="00E16623" w:rsidRPr="00C848E5" w:rsidRDefault="00E16623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тепловых сетей по направлению Город-2 в связи с исчерпанием эксплуатационного ресурса</w:t>
            </w:r>
          </w:p>
        </w:tc>
        <w:tc>
          <w:tcPr>
            <w:tcW w:w="1756" w:type="dxa"/>
            <w:vAlign w:val="center"/>
          </w:tcPr>
          <w:p w14:paraId="737957A3" w14:textId="77777777" w:rsidR="00E16623" w:rsidRPr="00C848E5" w:rsidRDefault="00E16623" w:rsidP="00AC7BDE">
            <w:pPr>
              <w:jc w:val="center"/>
            </w:pPr>
            <w:r w:rsidRPr="00C848E5">
              <w:t>км в</w:t>
            </w:r>
          </w:p>
          <w:p w14:paraId="1123EFFF" w14:textId="77777777" w:rsidR="00E16623" w:rsidRPr="00C848E5" w:rsidRDefault="00E16623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2ABAC3B5" w14:textId="77777777" w:rsidR="00E16623" w:rsidRPr="00C848E5" w:rsidRDefault="00E16623" w:rsidP="00AC7BDE">
            <w:pPr>
              <w:jc w:val="center"/>
            </w:pPr>
          </w:p>
          <w:p w14:paraId="59F2C7D3" w14:textId="77777777" w:rsidR="00E16623" w:rsidRPr="00C848E5" w:rsidRDefault="00E16623" w:rsidP="00AC7BDE">
            <w:pPr>
              <w:jc w:val="center"/>
            </w:pPr>
            <w:r w:rsidRPr="00C848E5">
              <w:t>0.365</w:t>
            </w:r>
          </w:p>
        </w:tc>
        <w:tc>
          <w:tcPr>
            <w:tcW w:w="1701" w:type="dxa"/>
            <w:vAlign w:val="center"/>
          </w:tcPr>
          <w:p w14:paraId="51E8D805" w14:textId="77777777" w:rsidR="00E16623" w:rsidRPr="00C848E5" w:rsidRDefault="00E16623" w:rsidP="00AC7BDE">
            <w:pPr>
              <w:jc w:val="center"/>
            </w:pPr>
          </w:p>
          <w:p w14:paraId="6CB42702" w14:textId="77777777" w:rsidR="00E16623" w:rsidRPr="00C848E5" w:rsidRDefault="00E16623" w:rsidP="00AC7BDE">
            <w:pPr>
              <w:jc w:val="center"/>
            </w:pPr>
            <w:r w:rsidRPr="00C848E5">
              <w:t>31.12.2040г.</w:t>
            </w:r>
          </w:p>
        </w:tc>
        <w:tc>
          <w:tcPr>
            <w:tcW w:w="1701" w:type="dxa"/>
            <w:vAlign w:val="center"/>
          </w:tcPr>
          <w:p w14:paraId="564966D8" w14:textId="77777777" w:rsidR="00E16623" w:rsidRPr="00C848E5" w:rsidRDefault="00E16623" w:rsidP="00AC7BDE">
            <w:pPr>
              <w:jc w:val="center"/>
            </w:pPr>
          </w:p>
          <w:p w14:paraId="58FB54B1" w14:textId="77777777" w:rsidR="00E16623" w:rsidRPr="00C848E5" w:rsidRDefault="00E16623" w:rsidP="00AC7BDE">
            <w:pPr>
              <w:jc w:val="center"/>
            </w:pPr>
            <w:r w:rsidRPr="00C848E5">
              <w:t>3 830.58</w:t>
            </w:r>
          </w:p>
        </w:tc>
        <w:tc>
          <w:tcPr>
            <w:tcW w:w="2693" w:type="dxa"/>
            <w:vAlign w:val="center"/>
          </w:tcPr>
          <w:p w14:paraId="3CECFD8A" w14:textId="77777777" w:rsidR="00E16623" w:rsidRPr="00C848E5" w:rsidRDefault="00E16623" w:rsidP="00AC7BDE">
            <w:pPr>
              <w:jc w:val="center"/>
            </w:pPr>
          </w:p>
          <w:p w14:paraId="6AC77EE8" w14:textId="77777777" w:rsidR="00E16623" w:rsidRPr="00C848E5" w:rsidRDefault="00E16623" w:rsidP="00AC7BDE">
            <w:pPr>
              <w:jc w:val="center"/>
            </w:pPr>
            <w:r w:rsidRPr="00C848E5">
              <w:t>ЛСР №9</w:t>
            </w:r>
          </w:p>
        </w:tc>
      </w:tr>
      <w:tr w:rsidR="007B32ED" w:rsidRPr="00C848E5" w14:paraId="03911AC8" w14:textId="77777777" w:rsidTr="004F0D0A">
        <w:trPr>
          <w:trHeight w:hRule="exact" w:val="999"/>
        </w:trPr>
        <w:tc>
          <w:tcPr>
            <w:tcW w:w="516" w:type="dxa"/>
            <w:vAlign w:val="center"/>
          </w:tcPr>
          <w:p w14:paraId="30C4050B" w14:textId="770DF7C8" w:rsidR="007B32ED" w:rsidRPr="00A55E64" w:rsidRDefault="007B32ED" w:rsidP="009A3D9B">
            <w:pPr>
              <w:jc w:val="center"/>
              <w:rPr>
                <w:b/>
              </w:rPr>
            </w:pPr>
            <w:r w:rsidRPr="00A55E64">
              <w:rPr>
                <w:b/>
              </w:rPr>
              <w:t>I</w:t>
            </w:r>
            <w:r w:rsidR="009A3D9B" w:rsidRPr="00A55E64">
              <w:rPr>
                <w:b/>
              </w:rPr>
              <w:t>II</w:t>
            </w:r>
          </w:p>
        </w:tc>
        <w:tc>
          <w:tcPr>
            <w:tcW w:w="8948" w:type="dxa"/>
            <w:gridSpan w:val="3"/>
            <w:vAlign w:val="center"/>
          </w:tcPr>
          <w:p w14:paraId="6B023E2E" w14:textId="77777777" w:rsidR="007B32ED" w:rsidRPr="00A55E64" w:rsidRDefault="007B32ED" w:rsidP="00AC7BDE">
            <w:pPr>
              <w:jc w:val="center"/>
              <w:rPr>
                <w:b/>
                <w:lang w:val="ru-RU"/>
              </w:rPr>
            </w:pPr>
            <w:r w:rsidRPr="00A55E64">
              <w:rPr>
                <w:b/>
                <w:lang w:val="ru-RU"/>
              </w:rPr>
              <w:t>Финансовые потребности при реализации мероприятий в рамках схемы теплоснабжения</w:t>
            </w:r>
          </w:p>
        </w:tc>
        <w:tc>
          <w:tcPr>
            <w:tcW w:w="1701" w:type="dxa"/>
            <w:vAlign w:val="center"/>
          </w:tcPr>
          <w:p w14:paraId="50184A9E" w14:textId="77777777" w:rsidR="007B32ED" w:rsidRPr="00A55E64" w:rsidRDefault="007B32ED" w:rsidP="00AC7BD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4EF37C6B" w14:textId="790FCA67" w:rsidR="007B32ED" w:rsidRPr="00A55E64" w:rsidRDefault="00466F89" w:rsidP="00AC7BDE">
            <w:pPr>
              <w:jc w:val="center"/>
              <w:rPr>
                <w:b/>
              </w:rPr>
            </w:pPr>
            <w:bdo w:val="ltr">
              <w:r w:rsidR="00A55E64" w:rsidRPr="00A55E64">
                <w:rPr>
                  <w:b/>
                  <w:i/>
                </w:rPr>
                <w:t>480</w:t>
              </w:r>
              <w:r w:rsidR="00A55E64">
                <w:rPr>
                  <w:b/>
                  <w:i/>
                  <w:lang w:val="ru-RU"/>
                </w:rPr>
                <w:t xml:space="preserve"> </w:t>
              </w:r>
              <w:r w:rsidR="00A55E64" w:rsidRPr="00A55E64">
                <w:rPr>
                  <w:b/>
                  <w:i/>
                </w:rPr>
                <w:t>145,51</w:t>
              </w:r>
              <w:r w:rsidR="00A220FB" w:rsidRPr="00A55E64">
                <w:rPr>
                  <w:b/>
                  <w:i/>
                </w:rPr>
                <w:t>‬</w:t>
              </w:r>
              <w:r w:rsidR="00E2529C" w:rsidRPr="00A55E64">
                <w:rPr>
                  <w:b/>
                </w:rPr>
                <w:t>‬</w:t>
              </w:r>
              <w:r w:rsidR="00510F09" w:rsidRPr="00A55E64">
                <w:rPr>
                  <w:b/>
                </w:rPr>
                <w:t>‬</w:t>
              </w:r>
              <w:r w:rsidR="001926D7" w:rsidRPr="00A55E64">
                <w:rPr>
                  <w:b/>
                </w:rPr>
                <w:t>‬</w:t>
              </w:r>
              <w:r w:rsidR="001C480D" w:rsidRPr="00A55E64">
                <w:rPr>
                  <w:b/>
                </w:rPr>
                <w:t>‬</w:t>
              </w:r>
              <w:r w:rsidR="002B28EA" w:rsidRPr="00A55E64">
                <w:rPr>
                  <w:b/>
                </w:rPr>
                <w:t>‬</w:t>
              </w:r>
              <w:r w:rsidR="005D5A64" w:rsidRPr="00A55E64">
                <w:rPr>
                  <w:b/>
                </w:rPr>
                <w:t>‬</w:t>
              </w:r>
              <w:r w:rsidR="0050397F" w:rsidRPr="00A55E64">
                <w:rPr>
                  <w:b/>
                </w:rPr>
                <w:t>‬</w:t>
              </w:r>
              <w:r w:rsidR="005D0CE0" w:rsidRPr="00A55E64">
                <w:rPr>
                  <w:b/>
                </w:rPr>
                <w:t>‬</w:t>
              </w:r>
              <w:r w:rsidR="00A41E91">
                <w:t>‬</w:t>
              </w:r>
              <w:r w:rsidR="00AB53FB">
                <w:t>‬</w:t>
              </w:r>
              <w:r w:rsidR="00E865BC">
                <w:t>‬</w:t>
              </w:r>
              <w:r w:rsidR="00826FA8">
                <w:t>‬</w:t>
              </w:r>
              <w:r w:rsidR="000819D5">
                <w:t>‬</w:t>
              </w:r>
              <w:r w:rsidR="00F115A0">
                <w:t>‬</w:t>
              </w:r>
              <w:r>
                <w:t>‬</w:t>
              </w:r>
            </w:bdo>
          </w:p>
        </w:tc>
        <w:tc>
          <w:tcPr>
            <w:tcW w:w="2693" w:type="dxa"/>
            <w:vAlign w:val="center"/>
          </w:tcPr>
          <w:p w14:paraId="6DF8F9B9" w14:textId="77777777" w:rsidR="007B32ED" w:rsidRPr="00C848E5" w:rsidRDefault="007B32ED" w:rsidP="00AC7BDE">
            <w:pPr>
              <w:jc w:val="center"/>
            </w:pPr>
            <w:r w:rsidRPr="00C848E5">
              <w:t>-</w:t>
            </w:r>
          </w:p>
        </w:tc>
      </w:tr>
      <w:tr w:rsidR="00AC7BDE" w:rsidRPr="00C848E5" w14:paraId="146C7AF1" w14:textId="77777777" w:rsidTr="006A047B">
        <w:trPr>
          <w:trHeight w:hRule="exact" w:val="1503"/>
        </w:trPr>
        <w:tc>
          <w:tcPr>
            <w:tcW w:w="516" w:type="dxa"/>
            <w:vAlign w:val="center"/>
          </w:tcPr>
          <w:p w14:paraId="70BD25C6" w14:textId="77777777" w:rsidR="00AC7BDE" w:rsidRPr="00A55E64" w:rsidRDefault="00AC7BDE" w:rsidP="00AC7BDE">
            <w:pPr>
              <w:jc w:val="center"/>
              <w:rPr>
                <w:b/>
              </w:rPr>
            </w:pPr>
            <w:r w:rsidRPr="00A55E64">
              <w:rPr>
                <w:b/>
              </w:rPr>
              <w:lastRenderedPageBreak/>
              <w:t>1</w:t>
            </w:r>
          </w:p>
        </w:tc>
        <w:tc>
          <w:tcPr>
            <w:tcW w:w="8948" w:type="dxa"/>
            <w:gridSpan w:val="3"/>
            <w:vAlign w:val="center"/>
          </w:tcPr>
          <w:p w14:paraId="235F02D6" w14:textId="77777777" w:rsidR="00AC7BDE" w:rsidRPr="00A55E64" w:rsidRDefault="00AC7BDE" w:rsidP="00AC7BDE">
            <w:pPr>
              <w:jc w:val="center"/>
              <w:rPr>
                <w:b/>
                <w:lang w:val="ru-RU"/>
              </w:rPr>
            </w:pPr>
            <w:r w:rsidRPr="00A55E64">
              <w:rPr>
                <w:b/>
                <w:lang w:val="ru-RU"/>
              </w:rPr>
              <w:t>Реконструкция тепловых сетей в связи с исчерпанием эксплуатационного ресурса</w:t>
            </w:r>
          </w:p>
        </w:tc>
        <w:tc>
          <w:tcPr>
            <w:tcW w:w="1701" w:type="dxa"/>
            <w:vAlign w:val="center"/>
          </w:tcPr>
          <w:p w14:paraId="0EFC806C" w14:textId="77777777" w:rsidR="00AC7BDE" w:rsidRPr="00C848E5" w:rsidRDefault="00AC7BDE" w:rsidP="00AC7BD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07D756F3" w14:textId="3DFD751D" w:rsidR="00AC7BDE" w:rsidRPr="00A220FB" w:rsidRDefault="00A55E64" w:rsidP="00AC7BDE">
            <w:pPr>
              <w:jc w:val="center"/>
              <w:rPr>
                <w:b/>
                <w:i/>
              </w:rPr>
            </w:pPr>
            <w:r w:rsidRPr="00A55E64">
              <w:rPr>
                <w:b/>
                <w:i/>
                <w:sz w:val="24"/>
              </w:rPr>
              <w:t>480145,51</w:t>
            </w:r>
          </w:p>
        </w:tc>
        <w:tc>
          <w:tcPr>
            <w:tcW w:w="2693" w:type="dxa"/>
            <w:vAlign w:val="center"/>
          </w:tcPr>
          <w:p w14:paraId="6B2F6617" w14:textId="77777777" w:rsidR="00AC7BDE" w:rsidRPr="00C848E5" w:rsidRDefault="00AC7BDE" w:rsidP="00AC7BDE">
            <w:pPr>
              <w:jc w:val="center"/>
            </w:pPr>
            <w:r w:rsidRPr="00C848E5">
              <w:t>-</w:t>
            </w:r>
          </w:p>
        </w:tc>
      </w:tr>
      <w:tr w:rsidR="000475FE" w:rsidRPr="00C848E5" w14:paraId="4D4E0C32" w14:textId="77777777" w:rsidTr="006A047B">
        <w:trPr>
          <w:trHeight w:hRule="exact" w:val="1977"/>
        </w:trPr>
        <w:tc>
          <w:tcPr>
            <w:tcW w:w="516" w:type="dxa"/>
            <w:vMerge w:val="restart"/>
            <w:vAlign w:val="center"/>
          </w:tcPr>
          <w:p w14:paraId="20B52953" w14:textId="4799545A" w:rsidR="000475FE" w:rsidRPr="00A55E64" w:rsidRDefault="000475FE" w:rsidP="00AC7BD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4640" w:type="dxa"/>
            <w:vAlign w:val="center"/>
          </w:tcPr>
          <w:p w14:paraId="60FF0A5A" w14:textId="77777777" w:rsidR="000475FE" w:rsidRPr="00C848E5" w:rsidRDefault="000475FE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>Реконструкция тепловых сетей  в связи с</w:t>
            </w:r>
          </w:p>
          <w:p w14:paraId="333CF730" w14:textId="6AC110B2" w:rsidR="000475FE" w:rsidRPr="00C848E5" w:rsidRDefault="000475FE" w:rsidP="006A047B">
            <w:pPr>
              <w:rPr>
                <w:lang w:val="ru-RU"/>
              </w:rPr>
            </w:pPr>
            <w:r w:rsidRPr="00C848E5">
              <w:rPr>
                <w:lang w:val="ru-RU"/>
              </w:rPr>
              <w:t xml:space="preserve">исчерпанием эксплуатационного ресурса по направлению Город-1 Клинцовской ТЭЦ  г. Клинцы, в том числе: </w:t>
            </w:r>
          </w:p>
        </w:tc>
        <w:tc>
          <w:tcPr>
            <w:tcW w:w="1756" w:type="dxa"/>
            <w:vAlign w:val="center"/>
          </w:tcPr>
          <w:p w14:paraId="44E3B3C5" w14:textId="77777777" w:rsidR="000475FE" w:rsidRPr="00C848E5" w:rsidRDefault="000475FE" w:rsidP="00AC7BDE">
            <w:pPr>
              <w:jc w:val="center"/>
              <w:rPr>
                <w:lang w:val="ru-RU"/>
              </w:rPr>
            </w:pPr>
          </w:p>
          <w:p w14:paraId="6E746368" w14:textId="77777777" w:rsidR="000475FE" w:rsidRPr="00C848E5" w:rsidRDefault="000475FE" w:rsidP="00AC7BDE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км в двухтрубном исчислении</w:t>
            </w:r>
          </w:p>
          <w:p w14:paraId="336B310E" w14:textId="439E32B9" w:rsidR="000475FE" w:rsidRPr="00C848E5" w:rsidRDefault="000475FE" w:rsidP="00AC7BDE">
            <w:pPr>
              <w:jc w:val="center"/>
              <w:rPr>
                <w:lang w:val="ru-RU"/>
              </w:rPr>
            </w:pPr>
          </w:p>
        </w:tc>
        <w:tc>
          <w:tcPr>
            <w:tcW w:w="2552" w:type="dxa"/>
            <w:vAlign w:val="center"/>
          </w:tcPr>
          <w:p w14:paraId="3245B344" w14:textId="77777777" w:rsidR="000475FE" w:rsidRPr="00C848E5" w:rsidRDefault="000475FE" w:rsidP="00AC7BDE">
            <w:pPr>
              <w:jc w:val="center"/>
              <w:rPr>
                <w:lang w:val="ru-RU"/>
              </w:rPr>
            </w:pPr>
          </w:p>
          <w:p w14:paraId="36FB05A1" w14:textId="77777777" w:rsidR="000475FE" w:rsidRPr="00C848E5" w:rsidRDefault="000475FE" w:rsidP="00AC7BDE">
            <w:pPr>
              <w:jc w:val="center"/>
              <w:rPr>
                <w:lang w:val="ru-RU"/>
              </w:rPr>
            </w:pPr>
          </w:p>
          <w:p w14:paraId="5713C7BB" w14:textId="77777777" w:rsidR="000475FE" w:rsidRPr="00C848E5" w:rsidRDefault="000475FE" w:rsidP="00AC7BDE">
            <w:pPr>
              <w:jc w:val="center"/>
            </w:pPr>
            <w:r w:rsidRPr="00C848E5">
              <w:t>32.49</w:t>
            </w:r>
          </w:p>
        </w:tc>
        <w:tc>
          <w:tcPr>
            <w:tcW w:w="1701" w:type="dxa"/>
            <w:vAlign w:val="center"/>
          </w:tcPr>
          <w:p w14:paraId="2CE22D66" w14:textId="77777777" w:rsidR="000475FE" w:rsidRPr="00C848E5" w:rsidRDefault="000475FE" w:rsidP="00AC7BDE">
            <w:pPr>
              <w:jc w:val="center"/>
            </w:pPr>
          </w:p>
          <w:p w14:paraId="7BF45B12" w14:textId="77777777" w:rsidR="000475FE" w:rsidRPr="00C848E5" w:rsidRDefault="000475FE" w:rsidP="00AC7BDE">
            <w:pPr>
              <w:jc w:val="center"/>
            </w:pPr>
          </w:p>
          <w:p w14:paraId="6856CA81" w14:textId="77777777" w:rsidR="000475FE" w:rsidRPr="00C848E5" w:rsidRDefault="000475FE" w:rsidP="00AC7BDE">
            <w:pPr>
              <w:jc w:val="center"/>
            </w:pPr>
            <w:r w:rsidRPr="00C848E5">
              <w:t>31.12.2041г.</w:t>
            </w:r>
          </w:p>
        </w:tc>
        <w:tc>
          <w:tcPr>
            <w:tcW w:w="1701" w:type="dxa"/>
            <w:vAlign w:val="center"/>
          </w:tcPr>
          <w:p w14:paraId="64A3B890" w14:textId="77777777" w:rsidR="000475FE" w:rsidRPr="00C848E5" w:rsidRDefault="000475FE" w:rsidP="00AC7BDE">
            <w:pPr>
              <w:jc w:val="center"/>
            </w:pPr>
          </w:p>
          <w:p w14:paraId="77EC5642" w14:textId="77777777" w:rsidR="000475FE" w:rsidRPr="00C848E5" w:rsidRDefault="000475FE" w:rsidP="00AC7BDE">
            <w:pPr>
              <w:jc w:val="center"/>
            </w:pPr>
          </w:p>
          <w:p w14:paraId="40B61C09" w14:textId="13C354CF" w:rsidR="000475FE" w:rsidRPr="00A55E64" w:rsidRDefault="000475FE" w:rsidP="00AC7BDE">
            <w:pPr>
              <w:jc w:val="center"/>
              <w:rPr>
                <w:b/>
                <w:lang w:val="ru-RU"/>
              </w:rPr>
            </w:pPr>
            <w:r w:rsidRPr="00A55E64">
              <w:rPr>
                <w:b/>
              </w:rPr>
              <w:t>477 700</w:t>
            </w:r>
            <w:r w:rsidRPr="00A55E64">
              <w:rPr>
                <w:b/>
                <w:lang w:val="ru-RU"/>
              </w:rPr>
              <w:t>,08</w:t>
            </w:r>
          </w:p>
        </w:tc>
        <w:tc>
          <w:tcPr>
            <w:tcW w:w="2693" w:type="dxa"/>
            <w:vAlign w:val="center"/>
          </w:tcPr>
          <w:p w14:paraId="255E5B10" w14:textId="77777777" w:rsidR="000475FE" w:rsidRPr="00C848E5" w:rsidRDefault="000475FE" w:rsidP="00AC7BDE">
            <w:pPr>
              <w:jc w:val="center"/>
            </w:pPr>
          </w:p>
          <w:p w14:paraId="2FD84DD4" w14:textId="77777777" w:rsidR="000475FE" w:rsidRPr="00C848E5" w:rsidRDefault="000475FE" w:rsidP="00AC7BDE">
            <w:pPr>
              <w:jc w:val="center"/>
            </w:pPr>
          </w:p>
          <w:p w14:paraId="182E8FC4" w14:textId="77777777" w:rsidR="000475FE" w:rsidRPr="00C848E5" w:rsidRDefault="000475FE" w:rsidP="00AC7BDE">
            <w:pPr>
              <w:jc w:val="center"/>
            </w:pPr>
            <w:r w:rsidRPr="00C848E5">
              <w:t>ЛСР №8</w:t>
            </w:r>
          </w:p>
        </w:tc>
      </w:tr>
      <w:tr w:rsidR="000475FE" w:rsidRPr="00C848E5" w14:paraId="33F73F44" w14:textId="77777777" w:rsidTr="006A047B">
        <w:trPr>
          <w:trHeight w:hRule="exact" w:val="1849"/>
        </w:trPr>
        <w:tc>
          <w:tcPr>
            <w:tcW w:w="516" w:type="dxa"/>
            <w:vMerge/>
            <w:vAlign w:val="center"/>
          </w:tcPr>
          <w:p w14:paraId="4636CAA2" w14:textId="6045E1A7" w:rsidR="000475FE" w:rsidRPr="00C848E5" w:rsidRDefault="000475FE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3F0874FB" w14:textId="23210961" w:rsidR="000475FE" w:rsidRPr="00C848E5" w:rsidRDefault="006A047B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 xml:space="preserve">Реконструкция тепловых сетей  в связи с исчерпанием </w:t>
            </w:r>
            <w:r w:rsidR="000475FE" w:rsidRPr="00C848E5">
              <w:rPr>
                <w:lang w:val="ru-RU"/>
              </w:rPr>
              <w:t>эксплуатационного ресурса по направлению Город-1 Клинцовской ТЭЦ  г. Клинцы</w:t>
            </w:r>
          </w:p>
        </w:tc>
        <w:tc>
          <w:tcPr>
            <w:tcW w:w="1756" w:type="dxa"/>
            <w:vAlign w:val="center"/>
          </w:tcPr>
          <w:p w14:paraId="427C89A4" w14:textId="2C8140C5" w:rsidR="000475FE" w:rsidRPr="00C848E5" w:rsidRDefault="000475FE" w:rsidP="00AC7BDE">
            <w:pPr>
              <w:jc w:val="center"/>
            </w:pPr>
            <w:r w:rsidRPr="00C848E5">
              <w:rPr>
                <w:lang w:val="ru-RU"/>
              </w:rPr>
              <w:t>км в</w:t>
            </w:r>
            <w:r w:rsidRPr="00C848E5">
              <w:t xml:space="preserve"> двухтрубном исчислении</w:t>
            </w:r>
          </w:p>
        </w:tc>
        <w:tc>
          <w:tcPr>
            <w:tcW w:w="2552" w:type="dxa"/>
            <w:vAlign w:val="center"/>
          </w:tcPr>
          <w:p w14:paraId="3EB924DB" w14:textId="77777777" w:rsidR="000475FE" w:rsidRPr="00C848E5" w:rsidRDefault="000475FE" w:rsidP="00AC7BDE">
            <w:pPr>
              <w:jc w:val="center"/>
            </w:pPr>
            <w:r w:rsidRPr="00C848E5">
              <w:t>2.95</w:t>
            </w:r>
          </w:p>
        </w:tc>
        <w:tc>
          <w:tcPr>
            <w:tcW w:w="1701" w:type="dxa"/>
            <w:vAlign w:val="center"/>
          </w:tcPr>
          <w:p w14:paraId="5FC7BBF3" w14:textId="77777777" w:rsidR="000475FE" w:rsidRPr="00C848E5" w:rsidRDefault="000475FE" w:rsidP="00AC7BDE">
            <w:pPr>
              <w:jc w:val="center"/>
            </w:pPr>
            <w:r w:rsidRPr="00C848E5">
              <w:t>31.12.2029г.</w:t>
            </w:r>
          </w:p>
        </w:tc>
        <w:tc>
          <w:tcPr>
            <w:tcW w:w="1701" w:type="dxa"/>
            <w:vAlign w:val="center"/>
          </w:tcPr>
          <w:p w14:paraId="0C8243AE" w14:textId="77777777" w:rsidR="000475FE" w:rsidRPr="00C848E5" w:rsidRDefault="000475FE" w:rsidP="00AC7BDE">
            <w:pPr>
              <w:jc w:val="center"/>
            </w:pPr>
            <w:r w:rsidRPr="00C848E5">
              <w:t>43 427.28</w:t>
            </w:r>
          </w:p>
        </w:tc>
        <w:tc>
          <w:tcPr>
            <w:tcW w:w="2693" w:type="dxa"/>
            <w:vAlign w:val="center"/>
          </w:tcPr>
          <w:p w14:paraId="7C6B1AFC" w14:textId="77777777" w:rsidR="000475FE" w:rsidRPr="00C848E5" w:rsidRDefault="000475FE" w:rsidP="00AC7BDE">
            <w:pPr>
              <w:jc w:val="center"/>
            </w:pPr>
            <w:r w:rsidRPr="00C848E5">
              <w:t>ЛСР №8</w:t>
            </w:r>
          </w:p>
        </w:tc>
      </w:tr>
      <w:tr w:rsidR="000475FE" w:rsidRPr="00C848E5" w14:paraId="38F871ED" w14:textId="77777777" w:rsidTr="006A047B">
        <w:trPr>
          <w:trHeight w:hRule="exact" w:val="1540"/>
        </w:trPr>
        <w:tc>
          <w:tcPr>
            <w:tcW w:w="516" w:type="dxa"/>
            <w:vMerge/>
            <w:vAlign w:val="center"/>
          </w:tcPr>
          <w:p w14:paraId="2F42E826" w14:textId="77777777" w:rsidR="000475FE" w:rsidRPr="00C848E5" w:rsidRDefault="000475FE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34D0C87B" w14:textId="77777777" w:rsidR="000475FE" w:rsidRPr="00C848E5" w:rsidRDefault="000475FE" w:rsidP="00706195">
            <w:pPr>
              <w:rPr>
                <w:lang w:val="ru-RU"/>
              </w:rPr>
            </w:pPr>
            <w:r w:rsidRPr="00C848E5">
              <w:rPr>
                <w:lang w:val="ru-RU"/>
              </w:rPr>
              <w:t xml:space="preserve">Реконструкция тепловых сетей  в связи с исчерпанием эксплуатационного ресурса по направлению Город-1 </w:t>
            </w:r>
            <w:r w:rsidRPr="00C848E5">
              <w:t>Клинцовской ТЭЦ  г. Клинцы</w:t>
            </w:r>
          </w:p>
        </w:tc>
        <w:tc>
          <w:tcPr>
            <w:tcW w:w="1756" w:type="dxa"/>
            <w:vAlign w:val="center"/>
          </w:tcPr>
          <w:p w14:paraId="48A7E5E2" w14:textId="77777777" w:rsidR="000475FE" w:rsidRPr="00C848E5" w:rsidRDefault="000475FE" w:rsidP="00AC7BDE">
            <w:pPr>
              <w:jc w:val="center"/>
            </w:pPr>
            <w:r w:rsidRPr="00C848E5">
              <w:t>км в</w:t>
            </w:r>
          </w:p>
          <w:p w14:paraId="6C2AE8B7" w14:textId="77777777" w:rsidR="000475FE" w:rsidRPr="00C848E5" w:rsidRDefault="000475FE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452E979C" w14:textId="77777777" w:rsidR="000475FE" w:rsidRPr="00C848E5" w:rsidRDefault="000475FE" w:rsidP="00AC7BDE">
            <w:pPr>
              <w:jc w:val="center"/>
            </w:pPr>
          </w:p>
          <w:p w14:paraId="277B2180" w14:textId="77777777" w:rsidR="000475FE" w:rsidRPr="00C848E5" w:rsidRDefault="000475FE" w:rsidP="00AC7BDE">
            <w:pPr>
              <w:jc w:val="center"/>
            </w:pPr>
            <w:r w:rsidRPr="00C848E5">
              <w:t>2.95</w:t>
            </w:r>
          </w:p>
        </w:tc>
        <w:tc>
          <w:tcPr>
            <w:tcW w:w="1701" w:type="dxa"/>
            <w:vAlign w:val="center"/>
          </w:tcPr>
          <w:p w14:paraId="39C0FF92" w14:textId="77777777" w:rsidR="000475FE" w:rsidRPr="00C848E5" w:rsidRDefault="000475FE" w:rsidP="00AC7BDE">
            <w:pPr>
              <w:jc w:val="center"/>
            </w:pPr>
          </w:p>
          <w:p w14:paraId="3C19563C" w14:textId="77777777" w:rsidR="000475FE" w:rsidRPr="00C848E5" w:rsidRDefault="000475FE" w:rsidP="00AC7BDE">
            <w:pPr>
              <w:jc w:val="center"/>
            </w:pPr>
            <w:r w:rsidRPr="00C848E5">
              <w:t>31.12.2030г.</w:t>
            </w:r>
          </w:p>
        </w:tc>
        <w:tc>
          <w:tcPr>
            <w:tcW w:w="1701" w:type="dxa"/>
            <w:vAlign w:val="center"/>
          </w:tcPr>
          <w:p w14:paraId="330E1F9A" w14:textId="77777777" w:rsidR="000475FE" w:rsidRPr="00C848E5" w:rsidRDefault="000475FE" w:rsidP="00AC7BDE">
            <w:pPr>
              <w:jc w:val="center"/>
            </w:pPr>
          </w:p>
          <w:p w14:paraId="3FDF2EB0" w14:textId="77777777" w:rsidR="000475FE" w:rsidRPr="00C848E5" w:rsidRDefault="000475FE" w:rsidP="00AC7BDE">
            <w:pPr>
              <w:jc w:val="center"/>
            </w:pPr>
            <w:r w:rsidRPr="00C848E5">
              <w:t>43 427.28</w:t>
            </w:r>
          </w:p>
        </w:tc>
        <w:tc>
          <w:tcPr>
            <w:tcW w:w="2693" w:type="dxa"/>
            <w:vAlign w:val="center"/>
          </w:tcPr>
          <w:p w14:paraId="700EE44F" w14:textId="77777777" w:rsidR="000475FE" w:rsidRPr="00C848E5" w:rsidRDefault="000475FE" w:rsidP="00AC7BDE">
            <w:pPr>
              <w:jc w:val="center"/>
            </w:pPr>
          </w:p>
          <w:p w14:paraId="0659AAC1" w14:textId="77777777" w:rsidR="000475FE" w:rsidRPr="00C848E5" w:rsidRDefault="000475FE" w:rsidP="00AC7BDE">
            <w:pPr>
              <w:jc w:val="center"/>
            </w:pPr>
            <w:r w:rsidRPr="00C848E5">
              <w:t>ЛСР №8</w:t>
            </w:r>
          </w:p>
        </w:tc>
      </w:tr>
      <w:tr w:rsidR="000475FE" w:rsidRPr="00C848E5" w14:paraId="1AB5EBE7" w14:textId="77777777" w:rsidTr="006A047B">
        <w:trPr>
          <w:trHeight w:hRule="exact" w:val="1704"/>
        </w:trPr>
        <w:tc>
          <w:tcPr>
            <w:tcW w:w="516" w:type="dxa"/>
            <w:vMerge/>
            <w:vAlign w:val="center"/>
          </w:tcPr>
          <w:p w14:paraId="71548E5C" w14:textId="77777777" w:rsidR="000475FE" w:rsidRPr="00C848E5" w:rsidRDefault="000475FE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53E66625" w14:textId="10251DCB" w:rsidR="000475FE" w:rsidRPr="00C848E5" w:rsidRDefault="000475FE" w:rsidP="00706195">
            <w:pPr>
              <w:rPr>
                <w:lang w:val="ru-RU"/>
              </w:rPr>
            </w:pPr>
            <w:r w:rsidRPr="00A55E64">
              <w:rPr>
                <w:lang w:val="ru-RU"/>
              </w:rPr>
              <w:t xml:space="preserve">Реконструкция тепловых сетей в связи с исчерпанием эксплуатационного ресурса по направлению </w:t>
            </w:r>
            <w:r w:rsidRPr="00C848E5">
              <w:t>Город-1 Клинцовской ТЭЦ  г. Клинцы</w:t>
            </w:r>
          </w:p>
        </w:tc>
        <w:tc>
          <w:tcPr>
            <w:tcW w:w="1756" w:type="dxa"/>
            <w:vAlign w:val="center"/>
          </w:tcPr>
          <w:p w14:paraId="7AF4C12B" w14:textId="77777777" w:rsidR="000475FE" w:rsidRPr="00C848E5" w:rsidRDefault="000475FE" w:rsidP="00A41E91">
            <w:pPr>
              <w:jc w:val="center"/>
            </w:pPr>
            <w:r w:rsidRPr="00C848E5">
              <w:t>км в</w:t>
            </w:r>
          </w:p>
          <w:p w14:paraId="48E96F16" w14:textId="1AA39951" w:rsidR="000475FE" w:rsidRPr="00C848E5" w:rsidRDefault="000475FE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113D744C" w14:textId="77777777" w:rsidR="000475FE" w:rsidRPr="00C848E5" w:rsidRDefault="000475FE" w:rsidP="00A41E91">
            <w:pPr>
              <w:jc w:val="center"/>
            </w:pPr>
          </w:p>
          <w:p w14:paraId="3E576A12" w14:textId="7DA3401A" w:rsidR="000475FE" w:rsidRPr="00C848E5" w:rsidRDefault="000475FE" w:rsidP="00AC7BDE">
            <w:pPr>
              <w:jc w:val="center"/>
            </w:pPr>
            <w:r w:rsidRPr="00C848E5">
              <w:t>2.95</w:t>
            </w:r>
          </w:p>
        </w:tc>
        <w:tc>
          <w:tcPr>
            <w:tcW w:w="1701" w:type="dxa"/>
            <w:vAlign w:val="center"/>
          </w:tcPr>
          <w:p w14:paraId="7ADF23FF" w14:textId="77777777" w:rsidR="000475FE" w:rsidRPr="00C848E5" w:rsidRDefault="000475FE" w:rsidP="00A41E91">
            <w:pPr>
              <w:jc w:val="center"/>
            </w:pPr>
          </w:p>
          <w:p w14:paraId="3A8D0E87" w14:textId="5D74E5E5" w:rsidR="000475FE" w:rsidRPr="00C848E5" w:rsidRDefault="000475FE" w:rsidP="00AC7BDE">
            <w:pPr>
              <w:jc w:val="center"/>
            </w:pPr>
            <w:r w:rsidRPr="00C848E5">
              <w:t>31.12.2032г.</w:t>
            </w:r>
          </w:p>
        </w:tc>
        <w:tc>
          <w:tcPr>
            <w:tcW w:w="1701" w:type="dxa"/>
            <w:vAlign w:val="center"/>
          </w:tcPr>
          <w:p w14:paraId="68A4708F" w14:textId="77777777" w:rsidR="000475FE" w:rsidRPr="00C848E5" w:rsidRDefault="000475FE" w:rsidP="00A41E91">
            <w:pPr>
              <w:jc w:val="center"/>
            </w:pPr>
          </w:p>
          <w:p w14:paraId="507330A7" w14:textId="077F0D26" w:rsidR="000475FE" w:rsidRPr="00C848E5" w:rsidRDefault="000475FE" w:rsidP="00AC7BDE">
            <w:pPr>
              <w:jc w:val="center"/>
            </w:pPr>
            <w:r w:rsidRPr="00C848E5">
              <w:t>43 427.28</w:t>
            </w:r>
          </w:p>
        </w:tc>
        <w:tc>
          <w:tcPr>
            <w:tcW w:w="2693" w:type="dxa"/>
            <w:vAlign w:val="center"/>
          </w:tcPr>
          <w:p w14:paraId="30280D33" w14:textId="77777777" w:rsidR="000475FE" w:rsidRPr="00C848E5" w:rsidRDefault="000475FE" w:rsidP="00A41E91">
            <w:pPr>
              <w:jc w:val="center"/>
            </w:pPr>
          </w:p>
          <w:p w14:paraId="6E1E47D0" w14:textId="0B8F1F51" w:rsidR="000475FE" w:rsidRPr="00C848E5" w:rsidRDefault="000475FE" w:rsidP="00AC7BDE">
            <w:pPr>
              <w:jc w:val="center"/>
            </w:pPr>
            <w:r w:rsidRPr="00C848E5">
              <w:t>ЛСР №8</w:t>
            </w:r>
          </w:p>
        </w:tc>
      </w:tr>
      <w:tr w:rsidR="000475FE" w:rsidRPr="00C848E5" w14:paraId="63304D5D" w14:textId="77777777" w:rsidTr="006A047B">
        <w:trPr>
          <w:trHeight w:hRule="exact" w:val="2070"/>
        </w:trPr>
        <w:tc>
          <w:tcPr>
            <w:tcW w:w="516" w:type="dxa"/>
            <w:vMerge/>
            <w:vAlign w:val="center"/>
          </w:tcPr>
          <w:p w14:paraId="656BC678" w14:textId="77777777" w:rsidR="000475FE" w:rsidRPr="00C848E5" w:rsidRDefault="000475FE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0CB12C56" w14:textId="77777777" w:rsidR="000475FE" w:rsidRPr="00C848E5" w:rsidRDefault="000475FE" w:rsidP="00A41E91">
            <w:r w:rsidRPr="00A41E91">
              <w:rPr>
                <w:lang w:val="ru-RU"/>
              </w:rPr>
              <w:t xml:space="preserve">Реконструкция тепловых сетей  в связи с исчерпанием эксплуатационного ресурса по направлению </w:t>
            </w:r>
            <w:r w:rsidRPr="00C848E5">
              <w:t>Город-1</w:t>
            </w:r>
          </w:p>
          <w:p w14:paraId="72A9CEE5" w14:textId="03FEA4C8" w:rsidR="000475FE" w:rsidRPr="00C848E5" w:rsidRDefault="000475FE" w:rsidP="00706195">
            <w:pPr>
              <w:rPr>
                <w:lang w:val="ru-RU"/>
              </w:rPr>
            </w:pPr>
            <w:r w:rsidRPr="00C848E5">
              <w:t>Клинцовской ТЭЦ  г. Клинцы</w:t>
            </w:r>
          </w:p>
        </w:tc>
        <w:tc>
          <w:tcPr>
            <w:tcW w:w="1756" w:type="dxa"/>
            <w:vAlign w:val="center"/>
          </w:tcPr>
          <w:p w14:paraId="5B042F59" w14:textId="77777777" w:rsidR="000475FE" w:rsidRPr="00C848E5" w:rsidRDefault="000475FE" w:rsidP="00A41E91">
            <w:pPr>
              <w:jc w:val="center"/>
            </w:pPr>
            <w:r w:rsidRPr="00C848E5">
              <w:t>км в</w:t>
            </w:r>
          </w:p>
          <w:p w14:paraId="77731735" w14:textId="4A9946FE" w:rsidR="000475FE" w:rsidRPr="00C848E5" w:rsidRDefault="000475FE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75455A0F" w14:textId="77777777" w:rsidR="000475FE" w:rsidRPr="00C848E5" w:rsidRDefault="000475FE" w:rsidP="00A41E91">
            <w:pPr>
              <w:jc w:val="center"/>
            </w:pPr>
          </w:p>
          <w:p w14:paraId="154E3B60" w14:textId="009CDED9" w:rsidR="000475FE" w:rsidRPr="00C848E5" w:rsidRDefault="000475FE" w:rsidP="00AC7BDE">
            <w:pPr>
              <w:jc w:val="center"/>
            </w:pPr>
            <w:r w:rsidRPr="00C848E5">
              <w:t>2.95</w:t>
            </w:r>
          </w:p>
        </w:tc>
        <w:tc>
          <w:tcPr>
            <w:tcW w:w="1701" w:type="dxa"/>
            <w:vAlign w:val="center"/>
          </w:tcPr>
          <w:p w14:paraId="1D1DE5CE" w14:textId="77777777" w:rsidR="000475FE" w:rsidRPr="00C848E5" w:rsidRDefault="000475FE" w:rsidP="00A41E91">
            <w:pPr>
              <w:jc w:val="center"/>
            </w:pPr>
          </w:p>
          <w:p w14:paraId="754893BC" w14:textId="1F05C171" w:rsidR="000475FE" w:rsidRPr="00C848E5" w:rsidRDefault="000475FE" w:rsidP="00AC7BDE">
            <w:pPr>
              <w:jc w:val="center"/>
            </w:pPr>
            <w:r w:rsidRPr="00C848E5">
              <w:t>31.12.2033г.</w:t>
            </w:r>
          </w:p>
        </w:tc>
        <w:tc>
          <w:tcPr>
            <w:tcW w:w="1701" w:type="dxa"/>
            <w:vAlign w:val="center"/>
          </w:tcPr>
          <w:p w14:paraId="3ADAD478" w14:textId="77777777" w:rsidR="000475FE" w:rsidRPr="00C848E5" w:rsidRDefault="000475FE" w:rsidP="00A41E91">
            <w:pPr>
              <w:jc w:val="center"/>
            </w:pPr>
          </w:p>
          <w:p w14:paraId="7C588689" w14:textId="7815DB91" w:rsidR="000475FE" w:rsidRPr="00C848E5" w:rsidRDefault="000475FE" w:rsidP="00AC7BDE">
            <w:pPr>
              <w:jc w:val="center"/>
            </w:pPr>
            <w:r w:rsidRPr="00C848E5">
              <w:t>43 427.28</w:t>
            </w:r>
          </w:p>
        </w:tc>
        <w:tc>
          <w:tcPr>
            <w:tcW w:w="2693" w:type="dxa"/>
            <w:vAlign w:val="center"/>
          </w:tcPr>
          <w:p w14:paraId="79953558" w14:textId="77777777" w:rsidR="000475FE" w:rsidRPr="00C848E5" w:rsidRDefault="000475FE" w:rsidP="00A41E91">
            <w:pPr>
              <w:jc w:val="center"/>
            </w:pPr>
          </w:p>
          <w:p w14:paraId="6B2E1D8B" w14:textId="6C2C71EB" w:rsidR="000475FE" w:rsidRPr="00C848E5" w:rsidRDefault="000475FE" w:rsidP="00AC7BDE">
            <w:pPr>
              <w:jc w:val="center"/>
            </w:pPr>
            <w:r w:rsidRPr="00C848E5">
              <w:t>ЛСР №8</w:t>
            </w:r>
          </w:p>
        </w:tc>
      </w:tr>
      <w:tr w:rsidR="000475FE" w:rsidRPr="00C848E5" w14:paraId="0F13F511" w14:textId="77777777" w:rsidTr="006A047B">
        <w:trPr>
          <w:trHeight w:hRule="exact" w:val="1977"/>
        </w:trPr>
        <w:tc>
          <w:tcPr>
            <w:tcW w:w="516" w:type="dxa"/>
            <w:vMerge/>
            <w:vAlign w:val="center"/>
          </w:tcPr>
          <w:p w14:paraId="05771362" w14:textId="77777777" w:rsidR="000475FE" w:rsidRPr="00C848E5" w:rsidRDefault="000475FE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001B3571" w14:textId="77777777" w:rsidR="000475FE" w:rsidRPr="00C848E5" w:rsidRDefault="000475FE" w:rsidP="00A41E91">
            <w:r w:rsidRPr="00A41E91">
              <w:rPr>
                <w:lang w:val="ru-RU"/>
              </w:rPr>
              <w:t xml:space="preserve">Реконструкция тепловых сетей  в связи с исчерпанием эксплуатационного ресурса по направлению </w:t>
            </w:r>
            <w:r w:rsidRPr="00C848E5">
              <w:t>Город-1</w:t>
            </w:r>
          </w:p>
          <w:p w14:paraId="442F42BC" w14:textId="2EDDE746" w:rsidR="000475FE" w:rsidRPr="00C848E5" w:rsidRDefault="000475FE" w:rsidP="00706195">
            <w:pPr>
              <w:rPr>
                <w:lang w:val="ru-RU"/>
              </w:rPr>
            </w:pPr>
            <w:r w:rsidRPr="00C848E5">
              <w:t>Клинцовской ТЭЦ  г. Клинцы</w:t>
            </w:r>
          </w:p>
        </w:tc>
        <w:tc>
          <w:tcPr>
            <w:tcW w:w="1756" w:type="dxa"/>
            <w:vAlign w:val="center"/>
          </w:tcPr>
          <w:p w14:paraId="11FE3D41" w14:textId="77777777" w:rsidR="000475FE" w:rsidRPr="00C848E5" w:rsidRDefault="000475FE" w:rsidP="00A41E91">
            <w:pPr>
              <w:jc w:val="center"/>
            </w:pPr>
            <w:r w:rsidRPr="00C848E5">
              <w:t>км в</w:t>
            </w:r>
          </w:p>
          <w:p w14:paraId="641FFF9C" w14:textId="618099CA" w:rsidR="000475FE" w:rsidRPr="00C848E5" w:rsidRDefault="000475FE" w:rsidP="00AC7BDE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1D98B68C" w14:textId="77777777" w:rsidR="000475FE" w:rsidRPr="00C848E5" w:rsidRDefault="000475FE" w:rsidP="00A41E91">
            <w:pPr>
              <w:jc w:val="center"/>
            </w:pPr>
          </w:p>
          <w:p w14:paraId="3A9DF14B" w14:textId="069FDC60" w:rsidR="000475FE" w:rsidRPr="00C848E5" w:rsidRDefault="000475FE" w:rsidP="00AC7BDE">
            <w:pPr>
              <w:jc w:val="center"/>
            </w:pPr>
            <w:r w:rsidRPr="00C848E5">
              <w:t>2.95</w:t>
            </w:r>
          </w:p>
        </w:tc>
        <w:tc>
          <w:tcPr>
            <w:tcW w:w="1701" w:type="dxa"/>
            <w:vAlign w:val="center"/>
          </w:tcPr>
          <w:p w14:paraId="3DD5F53D" w14:textId="77777777" w:rsidR="000475FE" w:rsidRPr="00C848E5" w:rsidRDefault="000475FE" w:rsidP="00A41E91">
            <w:pPr>
              <w:jc w:val="center"/>
            </w:pPr>
          </w:p>
          <w:p w14:paraId="583E9A1E" w14:textId="542DFF00" w:rsidR="000475FE" w:rsidRPr="00C848E5" w:rsidRDefault="000475FE" w:rsidP="00AC7BDE">
            <w:pPr>
              <w:jc w:val="center"/>
            </w:pPr>
            <w:r w:rsidRPr="00C848E5">
              <w:t>31.12.2034г.</w:t>
            </w:r>
          </w:p>
        </w:tc>
        <w:tc>
          <w:tcPr>
            <w:tcW w:w="1701" w:type="dxa"/>
            <w:vAlign w:val="center"/>
          </w:tcPr>
          <w:p w14:paraId="039C74AD" w14:textId="77777777" w:rsidR="000475FE" w:rsidRPr="00C848E5" w:rsidRDefault="000475FE" w:rsidP="00A41E91">
            <w:pPr>
              <w:jc w:val="center"/>
            </w:pPr>
          </w:p>
          <w:p w14:paraId="74AB62DD" w14:textId="2434C3E0" w:rsidR="000475FE" w:rsidRPr="00C848E5" w:rsidRDefault="000475FE" w:rsidP="00AC7BDE">
            <w:pPr>
              <w:jc w:val="center"/>
            </w:pPr>
            <w:r w:rsidRPr="00C848E5">
              <w:t>43 427.28</w:t>
            </w:r>
          </w:p>
        </w:tc>
        <w:tc>
          <w:tcPr>
            <w:tcW w:w="2693" w:type="dxa"/>
            <w:vAlign w:val="center"/>
          </w:tcPr>
          <w:p w14:paraId="174B369A" w14:textId="77777777" w:rsidR="000475FE" w:rsidRPr="00C848E5" w:rsidRDefault="000475FE" w:rsidP="00A41E91">
            <w:pPr>
              <w:jc w:val="center"/>
            </w:pPr>
          </w:p>
          <w:p w14:paraId="6DFC9CB0" w14:textId="3B7A7DB3" w:rsidR="000475FE" w:rsidRPr="00C848E5" w:rsidRDefault="000475FE" w:rsidP="00AC7BDE">
            <w:pPr>
              <w:jc w:val="center"/>
            </w:pPr>
            <w:r w:rsidRPr="00C848E5">
              <w:t>ЛСР №8</w:t>
            </w:r>
          </w:p>
        </w:tc>
      </w:tr>
      <w:tr w:rsidR="006A047B" w:rsidRPr="00C848E5" w14:paraId="5D07C30F" w14:textId="77777777" w:rsidTr="006A047B">
        <w:trPr>
          <w:trHeight w:hRule="exact" w:val="2420"/>
        </w:trPr>
        <w:tc>
          <w:tcPr>
            <w:tcW w:w="516" w:type="dxa"/>
            <w:vAlign w:val="center"/>
          </w:tcPr>
          <w:p w14:paraId="3E99A7E4" w14:textId="77777777" w:rsidR="006A047B" w:rsidRPr="00C848E5" w:rsidRDefault="006A047B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7AA0F698" w14:textId="77777777" w:rsidR="006A047B" w:rsidRPr="00C848E5" w:rsidRDefault="006A047B" w:rsidP="00A41E91">
            <w:r w:rsidRPr="00A41E91">
              <w:rPr>
                <w:lang w:val="ru-RU"/>
              </w:rPr>
              <w:t xml:space="preserve">Реконструкция тепловых сетей  в связи с исчерпанием эксплуатационного ресурса по направлению </w:t>
            </w:r>
            <w:r w:rsidRPr="00C848E5">
              <w:t>Город-1</w:t>
            </w:r>
          </w:p>
          <w:p w14:paraId="27CAA1A8" w14:textId="0C210F8C" w:rsidR="006A047B" w:rsidRPr="00C848E5" w:rsidRDefault="006A047B" w:rsidP="00A41E91">
            <w:r w:rsidRPr="00C848E5">
              <w:t>Клинцовской ТЭЦ  г. Клинцы</w:t>
            </w:r>
          </w:p>
        </w:tc>
        <w:tc>
          <w:tcPr>
            <w:tcW w:w="1756" w:type="dxa"/>
            <w:vAlign w:val="center"/>
          </w:tcPr>
          <w:p w14:paraId="6B5E17BE" w14:textId="77777777" w:rsidR="006A047B" w:rsidRPr="00C848E5" w:rsidRDefault="006A047B" w:rsidP="00A41E91">
            <w:pPr>
              <w:jc w:val="center"/>
            </w:pPr>
            <w:r w:rsidRPr="00C848E5">
              <w:t>км в</w:t>
            </w:r>
          </w:p>
          <w:p w14:paraId="23A87CFB" w14:textId="13C1C279" w:rsidR="006A047B" w:rsidRPr="00C848E5" w:rsidRDefault="006A047B" w:rsidP="00A41E91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0B4E4565" w14:textId="77777777" w:rsidR="006A047B" w:rsidRPr="00C848E5" w:rsidRDefault="006A047B" w:rsidP="00A41E91">
            <w:pPr>
              <w:jc w:val="center"/>
            </w:pPr>
          </w:p>
          <w:p w14:paraId="11CF5F96" w14:textId="54C8F853" w:rsidR="006A047B" w:rsidRPr="00C848E5" w:rsidRDefault="006A047B" w:rsidP="00A41E91">
            <w:pPr>
              <w:jc w:val="center"/>
            </w:pPr>
            <w:r w:rsidRPr="00C848E5">
              <w:t>2.95</w:t>
            </w:r>
          </w:p>
        </w:tc>
        <w:tc>
          <w:tcPr>
            <w:tcW w:w="1701" w:type="dxa"/>
            <w:vAlign w:val="center"/>
          </w:tcPr>
          <w:p w14:paraId="3CEB70AE" w14:textId="77777777" w:rsidR="006A047B" w:rsidRPr="00C848E5" w:rsidRDefault="006A047B" w:rsidP="00A41E91">
            <w:pPr>
              <w:jc w:val="center"/>
            </w:pPr>
          </w:p>
          <w:p w14:paraId="5B92AC05" w14:textId="2F4E8599" w:rsidR="006A047B" w:rsidRPr="00C848E5" w:rsidRDefault="006A047B" w:rsidP="00A41E91">
            <w:pPr>
              <w:jc w:val="center"/>
            </w:pPr>
            <w:r w:rsidRPr="00C848E5">
              <w:t>31.12.2035г.</w:t>
            </w:r>
          </w:p>
        </w:tc>
        <w:tc>
          <w:tcPr>
            <w:tcW w:w="1701" w:type="dxa"/>
            <w:vAlign w:val="center"/>
          </w:tcPr>
          <w:p w14:paraId="726815DF" w14:textId="77777777" w:rsidR="006A047B" w:rsidRPr="00C848E5" w:rsidRDefault="006A047B" w:rsidP="00A41E91">
            <w:pPr>
              <w:jc w:val="center"/>
            </w:pPr>
          </w:p>
          <w:p w14:paraId="24DE344E" w14:textId="1E1BFD4E" w:rsidR="006A047B" w:rsidRPr="00C848E5" w:rsidRDefault="006A047B" w:rsidP="00A41E91">
            <w:pPr>
              <w:jc w:val="center"/>
            </w:pPr>
            <w:r w:rsidRPr="00C848E5">
              <w:t>43 427.28</w:t>
            </w:r>
          </w:p>
        </w:tc>
        <w:tc>
          <w:tcPr>
            <w:tcW w:w="2693" w:type="dxa"/>
            <w:vAlign w:val="center"/>
          </w:tcPr>
          <w:p w14:paraId="32D16564" w14:textId="77777777" w:rsidR="006A047B" w:rsidRPr="00C848E5" w:rsidRDefault="006A047B" w:rsidP="00A41E91">
            <w:pPr>
              <w:jc w:val="center"/>
            </w:pPr>
          </w:p>
          <w:p w14:paraId="7B894ACE" w14:textId="262B6ED1" w:rsidR="006A047B" w:rsidRPr="00C848E5" w:rsidRDefault="006A047B" w:rsidP="00A41E91">
            <w:pPr>
              <w:jc w:val="center"/>
            </w:pPr>
            <w:r w:rsidRPr="00C848E5">
              <w:t>ЛСР №8</w:t>
            </w:r>
          </w:p>
        </w:tc>
      </w:tr>
      <w:tr w:rsidR="006A047B" w:rsidRPr="00C848E5" w14:paraId="53D4AA6D" w14:textId="77777777" w:rsidTr="006A047B">
        <w:trPr>
          <w:trHeight w:hRule="exact" w:val="2973"/>
        </w:trPr>
        <w:tc>
          <w:tcPr>
            <w:tcW w:w="516" w:type="dxa"/>
            <w:vAlign w:val="center"/>
          </w:tcPr>
          <w:p w14:paraId="3EA1C340" w14:textId="77777777" w:rsidR="006A047B" w:rsidRPr="00C848E5" w:rsidRDefault="006A047B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6B471852" w14:textId="77777777" w:rsidR="006A047B" w:rsidRPr="00C848E5" w:rsidRDefault="006A047B" w:rsidP="00A41E91">
            <w:r w:rsidRPr="00A41E91">
              <w:rPr>
                <w:lang w:val="ru-RU"/>
              </w:rPr>
              <w:t xml:space="preserve">Реконструкция тепловых сетей  в связи с исчерпанием эксплуатационного ресурса по направлению </w:t>
            </w:r>
            <w:r w:rsidRPr="00C848E5">
              <w:t>Город-1</w:t>
            </w:r>
          </w:p>
          <w:p w14:paraId="5ECC37AE" w14:textId="217CFE2C" w:rsidR="006A047B" w:rsidRPr="00C848E5" w:rsidRDefault="006A047B" w:rsidP="00A41E91">
            <w:r w:rsidRPr="00C848E5">
              <w:t>Клинцовской ТЭЦ  г. Клинцы</w:t>
            </w:r>
          </w:p>
        </w:tc>
        <w:tc>
          <w:tcPr>
            <w:tcW w:w="1756" w:type="dxa"/>
            <w:vAlign w:val="center"/>
          </w:tcPr>
          <w:p w14:paraId="532FA58A" w14:textId="77777777" w:rsidR="006A047B" w:rsidRPr="00C848E5" w:rsidRDefault="006A047B" w:rsidP="00A41E91">
            <w:pPr>
              <w:jc w:val="center"/>
            </w:pPr>
            <w:r w:rsidRPr="00C848E5">
              <w:t>км в</w:t>
            </w:r>
          </w:p>
          <w:p w14:paraId="5B80E859" w14:textId="65EE8AE1" w:rsidR="006A047B" w:rsidRPr="00C848E5" w:rsidRDefault="006A047B" w:rsidP="00A41E91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0B52BB39" w14:textId="77777777" w:rsidR="006A047B" w:rsidRPr="00C848E5" w:rsidRDefault="006A047B" w:rsidP="00A41E91">
            <w:pPr>
              <w:jc w:val="center"/>
            </w:pPr>
          </w:p>
          <w:p w14:paraId="7B5E8BE0" w14:textId="7FE5393E" w:rsidR="006A047B" w:rsidRPr="00C848E5" w:rsidRDefault="006A047B" w:rsidP="00A41E91">
            <w:pPr>
              <w:jc w:val="center"/>
            </w:pPr>
            <w:r w:rsidRPr="00C848E5">
              <w:t>2.95</w:t>
            </w:r>
          </w:p>
        </w:tc>
        <w:tc>
          <w:tcPr>
            <w:tcW w:w="1701" w:type="dxa"/>
            <w:vAlign w:val="center"/>
          </w:tcPr>
          <w:p w14:paraId="17D200ED" w14:textId="77777777" w:rsidR="006A047B" w:rsidRPr="00C848E5" w:rsidRDefault="006A047B" w:rsidP="00A41E91">
            <w:pPr>
              <w:jc w:val="center"/>
            </w:pPr>
          </w:p>
          <w:p w14:paraId="7528FFA4" w14:textId="6E7A523F" w:rsidR="006A047B" w:rsidRPr="00C848E5" w:rsidRDefault="006A047B" w:rsidP="00A41E91">
            <w:pPr>
              <w:jc w:val="center"/>
            </w:pPr>
            <w:r w:rsidRPr="00C848E5">
              <w:t>31.12.2036г.</w:t>
            </w:r>
          </w:p>
        </w:tc>
        <w:tc>
          <w:tcPr>
            <w:tcW w:w="1701" w:type="dxa"/>
            <w:vAlign w:val="center"/>
          </w:tcPr>
          <w:p w14:paraId="65B22608" w14:textId="77777777" w:rsidR="006A047B" w:rsidRPr="00C848E5" w:rsidRDefault="006A047B" w:rsidP="00A41E91">
            <w:pPr>
              <w:jc w:val="center"/>
            </w:pPr>
          </w:p>
          <w:p w14:paraId="40E42CBE" w14:textId="7E69F75D" w:rsidR="006A047B" w:rsidRPr="00C848E5" w:rsidRDefault="006A047B" w:rsidP="00A41E91">
            <w:pPr>
              <w:jc w:val="center"/>
            </w:pPr>
            <w:r w:rsidRPr="00C848E5">
              <w:t>43 427.28</w:t>
            </w:r>
          </w:p>
        </w:tc>
        <w:tc>
          <w:tcPr>
            <w:tcW w:w="2693" w:type="dxa"/>
            <w:vAlign w:val="center"/>
          </w:tcPr>
          <w:p w14:paraId="4243B1A8" w14:textId="77777777" w:rsidR="006A047B" w:rsidRPr="00C848E5" w:rsidRDefault="006A047B" w:rsidP="00A41E91">
            <w:pPr>
              <w:jc w:val="center"/>
            </w:pPr>
          </w:p>
          <w:p w14:paraId="0C9539BC" w14:textId="3A035213" w:rsidR="006A047B" w:rsidRPr="00C848E5" w:rsidRDefault="006A047B" w:rsidP="00A41E91">
            <w:pPr>
              <w:jc w:val="center"/>
            </w:pPr>
            <w:r w:rsidRPr="00C848E5">
              <w:t>ЛСР №8</w:t>
            </w:r>
          </w:p>
        </w:tc>
      </w:tr>
      <w:tr w:rsidR="006A047B" w:rsidRPr="00C848E5" w14:paraId="756CBD24" w14:textId="77777777" w:rsidTr="006A047B">
        <w:trPr>
          <w:trHeight w:hRule="exact" w:val="1928"/>
        </w:trPr>
        <w:tc>
          <w:tcPr>
            <w:tcW w:w="516" w:type="dxa"/>
            <w:vAlign w:val="center"/>
          </w:tcPr>
          <w:p w14:paraId="7FA6C9C5" w14:textId="77777777" w:rsidR="006A047B" w:rsidRPr="00C848E5" w:rsidRDefault="006A047B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020CDE1C" w14:textId="77777777" w:rsidR="006A047B" w:rsidRPr="00C848E5" w:rsidRDefault="006A047B" w:rsidP="00A41E91">
            <w:r w:rsidRPr="00A41E91">
              <w:rPr>
                <w:lang w:val="ru-RU"/>
              </w:rPr>
              <w:t xml:space="preserve">Реконструкция тепловых сетей  в связи с исчерпанием эксплуатационного ресурса по направлению </w:t>
            </w:r>
            <w:r w:rsidRPr="00C848E5">
              <w:t>Город-1</w:t>
            </w:r>
          </w:p>
          <w:p w14:paraId="3C9775CA" w14:textId="42B196AA" w:rsidR="006A047B" w:rsidRPr="00C848E5" w:rsidRDefault="006A047B" w:rsidP="00A41E91">
            <w:r w:rsidRPr="00C848E5">
              <w:t>Клинцовской ТЭЦ  г. Клинцы</w:t>
            </w:r>
          </w:p>
        </w:tc>
        <w:tc>
          <w:tcPr>
            <w:tcW w:w="1756" w:type="dxa"/>
            <w:vAlign w:val="center"/>
          </w:tcPr>
          <w:p w14:paraId="31EDBDF8" w14:textId="77777777" w:rsidR="006A047B" w:rsidRPr="00C848E5" w:rsidRDefault="006A047B" w:rsidP="00A41E91">
            <w:pPr>
              <w:jc w:val="center"/>
            </w:pPr>
            <w:r w:rsidRPr="00C848E5">
              <w:t>км в</w:t>
            </w:r>
          </w:p>
          <w:p w14:paraId="198E9D87" w14:textId="089DA525" w:rsidR="006A047B" w:rsidRPr="00C848E5" w:rsidRDefault="006A047B" w:rsidP="00A41E91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22D52BF3" w14:textId="77777777" w:rsidR="006A047B" w:rsidRPr="00C848E5" w:rsidRDefault="006A047B" w:rsidP="00A41E91">
            <w:pPr>
              <w:jc w:val="center"/>
            </w:pPr>
          </w:p>
          <w:p w14:paraId="0F3E010A" w14:textId="6703C2E5" w:rsidR="006A047B" w:rsidRPr="00C848E5" w:rsidRDefault="006A047B" w:rsidP="00A41E91">
            <w:pPr>
              <w:jc w:val="center"/>
            </w:pPr>
            <w:r w:rsidRPr="00C848E5">
              <w:t>2.95</w:t>
            </w:r>
          </w:p>
        </w:tc>
        <w:tc>
          <w:tcPr>
            <w:tcW w:w="1701" w:type="dxa"/>
            <w:vAlign w:val="center"/>
          </w:tcPr>
          <w:p w14:paraId="1658BF2F" w14:textId="77777777" w:rsidR="006A047B" w:rsidRPr="00C848E5" w:rsidRDefault="006A047B" w:rsidP="00A41E91">
            <w:pPr>
              <w:jc w:val="center"/>
            </w:pPr>
          </w:p>
          <w:p w14:paraId="58BA8A90" w14:textId="65AB2871" w:rsidR="006A047B" w:rsidRPr="00C848E5" w:rsidRDefault="006A047B" w:rsidP="00A41E91">
            <w:pPr>
              <w:jc w:val="center"/>
            </w:pPr>
            <w:r w:rsidRPr="00C848E5">
              <w:t>31.12.2037г.</w:t>
            </w:r>
          </w:p>
        </w:tc>
        <w:tc>
          <w:tcPr>
            <w:tcW w:w="1701" w:type="dxa"/>
            <w:vAlign w:val="center"/>
          </w:tcPr>
          <w:p w14:paraId="723B63FE" w14:textId="77777777" w:rsidR="006A047B" w:rsidRPr="00C848E5" w:rsidRDefault="006A047B" w:rsidP="00A41E91">
            <w:pPr>
              <w:jc w:val="center"/>
            </w:pPr>
          </w:p>
          <w:p w14:paraId="07629D6B" w14:textId="6B780B85" w:rsidR="006A047B" w:rsidRPr="00C848E5" w:rsidRDefault="006A047B" w:rsidP="00A41E91">
            <w:pPr>
              <w:jc w:val="center"/>
            </w:pPr>
            <w:r w:rsidRPr="00C848E5">
              <w:t>43 427.28</w:t>
            </w:r>
          </w:p>
        </w:tc>
        <w:tc>
          <w:tcPr>
            <w:tcW w:w="2693" w:type="dxa"/>
            <w:vAlign w:val="center"/>
          </w:tcPr>
          <w:p w14:paraId="775EDE15" w14:textId="77777777" w:rsidR="006A047B" w:rsidRPr="00C848E5" w:rsidRDefault="006A047B" w:rsidP="00A41E91">
            <w:pPr>
              <w:jc w:val="center"/>
            </w:pPr>
          </w:p>
          <w:p w14:paraId="6D3DC2F2" w14:textId="0D7AB3B5" w:rsidR="006A047B" w:rsidRPr="00C848E5" w:rsidRDefault="006A047B" w:rsidP="00A41E91">
            <w:pPr>
              <w:jc w:val="center"/>
            </w:pPr>
            <w:r w:rsidRPr="00C848E5">
              <w:t>ЛСР №8</w:t>
            </w:r>
          </w:p>
        </w:tc>
      </w:tr>
      <w:tr w:rsidR="006A047B" w:rsidRPr="00C848E5" w14:paraId="7E39107A" w14:textId="77777777" w:rsidTr="006A047B">
        <w:trPr>
          <w:trHeight w:hRule="exact" w:val="1841"/>
        </w:trPr>
        <w:tc>
          <w:tcPr>
            <w:tcW w:w="516" w:type="dxa"/>
            <w:vAlign w:val="center"/>
          </w:tcPr>
          <w:p w14:paraId="3D5692BA" w14:textId="77777777" w:rsidR="006A047B" w:rsidRPr="00C848E5" w:rsidRDefault="006A047B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374CE5C5" w14:textId="77777777" w:rsidR="006A047B" w:rsidRPr="00C848E5" w:rsidRDefault="006A047B" w:rsidP="00A41E91">
            <w:r w:rsidRPr="00A41E91">
              <w:rPr>
                <w:lang w:val="ru-RU"/>
              </w:rPr>
              <w:t xml:space="preserve">Реконструкция тепловых сетей  в связи с исчерпанием эксплуатационного ресурса по направлению </w:t>
            </w:r>
            <w:r w:rsidRPr="00C848E5">
              <w:t>Город-1</w:t>
            </w:r>
          </w:p>
          <w:p w14:paraId="3D47B181" w14:textId="1C178731" w:rsidR="006A047B" w:rsidRPr="00C848E5" w:rsidRDefault="006A047B" w:rsidP="00A41E91">
            <w:r w:rsidRPr="00C848E5">
              <w:t>Клинцовской ТЭЦ  г. Клинцы</w:t>
            </w:r>
          </w:p>
        </w:tc>
        <w:tc>
          <w:tcPr>
            <w:tcW w:w="1756" w:type="dxa"/>
            <w:vAlign w:val="center"/>
          </w:tcPr>
          <w:p w14:paraId="4DAA275C" w14:textId="77777777" w:rsidR="006A047B" w:rsidRPr="00C848E5" w:rsidRDefault="006A047B" w:rsidP="00A41E91">
            <w:pPr>
              <w:jc w:val="center"/>
            </w:pPr>
            <w:r w:rsidRPr="00C848E5">
              <w:t>км в</w:t>
            </w:r>
          </w:p>
          <w:p w14:paraId="027163BB" w14:textId="13B4D5FB" w:rsidR="006A047B" w:rsidRPr="00C848E5" w:rsidRDefault="006A047B" w:rsidP="00A41E91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1B81C4B2" w14:textId="77777777" w:rsidR="006A047B" w:rsidRPr="00C848E5" w:rsidRDefault="006A047B" w:rsidP="00A41E91">
            <w:pPr>
              <w:jc w:val="center"/>
            </w:pPr>
          </w:p>
          <w:p w14:paraId="530BA372" w14:textId="5C639137" w:rsidR="006A047B" w:rsidRPr="00C848E5" w:rsidRDefault="006A047B" w:rsidP="00A41E91">
            <w:pPr>
              <w:jc w:val="center"/>
            </w:pPr>
            <w:r w:rsidRPr="00C848E5">
              <w:t>2.95</w:t>
            </w:r>
          </w:p>
        </w:tc>
        <w:tc>
          <w:tcPr>
            <w:tcW w:w="1701" w:type="dxa"/>
            <w:vAlign w:val="center"/>
          </w:tcPr>
          <w:p w14:paraId="72C6DFCA" w14:textId="77777777" w:rsidR="006A047B" w:rsidRPr="00C848E5" w:rsidRDefault="006A047B" w:rsidP="00A41E91">
            <w:pPr>
              <w:jc w:val="center"/>
            </w:pPr>
          </w:p>
          <w:p w14:paraId="008A3432" w14:textId="52844F67" w:rsidR="006A047B" w:rsidRPr="00C848E5" w:rsidRDefault="006A047B" w:rsidP="00A41E91">
            <w:pPr>
              <w:jc w:val="center"/>
            </w:pPr>
            <w:r w:rsidRPr="00C848E5">
              <w:t>31.12.2038г.</w:t>
            </w:r>
          </w:p>
        </w:tc>
        <w:tc>
          <w:tcPr>
            <w:tcW w:w="1701" w:type="dxa"/>
            <w:vAlign w:val="center"/>
          </w:tcPr>
          <w:p w14:paraId="38E70865" w14:textId="77777777" w:rsidR="006A047B" w:rsidRPr="00C848E5" w:rsidRDefault="006A047B" w:rsidP="00A41E91">
            <w:pPr>
              <w:jc w:val="center"/>
            </w:pPr>
          </w:p>
          <w:p w14:paraId="51011C3C" w14:textId="1239ECB3" w:rsidR="006A047B" w:rsidRPr="00C848E5" w:rsidRDefault="006A047B" w:rsidP="00A41E91">
            <w:pPr>
              <w:jc w:val="center"/>
            </w:pPr>
            <w:r w:rsidRPr="00C848E5">
              <w:t>43 427.28</w:t>
            </w:r>
          </w:p>
        </w:tc>
        <w:tc>
          <w:tcPr>
            <w:tcW w:w="2693" w:type="dxa"/>
            <w:vAlign w:val="center"/>
          </w:tcPr>
          <w:p w14:paraId="533A58FB" w14:textId="77777777" w:rsidR="006A047B" w:rsidRPr="00C848E5" w:rsidRDefault="006A047B" w:rsidP="00A41E91">
            <w:pPr>
              <w:jc w:val="center"/>
            </w:pPr>
          </w:p>
          <w:p w14:paraId="32A4FADF" w14:textId="007479BE" w:rsidR="006A047B" w:rsidRPr="00C848E5" w:rsidRDefault="006A047B" w:rsidP="00A41E91">
            <w:pPr>
              <w:jc w:val="center"/>
            </w:pPr>
            <w:r w:rsidRPr="00C848E5">
              <w:t>ЛСР №8</w:t>
            </w:r>
          </w:p>
        </w:tc>
      </w:tr>
      <w:tr w:rsidR="006A047B" w:rsidRPr="00C848E5" w14:paraId="6DA79B3D" w14:textId="77777777" w:rsidTr="006A047B">
        <w:trPr>
          <w:trHeight w:hRule="exact" w:val="1981"/>
        </w:trPr>
        <w:tc>
          <w:tcPr>
            <w:tcW w:w="516" w:type="dxa"/>
            <w:vAlign w:val="center"/>
          </w:tcPr>
          <w:p w14:paraId="350FD316" w14:textId="77777777" w:rsidR="006A047B" w:rsidRPr="00C848E5" w:rsidRDefault="006A047B" w:rsidP="00AC7BDE">
            <w:pPr>
              <w:jc w:val="center"/>
            </w:pPr>
          </w:p>
        </w:tc>
        <w:tc>
          <w:tcPr>
            <w:tcW w:w="4640" w:type="dxa"/>
            <w:vAlign w:val="center"/>
          </w:tcPr>
          <w:p w14:paraId="0F6F185C" w14:textId="77777777" w:rsidR="006A047B" w:rsidRPr="00C848E5" w:rsidRDefault="006A047B" w:rsidP="00A41E91">
            <w:r w:rsidRPr="00A41E91">
              <w:rPr>
                <w:lang w:val="ru-RU"/>
              </w:rPr>
              <w:t xml:space="preserve">Реконструкция тепловых сетей  в связи с ндивидуальном порядке платы исчерпанием эксплуатационного ресурса по направлению </w:t>
            </w:r>
            <w:r w:rsidRPr="00C848E5">
              <w:t>Город-1</w:t>
            </w:r>
          </w:p>
          <w:p w14:paraId="34064CF4" w14:textId="77777777" w:rsidR="006A047B" w:rsidRDefault="006A047B" w:rsidP="00A41E91">
            <w:r w:rsidRPr="00C848E5">
              <w:t>Клинцовской ТЭЦ  г. Клинцы</w:t>
            </w:r>
          </w:p>
          <w:p w14:paraId="3B21B993" w14:textId="77777777" w:rsidR="006A047B" w:rsidRPr="00C848E5" w:rsidRDefault="006A047B" w:rsidP="00A41E91"/>
        </w:tc>
        <w:tc>
          <w:tcPr>
            <w:tcW w:w="1756" w:type="dxa"/>
            <w:vAlign w:val="center"/>
          </w:tcPr>
          <w:p w14:paraId="70C2EF36" w14:textId="77777777" w:rsidR="006A047B" w:rsidRPr="00C848E5" w:rsidRDefault="006A047B" w:rsidP="00A41E91">
            <w:pPr>
              <w:jc w:val="center"/>
            </w:pPr>
            <w:r w:rsidRPr="00C848E5">
              <w:t>км в</w:t>
            </w:r>
          </w:p>
          <w:p w14:paraId="17D91A4A" w14:textId="015FE684" w:rsidR="006A047B" w:rsidRPr="00C848E5" w:rsidRDefault="006A047B" w:rsidP="00A41E91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vAlign w:val="center"/>
          </w:tcPr>
          <w:p w14:paraId="571B036F" w14:textId="77777777" w:rsidR="006A047B" w:rsidRPr="00C848E5" w:rsidRDefault="006A047B" w:rsidP="00A41E91">
            <w:pPr>
              <w:jc w:val="center"/>
            </w:pPr>
          </w:p>
          <w:p w14:paraId="7ED25335" w14:textId="425F9CFB" w:rsidR="006A047B" w:rsidRPr="00C848E5" w:rsidRDefault="006A047B" w:rsidP="00A41E91">
            <w:pPr>
              <w:jc w:val="center"/>
            </w:pPr>
            <w:r w:rsidRPr="00C848E5">
              <w:t>2.95</w:t>
            </w:r>
          </w:p>
        </w:tc>
        <w:tc>
          <w:tcPr>
            <w:tcW w:w="1701" w:type="dxa"/>
            <w:vAlign w:val="center"/>
          </w:tcPr>
          <w:p w14:paraId="69161E73" w14:textId="77777777" w:rsidR="006A047B" w:rsidRPr="00C848E5" w:rsidRDefault="006A047B" w:rsidP="00A41E91">
            <w:pPr>
              <w:jc w:val="center"/>
            </w:pPr>
          </w:p>
          <w:p w14:paraId="65CF1FA6" w14:textId="109B16BE" w:rsidR="006A047B" w:rsidRPr="00C848E5" w:rsidRDefault="006A047B" w:rsidP="00A41E91">
            <w:pPr>
              <w:jc w:val="center"/>
            </w:pPr>
            <w:r w:rsidRPr="00C848E5">
              <w:t>31.12.2039г.</w:t>
            </w:r>
          </w:p>
        </w:tc>
        <w:tc>
          <w:tcPr>
            <w:tcW w:w="1701" w:type="dxa"/>
            <w:vAlign w:val="center"/>
          </w:tcPr>
          <w:p w14:paraId="28C43F42" w14:textId="77777777" w:rsidR="006A047B" w:rsidRPr="00C848E5" w:rsidRDefault="006A047B" w:rsidP="00A41E91">
            <w:pPr>
              <w:jc w:val="center"/>
            </w:pPr>
          </w:p>
          <w:p w14:paraId="55FE05D6" w14:textId="0BBB7E5A" w:rsidR="006A047B" w:rsidRPr="00C848E5" w:rsidRDefault="006A047B" w:rsidP="00A41E91">
            <w:pPr>
              <w:jc w:val="center"/>
            </w:pPr>
            <w:r w:rsidRPr="00C848E5">
              <w:t>43 427.28</w:t>
            </w:r>
          </w:p>
        </w:tc>
        <w:tc>
          <w:tcPr>
            <w:tcW w:w="2693" w:type="dxa"/>
            <w:vAlign w:val="center"/>
          </w:tcPr>
          <w:p w14:paraId="32EAFF17" w14:textId="77777777" w:rsidR="006A047B" w:rsidRPr="00C848E5" w:rsidRDefault="006A047B" w:rsidP="00A41E91">
            <w:pPr>
              <w:jc w:val="center"/>
            </w:pPr>
          </w:p>
          <w:p w14:paraId="0D32B71D" w14:textId="7C48D843" w:rsidR="006A047B" w:rsidRPr="00C848E5" w:rsidRDefault="006A047B" w:rsidP="00A41E91">
            <w:pPr>
              <w:jc w:val="center"/>
            </w:pPr>
            <w:r w:rsidRPr="00C848E5">
              <w:t>ЛСР №8</w:t>
            </w:r>
          </w:p>
        </w:tc>
      </w:tr>
      <w:tr w:rsidR="006A047B" w:rsidRPr="00C848E5" w14:paraId="2CE50BD5" w14:textId="77777777" w:rsidTr="006A047B">
        <w:trPr>
          <w:trHeight w:hRule="exact" w:val="1571"/>
        </w:trPr>
        <w:tc>
          <w:tcPr>
            <w:tcW w:w="516" w:type="dxa"/>
            <w:tcBorders>
              <w:bottom w:val="single" w:sz="18" w:space="0" w:color="auto"/>
            </w:tcBorders>
            <w:vAlign w:val="center"/>
          </w:tcPr>
          <w:p w14:paraId="6D8DA805" w14:textId="77777777" w:rsidR="006A047B" w:rsidRPr="00C848E5" w:rsidRDefault="006A047B" w:rsidP="00AC7BDE">
            <w:pPr>
              <w:jc w:val="center"/>
            </w:pPr>
          </w:p>
        </w:tc>
        <w:tc>
          <w:tcPr>
            <w:tcW w:w="4640" w:type="dxa"/>
            <w:tcBorders>
              <w:bottom w:val="single" w:sz="18" w:space="0" w:color="auto"/>
            </w:tcBorders>
            <w:vAlign w:val="center"/>
          </w:tcPr>
          <w:p w14:paraId="119D8A6A" w14:textId="77777777" w:rsidR="006A047B" w:rsidRPr="00C848E5" w:rsidRDefault="006A047B" w:rsidP="00A41E91">
            <w:r w:rsidRPr="00A41E91">
              <w:rPr>
                <w:lang w:val="ru-RU"/>
              </w:rPr>
              <w:t xml:space="preserve">Реконструкция тепловых сетей  в связи с исчерпанием эксплуатационного ресурса по направлению </w:t>
            </w:r>
            <w:r w:rsidRPr="00C848E5">
              <w:t>Город-1</w:t>
            </w:r>
          </w:p>
          <w:p w14:paraId="6E73C851" w14:textId="63D3B296" w:rsidR="006A047B" w:rsidRPr="00C848E5" w:rsidRDefault="006A047B" w:rsidP="00A41E91">
            <w:r w:rsidRPr="00C848E5">
              <w:t>Клинцовской ТЭЦ  г. Клинцы</w:t>
            </w:r>
          </w:p>
        </w:tc>
        <w:tc>
          <w:tcPr>
            <w:tcW w:w="1756" w:type="dxa"/>
            <w:tcBorders>
              <w:bottom w:val="single" w:sz="18" w:space="0" w:color="auto"/>
            </w:tcBorders>
            <w:vAlign w:val="center"/>
          </w:tcPr>
          <w:p w14:paraId="4B771988" w14:textId="77777777" w:rsidR="006A047B" w:rsidRPr="00C848E5" w:rsidRDefault="006A047B" w:rsidP="00A41E91">
            <w:pPr>
              <w:jc w:val="center"/>
            </w:pPr>
            <w:r w:rsidRPr="00C848E5">
              <w:t>км в</w:t>
            </w:r>
          </w:p>
          <w:p w14:paraId="6AD8B90B" w14:textId="331B459B" w:rsidR="006A047B" w:rsidRPr="00C848E5" w:rsidRDefault="006A047B" w:rsidP="00A41E91">
            <w:pPr>
              <w:jc w:val="center"/>
            </w:pPr>
            <w:r w:rsidRPr="00C848E5">
              <w:t>двухтрубном исчислении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14:paraId="384A24EC" w14:textId="77777777" w:rsidR="006A047B" w:rsidRPr="00C848E5" w:rsidRDefault="006A047B" w:rsidP="00A41E91">
            <w:pPr>
              <w:jc w:val="center"/>
            </w:pPr>
          </w:p>
          <w:p w14:paraId="173FD150" w14:textId="0F7754DE" w:rsidR="006A047B" w:rsidRPr="00C848E5" w:rsidRDefault="006A047B" w:rsidP="00A41E91">
            <w:pPr>
              <w:jc w:val="center"/>
            </w:pPr>
            <w:r w:rsidRPr="00C848E5">
              <w:t>2.95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FFF8809" w14:textId="77777777" w:rsidR="006A047B" w:rsidRPr="00C848E5" w:rsidRDefault="006A047B" w:rsidP="00A41E91">
            <w:pPr>
              <w:jc w:val="center"/>
            </w:pPr>
          </w:p>
          <w:p w14:paraId="064D9659" w14:textId="3912B4BC" w:rsidR="006A047B" w:rsidRPr="00C848E5" w:rsidRDefault="006A047B" w:rsidP="00A41E91">
            <w:pPr>
              <w:jc w:val="center"/>
            </w:pPr>
            <w:r w:rsidRPr="00C848E5">
              <w:t>31.12.2040г.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DAC66B1" w14:textId="77777777" w:rsidR="006A047B" w:rsidRPr="00C848E5" w:rsidRDefault="006A047B" w:rsidP="00A41E91">
            <w:pPr>
              <w:jc w:val="center"/>
            </w:pPr>
          </w:p>
          <w:p w14:paraId="698D9538" w14:textId="79EC5855" w:rsidR="006A047B" w:rsidRPr="00C848E5" w:rsidRDefault="006A047B" w:rsidP="00A41E91">
            <w:pPr>
              <w:jc w:val="center"/>
            </w:pPr>
            <w:r w:rsidRPr="00C848E5">
              <w:t>43 427.28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7B05B261" w14:textId="77777777" w:rsidR="006A047B" w:rsidRPr="00C848E5" w:rsidRDefault="006A047B" w:rsidP="00A41E91">
            <w:pPr>
              <w:jc w:val="center"/>
            </w:pPr>
          </w:p>
          <w:p w14:paraId="77A26AB8" w14:textId="24993D09" w:rsidR="006A047B" w:rsidRPr="00C848E5" w:rsidRDefault="006A047B" w:rsidP="00A41E91">
            <w:pPr>
              <w:jc w:val="center"/>
            </w:pPr>
            <w:r w:rsidRPr="00C848E5">
              <w:t>ЛСР №8</w:t>
            </w:r>
          </w:p>
        </w:tc>
      </w:tr>
      <w:tr w:rsidR="006A047B" w:rsidRPr="00C848E5" w14:paraId="20291F71" w14:textId="77777777" w:rsidTr="006A047B">
        <w:trPr>
          <w:trHeight w:hRule="exact" w:val="1870"/>
        </w:trPr>
        <w:tc>
          <w:tcPr>
            <w:tcW w:w="5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14D9A0" w14:textId="7AD90299" w:rsidR="006A047B" w:rsidRPr="00C848E5" w:rsidRDefault="006A047B" w:rsidP="00AC7BDE">
            <w:pPr>
              <w:jc w:val="center"/>
            </w:pPr>
            <w:r>
              <w:t>1.2</w:t>
            </w:r>
          </w:p>
        </w:tc>
        <w:tc>
          <w:tcPr>
            <w:tcW w:w="46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EDBD33" w14:textId="72459CC4" w:rsidR="006A047B" w:rsidRPr="00C848E5" w:rsidRDefault="006A047B" w:rsidP="00A41E91">
            <w:r w:rsidRPr="006A047B">
              <w:rPr>
                <w:lang w:val="ru-RU"/>
              </w:rPr>
              <w:t xml:space="preserve">Реконструкция тепловых сетей  в связи с исчерпанием эксплуатационного ресурса по направлению </w:t>
            </w:r>
            <w:r w:rsidRPr="00C848E5">
              <w:t>"Поселок" Клинцовской ТЭЦ  г.Клинцы</w:t>
            </w:r>
          </w:p>
        </w:tc>
        <w:tc>
          <w:tcPr>
            <w:tcW w:w="175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9C0EB3" w14:textId="77777777" w:rsidR="006A047B" w:rsidRPr="00C848E5" w:rsidRDefault="006A047B" w:rsidP="00A41E91">
            <w:pPr>
              <w:jc w:val="center"/>
            </w:pPr>
          </w:p>
          <w:p w14:paraId="187FFA90" w14:textId="44ECE0D6" w:rsidR="006A047B" w:rsidRPr="00C848E5" w:rsidRDefault="006A047B" w:rsidP="00A41E91">
            <w:pPr>
              <w:jc w:val="center"/>
            </w:pPr>
            <w:r w:rsidRPr="00C848E5">
              <w:t>км в двухтрубном исчислении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BC202A" w14:textId="4E7A5CAA" w:rsidR="006A047B" w:rsidRPr="00C848E5" w:rsidRDefault="006A047B" w:rsidP="00A41E91">
            <w:pPr>
              <w:jc w:val="center"/>
            </w:pPr>
            <w:r w:rsidRPr="00C848E5">
              <w:t>2.95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2A9811" w14:textId="21638BBE" w:rsidR="006A047B" w:rsidRPr="00C848E5" w:rsidRDefault="006A047B" w:rsidP="006A047B">
            <w:pPr>
              <w:jc w:val="center"/>
            </w:pPr>
            <w:r w:rsidRPr="00C848E5">
              <w:t>31.12.2041г.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188F7C" w14:textId="52119D04" w:rsidR="006A047B" w:rsidRPr="00C848E5" w:rsidRDefault="006A047B" w:rsidP="006A047B">
            <w:pPr>
              <w:jc w:val="center"/>
            </w:pPr>
            <w:r w:rsidRPr="000475FE">
              <w:rPr>
                <w:b/>
              </w:rPr>
              <w:t>2 445.43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C17519" w14:textId="77777777" w:rsidR="006A047B" w:rsidRPr="00C848E5" w:rsidRDefault="006A047B" w:rsidP="006A047B">
            <w:pPr>
              <w:jc w:val="center"/>
            </w:pPr>
          </w:p>
          <w:p w14:paraId="5E4535AD" w14:textId="602ADCA9" w:rsidR="006A047B" w:rsidRPr="00C848E5" w:rsidRDefault="006A047B" w:rsidP="006A047B">
            <w:pPr>
              <w:jc w:val="center"/>
            </w:pPr>
            <w:r w:rsidRPr="00C848E5">
              <w:t>ЛСР №10</w:t>
            </w:r>
          </w:p>
        </w:tc>
      </w:tr>
    </w:tbl>
    <w:p w14:paraId="2E375356" w14:textId="77777777" w:rsidR="007B32ED" w:rsidRPr="006A047B" w:rsidRDefault="007B32ED" w:rsidP="007B32ED">
      <w:pPr>
        <w:rPr>
          <w:lang w:val="ru-RU"/>
        </w:rPr>
        <w:sectPr w:rsidR="007B32ED" w:rsidRPr="006A047B" w:rsidSect="007B32ED">
          <w:headerReference w:type="default" r:id="rId39"/>
          <w:pgSz w:w="16839" w:h="11920" w:orient="landscape"/>
          <w:pgMar w:top="920" w:right="380" w:bottom="1220" w:left="500" w:header="727" w:footer="1038" w:gutter="0"/>
          <w:cols w:space="720"/>
        </w:sectPr>
      </w:pPr>
    </w:p>
    <w:bookmarkEnd w:id="27"/>
    <w:bookmarkEnd w:id="29"/>
    <w:p w14:paraId="010BA5AE" w14:textId="77777777" w:rsidR="003B7098" w:rsidRPr="00C848E5" w:rsidRDefault="003B7098" w:rsidP="008813E1">
      <w:pPr>
        <w:widowControl/>
        <w:tabs>
          <w:tab w:val="left" w:pos="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val="ru-RU"/>
        </w:rPr>
      </w:pPr>
      <w:r w:rsidRPr="00C848E5">
        <w:rPr>
          <w:rFonts w:eastAsia="Calibri"/>
          <w:b/>
          <w:sz w:val="28"/>
          <w:szCs w:val="28"/>
          <w:lang w:val="ru-RU"/>
        </w:rPr>
        <w:lastRenderedPageBreak/>
        <w:t>Основные направления развития системы водоснабжения:</w:t>
      </w:r>
    </w:p>
    <w:p w14:paraId="36DFBF68" w14:textId="77777777" w:rsidR="00A21855" w:rsidRPr="00C848E5" w:rsidRDefault="00A21855" w:rsidP="00A5246D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 w:rsidRPr="00C848E5">
        <w:rPr>
          <w:sz w:val="28"/>
          <w:szCs w:val="28"/>
          <w:lang w:val="x-none" w:eastAsia="x-none"/>
        </w:rPr>
        <w:t xml:space="preserve">Проектом предусматривается дальнейшее развитие систем водоснабжения </w:t>
      </w:r>
      <w:r w:rsidR="00961044" w:rsidRPr="00C848E5">
        <w:rPr>
          <w:spacing w:val="-2"/>
          <w:sz w:val="28"/>
          <w:lang w:val="ru-RU"/>
        </w:rPr>
        <w:t>городского округа</w:t>
      </w:r>
      <w:r w:rsidR="00961044" w:rsidRPr="00C848E5">
        <w:rPr>
          <w:sz w:val="28"/>
          <w:szCs w:val="28"/>
          <w:lang w:val="ru-RU" w:eastAsia="x-none"/>
        </w:rPr>
        <w:t xml:space="preserve"> </w:t>
      </w:r>
      <w:r w:rsidR="00215EB3" w:rsidRPr="00C848E5">
        <w:rPr>
          <w:sz w:val="28"/>
          <w:szCs w:val="28"/>
          <w:lang w:val="ru-RU" w:eastAsia="x-none"/>
        </w:rPr>
        <w:t>«город Клинцы Брянской обла</w:t>
      </w:r>
      <w:r w:rsidR="00EB5C46" w:rsidRPr="00C848E5">
        <w:rPr>
          <w:sz w:val="28"/>
          <w:szCs w:val="28"/>
          <w:lang w:val="ru-RU" w:eastAsia="x-none"/>
        </w:rPr>
        <w:t>с</w:t>
      </w:r>
      <w:r w:rsidR="00215EB3" w:rsidRPr="00C848E5">
        <w:rPr>
          <w:sz w:val="28"/>
          <w:szCs w:val="28"/>
          <w:lang w:val="ru-RU" w:eastAsia="x-none"/>
        </w:rPr>
        <w:t>т</w:t>
      </w:r>
      <w:r w:rsidR="00EB5C46" w:rsidRPr="00C848E5">
        <w:rPr>
          <w:sz w:val="28"/>
          <w:szCs w:val="28"/>
          <w:lang w:val="ru-RU" w:eastAsia="x-none"/>
        </w:rPr>
        <w:t>и»</w:t>
      </w:r>
      <w:r w:rsidRPr="00C848E5">
        <w:rPr>
          <w:sz w:val="28"/>
          <w:szCs w:val="28"/>
          <w:lang w:val="x-none" w:eastAsia="x-none"/>
        </w:rPr>
        <w:t xml:space="preserve"> в соответствии с имеющимися федеральными и областными программами, в том числе строительство и реконструкция скважин, водонапорных башен, уличных водопроводных сетей, обустройство зон санитарной охраны водозаборов и водопроводных сооружений, освоение разведанных месторождений подземных вод. Забор воды планируется осуществлять из наиболее защищенных от загрязнения водоносных горизонтов. В целом сохраняется существующая схема водоснабжения населенных пунктов сельского поселения.</w:t>
      </w:r>
    </w:p>
    <w:p w14:paraId="40BEBF4A" w14:textId="77777777" w:rsidR="00A21855" w:rsidRPr="00C848E5" w:rsidRDefault="00A21855" w:rsidP="00EB5C46">
      <w:pPr>
        <w:spacing w:line="360" w:lineRule="auto"/>
        <w:ind w:firstLine="709"/>
        <w:jc w:val="both"/>
        <w:rPr>
          <w:sz w:val="28"/>
          <w:lang w:val="ru-RU"/>
        </w:rPr>
      </w:pPr>
      <w:bookmarkStart w:id="30" w:name="_Toc312688886"/>
      <w:bookmarkStart w:id="31" w:name="_Toc312763118"/>
      <w:bookmarkStart w:id="32" w:name="_Toc312763199"/>
      <w:r w:rsidRPr="00C848E5">
        <w:rPr>
          <w:sz w:val="28"/>
          <w:lang w:val="ru-RU"/>
        </w:rPr>
        <w:t xml:space="preserve">Зоны санитарной охраны источников водоснабжения и водопроводных сооружений должны соответствовать нормам СанПиН 2.1.4.1110-02 «2.1.4. Питьевая вода и водоснабжение населенных мест. Зоны санитарной охраны источников водоснабжения и водопроводов питьевого назначения». В соответствии с СанПиН 2.1.4.1110-02, зоны санитарной охраны подземного источника устанавливается на расстоянии не менее </w:t>
      </w:r>
      <w:smartTag w:uri="urn:schemas-microsoft-com:office:smarttags" w:element="metricconverter">
        <w:smartTagPr>
          <w:attr w:name="ProductID" w:val="30 м"/>
        </w:smartTagPr>
        <w:r w:rsidRPr="00C848E5">
          <w:rPr>
            <w:sz w:val="28"/>
            <w:lang w:val="ru-RU"/>
          </w:rPr>
          <w:t>30 м</w:t>
        </w:r>
      </w:smartTag>
      <w:r w:rsidRPr="00C848E5">
        <w:rPr>
          <w:sz w:val="28"/>
          <w:lang w:val="ru-RU"/>
        </w:rPr>
        <w:t xml:space="preserve"> от водозабора – при использовании защищенных подземных вод и на расстоянии не менее </w:t>
      </w:r>
      <w:smartTag w:uri="urn:schemas-microsoft-com:office:smarttags" w:element="metricconverter">
        <w:smartTagPr>
          <w:attr w:name="ProductID" w:val="50 м"/>
        </w:smartTagPr>
        <w:r w:rsidRPr="00C848E5">
          <w:rPr>
            <w:sz w:val="28"/>
            <w:lang w:val="ru-RU"/>
          </w:rPr>
          <w:t>50 м</w:t>
        </w:r>
      </w:smartTag>
      <w:r w:rsidRPr="00C848E5">
        <w:rPr>
          <w:sz w:val="28"/>
          <w:lang w:val="ru-RU"/>
        </w:rPr>
        <w:t xml:space="preserve"> – при использовании недостаточно защищенных подземных вод.</w:t>
      </w:r>
      <w:bookmarkEnd w:id="30"/>
      <w:bookmarkEnd w:id="31"/>
      <w:bookmarkEnd w:id="32"/>
    </w:p>
    <w:p w14:paraId="70BD5C43" w14:textId="77777777" w:rsidR="00A21855" w:rsidRPr="00C848E5" w:rsidRDefault="00A21855" w:rsidP="00A5246D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 w:rsidRPr="00C848E5">
        <w:rPr>
          <w:sz w:val="28"/>
          <w:szCs w:val="28"/>
          <w:lang w:val="x-none" w:eastAsia="x-none"/>
        </w:rPr>
        <w:t xml:space="preserve">В целом по </w:t>
      </w:r>
      <w:r w:rsidR="00FE27DD" w:rsidRPr="00C848E5">
        <w:rPr>
          <w:sz w:val="28"/>
          <w:szCs w:val="28"/>
          <w:lang w:val="ru-RU" w:eastAsia="x-none"/>
        </w:rPr>
        <w:t>городу Клинцы</w:t>
      </w:r>
      <w:r w:rsidRPr="00C848E5">
        <w:rPr>
          <w:sz w:val="28"/>
          <w:szCs w:val="28"/>
          <w:lang w:val="x-none" w:eastAsia="x-none"/>
        </w:rPr>
        <w:t xml:space="preserve"> отмечается </w:t>
      </w:r>
      <w:r w:rsidR="00FE27DD" w:rsidRPr="00C848E5">
        <w:rPr>
          <w:sz w:val="28"/>
          <w:szCs w:val="28"/>
          <w:lang w:val="ru-RU" w:eastAsia="x-none"/>
        </w:rPr>
        <w:t>средняя</w:t>
      </w:r>
      <w:r w:rsidRPr="00C848E5">
        <w:rPr>
          <w:sz w:val="28"/>
          <w:szCs w:val="28"/>
          <w:lang w:val="x-none" w:eastAsia="x-none"/>
        </w:rPr>
        <w:t xml:space="preserve"> оснащенность систем водоснабжения приборами учета. В перспективе возможно снижение удельного водопотребления потребителей (около 30%) за счет установки счетчиков воды, оплаты по фактическому потреблению воды.</w:t>
      </w:r>
    </w:p>
    <w:p w14:paraId="2B896323" w14:textId="77777777" w:rsidR="00A21855" w:rsidRPr="00C848E5" w:rsidRDefault="00A21855" w:rsidP="00A5246D">
      <w:pPr>
        <w:widowControl/>
        <w:tabs>
          <w:tab w:val="left" w:pos="0"/>
        </w:tabs>
        <w:spacing w:line="360" w:lineRule="auto"/>
        <w:ind w:firstLine="709"/>
        <w:jc w:val="both"/>
        <w:rPr>
          <w:i/>
          <w:sz w:val="28"/>
          <w:szCs w:val="28"/>
          <w:lang w:val="x-none" w:eastAsia="x-none"/>
        </w:rPr>
      </w:pPr>
      <w:r w:rsidRPr="00C848E5">
        <w:rPr>
          <w:i/>
          <w:sz w:val="28"/>
          <w:szCs w:val="28"/>
          <w:lang w:val="x-none" w:eastAsia="x-none"/>
        </w:rPr>
        <w:t>На I очередь предлагается реализация следующих мероприятий:</w:t>
      </w:r>
    </w:p>
    <w:p w14:paraId="50AD05AA" w14:textId="77777777" w:rsidR="00A21855" w:rsidRPr="00C848E5" w:rsidRDefault="00A21855" w:rsidP="00A22D74">
      <w:pPr>
        <w:pStyle w:val="a5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bookmarkStart w:id="33" w:name="_Toc312688887"/>
      <w:bookmarkStart w:id="34" w:name="_Toc312763119"/>
      <w:bookmarkStart w:id="35" w:name="_Toc312763200"/>
      <w:r w:rsidRPr="00C848E5">
        <w:rPr>
          <w:sz w:val="28"/>
          <w:szCs w:val="28"/>
          <w:lang w:val="ru-RU"/>
        </w:rPr>
        <w:t>Разработка технико-экономического обоснования по расширению сетей водоснабжения в населенных пунктах.</w:t>
      </w:r>
      <w:bookmarkEnd w:id="33"/>
      <w:bookmarkEnd w:id="34"/>
      <w:bookmarkEnd w:id="35"/>
    </w:p>
    <w:p w14:paraId="18BF1D55" w14:textId="77777777" w:rsidR="00A21855" w:rsidRPr="00C848E5" w:rsidRDefault="00A21855" w:rsidP="00A22D74">
      <w:pPr>
        <w:pStyle w:val="a5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bookmarkStart w:id="36" w:name="_Toc312688888"/>
      <w:bookmarkStart w:id="37" w:name="_Toc312763120"/>
      <w:bookmarkStart w:id="38" w:name="_Toc312763201"/>
      <w:r w:rsidRPr="00C848E5">
        <w:rPr>
          <w:sz w:val="28"/>
          <w:szCs w:val="28"/>
          <w:lang w:val="ru-RU"/>
        </w:rPr>
        <w:t>Выявление и оценка новых месторождений подземных вод.</w:t>
      </w:r>
      <w:bookmarkEnd w:id="36"/>
      <w:bookmarkEnd w:id="37"/>
      <w:bookmarkEnd w:id="38"/>
    </w:p>
    <w:p w14:paraId="76D4FFCC" w14:textId="77777777" w:rsidR="00A21855" w:rsidRPr="00C848E5" w:rsidRDefault="00A21855" w:rsidP="00A22D74">
      <w:pPr>
        <w:pStyle w:val="a5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bookmarkStart w:id="39" w:name="_Toc312688889"/>
      <w:bookmarkStart w:id="40" w:name="_Toc312763121"/>
      <w:bookmarkStart w:id="41" w:name="_Toc312763202"/>
      <w:r w:rsidRPr="00C848E5">
        <w:rPr>
          <w:sz w:val="28"/>
          <w:szCs w:val="28"/>
          <w:lang w:val="ru-RU"/>
        </w:rPr>
        <w:t xml:space="preserve">Реализация мероприятий по общему улучшению качества воды. Обеспечение полного обеззараживания воды (целесообразно использование установок, работающих на ультрафиолетовых лучах) и очистки воды, </w:t>
      </w:r>
      <w:r w:rsidRPr="00C848E5">
        <w:rPr>
          <w:sz w:val="28"/>
          <w:szCs w:val="28"/>
          <w:lang w:val="ru-RU"/>
        </w:rPr>
        <w:lastRenderedPageBreak/>
        <w:t>внедрение современных технологий очистки. Установка станций обезжелезивания, в связи с повышенным содержанием железа в подземных водах. Оснащение всех водозаборов устройствами водоподготовки для соответствия воды стандартам качества в соответствии с требованиями, предъявляемыми к качеству питьевой воды СанПиН 2.1.4.1074-01 «Питьевая вода. Гигиенические требования к качеству воды централизованных систем питьевого водоснабжения. Контроль качества».</w:t>
      </w:r>
      <w:bookmarkEnd w:id="39"/>
      <w:bookmarkEnd w:id="40"/>
      <w:bookmarkEnd w:id="41"/>
      <w:r w:rsidRPr="00C848E5">
        <w:rPr>
          <w:sz w:val="28"/>
          <w:szCs w:val="28"/>
          <w:lang w:val="ru-RU"/>
        </w:rPr>
        <w:t xml:space="preserve"> </w:t>
      </w:r>
    </w:p>
    <w:p w14:paraId="64661E9B" w14:textId="77777777" w:rsidR="00A21855" w:rsidRPr="00C848E5" w:rsidRDefault="00A21855" w:rsidP="00A22D74">
      <w:pPr>
        <w:pStyle w:val="a5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bookmarkStart w:id="42" w:name="_Toc312688890"/>
      <w:bookmarkStart w:id="43" w:name="_Toc312763122"/>
      <w:bookmarkStart w:id="44" w:name="_Toc312763203"/>
      <w:r w:rsidRPr="00C848E5">
        <w:rPr>
          <w:sz w:val="28"/>
          <w:szCs w:val="28"/>
          <w:lang w:val="ru-RU"/>
        </w:rPr>
        <w:t>Применение в строительстве сетей современных технологий и материалов, в том числе труб из полимерных материалов, что приведет к  увеличению нормативного срока службы сетей и улучшению качества подаваемой к потребителям воды.</w:t>
      </w:r>
      <w:bookmarkEnd w:id="42"/>
      <w:bookmarkEnd w:id="43"/>
      <w:bookmarkEnd w:id="44"/>
    </w:p>
    <w:p w14:paraId="3CB116EC" w14:textId="77777777" w:rsidR="00A21855" w:rsidRPr="00C848E5" w:rsidRDefault="00A21855" w:rsidP="00A22D74">
      <w:pPr>
        <w:pStyle w:val="a5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45" w:name="_Toc312688891"/>
      <w:bookmarkStart w:id="46" w:name="_Toc312763123"/>
      <w:bookmarkStart w:id="47" w:name="_Toc312763204"/>
      <w:r w:rsidRPr="00C848E5">
        <w:rPr>
          <w:sz w:val="28"/>
          <w:szCs w:val="28"/>
          <w:lang w:val="ru-RU"/>
        </w:rPr>
        <w:t xml:space="preserve">Установка счетчиков потребления воды в подключаемых к водопроводной сети домовладениях, а также плановая их установка в уже подключенных к сети домовладениях, что позволит сократить нагрузку на водопроводную систему, а также в целом приведет к экономии воды и электроэнергии. </w:t>
      </w:r>
      <w:r w:rsidRPr="00C848E5">
        <w:rPr>
          <w:sz w:val="28"/>
          <w:szCs w:val="28"/>
        </w:rPr>
        <w:t>Внедрение передовых технологий по рациональному использованию и экономии воды.</w:t>
      </w:r>
      <w:bookmarkEnd w:id="45"/>
      <w:bookmarkEnd w:id="46"/>
      <w:bookmarkEnd w:id="47"/>
      <w:r w:rsidRPr="00C848E5">
        <w:rPr>
          <w:sz w:val="28"/>
          <w:szCs w:val="28"/>
        </w:rPr>
        <w:t xml:space="preserve"> </w:t>
      </w:r>
    </w:p>
    <w:p w14:paraId="70C923D0" w14:textId="77777777" w:rsidR="00A21855" w:rsidRPr="00C848E5" w:rsidRDefault="00A21855" w:rsidP="00A22D74">
      <w:pPr>
        <w:pStyle w:val="a5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bookmarkStart w:id="48" w:name="_Toc312688892"/>
      <w:bookmarkStart w:id="49" w:name="_Toc312763124"/>
      <w:bookmarkStart w:id="50" w:name="_Toc312763205"/>
      <w:r w:rsidRPr="00C848E5">
        <w:rPr>
          <w:sz w:val="28"/>
          <w:szCs w:val="28"/>
          <w:lang w:val="ru-RU"/>
        </w:rPr>
        <w:t>Промывка и дезинфекция водопроводных сетей, водозаборных сооружений, водонапорных башен.</w:t>
      </w:r>
      <w:bookmarkEnd w:id="48"/>
      <w:bookmarkEnd w:id="49"/>
      <w:bookmarkEnd w:id="50"/>
    </w:p>
    <w:p w14:paraId="6F6FD8B9" w14:textId="77777777" w:rsidR="00FE27DD" w:rsidRPr="00C848E5" w:rsidRDefault="00FE27DD" w:rsidP="00A22D74">
      <w:pPr>
        <w:pStyle w:val="a5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Проектирование и строительство водопроводных сетей в п. Банный: </w:t>
      </w:r>
    </w:p>
    <w:p w14:paraId="30DA1C48" w14:textId="77777777" w:rsidR="00FE27DD" w:rsidRPr="00C848E5" w:rsidRDefault="00A22D74" w:rsidP="00A22D74">
      <w:pPr>
        <w:pStyle w:val="a5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48E5">
        <w:rPr>
          <w:sz w:val="28"/>
          <w:szCs w:val="28"/>
          <w:lang w:val="ru-RU"/>
        </w:rPr>
        <w:t xml:space="preserve">ул. </w:t>
      </w:r>
      <w:r w:rsidR="00FE27DD" w:rsidRPr="00C848E5">
        <w:rPr>
          <w:sz w:val="28"/>
          <w:szCs w:val="28"/>
          <w:lang w:val="ru-RU"/>
        </w:rPr>
        <w:t xml:space="preserve">Гражданская, ул. Песчаная, ул. Чернецкая, ул. Народная, ул. Речная, пер. </w:t>
      </w:r>
      <w:r w:rsidR="00FE27DD" w:rsidRPr="00C848E5">
        <w:rPr>
          <w:sz w:val="28"/>
          <w:szCs w:val="28"/>
        </w:rPr>
        <w:t>Песчаный</w:t>
      </w:r>
    </w:p>
    <w:p w14:paraId="3A7BBF5D" w14:textId="77777777" w:rsidR="00FE27DD" w:rsidRPr="00C848E5" w:rsidRDefault="00FE27DD" w:rsidP="00A22D74">
      <w:pPr>
        <w:pStyle w:val="a5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Проектирование и строительство двух артскважин, водопроводных башен и водопроводных сетей в с. Ардонь</w:t>
      </w:r>
    </w:p>
    <w:p w14:paraId="38691805" w14:textId="77777777" w:rsidR="00FE27DD" w:rsidRPr="00C848E5" w:rsidRDefault="00FE27DD" w:rsidP="00A22D74">
      <w:pPr>
        <w:pStyle w:val="a5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48E5">
        <w:rPr>
          <w:sz w:val="28"/>
          <w:szCs w:val="28"/>
          <w:lang w:val="ru-RU"/>
        </w:rPr>
        <w:t xml:space="preserve">Разработка ПСД и строительство водопроводных сетей в с. Займище по пер. </w:t>
      </w:r>
      <w:r w:rsidRPr="00C848E5">
        <w:rPr>
          <w:sz w:val="28"/>
          <w:szCs w:val="28"/>
        </w:rPr>
        <w:t xml:space="preserve">Клинцовский 1,2,3; по ул. Дорожная, ул. Кирпичная   </w:t>
      </w:r>
    </w:p>
    <w:p w14:paraId="32CB4B5D" w14:textId="77777777" w:rsidR="00FE27DD" w:rsidRPr="00C848E5" w:rsidRDefault="00FE27DD" w:rsidP="00A22D74">
      <w:pPr>
        <w:pStyle w:val="a5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48E5">
        <w:rPr>
          <w:sz w:val="28"/>
          <w:szCs w:val="28"/>
          <w:lang w:val="ru-RU"/>
        </w:rPr>
        <w:t xml:space="preserve">Проектирование и строительство аварийного участка магистрального водопровода по ул. </w:t>
      </w:r>
      <w:r w:rsidRPr="00C848E5">
        <w:rPr>
          <w:sz w:val="28"/>
          <w:szCs w:val="28"/>
        </w:rPr>
        <w:t xml:space="preserve">Орджоникидзе: от ул. Октябрьская до ул. </w:t>
      </w:r>
      <w:r w:rsidRPr="00C848E5">
        <w:rPr>
          <w:sz w:val="28"/>
          <w:szCs w:val="28"/>
        </w:rPr>
        <w:lastRenderedPageBreak/>
        <w:t>Свердлова; Д-800 мм</w:t>
      </w:r>
    </w:p>
    <w:p w14:paraId="3C16F691" w14:textId="77777777" w:rsidR="00FE27DD" w:rsidRPr="00C848E5" w:rsidRDefault="00FE27DD" w:rsidP="00A22D74">
      <w:pPr>
        <w:pStyle w:val="a5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48E5">
        <w:rPr>
          <w:sz w:val="28"/>
          <w:szCs w:val="28"/>
          <w:lang w:val="ru-RU"/>
        </w:rPr>
        <w:t xml:space="preserve">Перекладка аварийного участка магистрального водопровода по ул. Рябко: от ул. Восточной до ул. </w:t>
      </w:r>
      <w:r w:rsidRPr="00C848E5">
        <w:rPr>
          <w:sz w:val="28"/>
          <w:szCs w:val="28"/>
        </w:rPr>
        <w:t>Ворошилова; Д – 600 мм</w:t>
      </w:r>
    </w:p>
    <w:p w14:paraId="57FDF2F7" w14:textId="77777777" w:rsidR="00F949FE" w:rsidRPr="00C848E5" w:rsidRDefault="00FE27DD" w:rsidP="00A22D74">
      <w:pPr>
        <w:pStyle w:val="a5"/>
        <w:numPr>
          <w:ilvl w:val="0"/>
          <w:numId w:val="5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848E5">
        <w:rPr>
          <w:sz w:val="28"/>
          <w:szCs w:val="28"/>
        </w:rPr>
        <w:t>Реконструкция существующих водопроводных сетей</w:t>
      </w:r>
      <w:r w:rsidR="00A22D74" w:rsidRPr="00C848E5">
        <w:rPr>
          <w:sz w:val="28"/>
          <w:szCs w:val="28"/>
          <w:lang w:val="ru-RU"/>
        </w:rPr>
        <w:t>.</w:t>
      </w:r>
    </w:p>
    <w:p w14:paraId="445EC2D9" w14:textId="77777777" w:rsidR="00A22D74" w:rsidRPr="00C848E5" w:rsidRDefault="00A22D74" w:rsidP="00A22D74">
      <w:pPr>
        <w:spacing w:line="360" w:lineRule="auto"/>
        <w:jc w:val="both"/>
        <w:rPr>
          <w:sz w:val="28"/>
          <w:szCs w:val="28"/>
        </w:rPr>
      </w:pPr>
    </w:p>
    <w:p w14:paraId="0265E5DD" w14:textId="77777777" w:rsidR="00A22D74" w:rsidRPr="00C848E5" w:rsidRDefault="00A22D74" w:rsidP="00A22D74">
      <w:pPr>
        <w:spacing w:line="360" w:lineRule="auto"/>
        <w:jc w:val="both"/>
        <w:rPr>
          <w:sz w:val="28"/>
          <w:szCs w:val="28"/>
        </w:rPr>
        <w:sectPr w:rsidR="00A22D74" w:rsidRPr="00C848E5" w:rsidSect="003650A4">
          <w:pgSz w:w="11910" w:h="16840"/>
          <w:pgMar w:top="1134" w:right="850" w:bottom="1134" w:left="1701" w:header="0" w:footer="977" w:gutter="0"/>
          <w:cols w:space="720"/>
          <w:docGrid w:linePitch="299"/>
        </w:sectPr>
      </w:pPr>
    </w:p>
    <w:p w14:paraId="1A2FF966" w14:textId="77777777" w:rsidR="005C10F1" w:rsidRPr="00886341" w:rsidRDefault="005C10F1" w:rsidP="005C10F1">
      <w:pPr>
        <w:pStyle w:val="a5"/>
        <w:widowControl/>
        <w:spacing w:line="360" w:lineRule="auto"/>
        <w:jc w:val="right"/>
        <w:rPr>
          <w:sz w:val="24"/>
          <w:szCs w:val="28"/>
          <w:lang w:val="ru-RU" w:eastAsia="ru-RU"/>
        </w:rPr>
      </w:pPr>
      <w:r w:rsidRPr="00886341">
        <w:rPr>
          <w:sz w:val="24"/>
          <w:szCs w:val="28"/>
          <w:lang w:val="ru-RU" w:eastAsia="ru-RU"/>
        </w:rPr>
        <w:lastRenderedPageBreak/>
        <w:t>Таблица 3.1.3.</w:t>
      </w:r>
    </w:p>
    <w:p w14:paraId="4C668B53" w14:textId="1209A178" w:rsidR="00EA052A" w:rsidRDefault="00F949FE" w:rsidP="00F949FE">
      <w:pPr>
        <w:pStyle w:val="a5"/>
        <w:widowControl/>
        <w:spacing w:line="360" w:lineRule="auto"/>
        <w:jc w:val="center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 xml:space="preserve">План реализации муниципальной </w:t>
      </w:r>
      <w:r w:rsidR="00EA052A" w:rsidRPr="00EA052A">
        <w:rPr>
          <w:sz w:val="28"/>
          <w:szCs w:val="28"/>
          <w:lang w:val="ru-RU" w:eastAsia="ru-RU"/>
        </w:rPr>
        <w:t>подпрограммы "Повышение качества водоснабжения на территории городского округа "город Клинцы Брянской области (2019-2024 годы)"</w:t>
      </w:r>
    </w:p>
    <w:p w14:paraId="5E7153D8" w14:textId="77AE6CF7" w:rsidR="001C480D" w:rsidRDefault="001C480D" w:rsidP="00F949FE">
      <w:pPr>
        <w:pStyle w:val="a5"/>
        <w:widowControl/>
        <w:spacing w:line="360" w:lineRule="auto"/>
        <w:ind w:left="0" w:firstLine="0"/>
        <w:jc w:val="both"/>
        <w:rPr>
          <w:sz w:val="28"/>
          <w:szCs w:val="28"/>
          <w:lang w:val="ru-RU" w:eastAsia="ru-RU"/>
        </w:rPr>
      </w:pP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486"/>
        <w:gridCol w:w="3058"/>
        <w:gridCol w:w="2126"/>
        <w:gridCol w:w="1701"/>
        <w:gridCol w:w="1276"/>
        <w:gridCol w:w="992"/>
        <w:gridCol w:w="993"/>
        <w:gridCol w:w="992"/>
        <w:gridCol w:w="1134"/>
        <w:gridCol w:w="1134"/>
        <w:gridCol w:w="1066"/>
      </w:tblGrid>
      <w:tr w:rsidR="007C71FF" w:rsidRPr="00466F89" w14:paraId="32A02A8E" w14:textId="77777777" w:rsidTr="00404844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8AA5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D31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наименование подпрограммы основное мероприятие, 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78EA" w14:textId="052F100D" w:rsidR="007C71FF" w:rsidRPr="007C71FF" w:rsidRDefault="00404844" w:rsidP="00404844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 xml:space="preserve">источник  финансового обеспечения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9F9" w14:textId="79877885" w:rsidR="007C71FF" w:rsidRPr="007C71FF" w:rsidRDefault="00404844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ответственный исполнитель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3B7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 xml:space="preserve">объем  средств на  реализацию, тыс. руб. </w:t>
            </w:r>
          </w:p>
        </w:tc>
      </w:tr>
      <w:tr w:rsidR="007C71FF" w:rsidRPr="007C71FF" w14:paraId="61159DE1" w14:textId="77777777" w:rsidTr="00404844">
        <w:trPr>
          <w:trHeight w:val="8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4E85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225A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AEF5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EC29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9DCF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01E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4CB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D315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899F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6D0E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993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</w:tr>
      <w:tr w:rsidR="007C71FF" w:rsidRPr="007C71FF" w14:paraId="57E8FDEA" w14:textId="77777777" w:rsidTr="0040484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999B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931F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CE8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CDDC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1DBC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5A3D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9EB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BF8D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302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4CC4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BF7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</w:tr>
      <w:tr w:rsidR="007C71FF" w:rsidRPr="007C71FF" w14:paraId="4D186AA8" w14:textId="77777777" w:rsidTr="00404844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D10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C26B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Реконструкция магистральных водопроводов  по ул. Московская, ул.  К Либкнехта, ул. Орджоникидзе, пер. 2-ой Орджоникидзе в  г. Клинцы Брянской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5F6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FF2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Клинцовская городская 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99D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84150,00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8275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829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DA2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FB95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84150,00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439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F39C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65BB6123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97B5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CB14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D50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281B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58F8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EEAC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086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97E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6B6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3D95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52B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259C58E4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59E6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B2C2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8D06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0323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1507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1215,64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9A09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4C1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31AA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52F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1215,64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086B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F06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0D0073B5" w14:textId="77777777" w:rsidTr="0040484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E284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CAEE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D25E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4C0C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316B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86215,64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8D2B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8668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312D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6CAE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86215,64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2741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AC80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09D45739" w14:textId="77777777" w:rsidTr="00404844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ABFC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DC75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Реконструкция магистральных водопроводов  по ул. Рябка, пер. Электроцентральный, ул. Мира, ул. Калинина, ул. Ногина, ул. Парковая, ул. Солодовка, ул. Заводская, ул. Свердлова в г. Клинцы Брянской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3C49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96D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Клинцовская городская 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585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84150,00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0274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EC9E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2005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499E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F827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84150,00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F47F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430E472A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EA31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3465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AAF5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4F8C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8B5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196E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4F1D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EBEF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EA58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067D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BF0E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3FD9AAE9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F040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807E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5949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1491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F0B7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1215,64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880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5AF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9B7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8B2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5099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1215,64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CEBA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377DA3E1" w14:textId="77777777" w:rsidTr="0040484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715B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7930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B10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62D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BFE1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86215,64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D22F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3ECC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FD44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D56D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6127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86215,64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1BF6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12CBCF0F" w14:textId="77777777" w:rsidTr="00404844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BDC9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BA0F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Реконструкция  станции I подъема  с заменой  стальных магистральных водоводов  до станции II подъема в г. Клинцы Брянской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BCD3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A94C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Клинцовская городская 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7665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198000,00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B37E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C875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089F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869E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207C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FAA8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198000,00</w:t>
            </w:r>
          </w:p>
        </w:tc>
      </w:tr>
      <w:tr w:rsidR="007C71FF" w:rsidRPr="007C71FF" w14:paraId="4C915626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25A0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4749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A564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E06C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42B5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11CB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4BED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78E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D31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FFE7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1AC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2000,00</w:t>
            </w:r>
          </w:p>
        </w:tc>
      </w:tr>
      <w:tr w:rsidR="007C71FF" w:rsidRPr="007C71FF" w14:paraId="6930C921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C931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5164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3516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329B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453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2860,33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3D5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486F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956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6A67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F77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686D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2860,33</w:t>
            </w:r>
          </w:p>
        </w:tc>
      </w:tr>
      <w:tr w:rsidR="007C71FF" w:rsidRPr="007C71FF" w14:paraId="57DB759B" w14:textId="77777777" w:rsidTr="0040484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E549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E362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F37A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771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C384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202860,33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52BA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971E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22CE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0890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39FA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1877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202860,33</w:t>
            </w:r>
          </w:p>
        </w:tc>
      </w:tr>
      <w:tr w:rsidR="007C71FF" w:rsidRPr="007C71FF" w14:paraId="6783351D" w14:textId="77777777" w:rsidTr="00404844">
        <w:trPr>
          <w:trHeight w:val="51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962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4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02CC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Реконструкция станции водоподготовки в здании контактных осветлителей  по ул. Московская в г. Клинцы Брянской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164A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E7FA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Клинцовская городская администрация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4C84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15840,00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56F8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3AF8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EB8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4CB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15840,00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1A69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0E8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42A1F1D4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9A0A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38D1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72D5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251A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3A7A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209A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9C5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D099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837B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CFF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044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071089A0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1F0A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B85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EF85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9C34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5D65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B1C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E638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D98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A1B9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228,83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315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B4B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6F983FF5" w14:textId="77777777" w:rsidTr="0040484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6FC1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148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81F1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E0E7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DC67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16228,83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3722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D36A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6EF6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B1C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16228,83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1F8C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178C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2F112A50" w14:textId="77777777" w:rsidTr="00404844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7BA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5E9C4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Строительство сетей водоснабжения в п. Банный  г. Клинцы  Брянской области ( 2-очередь строительства, 2 этап)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DDF7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3DCD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Клинцовская городская 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989F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D99C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2B4F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566E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2475,00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A6E8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F02B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6BF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0B792D1C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0FB2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FAEF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6EA7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3CF9D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96CC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E50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297D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56E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F7F7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A3CE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175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63935F0A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444DE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CD3D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A022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425AB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11D8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35,75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8E1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1317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4F5D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35,75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A63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302D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D78F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7C854B56" w14:textId="77777777" w:rsidTr="0040484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1F786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190F1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4F69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D2B51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706F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2535,75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1A08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783B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2250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2535,75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175A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ABB0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8788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53533F2A" w14:textId="77777777" w:rsidTr="00404844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27C4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580D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Строительство системы водоснабжения по  пер. 1-ый Клинцовский, пер. 2-ой Клинцовский, пер. 3-ий Клинцовский в с. Займище  г. Клинцы Брянской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E05D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0A27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Клинцовская городская 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671E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A16B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769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5358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398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B7DF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ADB7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50C0BF6D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B077F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B79CA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0E62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06A77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3F28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B8E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2174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271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C5C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BD15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900B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6932C8CE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7C92BD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23D7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DE61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4D8AC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297B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3C35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A60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4BA8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3709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274A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259C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67AC1D8E" w14:textId="77777777" w:rsidTr="0040484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7FD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68B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403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9B55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D070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2028,60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3A3F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498B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3E5A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2028,60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C90E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E711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4DDE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2F33FB1B" w14:textId="77777777" w:rsidTr="00404844">
        <w:trPr>
          <w:trHeight w:val="51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BD9B" w14:textId="6C031D32" w:rsidR="007C71FF" w:rsidRPr="007C71FF" w:rsidRDefault="001B0ADD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C82A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Строительство системы водоснабжения по ул. 2-я Пятилетка в с. Ардонь г. Клинцы Брянской области (2-ая очередь)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B97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EBA4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Клинцовская городская 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AB2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33165,00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AFF7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72D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9ED4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16335,00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2239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16830,00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E488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311C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79C95EFB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FF11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A1B39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30D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5D830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7DE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335,00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15C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2A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752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4E08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309F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019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4A354750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DC9AE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EF3D9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AB4A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11F9A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6277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479,11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2B19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3CF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C1BD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67EB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243,13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90BE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91DB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7ED7E68D" w14:textId="77777777" w:rsidTr="0040484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DB036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F3E4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3770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593B7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86A8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33979,11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B731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BCAD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0593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16735,98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B23D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17243,13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C632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45B4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3723D49D" w14:textId="77777777" w:rsidTr="00404844">
        <w:trPr>
          <w:trHeight w:val="72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9919" w14:textId="7C06F18E" w:rsidR="007C71FF" w:rsidRPr="007C71FF" w:rsidRDefault="001B0ADD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220E3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Строительство системы водоснабжения по ул. 2-я Пятилетка с. Ардонь, г. Клинцы, Брянская обл. 1 очередь строительства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5EE9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DE31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Клинцовская городская 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FDEE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10570,63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5E5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10570,63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0E8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7D5A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9D4C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178B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0C69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7F19EB9F" w14:textId="77777777" w:rsidTr="00404844">
        <w:trPr>
          <w:trHeight w:val="6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54E9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6729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061D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58A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01DE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108,03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7D8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108,03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D897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F612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C285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21B6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223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6638B77F" w14:textId="77777777" w:rsidTr="00404844">
        <w:trPr>
          <w:trHeight w:val="681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1E96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22A8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96C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6529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C730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487D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CB4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99E3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7D6B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578C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825A" w14:textId="77777777" w:rsidR="007C71FF" w:rsidRPr="007C71FF" w:rsidRDefault="007C71FF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C71FF" w:rsidRPr="007C71FF" w14:paraId="4DCE54FB" w14:textId="77777777" w:rsidTr="0040484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6645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42474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699B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359F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E8F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10678,65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08ED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10678,65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2FAF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2044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CCC9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0D12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1B0C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E439F2" w:rsidRPr="007C71FF" w14:paraId="3F5A72FB" w14:textId="77777777" w:rsidTr="00404844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EECE" w14:textId="77777777" w:rsidR="00E439F2" w:rsidRPr="007C71FF" w:rsidRDefault="00E439F2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5BEF" w14:textId="77777777" w:rsidR="00E439F2" w:rsidRPr="007C71FF" w:rsidRDefault="00E439F2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Итого: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A67C" w14:textId="77777777" w:rsidR="00E439F2" w:rsidRPr="007C71FF" w:rsidRDefault="00E439F2" w:rsidP="007C71FF">
            <w:pPr>
              <w:widowControl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средства  областного бюджета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A18A" w14:textId="77777777" w:rsidR="00E439F2" w:rsidRPr="007C71FF" w:rsidRDefault="00E439F2" w:rsidP="007C71FF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color w:val="000000"/>
                <w:sz w:val="20"/>
                <w:szCs w:val="20"/>
                <w:lang w:val="ru-RU" w:eastAsia="ru-RU"/>
              </w:rPr>
              <w:t>Клинцовская городская 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F157" w14:textId="2FFF0C05" w:rsidR="00E439F2" w:rsidRPr="007C71FF" w:rsidRDefault="00E439F2" w:rsidP="0065457B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t>430</w:t>
            </w:r>
            <w:r w:rsidRPr="009F23F6">
              <w:t>330,63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7803" w14:textId="61E92B36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10570,63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EA07" w14:textId="7FD8DF99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C756" w14:textId="2A7965D6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20790,00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224E" w14:textId="78157EDC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116820,00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F20A" w14:textId="758C0E07" w:rsidR="00E439F2" w:rsidRPr="007C71FF" w:rsidRDefault="00E439F2" w:rsidP="0065457B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84150,00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2C19" w14:textId="27CED158" w:rsidR="00E439F2" w:rsidRPr="007C71FF" w:rsidRDefault="00E439F2" w:rsidP="0065457B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198000,00</w:t>
            </w:r>
          </w:p>
        </w:tc>
      </w:tr>
      <w:tr w:rsidR="00E439F2" w:rsidRPr="007C71FF" w14:paraId="537046ED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CDFF" w14:textId="77777777" w:rsidR="00E439F2" w:rsidRPr="007C71FF" w:rsidRDefault="00E439F2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55B4" w14:textId="77777777" w:rsidR="00E439F2" w:rsidRPr="007C71FF" w:rsidRDefault="00E439F2" w:rsidP="007C71FF">
            <w:pPr>
              <w:widowControl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85B" w14:textId="77777777" w:rsidR="00E439F2" w:rsidRPr="007C71FF" w:rsidRDefault="00E439F2" w:rsidP="007C71FF">
            <w:pPr>
              <w:widowControl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BD37" w14:textId="77777777" w:rsidR="00E439F2" w:rsidRPr="007C71FF" w:rsidRDefault="00E439F2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BEE0" w14:textId="49431279" w:rsidR="00E439F2" w:rsidRPr="007C71FF" w:rsidRDefault="00E439F2" w:rsidP="0065457B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F23F6">
              <w:t>4 348,03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4D53" w14:textId="0476EDBF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108,03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3A99" w14:textId="3B1AC174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EA6D" w14:textId="15B131ED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58B4" w14:textId="0ABBBCFC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1 180,00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A3AC" w14:textId="4667A188" w:rsidR="00E439F2" w:rsidRPr="007C71FF" w:rsidRDefault="00E439F2" w:rsidP="0065457B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AC63" w14:textId="4CB4FF9A" w:rsidR="00E439F2" w:rsidRPr="007C71FF" w:rsidRDefault="00E439F2" w:rsidP="0065457B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E439F2" w:rsidRPr="007C71FF" w14:paraId="60719CD4" w14:textId="77777777" w:rsidTr="00404844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E0B2" w14:textId="77777777" w:rsidR="00E439F2" w:rsidRPr="007C71FF" w:rsidRDefault="00E439F2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C409" w14:textId="77777777" w:rsidR="00E439F2" w:rsidRPr="007C71FF" w:rsidRDefault="00E439F2" w:rsidP="007C71FF">
            <w:pPr>
              <w:widowControl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7007" w14:textId="77777777" w:rsidR="00E439F2" w:rsidRPr="007C71FF" w:rsidRDefault="00E439F2" w:rsidP="007C71FF">
            <w:pPr>
              <w:widowControl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7F74" w14:textId="77777777" w:rsidR="00E439F2" w:rsidRPr="007C71FF" w:rsidRDefault="00E439F2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66D8" w14:textId="68CAD4EC" w:rsidR="00E439F2" w:rsidRPr="007C71FF" w:rsidRDefault="00E439F2" w:rsidP="0065457B">
            <w:pPr>
              <w:widowControl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F23F6">
              <w:t>6 063,90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6746" w14:textId="56CE99FA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DD8B" w14:textId="4C136393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F3AA" w14:textId="0A528CE6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300,33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9640" w14:textId="7EA70E14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1 687,60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F8C1" w14:textId="093CC347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1 215,64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E658" w14:textId="0256082F" w:rsidR="00E439F2" w:rsidRPr="007C71FF" w:rsidRDefault="00E439F2" w:rsidP="0065457B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2 860,33</w:t>
            </w:r>
          </w:p>
        </w:tc>
      </w:tr>
      <w:tr w:rsidR="007C71FF" w:rsidRPr="007C71FF" w14:paraId="54646189" w14:textId="77777777" w:rsidTr="00404844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4936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4814" w14:textId="77777777" w:rsidR="007C71FF" w:rsidRPr="007C71FF" w:rsidRDefault="007C71FF" w:rsidP="007C71FF">
            <w:pPr>
              <w:widowControl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E83B" w14:textId="77777777" w:rsidR="007C71FF" w:rsidRPr="007C71FF" w:rsidRDefault="007C71FF" w:rsidP="007C71FF">
            <w:pPr>
              <w:widowControl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Итого по программе: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F0EC" w14:textId="77777777" w:rsidR="007C71FF" w:rsidRPr="007C71FF" w:rsidRDefault="007C71FF" w:rsidP="007C71FF">
            <w:pPr>
              <w:widowControl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4285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440742,55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D408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10678,65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DB52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BD45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21300,33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C9CC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119687,60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66C3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86215,64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FD89" w14:textId="77777777" w:rsidR="007C71FF" w:rsidRPr="007C71FF" w:rsidRDefault="007C71FF" w:rsidP="007C71FF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71F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202860,33</w:t>
            </w:r>
          </w:p>
        </w:tc>
      </w:tr>
    </w:tbl>
    <w:p w14:paraId="7997348A" w14:textId="77777777" w:rsidR="007C71FF" w:rsidRPr="00C848E5" w:rsidRDefault="007C71FF" w:rsidP="00F949FE">
      <w:pPr>
        <w:pStyle w:val="a5"/>
        <w:widowControl/>
        <w:spacing w:line="360" w:lineRule="auto"/>
        <w:ind w:left="0" w:firstLine="0"/>
        <w:jc w:val="both"/>
        <w:rPr>
          <w:sz w:val="28"/>
          <w:szCs w:val="28"/>
          <w:lang w:val="ru-RU" w:eastAsia="ru-RU"/>
        </w:rPr>
        <w:sectPr w:rsidR="007C71FF" w:rsidRPr="00C848E5" w:rsidSect="00F949FE">
          <w:pgSz w:w="16840" w:h="11910" w:orient="landscape"/>
          <w:pgMar w:top="850" w:right="1134" w:bottom="1701" w:left="1134" w:header="0" w:footer="977" w:gutter="0"/>
          <w:cols w:space="720"/>
          <w:docGrid w:linePitch="299"/>
        </w:sectPr>
      </w:pPr>
    </w:p>
    <w:p w14:paraId="7CAA4498" w14:textId="77777777" w:rsidR="00A21855" w:rsidRPr="00C848E5" w:rsidRDefault="00A21855" w:rsidP="00A5246D">
      <w:pPr>
        <w:widowControl/>
        <w:tabs>
          <w:tab w:val="left" w:pos="0"/>
        </w:tabs>
        <w:spacing w:line="360" w:lineRule="auto"/>
        <w:ind w:firstLine="709"/>
        <w:jc w:val="both"/>
        <w:rPr>
          <w:i/>
          <w:iCs/>
          <w:sz w:val="28"/>
          <w:szCs w:val="28"/>
          <w:lang w:val="x-none" w:eastAsia="x-none"/>
        </w:rPr>
      </w:pPr>
      <w:r w:rsidRPr="00C848E5">
        <w:rPr>
          <w:i/>
          <w:sz w:val="28"/>
          <w:szCs w:val="28"/>
          <w:lang w:val="x-none" w:eastAsia="x-none"/>
        </w:rPr>
        <w:lastRenderedPageBreak/>
        <w:t>На</w:t>
      </w:r>
      <w:r w:rsidRPr="00C848E5">
        <w:rPr>
          <w:i/>
          <w:sz w:val="28"/>
          <w:szCs w:val="28"/>
          <w:lang w:val="ru-RU" w:eastAsia="x-none"/>
        </w:rPr>
        <w:t xml:space="preserve"> </w:t>
      </w:r>
      <w:r w:rsidRPr="00C848E5">
        <w:rPr>
          <w:i/>
          <w:sz w:val="28"/>
          <w:szCs w:val="28"/>
          <w:lang w:val="x-none" w:eastAsia="x-none"/>
        </w:rPr>
        <w:t>расчетный срок предусматривается реализация следующих мероприятий:</w:t>
      </w:r>
    </w:p>
    <w:p w14:paraId="2B167940" w14:textId="77777777" w:rsidR="00A21855" w:rsidRPr="00C848E5" w:rsidRDefault="00A21855" w:rsidP="004218BD">
      <w:pPr>
        <w:pStyle w:val="a5"/>
        <w:numPr>
          <w:ilvl w:val="0"/>
          <w:numId w:val="25"/>
        </w:numPr>
        <w:spacing w:line="276" w:lineRule="auto"/>
        <w:rPr>
          <w:sz w:val="28"/>
          <w:szCs w:val="28"/>
        </w:rPr>
      </w:pPr>
      <w:bookmarkStart w:id="51" w:name="_Toc312688898"/>
      <w:bookmarkStart w:id="52" w:name="_Toc312763130"/>
      <w:bookmarkStart w:id="53" w:name="_Toc312763211"/>
      <w:r w:rsidRPr="00C848E5">
        <w:rPr>
          <w:sz w:val="28"/>
          <w:szCs w:val="28"/>
          <w:lang w:val="ru-RU"/>
        </w:rPr>
        <w:t xml:space="preserve">Строительство новых и реконструкция существующих водозаборов, водонапорных башен, уличных водопроводных сетей с использованием современных материалов и технологий. </w:t>
      </w:r>
      <w:r w:rsidRPr="00C848E5">
        <w:rPr>
          <w:sz w:val="28"/>
          <w:szCs w:val="28"/>
        </w:rPr>
        <w:t>Освоение разведанных источников воды.</w:t>
      </w:r>
      <w:bookmarkEnd w:id="51"/>
      <w:bookmarkEnd w:id="52"/>
      <w:bookmarkEnd w:id="53"/>
    </w:p>
    <w:p w14:paraId="183653CF" w14:textId="77777777" w:rsidR="00A21855" w:rsidRPr="00C848E5" w:rsidRDefault="00A21855" w:rsidP="00F949FE">
      <w:pPr>
        <w:pStyle w:val="a5"/>
        <w:numPr>
          <w:ilvl w:val="0"/>
          <w:numId w:val="26"/>
        </w:numPr>
        <w:spacing w:line="360" w:lineRule="auto"/>
        <w:rPr>
          <w:sz w:val="28"/>
          <w:szCs w:val="28"/>
          <w:lang w:val="ru-RU"/>
        </w:rPr>
      </w:pPr>
      <w:bookmarkStart w:id="54" w:name="_Toc312688899"/>
      <w:bookmarkStart w:id="55" w:name="_Toc312763131"/>
      <w:bookmarkStart w:id="56" w:name="_Toc312763212"/>
      <w:r w:rsidRPr="00C848E5">
        <w:rPr>
          <w:sz w:val="28"/>
          <w:szCs w:val="28"/>
          <w:lang w:val="ru-RU"/>
        </w:rPr>
        <w:t>Полная замена ветхих участков водопровода.</w:t>
      </w:r>
      <w:bookmarkEnd w:id="54"/>
      <w:bookmarkEnd w:id="55"/>
      <w:bookmarkEnd w:id="56"/>
    </w:p>
    <w:p w14:paraId="7739F194" w14:textId="77777777" w:rsidR="00A21855" w:rsidRPr="00C848E5" w:rsidRDefault="00A21855" w:rsidP="00F949FE">
      <w:pPr>
        <w:pStyle w:val="a5"/>
        <w:numPr>
          <w:ilvl w:val="0"/>
          <w:numId w:val="26"/>
        </w:numPr>
        <w:spacing w:line="360" w:lineRule="auto"/>
        <w:rPr>
          <w:sz w:val="28"/>
          <w:szCs w:val="28"/>
          <w:lang w:val="ru-RU"/>
        </w:rPr>
      </w:pPr>
      <w:bookmarkStart w:id="57" w:name="_Toc312688900"/>
      <w:bookmarkStart w:id="58" w:name="_Toc312763132"/>
      <w:bookmarkStart w:id="59" w:name="_Toc312763213"/>
      <w:r w:rsidRPr="00C848E5">
        <w:rPr>
          <w:sz w:val="28"/>
          <w:szCs w:val="28"/>
          <w:lang w:val="ru-RU"/>
        </w:rPr>
        <w:t>Внедрение на производственных предприятиях систем оборотного водоснабжения и повторного использования воды.</w:t>
      </w:r>
      <w:bookmarkEnd w:id="57"/>
      <w:bookmarkEnd w:id="58"/>
      <w:bookmarkEnd w:id="59"/>
      <w:r w:rsidRPr="00C848E5">
        <w:rPr>
          <w:sz w:val="28"/>
          <w:szCs w:val="28"/>
          <w:lang w:val="ru-RU"/>
        </w:rPr>
        <w:t xml:space="preserve"> </w:t>
      </w:r>
    </w:p>
    <w:p w14:paraId="04F5C29D" w14:textId="77777777" w:rsidR="00A21855" w:rsidRPr="00C848E5" w:rsidRDefault="00A21855" w:rsidP="00F949FE">
      <w:pPr>
        <w:pStyle w:val="a5"/>
        <w:numPr>
          <w:ilvl w:val="0"/>
          <w:numId w:val="26"/>
        </w:numPr>
        <w:spacing w:line="360" w:lineRule="auto"/>
        <w:rPr>
          <w:sz w:val="28"/>
          <w:szCs w:val="28"/>
          <w:lang w:val="ru-RU"/>
        </w:rPr>
      </w:pPr>
      <w:bookmarkStart w:id="60" w:name="_Toc312688901"/>
      <w:bookmarkStart w:id="61" w:name="_Toc312763133"/>
      <w:bookmarkStart w:id="62" w:name="_Toc312763214"/>
      <w:r w:rsidRPr="00C848E5">
        <w:rPr>
          <w:sz w:val="28"/>
          <w:szCs w:val="28"/>
          <w:lang w:val="ru-RU"/>
        </w:rPr>
        <w:t>Расширение существующей водопроводной сети в населенных пунктах сельского поселения.</w:t>
      </w:r>
      <w:bookmarkEnd w:id="60"/>
      <w:bookmarkEnd w:id="61"/>
      <w:bookmarkEnd w:id="62"/>
      <w:r w:rsidRPr="00C848E5">
        <w:rPr>
          <w:sz w:val="28"/>
          <w:szCs w:val="28"/>
          <w:lang w:val="ru-RU"/>
        </w:rPr>
        <w:t xml:space="preserve"> </w:t>
      </w:r>
    </w:p>
    <w:p w14:paraId="6337C0A6" w14:textId="77777777" w:rsidR="00A21855" w:rsidRPr="00C848E5" w:rsidRDefault="00A21855" w:rsidP="00F949FE">
      <w:pPr>
        <w:pStyle w:val="a5"/>
        <w:numPr>
          <w:ilvl w:val="0"/>
          <w:numId w:val="26"/>
        </w:numPr>
        <w:spacing w:line="360" w:lineRule="auto"/>
        <w:rPr>
          <w:sz w:val="28"/>
          <w:szCs w:val="28"/>
          <w:lang w:val="ru-RU"/>
        </w:rPr>
      </w:pPr>
      <w:bookmarkStart w:id="63" w:name="_Toc312688902"/>
      <w:bookmarkStart w:id="64" w:name="_Toc312763134"/>
      <w:bookmarkStart w:id="65" w:name="_Toc312763215"/>
      <w:r w:rsidRPr="00C848E5">
        <w:rPr>
          <w:sz w:val="28"/>
          <w:szCs w:val="28"/>
          <w:lang w:val="ru-RU"/>
        </w:rPr>
        <w:t>Реконструкция сетей водопровода с целью увеличения пропускной способности и снижения потерь воды.</w:t>
      </w:r>
      <w:bookmarkEnd w:id="63"/>
      <w:bookmarkEnd w:id="64"/>
      <w:bookmarkEnd w:id="65"/>
    </w:p>
    <w:p w14:paraId="6CE6824F" w14:textId="77777777" w:rsidR="003B7098" w:rsidRPr="00C848E5" w:rsidRDefault="003B7098" w:rsidP="00DA15B6">
      <w:pPr>
        <w:widowControl/>
        <w:tabs>
          <w:tab w:val="left" w:pos="0"/>
        </w:tabs>
        <w:spacing w:line="360" w:lineRule="auto"/>
        <w:ind w:firstLine="709"/>
        <w:jc w:val="center"/>
        <w:rPr>
          <w:rFonts w:eastAsia="Calibri"/>
          <w:b/>
          <w:sz w:val="28"/>
          <w:szCs w:val="28"/>
          <w:lang w:val="ru-RU"/>
        </w:rPr>
      </w:pPr>
      <w:r w:rsidRPr="00C848E5">
        <w:rPr>
          <w:rFonts w:eastAsia="Calibri"/>
          <w:b/>
          <w:sz w:val="28"/>
          <w:szCs w:val="28"/>
          <w:lang w:val="ru-RU"/>
        </w:rPr>
        <w:t>Основные направления развития системы водоотведения:</w:t>
      </w:r>
    </w:p>
    <w:p w14:paraId="62220104" w14:textId="77777777" w:rsidR="001175D2" w:rsidRPr="00C848E5" w:rsidRDefault="001175D2" w:rsidP="00A5246D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 w:rsidRPr="00C848E5">
        <w:rPr>
          <w:sz w:val="28"/>
          <w:szCs w:val="28"/>
          <w:lang w:val="x-none" w:eastAsia="x-none"/>
        </w:rPr>
        <w:t xml:space="preserve">На </w:t>
      </w:r>
      <w:r w:rsidRPr="00C848E5">
        <w:rPr>
          <w:sz w:val="28"/>
          <w:szCs w:val="28"/>
          <w:lang w:eastAsia="x-none"/>
        </w:rPr>
        <w:t>I</w:t>
      </w:r>
      <w:r w:rsidR="00DA15B6" w:rsidRPr="00C848E5">
        <w:rPr>
          <w:sz w:val="28"/>
          <w:szCs w:val="28"/>
          <w:lang w:val="ru-RU" w:eastAsia="x-none"/>
        </w:rPr>
        <w:t xml:space="preserve"> </w:t>
      </w:r>
      <w:r w:rsidRPr="00C848E5">
        <w:rPr>
          <w:sz w:val="28"/>
          <w:szCs w:val="28"/>
          <w:lang w:val="x-none" w:eastAsia="x-none"/>
        </w:rPr>
        <w:t>очередь проектом предусматривается реализация мероприятий:</w:t>
      </w:r>
    </w:p>
    <w:p w14:paraId="4D8DDB15" w14:textId="77777777" w:rsidR="00DA15B6" w:rsidRPr="00C848E5" w:rsidRDefault="00DA15B6" w:rsidP="00DA15B6">
      <w:pPr>
        <w:pStyle w:val="a5"/>
        <w:widowControl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Реконструкция канализационных очистных сооружений;</w:t>
      </w:r>
    </w:p>
    <w:p w14:paraId="561A8C4B" w14:textId="77777777" w:rsidR="00DA15B6" w:rsidRPr="00C848E5" w:rsidRDefault="00DA15B6" w:rsidP="00DA15B6">
      <w:pPr>
        <w:pStyle w:val="a5"/>
        <w:widowControl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Перекладка аварийного участка канализационной линии Д-500 мм по ул. Мира, в районе жилого дома № 99;</w:t>
      </w:r>
    </w:p>
    <w:p w14:paraId="53850704" w14:textId="77777777" w:rsidR="00DA15B6" w:rsidRPr="00C848E5" w:rsidRDefault="00DA15B6" w:rsidP="00DA15B6">
      <w:pPr>
        <w:pStyle w:val="a5"/>
        <w:widowControl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Разработка ПСД на перекладку главного самотечного канализационного коллектора;</w:t>
      </w:r>
    </w:p>
    <w:p w14:paraId="316B0244" w14:textId="77777777" w:rsidR="00DA15B6" w:rsidRPr="00C848E5" w:rsidRDefault="00DA15B6" w:rsidP="00DA15B6">
      <w:pPr>
        <w:pStyle w:val="a5"/>
        <w:widowControl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Строительство главного самотечного канализационного коллектора;</w:t>
      </w:r>
    </w:p>
    <w:p w14:paraId="7142AE10" w14:textId="77777777" w:rsidR="00DA15B6" w:rsidRPr="00C848E5" w:rsidRDefault="00DA15B6" w:rsidP="00DA15B6">
      <w:pPr>
        <w:pStyle w:val="a5"/>
        <w:widowControl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Проектирование и строительство КНС и канализационных сетей в районе п. Халтурино;</w:t>
      </w:r>
    </w:p>
    <w:p w14:paraId="261C80F8" w14:textId="77777777" w:rsidR="00DA15B6" w:rsidRPr="00C848E5" w:rsidRDefault="00DA15B6" w:rsidP="00DA15B6">
      <w:pPr>
        <w:pStyle w:val="a5"/>
        <w:widowControl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Проектирование и строительство канализационных сетей в районе «Новостроек».</w:t>
      </w:r>
    </w:p>
    <w:p w14:paraId="2E8C65F6" w14:textId="77777777" w:rsidR="00DA15B6" w:rsidRPr="00C848E5" w:rsidRDefault="00DA15B6" w:rsidP="00DA15B6">
      <w:pPr>
        <w:widowControl/>
        <w:tabs>
          <w:tab w:val="left" w:pos="0"/>
        </w:tabs>
        <w:spacing w:line="360" w:lineRule="auto"/>
        <w:ind w:hanging="102"/>
        <w:jc w:val="both"/>
        <w:rPr>
          <w:i/>
          <w:iCs/>
          <w:sz w:val="28"/>
          <w:szCs w:val="28"/>
          <w:lang w:val="x-none" w:eastAsia="x-none"/>
        </w:rPr>
      </w:pPr>
      <w:r w:rsidRPr="00C848E5">
        <w:rPr>
          <w:i/>
          <w:sz w:val="28"/>
          <w:szCs w:val="28"/>
          <w:lang w:val="x-none" w:eastAsia="x-none"/>
        </w:rPr>
        <w:t>На</w:t>
      </w:r>
      <w:r w:rsidRPr="00C848E5">
        <w:rPr>
          <w:i/>
          <w:sz w:val="28"/>
          <w:szCs w:val="28"/>
          <w:lang w:val="ru-RU" w:eastAsia="x-none"/>
        </w:rPr>
        <w:t xml:space="preserve"> </w:t>
      </w:r>
      <w:r w:rsidRPr="00C848E5">
        <w:rPr>
          <w:i/>
          <w:sz w:val="28"/>
          <w:szCs w:val="28"/>
          <w:lang w:val="x-none" w:eastAsia="x-none"/>
        </w:rPr>
        <w:t>расчетный срок предусматривается реализация следующих мероприятий:</w:t>
      </w:r>
    </w:p>
    <w:p w14:paraId="5B306D3A" w14:textId="77777777" w:rsidR="00DA15B6" w:rsidRPr="00C848E5" w:rsidRDefault="00DA15B6" w:rsidP="00DA15B6">
      <w:pPr>
        <w:pStyle w:val="af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848E5">
        <w:rPr>
          <w:sz w:val="28"/>
          <w:szCs w:val="28"/>
        </w:rPr>
        <w:t>Реконструкция существующих канализационных сетей;</w:t>
      </w:r>
    </w:p>
    <w:p w14:paraId="6BDB2242" w14:textId="77777777" w:rsidR="00DA15B6" w:rsidRPr="00C848E5" w:rsidRDefault="00DA15B6" w:rsidP="00DA15B6">
      <w:pPr>
        <w:pStyle w:val="af3"/>
        <w:numPr>
          <w:ilvl w:val="0"/>
          <w:numId w:val="2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848E5">
        <w:rPr>
          <w:sz w:val="28"/>
          <w:szCs w:val="28"/>
        </w:rPr>
        <w:t>Прокладка канализационных сетей и строительство канализационных коллекторов для планируемой застройки на расчетный срок и подключение новых потребителей к централизованной системе водоотведения.</w:t>
      </w:r>
    </w:p>
    <w:p w14:paraId="50BE3629" w14:textId="77777777" w:rsidR="00DA15B6" w:rsidRPr="00C848E5" w:rsidRDefault="00DA15B6" w:rsidP="00DA15B6">
      <w:pPr>
        <w:pStyle w:val="a5"/>
        <w:widowControl/>
        <w:spacing w:line="360" w:lineRule="auto"/>
        <w:ind w:left="0" w:firstLine="720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lastRenderedPageBreak/>
        <w:t xml:space="preserve">Данные мероприятия позволят обеспечить эффективное функционирование и устойчивое развитие отрасли водоснабжения и водоотведения в МО, защиту окружающей среды и улучшение здоровья и качества жизни населения за счет обеспечения бесперебойного и качественного централизованного водоснабжения и водоотведения. </w:t>
      </w:r>
    </w:p>
    <w:p w14:paraId="2C30AA39" w14:textId="77777777" w:rsidR="00DA15B6" w:rsidRPr="00C848E5" w:rsidRDefault="00DA15B6" w:rsidP="00DA15B6">
      <w:pPr>
        <w:pStyle w:val="a5"/>
        <w:widowControl/>
        <w:spacing w:line="360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Развитие систем водоснабжения (централизованных или индивидуальных) решается в увязке со сроками нового строительства и реконструкции.</w:t>
      </w:r>
    </w:p>
    <w:p w14:paraId="61FF12B0" w14:textId="77777777" w:rsidR="003B7098" w:rsidRPr="00C848E5" w:rsidRDefault="003B7098" w:rsidP="00A5246D">
      <w:pPr>
        <w:widowControl/>
        <w:tabs>
          <w:tab w:val="left" w:pos="0"/>
        </w:tabs>
        <w:spacing w:line="360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C848E5">
        <w:rPr>
          <w:rFonts w:eastAsia="Calibri"/>
          <w:b/>
          <w:sz w:val="28"/>
          <w:szCs w:val="28"/>
          <w:lang w:val="ru-RU"/>
        </w:rPr>
        <w:t xml:space="preserve">Основные направления развития системы </w:t>
      </w:r>
      <w:r w:rsidR="000F7E85" w:rsidRPr="00C848E5">
        <w:rPr>
          <w:rFonts w:eastAsia="Calibri"/>
          <w:b/>
          <w:sz w:val="28"/>
          <w:szCs w:val="28"/>
          <w:lang w:val="ru-RU"/>
        </w:rPr>
        <w:t>электро</w:t>
      </w:r>
      <w:r w:rsidRPr="00C848E5">
        <w:rPr>
          <w:rFonts w:eastAsia="Calibri"/>
          <w:b/>
          <w:sz w:val="28"/>
          <w:szCs w:val="28"/>
          <w:lang w:val="ru-RU"/>
        </w:rPr>
        <w:t xml:space="preserve">снабжения: </w:t>
      </w:r>
    </w:p>
    <w:p w14:paraId="117CDCCE" w14:textId="77777777" w:rsidR="00184B68" w:rsidRPr="00C848E5" w:rsidRDefault="00184B68" w:rsidP="00184B68">
      <w:pPr>
        <w:widowControl/>
        <w:spacing w:before="60" w:after="60" w:line="360" w:lineRule="auto"/>
        <w:ind w:firstLine="567"/>
        <w:jc w:val="both"/>
        <w:rPr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t>Схемой и программой развития электроэнергетики</w:t>
      </w:r>
      <w:r w:rsidR="00F451B8" w:rsidRPr="00C848E5">
        <w:rPr>
          <w:sz w:val="28"/>
          <w:szCs w:val="24"/>
          <w:lang w:val="ru-RU" w:eastAsia="ru-RU"/>
        </w:rPr>
        <w:t xml:space="preserve"> Брянской области на период 2020-2024</w:t>
      </w:r>
      <w:r w:rsidRPr="00C848E5">
        <w:rPr>
          <w:sz w:val="28"/>
          <w:szCs w:val="24"/>
          <w:lang w:val="ru-RU" w:eastAsia="ru-RU"/>
        </w:rPr>
        <w:t xml:space="preserve"> годов, утвержденной распоряжением губернатора Брянской области от 2</w:t>
      </w:r>
      <w:r w:rsidR="00F451B8" w:rsidRPr="00C848E5">
        <w:rPr>
          <w:sz w:val="28"/>
          <w:szCs w:val="24"/>
          <w:lang w:val="ru-RU" w:eastAsia="ru-RU"/>
        </w:rPr>
        <w:t>9</w:t>
      </w:r>
      <w:r w:rsidRPr="00C848E5">
        <w:rPr>
          <w:sz w:val="28"/>
          <w:szCs w:val="24"/>
          <w:lang w:val="ru-RU" w:eastAsia="ru-RU"/>
        </w:rPr>
        <w:t xml:space="preserve"> </w:t>
      </w:r>
      <w:r w:rsidR="00F451B8" w:rsidRPr="00C848E5">
        <w:rPr>
          <w:sz w:val="28"/>
          <w:szCs w:val="24"/>
          <w:lang w:val="ru-RU" w:eastAsia="ru-RU"/>
        </w:rPr>
        <w:t>апреля 2019 года № 385</w:t>
      </w:r>
      <w:r w:rsidRPr="00C848E5">
        <w:rPr>
          <w:sz w:val="28"/>
          <w:szCs w:val="24"/>
          <w:lang w:val="ru-RU" w:eastAsia="ru-RU"/>
        </w:rPr>
        <w:t xml:space="preserve">-рг, мероприятия в </w:t>
      </w:r>
      <w:r w:rsidR="00961044" w:rsidRPr="00C848E5">
        <w:rPr>
          <w:spacing w:val="-2"/>
          <w:sz w:val="28"/>
          <w:lang w:val="ru-RU"/>
        </w:rPr>
        <w:t>городского округа</w:t>
      </w:r>
      <w:r w:rsidR="00961044" w:rsidRPr="00C848E5">
        <w:rPr>
          <w:sz w:val="28"/>
          <w:szCs w:val="24"/>
          <w:lang w:val="ru-RU" w:eastAsia="ru-RU"/>
        </w:rPr>
        <w:t xml:space="preserve"> </w:t>
      </w:r>
      <w:r w:rsidRPr="00C848E5">
        <w:rPr>
          <w:sz w:val="28"/>
          <w:szCs w:val="24"/>
          <w:lang w:val="ru-RU" w:eastAsia="ru-RU"/>
        </w:rPr>
        <w:t>"Город Клинцы Брянской области" не предусматриваются.</w:t>
      </w:r>
    </w:p>
    <w:p w14:paraId="7E2F8FC4" w14:textId="77777777" w:rsidR="00184B68" w:rsidRPr="00C848E5" w:rsidRDefault="00184B68" w:rsidP="00184B68">
      <w:pPr>
        <w:widowControl/>
        <w:spacing w:before="60" w:after="60" w:line="360" w:lineRule="auto"/>
        <w:ind w:firstLine="567"/>
        <w:jc w:val="both"/>
        <w:rPr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t>Также Схемой территориального планирования Брянской области, утвержденная постановлением администрации Брянской области от 14 июня 2011 г. № 528 в области электроснабжения предусматривается реконструкция Клинцовской ТЭЦ.</w:t>
      </w:r>
    </w:p>
    <w:p w14:paraId="01AB569B" w14:textId="693CB06E" w:rsidR="00184B68" w:rsidRPr="00C848E5" w:rsidRDefault="00184B68" w:rsidP="00184B68">
      <w:pPr>
        <w:widowControl/>
        <w:spacing w:before="60" w:after="60" w:line="360" w:lineRule="auto"/>
        <w:ind w:firstLine="567"/>
        <w:jc w:val="both"/>
        <w:rPr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t xml:space="preserve">Для обеспечения надежного электроснабжения потребителей </w:t>
      </w:r>
      <w:r w:rsidR="00F451B8" w:rsidRPr="00C848E5">
        <w:rPr>
          <w:sz w:val="28"/>
          <w:szCs w:val="24"/>
          <w:lang w:val="ru-RU" w:eastAsia="ru-RU"/>
        </w:rPr>
        <w:t xml:space="preserve">городского </w:t>
      </w:r>
      <w:r w:rsidR="00835128" w:rsidRPr="00C848E5">
        <w:rPr>
          <w:sz w:val="28"/>
          <w:szCs w:val="24"/>
          <w:lang w:val="ru-RU" w:eastAsia="ru-RU"/>
        </w:rPr>
        <w:t>округа потребуется</w:t>
      </w:r>
      <w:r w:rsidRPr="00C848E5">
        <w:rPr>
          <w:sz w:val="28"/>
          <w:szCs w:val="24"/>
          <w:lang w:val="ru-RU" w:eastAsia="ru-RU"/>
        </w:rPr>
        <w:t xml:space="preserve"> проведения следующих мероприятий:</w:t>
      </w:r>
    </w:p>
    <w:p w14:paraId="25262A4A" w14:textId="77777777" w:rsidR="00184B68" w:rsidRPr="00C848E5" w:rsidRDefault="00184B68" w:rsidP="00184B68">
      <w:pPr>
        <w:rPr>
          <w:b/>
          <w:sz w:val="28"/>
        </w:rPr>
      </w:pPr>
      <w:r w:rsidRPr="00C848E5">
        <w:rPr>
          <w:b/>
          <w:sz w:val="28"/>
        </w:rPr>
        <w:t>Мероприятия местного значения</w:t>
      </w:r>
    </w:p>
    <w:p w14:paraId="44311248" w14:textId="77777777" w:rsidR="00184B68" w:rsidRPr="00C848E5" w:rsidRDefault="00184B68" w:rsidP="00184B68">
      <w:pPr>
        <w:widowControl/>
        <w:numPr>
          <w:ilvl w:val="0"/>
          <w:numId w:val="49"/>
        </w:numPr>
        <w:tabs>
          <w:tab w:val="clear" w:pos="927"/>
        </w:tabs>
        <w:spacing w:before="60" w:after="100" w:line="360" w:lineRule="auto"/>
        <w:ind w:left="0" w:firstLine="0"/>
        <w:jc w:val="both"/>
        <w:rPr>
          <w:snapToGrid w:val="0"/>
          <w:sz w:val="28"/>
          <w:szCs w:val="24"/>
          <w:lang w:val="ru-RU" w:eastAsia="ru-RU"/>
        </w:rPr>
      </w:pPr>
      <w:r w:rsidRPr="00C848E5">
        <w:rPr>
          <w:snapToGrid w:val="0"/>
          <w:sz w:val="28"/>
          <w:szCs w:val="24"/>
          <w:lang w:val="ru-RU" w:eastAsia="ru-RU"/>
        </w:rPr>
        <w:t xml:space="preserve">Строительство </w:t>
      </w:r>
      <w:r w:rsidRPr="00C848E5">
        <w:rPr>
          <w:snapToGrid w:val="0"/>
          <w:color w:val="000000"/>
          <w:sz w:val="28"/>
          <w:szCs w:val="24"/>
          <w:lang w:val="ru-RU" w:eastAsia="ru-RU"/>
        </w:rPr>
        <w:t>15</w:t>
      </w:r>
      <w:r w:rsidRPr="00C848E5">
        <w:rPr>
          <w:snapToGrid w:val="0"/>
          <w:sz w:val="28"/>
          <w:szCs w:val="24"/>
          <w:lang w:val="ru-RU" w:eastAsia="ru-RU"/>
        </w:rPr>
        <w:t xml:space="preserve"> трансформаторных подстанций 10/0,4 кВ и </w:t>
      </w:r>
      <w:r w:rsidRPr="00C848E5">
        <w:rPr>
          <w:snapToGrid w:val="0"/>
          <w:color w:val="000000"/>
          <w:sz w:val="28"/>
          <w:szCs w:val="24"/>
          <w:lang w:val="ru-RU" w:eastAsia="ru-RU"/>
        </w:rPr>
        <w:t>6,3</w:t>
      </w:r>
      <w:r w:rsidRPr="00C848E5">
        <w:rPr>
          <w:snapToGrid w:val="0"/>
          <w:sz w:val="28"/>
          <w:szCs w:val="24"/>
          <w:lang w:val="ru-RU" w:eastAsia="ru-RU"/>
        </w:rPr>
        <w:t xml:space="preserve"> км сетей 10 кВ для электроснабжения потребителей нового строительства;</w:t>
      </w:r>
    </w:p>
    <w:p w14:paraId="299723E2" w14:textId="77777777" w:rsidR="00184B68" w:rsidRPr="00C848E5" w:rsidRDefault="00184B68" w:rsidP="00184B68">
      <w:pPr>
        <w:widowControl/>
        <w:numPr>
          <w:ilvl w:val="0"/>
          <w:numId w:val="49"/>
        </w:numPr>
        <w:tabs>
          <w:tab w:val="clear" w:pos="927"/>
        </w:tabs>
        <w:spacing w:before="60" w:after="100" w:line="360" w:lineRule="auto"/>
        <w:ind w:left="0" w:firstLine="0"/>
        <w:jc w:val="both"/>
        <w:rPr>
          <w:snapToGrid w:val="0"/>
          <w:sz w:val="28"/>
          <w:szCs w:val="24"/>
          <w:lang w:val="ru-RU" w:eastAsia="ru-RU"/>
        </w:rPr>
      </w:pPr>
      <w:r w:rsidRPr="00C848E5">
        <w:rPr>
          <w:snapToGrid w:val="0"/>
          <w:sz w:val="28"/>
          <w:szCs w:val="24"/>
          <w:lang w:val="ru-RU" w:eastAsia="ru-RU"/>
        </w:rPr>
        <w:t>Реконструкция существующих трансформаторных подстанций 6-10/0,4 кВ с применением энергосберегающих технологий;</w:t>
      </w:r>
    </w:p>
    <w:p w14:paraId="264852C5" w14:textId="77777777" w:rsidR="005C10F1" w:rsidRPr="00C848E5" w:rsidRDefault="00184B68" w:rsidP="00184B68">
      <w:pPr>
        <w:widowControl/>
        <w:numPr>
          <w:ilvl w:val="0"/>
          <w:numId w:val="49"/>
        </w:numPr>
        <w:tabs>
          <w:tab w:val="clear" w:pos="927"/>
        </w:tabs>
        <w:spacing w:before="60" w:after="100" w:line="360" w:lineRule="auto"/>
        <w:ind w:left="0" w:firstLine="0"/>
        <w:jc w:val="both"/>
        <w:rPr>
          <w:snapToGrid w:val="0"/>
          <w:sz w:val="28"/>
          <w:szCs w:val="24"/>
          <w:lang w:val="ru-RU" w:eastAsia="ru-RU"/>
        </w:rPr>
      </w:pPr>
      <w:r w:rsidRPr="00C848E5">
        <w:rPr>
          <w:snapToGrid w:val="0"/>
          <w:sz w:val="28"/>
          <w:szCs w:val="24"/>
          <w:lang w:val="ru-RU" w:eastAsia="ru-RU"/>
        </w:rPr>
        <w:t>Реконструкция существующих сетей 6-0,4 кВ с применением изолированного провода марки СИП.</w:t>
      </w:r>
    </w:p>
    <w:p w14:paraId="3F9C15D9" w14:textId="77777777" w:rsidR="004218BD" w:rsidRPr="00C848E5" w:rsidRDefault="004218BD" w:rsidP="00184B68">
      <w:pPr>
        <w:widowControl/>
        <w:numPr>
          <w:ilvl w:val="0"/>
          <w:numId w:val="49"/>
        </w:numPr>
        <w:tabs>
          <w:tab w:val="clear" w:pos="927"/>
        </w:tabs>
        <w:spacing w:before="60" w:after="100" w:line="360" w:lineRule="auto"/>
        <w:ind w:left="0" w:firstLine="0"/>
        <w:jc w:val="both"/>
        <w:rPr>
          <w:snapToGrid w:val="0"/>
          <w:sz w:val="28"/>
          <w:szCs w:val="24"/>
          <w:lang w:val="ru-RU" w:eastAsia="ru-RU"/>
        </w:rPr>
        <w:sectPr w:rsidR="004218BD" w:rsidRPr="00C848E5" w:rsidSect="003650A4">
          <w:pgSz w:w="11910" w:h="16840"/>
          <w:pgMar w:top="1134" w:right="850" w:bottom="1134" w:left="1701" w:header="0" w:footer="977" w:gutter="0"/>
          <w:cols w:space="720"/>
          <w:docGrid w:linePitch="299"/>
        </w:sectPr>
      </w:pPr>
    </w:p>
    <w:p w14:paraId="61FF0E35" w14:textId="77777777" w:rsidR="005C10F1" w:rsidRPr="00886341" w:rsidRDefault="005C10F1" w:rsidP="005C10F1">
      <w:pPr>
        <w:widowControl/>
        <w:spacing w:before="60" w:after="100" w:line="276" w:lineRule="auto"/>
        <w:jc w:val="right"/>
        <w:rPr>
          <w:sz w:val="24"/>
          <w:szCs w:val="28"/>
          <w:lang w:val="ru-RU" w:eastAsia="ru-RU"/>
        </w:rPr>
      </w:pPr>
      <w:r w:rsidRPr="00886341">
        <w:rPr>
          <w:sz w:val="24"/>
          <w:szCs w:val="28"/>
          <w:lang w:val="ru-RU" w:eastAsia="ru-RU"/>
        </w:rPr>
        <w:lastRenderedPageBreak/>
        <w:t>Таблица 3.1.4.</w:t>
      </w:r>
    </w:p>
    <w:p w14:paraId="10D0E212" w14:textId="77777777" w:rsidR="00184B68" w:rsidRPr="00C848E5" w:rsidRDefault="005C10F1" w:rsidP="005C10F1">
      <w:pPr>
        <w:widowControl/>
        <w:spacing w:before="60" w:after="100" w:line="276" w:lineRule="auto"/>
        <w:jc w:val="center"/>
        <w:rPr>
          <w:snapToGrid w:val="0"/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t>Мероприятия по энергосбережению и повышению энергетической эффективности объектов наружного освещения</w:t>
      </w:r>
    </w:p>
    <w:tbl>
      <w:tblPr>
        <w:tblW w:w="544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355"/>
        <w:gridCol w:w="1656"/>
        <w:gridCol w:w="1843"/>
        <w:gridCol w:w="1560"/>
        <w:gridCol w:w="1276"/>
        <w:gridCol w:w="1560"/>
        <w:gridCol w:w="1698"/>
        <w:gridCol w:w="1134"/>
        <w:gridCol w:w="1415"/>
      </w:tblGrid>
      <w:tr w:rsidR="005C10F1" w:rsidRPr="00466F89" w14:paraId="58A24599" w14:textId="77777777" w:rsidTr="005C10F1">
        <w:trPr>
          <w:trHeight w:val="375"/>
        </w:trPr>
        <w:tc>
          <w:tcPr>
            <w:tcW w:w="191" w:type="pct"/>
            <w:vMerge w:val="restart"/>
            <w:shd w:val="clear" w:color="auto" w:fill="auto"/>
            <w:vAlign w:val="center"/>
            <w:hideMark/>
          </w:tcPr>
          <w:p w14:paraId="387D85B6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1041" w:type="pct"/>
            <w:vMerge w:val="restart"/>
            <w:shd w:val="clear" w:color="auto" w:fill="auto"/>
            <w:vAlign w:val="center"/>
            <w:hideMark/>
          </w:tcPr>
          <w:p w14:paraId="427F614C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Наименование подпрограммы, основное мероприятие, мероприятие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2BC473B5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Ответственный исполнитель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14:paraId="2A97AB17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Источник финансового обеспечения</w:t>
            </w:r>
          </w:p>
        </w:tc>
        <w:tc>
          <w:tcPr>
            <w:tcW w:w="2682" w:type="pct"/>
            <w:gridSpan w:val="6"/>
            <w:shd w:val="clear" w:color="auto" w:fill="auto"/>
            <w:vAlign w:val="center"/>
            <w:hideMark/>
          </w:tcPr>
          <w:p w14:paraId="178B5E03" w14:textId="127BAA1E" w:rsidR="005C10F1" w:rsidRPr="00C848E5" w:rsidRDefault="00932F9B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Объем средств на реализацию, тысяч </w:t>
            </w:r>
            <w:r w:rsidR="005C10F1" w:rsidRPr="00C848E5">
              <w:rPr>
                <w:sz w:val="20"/>
                <w:szCs w:val="20"/>
                <w:lang w:val="ru-RU" w:eastAsia="ru-RU"/>
              </w:rPr>
              <w:t>рублей</w:t>
            </w:r>
          </w:p>
        </w:tc>
      </w:tr>
      <w:tr w:rsidR="005C10F1" w:rsidRPr="00466F89" w14:paraId="71AF6273" w14:textId="77777777" w:rsidTr="005C10F1">
        <w:trPr>
          <w:trHeight w:val="276"/>
        </w:trPr>
        <w:tc>
          <w:tcPr>
            <w:tcW w:w="191" w:type="pct"/>
            <w:vMerge/>
            <w:shd w:val="clear" w:color="auto" w:fill="auto"/>
            <w:vAlign w:val="center"/>
            <w:hideMark/>
          </w:tcPr>
          <w:p w14:paraId="6454D45F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  <w:hideMark/>
          </w:tcPr>
          <w:p w14:paraId="25643FE4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14:paraId="11F3DF94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14:paraId="53D4EAC2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84" w:type="pct"/>
            <w:vMerge w:val="restart"/>
            <w:shd w:val="clear" w:color="auto" w:fill="auto"/>
            <w:vAlign w:val="center"/>
            <w:hideMark/>
          </w:tcPr>
          <w:p w14:paraId="2A3F04F2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Всего</w:t>
            </w:r>
          </w:p>
        </w:tc>
        <w:tc>
          <w:tcPr>
            <w:tcW w:w="2198" w:type="pct"/>
            <w:gridSpan w:val="5"/>
            <w:shd w:val="clear" w:color="auto" w:fill="auto"/>
            <w:noWrap/>
            <w:vAlign w:val="bottom"/>
            <w:hideMark/>
          </w:tcPr>
          <w:p w14:paraId="4EAD840A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в том числе по годам</w:t>
            </w:r>
          </w:p>
        </w:tc>
      </w:tr>
      <w:tr w:rsidR="005C10F1" w:rsidRPr="00C848E5" w14:paraId="0246E06D" w14:textId="77777777" w:rsidTr="005C10F1">
        <w:trPr>
          <w:trHeight w:val="70"/>
        </w:trPr>
        <w:tc>
          <w:tcPr>
            <w:tcW w:w="191" w:type="pct"/>
            <w:vMerge/>
            <w:shd w:val="clear" w:color="auto" w:fill="auto"/>
            <w:vAlign w:val="center"/>
            <w:hideMark/>
          </w:tcPr>
          <w:p w14:paraId="7060C86A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  <w:hideMark/>
          </w:tcPr>
          <w:p w14:paraId="4BF5876A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14:paraId="2558BF8E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72" w:type="pct"/>
            <w:vMerge/>
            <w:shd w:val="clear" w:color="auto" w:fill="auto"/>
            <w:vAlign w:val="center"/>
            <w:hideMark/>
          </w:tcPr>
          <w:p w14:paraId="58B98074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84" w:type="pct"/>
            <w:vMerge/>
            <w:shd w:val="clear" w:color="auto" w:fill="auto"/>
            <w:vAlign w:val="center"/>
            <w:hideMark/>
          </w:tcPr>
          <w:p w14:paraId="5F81C21F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10011341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2016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144C5EFC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2017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50E4B021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2018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045BFDF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2019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EDEBEB4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2020</w:t>
            </w:r>
          </w:p>
        </w:tc>
      </w:tr>
      <w:tr w:rsidR="005C10F1" w:rsidRPr="00C848E5" w14:paraId="60430C17" w14:textId="77777777" w:rsidTr="005C10F1">
        <w:trPr>
          <w:trHeight w:val="300"/>
        </w:trPr>
        <w:tc>
          <w:tcPr>
            <w:tcW w:w="191" w:type="pct"/>
            <w:shd w:val="clear" w:color="auto" w:fill="auto"/>
            <w:noWrap/>
            <w:vAlign w:val="bottom"/>
            <w:hideMark/>
          </w:tcPr>
          <w:p w14:paraId="741C71B0" w14:textId="77777777" w:rsidR="005C10F1" w:rsidRPr="00C848E5" w:rsidRDefault="005C10F1" w:rsidP="005C10F1">
            <w:pPr>
              <w:widowControl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C848E5"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41" w:type="pct"/>
            <w:shd w:val="clear" w:color="auto" w:fill="auto"/>
            <w:noWrap/>
            <w:vAlign w:val="bottom"/>
            <w:hideMark/>
          </w:tcPr>
          <w:p w14:paraId="024260B5" w14:textId="77777777" w:rsidR="005C10F1" w:rsidRPr="00C848E5" w:rsidRDefault="005C10F1" w:rsidP="005C10F1">
            <w:pPr>
              <w:widowControl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C848E5"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4784BC39" w14:textId="77777777" w:rsidR="005C10F1" w:rsidRPr="00C848E5" w:rsidRDefault="005C10F1" w:rsidP="005C10F1">
            <w:pPr>
              <w:widowControl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C848E5"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4A35A097" w14:textId="77777777" w:rsidR="005C10F1" w:rsidRPr="00C848E5" w:rsidRDefault="005C10F1" w:rsidP="005C10F1">
            <w:pPr>
              <w:widowControl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C848E5">
              <w:rPr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065E8F16" w14:textId="77777777" w:rsidR="005C10F1" w:rsidRPr="00C848E5" w:rsidRDefault="005C10F1" w:rsidP="005C10F1">
            <w:pPr>
              <w:widowControl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C848E5">
              <w:rPr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14:paraId="74A3E461" w14:textId="77777777" w:rsidR="005C10F1" w:rsidRPr="00C848E5" w:rsidRDefault="005C10F1" w:rsidP="005C10F1">
            <w:pPr>
              <w:widowControl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C848E5">
              <w:rPr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84" w:type="pct"/>
            <w:shd w:val="clear" w:color="auto" w:fill="auto"/>
            <w:noWrap/>
            <w:vAlign w:val="bottom"/>
            <w:hideMark/>
          </w:tcPr>
          <w:p w14:paraId="4E7D4F94" w14:textId="77777777" w:rsidR="005C10F1" w:rsidRPr="00C848E5" w:rsidRDefault="005C10F1" w:rsidP="005C10F1">
            <w:pPr>
              <w:widowControl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C848E5">
              <w:rPr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3862C1CC" w14:textId="77777777" w:rsidR="005C10F1" w:rsidRPr="00C848E5" w:rsidRDefault="005C10F1" w:rsidP="005C10F1">
            <w:pPr>
              <w:widowControl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C848E5"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FB19191" w14:textId="77777777" w:rsidR="005C10F1" w:rsidRPr="00C848E5" w:rsidRDefault="005C10F1" w:rsidP="005C10F1">
            <w:pPr>
              <w:widowControl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C848E5">
              <w:rPr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39" w:type="pct"/>
            <w:shd w:val="clear" w:color="auto" w:fill="auto"/>
            <w:noWrap/>
            <w:vAlign w:val="bottom"/>
            <w:hideMark/>
          </w:tcPr>
          <w:p w14:paraId="1A2A3514" w14:textId="77777777" w:rsidR="005C10F1" w:rsidRPr="00C848E5" w:rsidRDefault="005C10F1" w:rsidP="005C10F1">
            <w:pPr>
              <w:widowControl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C848E5">
              <w:rPr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</w:tr>
      <w:tr w:rsidR="005C10F1" w:rsidRPr="00C848E5" w14:paraId="5463AEC6" w14:textId="77777777" w:rsidTr="005C10F1">
        <w:trPr>
          <w:trHeight w:val="300"/>
        </w:trPr>
        <w:tc>
          <w:tcPr>
            <w:tcW w:w="191" w:type="pct"/>
            <w:vMerge w:val="restart"/>
            <w:shd w:val="clear" w:color="auto" w:fill="auto"/>
            <w:vAlign w:val="center"/>
            <w:hideMark/>
          </w:tcPr>
          <w:p w14:paraId="0733C7AB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1041" w:type="pct"/>
            <w:vMerge w:val="restart"/>
            <w:shd w:val="clear" w:color="auto" w:fill="auto"/>
            <w:vAlign w:val="center"/>
            <w:hideMark/>
          </w:tcPr>
          <w:p w14:paraId="687FA184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Мероприятия по энергосбережению и повышению энергетической эффективности объектов наружного освещения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03644037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Клинцовская городская администрация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380029BD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областной бюджет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794E147E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43752800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008C5628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22D1DAF4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67C992BD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B0F48AB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</w:tr>
      <w:tr w:rsidR="005C10F1" w:rsidRPr="00C848E5" w14:paraId="50E89BE6" w14:textId="77777777" w:rsidTr="005C10F1">
        <w:trPr>
          <w:trHeight w:val="450"/>
        </w:trPr>
        <w:tc>
          <w:tcPr>
            <w:tcW w:w="191" w:type="pct"/>
            <w:vMerge/>
            <w:shd w:val="clear" w:color="auto" w:fill="auto"/>
            <w:vAlign w:val="center"/>
            <w:hideMark/>
          </w:tcPr>
          <w:p w14:paraId="0F34B5ED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  <w:hideMark/>
          </w:tcPr>
          <w:p w14:paraId="74341053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14:paraId="0C632815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53055EB5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бюджет </w:t>
            </w:r>
            <w:r w:rsidR="009D02B3" w:rsidRPr="00C848E5">
              <w:rPr>
                <w:sz w:val="20"/>
                <w:szCs w:val="20"/>
                <w:lang w:val="ru-RU" w:eastAsia="ru-RU"/>
              </w:rPr>
              <w:t xml:space="preserve">городского округа 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100F1E9F" w14:textId="636EEED1" w:rsidR="005C10F1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17 398,74</w:t>
            </w:r>
            <w:r w:rsidR="005C10F1" w:rsidRPr="00C848E5">
              <w:rPr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2F167D93" w14:textId="07F44172" w:rsidR="005C10F1" w:rsidRPr="00C848E5" w:rsidRDefault="005C10F1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9</w:t>
            </w:r>
            <w:r w:rsidR="00932F9B">
              <w:rPr>
                <w:sz w:val="20"/>
                <w:szCs w:val="20"/>
                <w:lang w:val="ru-RU" w:eastAsia="ru-RU"/>
              </w:rPr>
              <w:t> </w:t>
            </w:r>
            <w:r w:rsidRPr="00C848E5">
              <w:rPr>
                <w:sz w:val="20"/>
                <w:szCs w:val="20"/>
                <w:lang w:val="ru-RU" w:eastAsia="ru-RU"/>
              </w:rPr>
              <w:t>488</w:t>
            </w:r>
            <w:r w:rsidR="00932F9B">
              <w:rPr>
                <w:sz w:val="20"/>
                <w:szCs w:val="20"/>
                <w:lang w:val="ru-RU" w:eastAsia="ru-RU"/>
              </w:rPr>
              <w:t>,</w:t>
            </w:r>
            <w:r w:rsidRPr="00C848E5">
              <w:rPr>
                <w:sz w:val="20"/>
                <w:szCs w:val="20"/>
                <w:lang w:val="ru-RU" w:eastAsia="ru-RU"/>
              </w:rPr>
              <w:t xml:space="preserve">87  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0CDC32A4" w14:textId="10F9D291" w:rsidR="005C10F1" w:rsidRPr="00C848E5" w:rsidRDefault="005C10F1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7</w:t>
            </w:r>
            <w:r w:rsidR="00932F9B">
              <w:rPr>
                <w:sz w:val="20"/>
                <w:szCs w:val="20"/>
                <w:lang w:val="ru-RU" w:eastAsia="ru-RU"/>
              </w:rPr>
              <w:t> </w:t>
            </w:r>
            <w:r w:rsidRPr="00C848E5">
              <w:rPr>
                <w:sz w:val="20"/>
                <w:szCs w:val="20"/>
                <w:lang w:val="ru-RU" w:eastAsia="ru-RU"/>
              </w:rPr>
              <w:t>909</w:t>
            </w:r>
            <w:r w:rsidR="00932F9B">
              <w:rPr>
                <w:sz w:val="20"/>
                <w:szCs w:val="20"/>
                <w:lang w:val="ru-RU" w:eastAsia="ru-RU"/>
              </w:rPr>
              <w:t>,87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768F86EE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B3851FE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AAE6F17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</w:tr>
      <w:tr w:rsidR="005C10F1" w:rsidRPr="00C848E5" w14:paraId="7FECDB82" w14:textId="77777777" w:rsidTr="005C10F1">
        <w:trPr>
          <w:trHeight w:val="450"/>
        </w:trPr>
        <w:tc>
          <w:tcPr>
            <w:tcW w:w="191" w:type="pct"/>
            <w:vMerge/>
            <w:shd w:val="clear" w:color="auto" w:fill="auto"/>
            <w:vAlign w:val="center"/>
            <w:hideMark/>
          </w:tcPr>
          <w:p w14:paraId="06B19888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  <w:hideMark/>
          </w:tcPr>
          <w:p w14:paraId="663541F1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14:paraId="242F9EA8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51E66048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внебюджетные источники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0E088E6A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794C2D54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7A73F1E3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4D1393C4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3189B40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2089FF1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</w:tr>
      <w:tr w:rsidR="005C10F1" w:rsidRPr="00C848E5" w14:paraId="3A66FF87" w14:textId="77777777" w:rsidTr="005C10F1">
        <w:trPr>
          <w:trHeight w:val="354"/>
        </w:trPr>
        <w:tc>
          <w:tcPr>
            <w:tcW w:w="191" w:type="pct"/>
            <w:vMerge/>
            <w:shd w:val="clear" w:color="auto" w:fill="auto"/>
            <w:vAlign w:val="center"/>
            <w:hideMark/>
          </w:tcPr>
          <w:p w14:paraId="3CADFDD7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  <w:hideMark/>
          </w:tcPr>
          <w:p w14:paraId="79F0056E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14:paraId="080D557C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029527BA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2F21CE75" w14:textId="1F6704A6" w:rsidR="005C10F1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17 398,</w:t>
            </w:r>
            <w:r w:rsidR="005C10F1" w:rsidRPr="00C848E5">
              <w:rPr>
                <w:sz w:val="20"/>
                <w:szCs w:val="20"/>
                <w:lang w:val="ru-RU" w:eastAsia="ru-RU"/>
              </w:rPr>
              <w:t xml:space="preserve">74  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3EFA27B6" w14:textId="7719750D" w:rsidR="005C10F1" w:rsidRPr="00C848E5" w:rsidRDefault="005C10F1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9</w:t>
            </w:r>
            <w:r w:rsidR="00932F9B">
              <w:rPr>
                <w:sz w:val="20"/>
                <w:szCs w:val="20"/>
                <w:lang w:val="ru-RU" w:eastAsia="ru-RU"/>
              </w:rPr>
              <w:t> </w:t>
            </w:r>
            <w:r w:rsidRPr="00C848E5">
              <w:rPr>
                <w:sz w:val="20"/>
                <w:szCs w:val="20"/>
                <w:lang w:val="ru-RU" w:eastAsia="ru-RU"/>
              </w:rPr>
              <w:t>488</w:t>
            </w:r>
            <w:r w:rsidR="00932F9B">
              <w:rPr>
                <w:sz w:val="20"/>
                <w:szCs w:val="20"/>
                <w:lang w:val="ru-RU" w:eastAsia="ru-RU"/>
              </w:rPr>
              <w:t>,</w:t>
            </w:r>
            <w:r w:rsidRPr="00C848E5">
              <w:rPr>
                <w:sz w:val="20"/>
                <w:szCs w:val="20"/>
                <w:lang w:val="ru-RU" w:eastAsia="ru-RU"/>
              </w:rPr>
              <w:t xml:space="preserve">87 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1DD24D5B" w14:textId="41A924E9" w:rsidR="005C10F1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7 909,</w:t>
            </w:r>
            <w:r w:rsidR="005C10F1" w:rsidRPr="00C848E5">
              <w:rPr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27EE668A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FE084BC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635120DF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</w:tr>
      <w:tr w:rsidR="005C10F1" w:rsidRPr="00C848E5" w14:paraId="5E9CF939" w14:textId="77777777" w:rsidTr="005C10F1">
        <w:trPr>
          <w:trHeight w:val="525"/>
        </w:trPr>
        <w:tc>
          <w:tcPr>
            <w:tcW w:w="191" w:type="pct"/>
            <w:vMerge w:val="restart"/>
            <w:shd w:val="clear" w:color="auto" w:fill="auto"/>
            <w:vAlign w:val="center"/>
            <w:hideMark/>
          </w:tcPr>
          <w:p w14:paraId="1C65A2D4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1.1.1</w:t>
            </w:r>
          </w:p>
        </w:tc>
        <w:tc>
          <w:tcPr>
            <w:tcW w:w="1041" w:type="pct"/>
            <w:vMerge w:val="restart"/>
            <w:shd w:val="clear" w:color="auto" w:fill="auto"/>
            <w:vAlign w:val="center"/>
            <w:hideMark/>
          </w:tcPr>
          <w:p w14:paraId="02246F1E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Реконструкция уличного освещения (муниципальный контракт на оказание услуг энергосервиса для муниципальных нужд)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4AC78C0B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Клинцовская городская администрация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64545A0A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областной бюджет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130F0C86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436030D2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5C3DAE58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45565FCD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1DA622A7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98C18B8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</w:tr>
      <w:tr w:rsidR="00932F9B" w:rsidRPr="00C848E5" w14:paraId="5464B1C8" w14:textId="77777777" w:rsidTr="005C10F1">
        <w:trPr>
          <w:trHeight w:val="705"/>
        </w:trPr>
        <w:tc>
          <w:tcPr>
            <w:tcW w:w="191" w:type="pct"/>
            <w:vMerge/>
            <w:shd w:val="clear" w:color="auto" w:fill="auto"/>
            <w:vAlign w:val="center"/>
            <w:hideMark/>
          </w:tcPr>
          <w:p w14:paraId="4711EA41" w14:textId="77777777" w:rsidR="00932F9B" w:rsidRPr="00C848E5" w:rsidRDefault="00932F9B" w:rsidP="00932F9B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  <w:hideMark/>
          </w:tcPr>
          <w:p w14:paraId="1554A4B2" w14:textId="77777777" w:rsidR="00932F9B" w:rsidRPr="00C848E5" w:rsidRDefault="00932F9B" w:rsidP="00932F9B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14:paraId="6B3EF569" w14:textId="77777777" w:rsidR="00932F9B" w:rsidRPr="00C848E5" w:rsidRDefault="00932F9B" w:rsidP="00932F9B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6959B88D" w14:textId="77777777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бюджет городского округа 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3209D95B" w14:textId="0C4FD802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17 398,</w:t>
            </w:r>
            <w:r w:rsidRPr="00C848E5">
              <w:rPr>
                <w:sz w:val="20"/>
                <w:szCs w:val="20"/>
                <w:lang w:val="ru-RU" w:eastAsia="ru-RU"/>
              </w:rPr>
              <w:t xml:space="preserve">74  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3EE4539F" w14:textId="7F13ED40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9</w:t>
            </w:r>
            <w:r>
              <w:rPr>
                <w:sz w:val="20"/>
                <w:szCs w:val="20"/>
                <w:lang w:val="ru-RU" w:eastAsia="ru-RU"/>
              </w:rPr>
              <w:t> </w:t>
            </w:r>
            <w:r w:rsidRPr="00C848E5">
              <w:rPr>
                <w:sz w:val="20"/>
                <w:szCs w:val="20"/>
                <w:lang w:val="ru-RU" w:eastAsia="ru-RU"/>
              </w:rPr>
              <w:t>488</w:t>
            </w:r>
            <w:r>
              <w:rPr>
                <w:sz w:val="20"/>
                <w:szCs w:val="20"/>
                <w:lang w:val="ru-RU" w:eastAsia="ru-RU"/>
              </w:rPr>
              <w:t>,</w:t>
            </w:r>
            <w:r w:rsidRPr="00C848E5">
              <w:rPr>
                <w:sz w:val="20"/>
                <w:szCs w:val="20"/>
                <w:lang w:val="ru-RU" w:eastAsia="ru-RU"/>
              </w:rPr>
              <w:t xml:space="preserve">87 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5868D340" w14:textId="501E9E3B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7 909,</w:t>
            </w:r>
            <w:r w:rsidRPr="00C848E5">
              <w:rPr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487D2BF2" w14:textId="77777777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50BB9C3" w14:textId="77777777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2DE20EF6" w14:textId="77777777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</w:tr>
      <w:tr w:rsidR="005C10F1" w:rsidRPr="00C848E5" w14:paraId="05488A42" w14:textId="77777777" w:rsidTr="005C10F1">
        <w:trPr>
          <w:trHeight w:val="525"/>
        </w:trPr>
        <w:tc>
          <w:tcPr>
            <w:tcW w:w="191" w:type="pct"/>
            <w:vMerge/>
            <w:shd w:val="clear" w:color="auto" w:fill="auto"/>
            <w:vAlign w:val="center"/>
            <w:hideMark/>
          </w:tcPr>
          <w:p w14:paraId="36052B43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  <w:hideMark/>
          </w:tcPr>
          <w:p w14:paraId="7F596880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14:paraId="240AFB6D" w14:textId="77777777" w:rsidR="005C10F1" w:rsidRPr="00C848E5" w:rsidRDefault="005C10F1" w:rsidP="005C10F1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545C4110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внебюджетные источники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7238F30D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0DD13DAD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2F37C461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09758F5D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7E099941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514954D7" w14:textId="77777777" w:rsidR="005C10F1" w:rsidRPr="00C848E5" w:rsidRDefault="005C10F1" w:rsidP="005C10F1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</w:tr>
      <w:tr w:rsidR="00932F9B" w:rsidRPr="00C848E5" w14:paraId="26DC0E1E" w14:textId="77777777" w:rsidTr="005C10F1">
        <w:trPr>
          <w:trHeight w:val="600"/>
        </w:trPr>
        <w:tc>
          <w:tcPr>
            <w:tcW w:w="191" w:type="pct"/>
            <w:vMerge/>
            <w:shd w:val="clear" w:color="auto" w:fill="auto"/>
            <w:vAlign w:val="center"/>
            <w:hideMark/>
          </w:tcPr>
          <w:p w14:paraId="4AECCAC3" w14:textId="77777777" w:rsidR="00932F9B" w:rsidRPr="00C848E5" w:rsidRDefault="00932F9B" w:rsidP="00932F9B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  <w:hideMark/>
          </w:tcPr>
          <w:p w14:paraId="792B6AEF" w14:textId="77777777" w:rsidR="00932F9B" w:rsidRPr="00C848E5" w:rsidRDefault="00932F9B" w:rsidP="00932F9B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14" w:type="pct"/>
            <w:vMerge/>
            <w:shd w:val="clear" w:color="auto" w:fill="auto"/>
            <w:vAlign w:val="center"/>
            <w:hideMark/>
          </w:tcPr>
          <w:p w14:paraId="11B259B3" w14:textId="77777777" w:rsidR="00932F9B" w:rsidRPr="00C848E5" w:rsidRDefault="00932F9B" w:rsidP="00932F9B">
            <w:pPr>
              <w:widowControl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  <w:hideMark/>
          </w:tcPr>
          <w:p w14:paraId="0227D9B5" w14:textId="77777777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4DD7B8A3" w14:textId="1CD7B924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17 398,</w:t>
            </w:r>
            <w:r w:rsidRPr="00C848E5">
              <w:rPr>
                <w:sz w:val="20"/>
                <w:szCs w:val="20"/>
                <w:lang w:val="ru-RU" w:eastAsia="ru-RU"/>
              </w:rPr>
              <w:t xml:space="preserve">74  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14:paraId="67D334C9" w14:textId="20454F0C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>9</w:t>
            </w:r>
            <w:r>
              <w:rPr>
                <w:sz w:val="20"/>
                <w:szCs w:val="20"/>
                <w:lang w:val="ru-RU" w:eastAsia="ru-RU"/>
              </w:rPr>
              <w:t> </w:t>
            </w:r>
            <w:r w:rsidRPr="00C848E5">
              <w:rPr>
                <w:sz w:val="20"/>
                <w:szCs w:val="20"/>
                <w:lang w:val="ru-RU" w:eastAsia="ru-RU"/>
              </w:rPr>
              <w:t>488</w:t>
            </w:r>
            <w:r>
              <w:rPr>
                <w:sz w:val="20"/>
                <w:szCs w:val="20"/>
                <w:lang w:val="ru-RU" w:eastAsia="ru-RU"/>
              </w:rPr>
              <w:t>,</w:t>
            </w:r>
            <w:r w:rsidRPr="00C848E5">
              <w:rPr>
                <w:sz w:val="20"/>
                <w:szCs w:val="20"/>
                <w:lang w:val="ru-RU" w:eastAsia="ru-RU"/>
              </w:rPr>
              <w:t xml:space="preserve">87 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2C9CDF42" w14:textId="7DF2366B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7 909,</w:t>
            </w:r>
            <w:r w:rsidRPr="00C848E5">
              <w:rPr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192DB175" w14:textId="77777777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08FD9E1D" w14:textId="77777777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4A77264" w14:textId="77777777" w:rsidR="00932F9B" w:rsidRPr="00C848E5" w:rsidRDefault="00932F9B" w:rsidP="00932F9B">
            <w:pPr>
              <w:widowControl/>
              <w:jc w:val="center"/>
              <w:rPr>
                <w:sz w:val="20"/>
                <w:szCs w:val="20"/>
                <w:lang w:val="ru-RU" w:eastAsia="ru-RU"/>
              </w:rPr>
            </w:pPr>
            <w:r w:rsidRPr="00C848E5">
              <w:rPr>
                <w:sz w:val="20"/>
                <w:szCs w:val="20"/>
                <w:lang w:val="ru-RU" w:eastAsia="ru-RU"/>
              </w:rPr>
              <w:t xml:space="preserve">0,00  </w:t>
            </w:r>
          </w:p>
        </w:tc>
      </w:tr>
    </w:tbl>
    <w:p w14:paraId="631659AE" w14:textId="77777777" w:rsidR="005C10F1" w:rsidRPr="00C848E5" w:rsidRDefault="005C10F1" w:rsidP="005C10F1">
      <w:pPr>
        <w:widowControl/>
        <w:spacing w:before="60" w:after="100" w:line="360" w:lineRule="auto"/>
        <w:jc w:val="both"/>
        <w:rPr>
          <w:snapToGrid w:val="0"/>
          <w:sz w:val="28"/>
          <w:szCs w:val="24"/>
          <w:lang w:val="ru-RU" w:eastAsia="ru-RU"/>
        </w:rPr>
        <w:sectPr w:rsidR="005C10F1" w:rsidRPr="00C848E5" w:rsidSect="005C10F1">
          <w:pgSz w:w="16840" w:h="11910" w:orient="landscape"/>
          <w:pgMar w:top="850" w:right="1134" w:bottom="1701" w:left="1134" w:header="0" w:footer="977" w:gutter="0"/>
          <w:cols w:space="720"/>
          <w:docGrid w:linePitch="299"/>
        </w:sectPr>
      </w:pPr>
    </w:p>
    <w:p w14:paraId="6B7B5EAC" w14:textId="77777777" w:rsidR="000F7E85" w:rsidRPr="00C848E5" w:rsidRDefault="000F7E85" w:rsidP="00A5246D">
      <w:pPr>
        <w:widowControl/>
        <w:tabs>
          <w:tab w:val="left" w:pos="0"/>
        </w:tabs>
        <w:spacing w:line="360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C848E5">
        <w:rPr>
          <w:rFonts w:eastAsia="Calibri"/>
          <w:b/>
          <w:sz w:val="28"/>
          <w:szCs w:val="28"/>
          <w:lang w:val="ru-RU"/>
        </w:rPr>
        <w:lastRenderedPageBreak/>
        <w:t xml:space="preserve">Основными направлениями развития системы газификации должны стать: </w:t>
      </w:r>
    </w:p>
    <w:p w14:paraId="76EBCCFD" w14:textId="77777777" w:rsidR="00184B68" w:rsidRPr="00C848E5" w:rsidRDefault="00184B68" w:rsidP="00184B68">
      <w:pPr>
        <w:widowControl/>
        <w:spacing w:before="60" w:after="60" w:line="360" w:lineRule="auto"/>
        <w:ind w:firstLine="567"/>
        <w:jc w:val="both"/>
        <w:rPr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t>Для обеспечения стабильного и надёжного газоснабжения необходимо поэтапное осуществление ряда мероприятий:</w:t>
      </w:r>
    </w:p>
    <w:p w14:paraId="4F240450" w14:textId="77777777" w:rsidR="00184B68" w:rsidRPr="00C848E5" w:rsidRDefault="00184B68" w:rsidP="00184B68">
      <w:pPr>
        <w:widowControl/>
        <w:spacing w:before="60" w:after="60" w:line="360" w:lineRule="auto"/>
        <w:ind w:firstLine="567"/>
        <w:jc w:val="both"/>
        <w:rPr>
          <w:b/>
          <w:bCs/>
          <w:sz w:val="28"/>
          <w:szCs w:val="24"/>
          <w:lang w:val="ru-RU" w:eastAsia="ru-RU"/>
        </w:rPr>
      </w:pPr>
      <w:r w:rsidRPr="00C848E5">
        <w:rPr>
          <w:b/>
          <w:bCs/>
          <w:sz w:val="28"/>
          <w:szCs w:val="24"/>
          <w:lang w:val="ru-RU" w:eastAsia="ru-RU"/>
        </w:rPr>
        <w:t>Мероприятия на расчетный срок (2038 г.)</w:t>
      </w:r>
    </w:p>
    <w:p w14:paraId="33C65B63" w14:textId="77777777" w:rsidR="00184B68" w:rsidRPr="00C848E5" w:rsidRDefault="00184B68" w:rsidP="00184B68">
      <w:pPr>
        <w:widowControl/>
        <w:spacing w:before="60" w:after="60" w:line="360" w:lineRule="auto"/>
        <w:ind w:firstLine="567"/>
        <w:jc w:val="both"/>
        <w:rPr>
          <w:sz w:val="28"/>
          <w:szCs w:val="24"/>
          <w:u w:val="single"/>
          <w:lang w:val="ru-RU" w:eastAsia="ru-RU"/>
        </w:rPr>
      </w:pPr>
      <w:r w:rsidRPr="00C848E5">
        <w:rPr>
          <w:sz w:val="28"/>
          <w:szCs w:val="24"/>
          <w:u w:val="single"/>
          <w:lang w:val="ru-RU" w:eastAsia="ru-RU"/>
        </w:rPr>
        <w:t>Мероприятия местного значения</w:t>
      </w:r>
    </w:p>
    <w:p w14:paraId="5BACB523" w14:textId="77777777" w:rsidR="00184B68" w:rsidRPr="00C848E5" w:rsidRDefault="00184B68" w:rsidP="00184B68">
      <w:pPr>
        <w:widowControl/>
        <w:numPr>
          <w:ilvl w:val="0"/>
          <w:numId w:val="50"/>
        </w:numPr>
        <w:tabs>
          <w:tab w:val="clear" w:pos="927"/>
        </w:tabs>
        <w:spacing w:before="60" w:after="100" w:line="360" w:lineRule="auto"/>
        <w:ind w:left="0" w:firstLine="0"/>
        <w:jc w:val="both"/>
        <w:rPr>
          <w:snapToGrid w:val="0"/>
          <w:sz w:val="28"/>
          <w:szCs w:val="24"/>
          <w:lang w:val="ru-RU" w:eastAsia="ru-RU"/>
        </w:rPr>
      </w:pPr>
      <w:r w:rsidRPr="00C848E5">
        <w:rPr>
          <w:snapToGrid w:val="0"/>
          <w:sz w:val="28"/>
          <w:szCs w:val="24"/>
          <w:lang w:val="ru-RU" w:eastAsia="ru-RU"/>
        </w:rPr>
        <w:t>Строительство распределительных газопроводов высокого давления с ГРП для газоснабжения новых площадок жилищного строительства и котельных в г. Клинцы – 9,4 км;</w:t>
      </w:r>
    </w:p>
    <w:p w14:paraId="0BADE732" w14:textId="77777777" w:rsidR="00184B68" w:rsidRPr="00C848E5" w:rsidRDefault="00184B68" w:rsidP="00184B68">
      <w:pPr>
        <w:widowControl/>
        <w:numPr>
          <w:ilvl w:val="0"/>
          <w:numId w:val="50"/>
        </w:numPr>
        <w:tabs>
          <w:tab w:val="clear" w:pos="927"/>
        </w:tabs>
        <w:spacing w:before="60" w:after="100" w:line="360" w:lineRule="auto"/>
        <w:ind w:left="0" w:firstLine="0"/>
        <w:jc w:val="both"/>
        <w:rPr>
          <w:snapToGrid w:val="0"/>
          <w:sz w:val="28"/>
          <w:szCs w:val="24"/>
          <w:lang w:val="ru-RU" w:eastAsia="ru-RU"/>
        </w:rPr>
      </w:pPr>
      <w:r w:rsidRPr="00C848E5">
        <w:rPr>
          <w:snapToGrid w:val="0"/>
          <w:sz w:val="28"/>
          <w:szCs w:val="24"/>
          <w:lang w:val="ru-RU" w:eastAsia="ru-RU"/>
        </w:rPr>
        <w:t>Строительство распределительных газопроводов высокого давления с ГРП для газоснабжения площадок нового жилищного строительства в с. Займи – 2,6 км;</w:t>
      </w:r>
    </w:p>
    <w:p w14:paraId="298B16B9" w14:textId="77777777" w:rsidR="00184B68" w:rsidRPr="00C848E5" w:rsidRDefault="00184B68" w:rsidP="00184B68">
      <w:pPr>
        <w:widowControl/>
        <w:numPr>
          <w:ilvl w:val="0"/>
          <w:numId w:val="50"/>
        </w:numPr>
        <w:tabs>
          <w:tab w:val="clear" w:pos="927"/>
        </w:tabs>
        <w:spacing w:before="60" w:after="100" w:line="360" w:lineRule="auto"/>
        <w:ind w:left="0" w:firstLine="0"/>
        <w:jc w:val="both"/>
        <w:rPr>
          <w:snapToGrid w:val="0"/>
          <w:sz w:val="28"/>
          <w:szCs w:val="24"/>
          <w:lang w:val="ru-RU" w:eastAsia="ru-RU"/>
        </w:rPr>
      </w:pPr>
      <w:r w:rsidRPr="00C848E5">
        <w:rPr>
          <w:snapToGrid w:val="0"/>
          <w:sz w:val="28"/>
          <w:szCs w:val="24"/>
          <w:lang w:val="ru-RU" w:eastAsia="ru-RU"/>
        </w:rPr>
        <w:t>Строительство распределительных газопроводов высокого давления с ГРП для газоснабжения новых площадок жилищного строительства и котельной в с. Ардонь – 1,2 км;</w:t>
      </w:r>
    </w:p>
    <w:p w14:paraId="57F37B77" w14:textId="77777777" w:rsidR="00184B68" w:rsidRPr="00C848E5" w:rsidRDefault="00184B68" w:rsidP="00184B68">
      <w:pPr>
        <w:widowControl/>
        <w:numPr>
          <w:ilvl w:val="0"/>
          <w:numId w:val="50"/>
        </w:numPr>
        <w:tabs>
          <w:tab w:val="clear" w:pos="927"/>
        </w:tabs>
        <w:spacing w:before="60" w:after="100" w:line="360" w:lineRule="auto"/>
        <w:ind w:left="0" w:firstLine="0"/>
        <w:jc w:val="both"/>
        <w:rPr>
          <w:snapToGrid w:val="0"/>
          <w:sz w:val="28"/>
          <w:szCs w:val="24"/>
          <w:lang w:val="ru-RU" w:eastAsia="ru-RU"/>
        </w:rPr>
      </w:pPr>
      <w:r w:rsidRPr="00C848E5">
        <w:rPr>
          <w:snapToGrid w:val="0"/>
          <w:sz w:val="28"/>
          <w:szCs w:val="24"/>
          <w:lang w:val="ru-RU" w:eastAsia="ru-RU"/>
        </w:rPr>
        <w:t>Диагностика газораспределительных систем для обеспечения безопасных условий эксплуатации.</w:t>
      </w:r>
    </w:p>
    <w:p w14:paraId="32D47047" w14:textId="77777777" w:rsidR="00A9015E" w:rsidRPr="00C848E5" w:rsidRDefault="00A9015E" w:rsidP="00A5246D">
      <w:pPr>
        <w:widowControl/>
        <w:tabs>
          <w:tab w:val="left" w:pos="0"/>
          <w:tab w:val="left" w:pos="284"/>
        </w:tabs>
        <w:spacing w:line="360" w:lineRule="auto"/>
        <w:ind w:right="477" w:firstLine="709"/>
        <w:jc w:val="both"/>
        <w:rPr>
          <w:sz w:val="28"/>
          <w:szCs w:val="28"/>
          <w:lang w:val="ru-RU"/>
        </w:rPr>
      </w:pPr>
      <w:r w:rsidRPr="00C848E5">
        <w:rPr>
          <w:b/>
          <w:sz w:val="28"/>
          <w:szCs w:val="28"/>
          <w:lang w:val="ru-RU"/>
        </w:rPr>
        <w:t>Основными направлениями развития</w:t>
      </w:r>
      <w:r w:rsidR="003463C7" w:rsidRPr="00C848E5">
        <w:rPr>
          <w:b/>
          <w:sz w:val="28"/>
          <w:szCs w:val="28"/>
          <w:lang w:val="ru-RU"/>
        </w:rPr>
        <w:t xml:space="preserve"> санитарной очистки территории </w:t>
      </w:r>
      <w:r w:rsidR="00EA022A" w:rsidRPr="00C848E5">
        <w:rPr>
          <w:b/>
          <w:sz w:val="28"/>
          <w:szCs w:val="28"/>
          <w:lang w:val="ru-RU"/>
        </w:rPr>
        <w:t>должны стать:</w:t>
      </w:r>
    </w:p>
    <w:p w14:paraId="1AE42ACA" w14:textId="77777777" w:rsidR="00051D41" w:rsidRPr="00C848E5" w:rsidRDefault="00051D41" w:rsidP="00051D41">
      <w:pPr>
        <w:widowControl/>
        <w:spacing w:line="360" w:lineRule="auto"/>
        <w:ind w:firstLine="709"/>
        <w:jc w:val="both"/>
        <w:rPr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t>Для создания рационального обращения с отходами в городе в первую очередь необходимо:</w:t>
      </w:r>
    </w:p>
    <w:p w14:paraId="3E4A3670" w14:textId="77777777" w:rsidR="00051D41" w:rsidRPr="00C848E5" w:rsidRDefault="00051D41" w:rsidP="00051D41">
      <w:pPr>
        <w:widowControl/>
        <w:numPr>
          <w:ilvl w:val="0"/>
          <w:numId w:val="53"/>
        </w:numPr>
        <w:tabs>
          <w:tab w:val="clear" w:pos="720"/>
        </w:tabs>
        <w:spacing w:line="360" w:lineRule="auto"/>
        <w:ind w:left="0" w:firstLine="0"/>
        <w:jc w:val="both"/>
        <w:rPr>
          <w:color w:val="000000"/>
          <w:sz w:val="28"/>
          <w:szCs w:val="24"/>
          <w:lang w:val="ru-RU" w:eastAsia="ru-RU"/>
        </w:rPr>
      </w:pPr>
      <w:r w:rsidRPr="00C848E5">
        <w:rPr>
          <w:color w:val="000000"/>
          <w:sz w:val="28"/>
          <w:szCs w:val="24"/>
          <w:lang w:val="ru-RU" w:eastAsia="ru-RU"/>
        </w:rPr>
        <w:t>утверждение «Генеральной схемы санитарной очистки г. Клинцы»;</w:t>
      </w:r>
    </w:p>
    <w:p w14:paraId="40174339" w14:textId="77777777" w:rsidR="00051D41" w:rsidRPr="00C848E5" w:rsidRDefault="00051D41" w:rsidP="00051D41">
      <w:pPr>
        <w:widowControl/>
        <w:numPr>
          <w:ilvl w:val="0"/>
          <w:numId w:val="53"/>
        </w:numPr>
        <w:tabs>
          <w:tab w:val="clear" w:pos="720"/>
        </w:tabs>
        <w:spacing w:line="360" w:lineRule="auto"/>
        <w:ind w:left="0" w:firstLine="0"/>
        <w:jc w:val="both"/>
        <w:rPr>
          <w:color w:val="000000"/>
          <w:sz w:val="28"/>
          <w:szCs w:val="24"/>
          <w:lang w:val="ru-RU" w:eastAsia="ru-RU"/>
        </w:rPr>
      </w:pPr>
      <w:r w:rsidRPr="00C848E5">
        <w:rPr>
          <w:color w:val="000000"/>
          <w:sz w:val="28"/>
          <w:szCs w:val="24"/>
          <w:lang w:val="ru-RU" w:eastAsia="ru-RU"/>
        </w:rPr>
        <w:t>разработка муниципальной целевой программы по «отходам»;</w:t>
      </w:r>
    </w:p>
    <w:p w14:paraId="577AC80F" w14:textId="77777777" w:rsidR="00051D41" w:rsidRPr="00C848E5" w:rsidRDefault="00051D41" w:rsidP="00051D41">
      <w:pPr>
        <w:widowControl/>
        <w:numPr>
          <w:ilvl w:val="0"/>
          <w:numId w:val="53"/>
        </w:numPr>
        <w:tabs>
          <w:tab w:val="clear" w:pos="720"/>
        </w:tabs>
        <w:spacing w:line="360" w:lineRule="auto"/>
        <w:ind w:left="0" w:firstLine="0"/>
        <w:jc w:val="both"/>
        <w:rPr>
          <w:color w:val="000000"/>
          <w:sz w:val="28"/>
          <w:szCs w:val="24"/>
          <w:lang w:val="ru-RU" w:eastAsia="ru-RU"/>
        </w:rPr>
      </w:pPr>
      <w:r w:rsidRPr="00C848E5">
        <w:rPr>
          <w:color w:val="000000"/>
          <w:sz w:val="28"/>
          <w:szCs w:val="24"/>
          <w:lang w:val="ru-RU" w:eastAsia="ru-RU"/>
        </w:rPr>
        <w:t>внедрение селективного (раздельного) сбора отходов;</w:t>
      </w:r>
    </w:p>
    <w:p w14:paraId="1C59C5F0" w14:textId="77777777" w:rsidR="00051D41" w:rsidRPr="00C848E5" w:rsidRDefault="00051D41" w:rsidP="00051D41">
      <w:pPr>
        <w:widowControl/>
        <w:numPr>
          <w:ilvl w:val="0"/>
          <w:numId w:val="53"/>
        </w:numPr>
        <w:tabs>
          <w:tab w:val="clear" w:pos="720"/>
        </w:tabs>
        <w:spacing w:line="360" w:lineRule="auto"/>
        <w:ind w:left="0" w:firstLine="0"/>
        <w:jc w:val="both"/>
        <w:rPr>
          <w:color w:val="000000"/>
          <w:sz w:val="28"/>
          <w:szCs w:val="24"/>
          <w:lang w:val="ru-RU" w:eastAsia="ru-RU"/>
        </w:rPr>
      </w:pPr>
      <w:r w:rsidRPr="00C848E5">
        <w:rPr>
          <w:color w:val="000000"/>
          <w:sz w:val="28"/>
          <w:szCs w:val="24"/>
          <w:lang w:val="ru-RU" w:eastAsia="ru-RU"/>
        </w:rPr>
        <w:t>организация вывоза отсортированных отходов на вторичное использование их на промышленных предприятиях области.</w:t>
      </w:r>
    </w:p>
    <w:p w14:paraId="3B0B3D89" w14:textId="77777777" w:rsidR="00051D41" w:rsidRPr="00C848E5" w:rsidRDefault="00051D41" w:rsidP="00051D41">
      <w:pPr>
        <w:widowControl/>
        <w:spacing w:line="360" w:lineRule="auto"/>
        <w:ind w:firstLine="709"/>
        <w:jc w:val="both"/>
        <w:rPr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lastRenderedPageBreak/>
        <w:t>В целях улучшения экологической обстановки</w:t>
      </w:r>
      <w:r w:rsidRPr="00C848E5">
        <w:rPr>
          <w:b/>
          <w:sz w:val="28"/>
          <w:szCs w:val="24"/>
          <w:lang w:val="ru-RU" w:eastAsia="ru-RU"/>
        </w:rPr>
        <w:t xml:space="preserve"> </w:t>
      </w:r>
      <w:r w:rsidRPr="00C848E5">
        <w:rPr>
          <w:sz w:val="28"/>
          <w:szCs w:val="24"/>
          <w:lang w:val="ru-RU" w:eastAsia="ru-RU"/>
        </w:rPr>
        <w:t>и</w:t>
      </w:r>
      <w:r w:rsidRPr="00C848E5">
        <w:rPr>
          <w:b/>
          <w:sz w:val="28"/>
          <w:szCs w:val="24"/>
          <w:lang w:val="ru-RU" w:eastAsia="ru-RU"/>
        </w:rPr>
        <w:t xml:space="preserve"> </w:t>
      </w:r>
      <w:r w:rsidRPr="00C848E5">
        <w:rPr>
          <w:sz w:val="28"/>
          <w:szCs w:val="24"/>
          <w:lang w:val="ru-RU" w:eastAsia="ru-RU"/>
        </w:rPr>
        <w:t>организации рациональной системы сбора, хранения, регулярного вывоза отходов необходимо выполнение комплекса природоохранных мероприятий:</w:t>
      </w:r>
    </w:p>
    <w:p w14:paraId="39449732" w14:textId="77777777" w:rsidR="00051D41" w:rsidRPr="00C848E5" w:rsidRDefault="00051D41" w:rsidP="00051D41">
      <w:pPr>
        <w:widowControl/>
        <w:numPr>
          <w:ilvl w:val="0"/>
          <w:numId w:val="5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4"/>
          <w:lang w:val="ru-RU" w:eastAsia="ru-RU"/>
        </w:rPr>
      </w:pPr>
      <w:r w:rsidRPr="00C848E5">
        <w:rPr>
          <w:color w:val="000000"/>
          <w:sz w:val="28"/>
          <w:szCs w:val="24"/>
          <w:lang w:val="ru-RU" w:eastAsia="ru-RU"/>
        </w:rPr>
        <w:t>строительство мусороперерабатывающего завода;</w:t>
      </w:r>
    </w:p>
    <w:p w14:paraId="17693E9F" w14:textId="77777777" w:rsidR="00051D41" w:rsidRPr="00C848E5" w:rsidRDefault="00051D41" w:rsidP="00051D41">
      <w:pPr>
        <w:widowControl/>
        <w:numPr>
          <w:ilvl w:val="0"/>
          <w:numId w:val="5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t xml:space="preserve">внедрение системы учета и контроля сбора, транспортировки, обезвреживания и складирования </w:t>
      </w:r>
      <w:r w:rsidRPr="00C848E5">
        <w:rPr>
          <w:color w:val="000000"/>
          <w:sz w:val="28"/>
          <w:szCs w:val="24"/>
          <w:lang w:val="ru-RU" w:eastAsia="ru-RU"/>
        </w:rPr>
        <w:t>ТКО;</w:t>
      </w:r>
    </w:p>
    <w:p w14:paraId="3B940AFD" w14:textId="77777777" w:rsidR="00051D41" w:rsidRPr="00C848E5" w:rsidRDefault="00051D41" w:rsidP="00051D41">
      <w:pPr>
        <w:widowControl/>
        <w:numPr>
          <w:ilvl w:val="0"/>
          <w:numId w:val="5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4"/>
          <w:lang w:val="ru-RU" w:eastAsia="ru-RU"/>
        </w:rPr>
      </w:pPr>
      <w:r w:rsidRPr="00C848E5">
        <w:rPr>
          <w:color w:val="000000"/>
          <w:sz w:val="28"/>
          <w:szCs w:val="24"/>
          <w:lang w:val="ru-RU" w:eastAsia="ru-RU"/>
        </w:rPr>
        <w:t>проведение инвентаризации отходов и мест их размещения;</w:t>
      </w:r>
    </w:p>
    <w:p w14:paraId="397672B6" w14:textId="77777777" w:rsidR="00051D41" w:rsidRPr="00C848E5" w:rsidRDefault="00051D41" w:rsidP="00051D41">
      <w:pPr>
        <w:widowControl/>
        <w:numPr>
          <w:ilvl w:val="0"/>
          <w:numId w:val="5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t>усиление производственного контроля за сбором, сортировкой и вывозом отходов на предприятиях;</w:t>
      </w:r>
    </w:p>
    <w:p w14:paraId="101B920D" w14:textId="77777777" w:rsidR="00051D41" w:rsidRPr="00C848E5" w:rsidRDefault="00051D41" w:rsidP="00051D41">
      <w:pPr>
        <w:widowControl/>
        <w:numPr>
          <w:ilvl w:val="0"/>
          <w:numId w:val="5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t>разработка системы контроля за несанкционированными свалками и создание условий, исключающие возможность их появления;</w:t>
      </w:r>
    </w:p>
    <w:p w14:paraId="0CBEBFB6" w14:textId="77777777" w:rsidR="00051D41" w:rsidRPr="00C848E5" w:rsidRDefault="00051D41" w:rsidP="00051D41">
      <w:pPr>
        <w:widowControl/>
        <w:numPr>
          <w:ilvl w:val="0"/>
          <w:numId w:val="5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4"/>
          <w:lang w:val="ru-RU" w:eastAsia="ru-RU"/>
        </w:rPr>
      </w:pPr>
      <w:r w:rsidRPr="00C848E5">
        <w:rPr>
          <w:color w:val="000000"/>
          <w:sz w:val="28"/>
          <w:szCs w:val="24"/>
          <w:lang w:val="ru-RU" w:eastAsia="ru-RU"/>
        </w:rPr>
        <w:t>проведение работ по определению морфологического состава отходов потребления для более подробного экономического расчета целесообразности и эффективности раздельного сбора отходов, а также сепарации ТКО на всех стадиях движения отходов;</w:t>
      </w:r>
    </w:p>
    <w:p w14:paraId="0CCD6B6F" w14:textId="77777777" w:rsidR="00051D41" w:rsidRPr="00C848E5" w:rsidRDefault="00051D41" w:rsidP="00051D41">
      <w:pPr>
        <w:widowControl/>
        <w:numPr>
          <w:ilvl w:val="0"/>
          <w:numId w:val="54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t>приобретение машин с прессовальной техникой, которая позволяет сокращать объем отходов от 4 до 8 раз.</w:t>
      </w:r>
    </w:p>
    <w:p w14:paraId="3F9F2B49" w14:textId="77777777" w:rsidR="000F7E85" w:rsidRPr="00C848E5" w:rsidRDefault="000F7E85" w:rsidP="00051D41">
      <w:pPr>
        <w:widowControl/>
        <w:tabs>
          <w:tab w:val="left" w:pos="0"/>
        </w:tabs>
        <w:spacing w:line="360" w:lineRule="auto"/>
        <w:ind w:right="477" w:firstLine="709"/>
        <w:jc w:val="both"/>
        <w:rPr>
          <w:rFonts w:eastAsia="Calibri"/>
          <w:sz w:val="32"/>
          <w:szCs w:val="28"/>
          <w:lang w:val="ru-RU"/>
        </w:rPr>
      </w:pPr>
    </w:p>
    <w:p w14:paraId="584C5E91" w14:textId="77777777" w:rsidR="000F7E85" w:rsidRPr="00C848E5" w:rsidRDefault="000F7E85" w:rsidP="00A5246D">
      <w:pPr>
        <w:widowControl/>
        <w:tabs>
          <w:tab w:val="left" w:pos="0"/>
        </w:tabs>
        <w:spacing w:line="360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</w:p>
    <w:p w14:paraId="04D4D2B8" w14:textId="77777777" w:rsidR="000F7E85" w:rsidRPr="00C848E5" w:rsidRDefault="000F7E85" w:rsidP="00A5246D">
      <w:pPr>
        <w:widowControl/>
        <w:tabs>
          <w:tab w:val="left" w:pos="0"/>
        </w:tabs>
        <w:spacing w:line="360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</w:p>
    <w:p w14:paraId="73A4A1DA" w14:textId="77777777" w:rsidR="003B7098" w:rsidRPr="00C848E5" w:rsidRDefault="003B7098" w:rsidP="00A5246D">
      <w:pPr>
        <w:widowControl/>
        <w:tabs>
          <w:tab w:val="left" w:pos="0"/>
        </w:tabs>
        <w:spacing w:line="360" w:lineRule="auto"/>
        <w:ind w:right="618" w:firstLine="709"/>
        <w:jc w:val="both"/>
        <w:rPr>
          <w:sz w:val="28"/>
          <w:szCs w:val="28"/>
          <w:lang w:val="ru-RU" w:eastAsia="ru-RU"/>
        </w:rPr>
      </w:pPr>
    </w:p>
    <w:p w14:paraId="0DE20D34" w14:textId="77777777" w:rsidR="003B7098" w:rsidRPr="00C848E5" w:rsidRDefault="003B7098" w:rsidP="00A5246D">
      <w:pPr>
        <w:tabs>
          <w:tab w:val="left" w:pos="0"/>
        </w:tabs>
        <w:spacing w:line="360" w:lineRule="auto"/>
        <w:ind w:right="618" w:firstLine="709"/>
        <w:jc w:val="both"/>
        <w:rPr>
          <w:iCs/>
          <w:color w:val="000000"/>
          <w:sz w:val="28"/>
          <w:szCs w:val="28"/>
          <w:lang w:val="ru-RU" w:eastAsia="ru-RU"/>
        </w:rPr>
      </w:pPr>
    </w:p>
    <w:p w14:paraId="342131AC" w14:textId="77777777" w:rsidR="00F10FA1" w:rsidRPr="00C848E5" w:rsidRDefault="00F10FA1" w:rsidP="00A5246D">
      <w:pPr>
        <w:widowControl/>
        <w:tabs>
          <w:tab w:val="left" w:pos="0"/>
        </w:tabs>
        <w:spacing w:line="360" w:lineRule="auto"/>
        <w:ind w:right="477" w:firstLine="709"/>
        <w:jc w:val="both"/>
        <w:rPr>
          <w:sz w:val="28"/>
          <w:szCs w:val="28"/>
          <w:lang w:val="ru-RU" w:eastAsia="ru-RU"/>
        </w:rPr>
      </w:pPr>
    </w:p>
    <w:p w14:paraId="787B6CA5" w14:textId="77777777" w:rsidR="001A463F" w:rsidRPr="00C848E5" w:rsidRDefault="001A463F" w:rsidP="00A5246D">
      <w:pPr>
        <w:widowControl/>
        <w:tabs>
          <w:tab w:val="left" w:pos="0"/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3203FBFD" w14:textId="77777777" w:rsidR="001A463F" w:rsidRPr="00C848E5" w:rsidRDefault="001A463F" w:rsidP="00486613">
      <w:pPr>
        <w:widowControl/>
        <w:tabs>
          <w:tab w:val="left" w:pos="0"/>
        </w:tabs>
        <w:spacing w:line="360" w:lineRule="auto"/>
        <w:ind w:firstLine="709"/>
        <w:jc w:val="center"/>
        <w:rPr>
          <w:b/>
          <w:bCs/>
          <w:sz w:val="28"/>
          <w:szCs w:val="28"/>
          <w:lang w:val="ru-RU" w:eastAsia="ru-RU"/>
        </w:rPr>
        <w:sectPr w:rsidR="001A463F" w:rsidRPr="00C848E5" w:rsidSect="003650A4">
          <w:pgSz w:w="11910" w:h="16840"/>
          <w:pgMar w:top="1134" w:right="850" w:bottom="1134" w:left="1701" w:header="0" w:footer="977" w:gutter="0"/>
          <w:cols w:space="720"/>
          <w:docGrid w:linePitch="299"/>
        </w:sectPr>
      </w:pPr>
    </w:p>
    <w:tbl>
      <w:tblPr>
        <w:tblStyle w:val="12"/>
        <w:tblW w:w="156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182"/>
        <w:gridCol w:w="930"/>
        <w:gridCol w:w="930"/>
        <w:gridCol w:w="930"/>
        <w:gridCol w:w="931"/>
        <w:gridCol w:w="931"/>
        <w:gridCol w:w="931"/>
        <w:gridCol w:w="931"/>
        <w:gridCol w:w="931"/>
        <w:gridCol w:w="870"/>
        <w:gridCol w:w="992"/>
        <w:gridCol w:w="993"/>
        <w:gridCol w:w="13"/>
      </w:tblGrid>
      <w:tr w:rsidR="00DA3D3E" w:rsidRPr="00466F89" w14:paraId="7FBC4443" w14:textId="77777777" w:rsidTr="009852B4">
        <w:trPr>
          <w:trHeight w:val="556"/>
        </w:trPr>
        <w:tc>
          <w:tcPr>
            <w:tcW w:w="15606" w:type="dxa"/>
            <w:gridSpan w:val="15"/>
            <w:vAlign w:val="center"/>
            <w:hideMark/>
          </w:tcPr>
          <w:p w14:paraId="5DE6F119" w14:textId="77777777" w:rsidR="00DA3D3E" w:rsidRPr="00C848E5" w:rsidRDefault="00DA3D3E" w:rsidP="00215EB3">
            <w:pPr>
              <w:spacing w:line="360" w:lineRule="auto"/>
              <w:jc w:val="center"/>
              <w:rPr>
                <w:bCs/>
                <w:szCs w:val="20"/>
                <w:lang w:eastAsia="ru-RU"/>
              </w:rPr>
            </w:pPr>
            <w:r w:rsidRPr="00C848E5">
              <w:rPr>
                <w:bCs/>
                <w:sz w:val="28"/>
                <w:szCs w:val="20"/>
                <w:lang w:eastAsia="ru-RU"/>
              </w:rPr>
              <w:lastRenderedPageBreak/>
              <w:t xml:space="preserve">Основные показатели, представляемые для разработки прогноза социально-экономического развития </w:t>
            </w:r>
            <w:r w:rsidR="00F451B8" w:rsidRPr="00C848E5">
              <w:rPr>
                <w:bCs/>
                <w:sz w:val="28"/>
                <w:szCs w:val="20"/>
                <w:lang w:eastAsia="ru-RU"/>
              </w:rPr>
              <w:t xml:space="preserve">городского округа </w:t>
            </w:r>
            <w:r w:rsidRPr="00C848E5">
              <w:rPr>
                <w:bCs/>
                <w:sz w:val="28"/>
                <w:szCs w:val="20"/>
                <w:lang w:eastAsia="ru-RU"/>
              </w:rPr>
              <w:t xml:space="preserve"> </w:t>
            </w:r>
            <w:r w:rsidR="009D02B3" w:rsidRPr="00C848E5">
              <w:rPr>
                <w:bCs/>
                <w:sz w:val="28"/>
                <w:szCs w:val="20"/>
                <w:lang w:eastAsia="ru-RU"/>
              </w:rPr>
              <w:t xml:space="preserve"> </w:t>
            </w:r>
            <w:r w:rsidRPr="00C848E5">
              <w:rPr>
                <w:bCs/>
                <w:sz w:val="28"/>
                <w:szCs w:val="20"/>
                <w:lang w:eastAsia="ru-RU"/>
              </w:rPr>
              <w:t xml:space="preserve"> "город Клинцы Брянской области" на среднесрочный период на 2019 год и плановый период 2020 и 2021 годов</w:t>
            </w:r>
          </w:p>
        </w:tc>
      </w:tr>
      <w:tr w:rsidR="00DA3D3E" w:rsidRPr="00C848E5" w14:paraId="34E6C9E6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Merge w:val="restart"/>
            <w:vAlign w:val="center"/>
            <w:hideMark/>
          </w:tcPr>
          <w:p w14:paraId="7493CC07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50714F6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82" w:type="dxa"/>
            <w:vAlign w:val="center"/>
            <w:hideMark/>
          </w:tcPr>
          <w:p w14:paraId="5BBC1B46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930" w:type="dxa"/>
            <w:vAlign w:val="center"/>
            <w:hideMark/>
          </w:tcPr>
          <w:p w14:paraId="5A6F3A93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930" w:type="dxa"/>
            <w:vAlign w:val="center"/>
            <w:hideMark/>
          </w:tcPr>
          <w:p w14:paraId="7826F3B0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8440" w:type="dxa"/>
            <w:gridSpan w:val="9"/>
            <w:vAlign w:val="center"/>
            <w:hideMark/>
          </w:tcPr>
          <w:p w14:paraId="095FA26C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прогноз</w:t>
            </w:r>
          </w:p>
        </w:tc>
      </w:tr>
      <w:tr w:rsidR="00DA3D3E" w:rsidRPr="00C848E5" w14:paraId="5AE4001F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Merge/>
            <w:vAlign w:val="center"/>
            <w:hideMark/>
          </w:tcPr>
          <w:p w14:paraId="14DC4D08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283E287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 w:val="restart"/>
            <w:vAlign w:val="center"/>
            <w:hideMark/>
          </w:tcPr>
          <w:p w14:paraId="78963ED7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930" w:type="dxa"/>
            <w:vMerge w:val="restart"/>
            <w:vAlign w:val="center"/>
            <w:hideMark/>
          </w:tcPr>
          <w:p w14:paraId="36F5AA3A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930" w:type="dxa"/>
            <w:vMerge w:val="restart"/>
            <w:vAlign w:val="center"/>
            <w:hideMark/>
          </w:tcPr>
          <w:p w14:paraId="0990511C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2018г</w:t>
            </w:r>
          </w:p>
        </w:tc>
        <w:tc>
          <w:tcPr>
            <w:tcW w:w="2792" w:type="dxa"/>
            <w:gridSpan w:val="3"/>
            <w:vAlign w:val="center"/>
            <w:hideMark/>
          </w:tcPr>
          <w:p w14:paraId="00845114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2019г</w:t>
            </w:r>
          </w:p>
        </w:tc>
        <w:tc>
          <w:tcPr>
            <w:tcW w:w="2793" w:type="dxa"/>
            <w:gridSpan w:val="3"/>
            <w:vAlign w:val="center"/>
            <w:hideMark/>
          </w:tcPr>
          <w:p w14:paraId="6F271EB1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2855" w:type="dxa"/>
            <w:gridSpan w:val="3"/>
            <w:vAlign w:val="center"/>
            <w:hideMark/>
          </w:tcPr>
          <w:p w14:paraId="4AD14F82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2021г</w:t>
            </w:r>
          </w:p>
        </w:tc>
      </w:tr>
      <w:tr w:rsidR="00DA3D3E" w:rsidRPr="00C848E5" w14:paraId="11F4BC0F" w14:textId="77777777" w:rsidTr="00B56261">
        <w:trPr>
          <w:gridAfter w:val="1"/>
          <w:wAfter w:w="13" w:type="dxa"/>
          <w:cantSplit/>
          <w:trHeight w:val="1134"/>
        </w:trPr>
        <w:tc>
          <w:tcPr>
            <w:tcW w:w="2694" w:type="dxa"/>
            <w:vMerge/>
            <w:vAlign w:val="center"/>
            <w:hideMark/>
          </w:tcPr>
          <w:p w14:paraId="77E5938E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D5A96D0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14:paraId="57587683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vAlign w:val="center"/>
            <w:hideMark/>
          </w:tcPr>
          <w:p w14:paraId="77C76E55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vAlign w:val="center"/>
            <w:hideMark/>
          </w:tcPr>
          <w:p w14:paraId="38E09E8D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extDirection w:val="btLr"/>
            <w:vAlign w:val="center"/>
            <w:hideMark/>
          </w:tcPr>
          <w:p w14:paraId="1C2F61D0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консерва-тивный</w:t>
            </w:r>
          </w:p>
        </w:tc>
        <w:tc>
          <w:tcPr>
            <w:tcW w:w="931" w:type="dxa"/>
            <w:textDirection w:val="btLr"/>
            <w:vAlign w:val="center"/>
            <w:hideMark/>
          </w:tcPr>
          <w:p w14:paraId="60C83330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31" w:type="dxa"/>
            <w:textDirection w:val="btLr"/>
            <w:vAlign w:val="center"/>
            <w:hideMark/>
          </w:tcPr>
          <w:p w14:paraId="7B60B557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целевой</w:t>
            </w:r>
          </w:p>
        </w:tc>
        <w:tc>
          <w:tcPr>
            <w:tcW w:w="931" w:type="dxa"/>
            <w:textDirection w:val="btLr"/>
            <w:vAlign w:val="center"/>
            <w:hideMark/>
          </w:tcPr>
          <w:p w14:paraId="4819C2F1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консерва-тивный</w:t>
            </w:r>
          </w:p>
        </w:tc>
        <w:tc>
          <w:tcPr>
            <w:tcW w:w="931" w:type="dxa"/>
            <w:textDirection w:val="btLr"/>
            <w:vAlign w:val="center"/>
            <w:hideMark/>
          </w:tcPr>
          <w:p w14:paraId="1F58669A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31" w:type="dxa"/>
            <w:textDirection w:val="btLr"/>
            <w:vAlign w:val="center"/>
            <w:hideMark/>
          </w:tcPr>
          <w:p w14:paraId="1D64EDA0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целевой</w:t>
            </w:r>
          </w:p>
        </w:tc>
        <w:tc>
          <w:tcPr>
            <w:tcW w:w="870" w:type="dxa"/>
            <w:textDirection w:val="btLr"/>
            <w:vAlign w:val="center"/>
            <w:hideMark/>
          </w:tcPr>
          <w:p w14:paraId="43FCD822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консерва-тивный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14:paraId="55FC755B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базовый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14:paraId="512EF834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целевой</w:t>
            </w:r>
          </w:p>
        </w:tc>
      </w:tr>
      <w:tr w:rsidR="00DA3D3E" w:rsidRPr="00C848E5" w14:paraId="672A7ED3" w14:textId="77777777" w:rsidTr="009852B4">
        <w:trPr>
          <w:gridAfter w:val="1"/>
          <w:wAfter w:w="13" w:type="dxa"/>
          <w:cantSplit/>
          <w:trHeight w:val="1206"/>
        </w:trPr>
        <w:tc>
          <w:tcPr>
            <w:tcW w:w="2694" w:type="dxa"/>
            <w:vMerge/>
            <w:vAlign w:val="center"/>
            <w:hideMark/>
          </w:tcPr>
          <w:p w14:paraId="74DF44C4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45E11AF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Merge/>
            <w:vAlign w:val="center"/>
            <w:hideMark/>
          </w:tcPr>
          <w:p w14:paraId="17D9316E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vAlign w:val="center"/>
            <w:hideMark/>
          </w:tcPr>
          <w:p w14:paraId="024A0E0D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vAlign w:val="center"/>
            <w:hideMark/>
          </w:tcPr>
          <w:p w14:paraId="6E09A7F7" w14:textId="77777777" w:rsidR="00DA3D3E" w:rsidRPr="00C848E5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extDirection w:val="btLr"/>
            <w:vAlign w:val="center"/>
            <w:hideMark/>
          </w:tcPr>
          <w:p w14:paraId="037DA520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931" w:type="dxa"/>
            <w:textDirection w:val="btLr"/>
            <w:vAlign w:val="center"/>
            <w:hideMark/>
          </w:tcPr>
          <w:p w14:paraId="06346085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931" w:type="dxa"/>
            <w:textDirection w:val="btLr"/>
            <w:vAlign w:val="center"/>
            <w:hideMark/>
          </w:tcPr>
          <w:p w14:paraId="22678205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вариант 3</w:t>
            </w:r>
          </w:p>
        </w:tc>
        <w:tc>
          <w:tcPr>
            <w:tcW w:w="931" w:type="dxa"/>
            <w:textDirection w:val="btLr"/>
            <w:vAlign w:val="center"/>
            <w:hideMark/>
          </w:tcPr>
          <w:p w14:paraId="77F3BA07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931" w:type="dxa"/>
            <w:textDirection w:val="btLr"/>
            <w:vAlign w:val="center"/>
            <w:hideMark/>
          </w:tcPr>
          <w:p w14:paraId="5C3491EE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931" w:type="dxa"/>
            <w:textDirection w:val="btLr"/>
            <w:vAlign w:val="center"/>
            <w:hideMark/>
          </w:tcPr>
          <w:p w14:paraId="67CF4D2C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вариант 3</w:t>
            </w:r>
          </w:p>
        </w:tc>
        <w:tc>
          <w:tcPr>
            <w:tcW w:w="870" w:type="dxa"/>
            <w:textDirection w:val="btLr"/>
            <w:vAlign w:val="center"/>
            <w:hideMark/>
          </w:tcPr>
          <w:p w14:paraId="16D0788A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14:paraId="56ACFAA8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14:paraId="4518E588" w14:textId="77777777" w:rsidR="00DA3D3E" w:rsidRPr="00C848E5" w:rsidRDefault="00DA3D3E" w:rsidP="00DA3D3E">
            <w:pPr>
              <w:ind w:left="113" w:right="11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C848E5">
              <w:rPr>
                <w:bCs/>
                <w:color w:val="000000"/>
                <w:sz w:val="20"/>
                <w:szCs w:val="20"/>
                <w:lang w:eastAsia="ru-RU"/>
              </w:rPr>
              <w:t>вариант 3</w:t>
            </w:r>
          </w:p>
        </w:tc>
      </w:tr>
      <w:tr w:rsidR="00DA3D3E" w:rsidRPr="009852B4" w14:paraId="5B035CE8" w14:textId="77777777" w:rsidTr="00D3786D">
        <w:trPr>
          <w:gridAfter w:val="1"/>
          <w:wAfter w:w="13" w:type="dxa"/>
          <w:trHeight w:val="485"/>
        </w:trPr>
        <w:tc>
          <w:tcPr>
            <w:tcW w:w="2694" w:type="dxa"/>
            <w:vAlign w:val="center"/>
            <w:hideMark/>
          </w:tcPr>
          <w:p w14:paraId="64505E7C" w14:textId="77777777" w:rsidR="00DA3D3E" w:rsidRPr="009852B4" w:rsidRDefault="00DA3D3E" w:rsidP="00DA3D3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9852B4">
              <w:rPr>
                <w:bCs/>
                <w:color w:val="000000"/>
                <w:sz w:val="20"/>
                <w:szCs w:val="20"/>
                <w:lang w:eastAsia="ru-RU"/>
              </w:rPr>
              <w:t>1. Население</w:t>
            </w:r>
          </w:p>
        </w:tc>
        <w:tc>
          <w:tcPr>
            <w:tcW w:w="1417" w:type="dxa"/>
            <w:vAlign w:val="center"/>
            <w:hideMark/>
          </w:tcPr>
          <w:p w14:paraId="7A45A238" w14:textId="77777777" w:rsidR="00DA3D3E" w:rsidRPr="009852B4" w:rsidRDefault="00DA3D3E" w:rsidP="00DA3D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5C6D431E" w14:textId="77777777" w:rsidR="00DA3D3E" w:rsidRPr="009852B4" w:rsidRDefault="00DA3D3E" w:rsidP="00DA3D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66B4AAA4" w14:textId="77777777" w:rsidR="00DA3D3E" w:rsidRPr="009852B4" w:rsidRDefault="00DA3D3E" w:rsidP="00DA3D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3C034020" w14:textId="77777777" w:rsidR="00DA3D3E" w:rsidRPr="009852B4" w:rsidRDefault="00DA3D3E" w:rsidP="00DA3D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63BFF0B4" w14:textId="77777777" w:rsidR="00DA3D3E" w:rsidRPr="009852B4" w:rsidRDefault="00DA3D3E" w:rsidP="00DA3D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55820481" w14:textId="77777777" w:rsidR="00DA3D3E" w:rsidRPr="009852B4" w:rsidRDefault="00DA3D3E" w:rsidP="00DA3D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77F39DE7" w14:textId="77777777" w:rsidR="00DA3D3E" w:rsidRPr="009852B4" w:rsidRDefault="00DA3D3E" w:rsidP="00DA3D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57FDAD57" w14:textId="77777777" w:rsidR="00DA3D3E" w:rsidRPr="009852B4" w:rsidRDefault="00DA3D3E" w:rsidP="00DA3D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39EFB75A" w14:textId="77777777" w:rsidR="00DA3D3E" w:rsidRPr="009852B4" w:rsidRDefault="00DA3D3E" w:rsidP="00DA3D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3C59BBE1" w14:textId="77777777" w:rsidR="00DA3D3E" w:rsidRPr="009852B4" w:rsidRDefault="00DA3D3E" w:rsidP="00DA3D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59898BD1" w14:textId="77777777" w:rsidR="00DA3D3E" w:rsidRPr="009852B4" w:rsidRDefault="00DA3D3E" w:rsidP="00DA3D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0CC5AC0B" w14:textId="77777777" w:rsidR="00DA3D3E" w:rsidRPr="009852B4" w:rsidRDefault="00DA3D3E" w:rsidP="00DA3D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1665D0AE" w14:textId="77777777" w:rsidR="00DA3D3E" w:rsidRPr="009852B4" w:rsidRDefault="00DA3D3E" w:rsidP="00DA3D3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A3D3E" w:rsidRPr="00C848E5" w14:paraId="090F2794" w14:textId="77777777" w:rsidTr="00D3786D">
        <w:trPr>
          <w:gridAfter w:val="1"/>
          <w:wAfter w:w="13" w:type="dxa"/>
          <w:trHeight w:val="849"/>
        </w:trPr>
        <w:tc>
          <w:tcPr>
            <w:tcW w:w="2694" w:type="dxa"/>
            <w:vAlign w:val="center"/>
            <w:hideMark/>
          </w:tcPr>
          <w:p w14:paraId="2B1004E0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Численность населения (в среднегодовом исчислении)</w:t>
            </w:r>
          </w:p>
        </w:tc>
        <w:tc>
          <w:tcPr>
            <w:tcW w:w="1417" w:type="dxa"/>
            <w:vAlign w:val="center"/>
            <w:hideMark/>
          </w:tcPr>
          <w:p w14:paraId="2097E1FD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тыс.чел.</w:t>
            </w:r>
          </w:p>
        </w:tc>
        <w:tc>
          <w:tcPr>
            <w:tcW w:w="1182" w:type="dxa"/>
            <w:vAlign w:val="center"/>
            <w:hideMark/>
          </w:tcPr>
          <w:p w14:paraId="7DC56DD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69,778</w:t>
            </w:r>
          </w:p>
        </w:tc>
        <w:tc>
          <w:tcPr>
            <w:tcW w:w="930" w:type="dxa"/>
            <w:vAlign w:val="center"/>
            <w:hideMark/>
          </w:tcPr>
          <w:p w14:paraId="1A14B80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70,143</w:t>
            </w:r>
          </w:p>
        </w:tc>
        <w:tc>
          <w:tcPr>
            <w:tcW w:w="930" w:type="dxa"/>
            <w:vAlign w:val="center"/>
            <w:hideMark/>
          </w:tcPr>
          <w:p w14:paraId="27E4275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70,117</w:t>
            </w:r>
          </w:p>
        </w:tc>
        <w:tc>
          <w:tcPr>
            <w:tcW w:w="930" w:type="dxa"/>
            <w:vAlign w:val="center"/>
            <w:hideMark/>
          </w:tcPr>
          <w:p w14:paraId="76C58BF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70,110</w:t>
            </w:r>
          </w:p>
        </w:tc>
        <w:tc>
          <w:tcPr>
            <w:tcW w:w="931" w:type="dxa"/>
            <w:vAlign w:val="center"/>
            <w:hideMark/>
          </w:tcPr>
          <w:p w14:paraId="13987E3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70,110</w:t>
            </w:r>
          </w:p>
        </w:tc>
        <w:tc>
          <w:tcPr>
            <w:tcW w:w="931" w:type="dxa"/>
            <w:vAlign w:val="center"/>
            <w:hideMark/>
          </w:tcPr>
          <w:p w14:paraId="5C2FEAD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70,110</w:t>
            </w:r>
          </w:p>
        </w:tc>
        <w:tc>
          <w:tcPr>
            <w:tcW w:w="931" w:type="dxa"/>
            <w:vAlign w:val="center"/>
            <w:hideMark/>
          </w:tcPr>
          <w:p w14:paraId="355002A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70,107</w:t>
            </w:r>
          </w:p>
        </w:tc>
        <w:tc>
          <w:tcPr>
            <w:tcW w:w="931" w:type="dxa"/>
            <w:vAlign w:val="center"/>
            <w:hideMark/>
          </w:tcPr>
          <w:p w14:paraId="5983B43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70,107</w:t>
            </w:r>
          </w:p>
        </w:tc>
        <w:tc>
          <w:tcPr>
            <w:tcW w:w="931" w:type="dxa"/>
            <w:vAlign w:val="center"/>
            <w:hideMark/>
          </w:tcPr>
          <w:p w14:paraId="2CA658A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70,107</w:t>
            </w:r>
          </w:p>
        </w:tc>
        <w:tc>
          <w:tcPr>
            <w:tcW w:w="870" w:type="dxa"/>
            <w:vAlign w:val="center"/>
            <w:hideMark/>
          </w:tcPr>
          <w:p w14:paraId="04A31BD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70,110</w:t>
            </w:r>
          </w:p>
        </w:tc>
        <w:tc>
          <w:tcPr>
            <w:tcW w:w="992" w:type="dxa"/>
            <w:vAlign w:val="center"/>
            <w:hideMark/>
          </w:tcPr>
          <w:p w14:paraId="006FCA8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70,110</w:t>
            </w:r>
          </w:p>
        </w:tc>
        <w:tc>
          <w:tcPr>
            <w:tcW w:w="993" w:type="dxa"/>
            <w:vAlign w:val="center"/>
            <w:hideMark/>
          </w:tcPr>
          <w:p w14:paraId="5BB9FC4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70,110</w:t>
            </w:r>
          </w:p>
        </w:tc>
      </w:tr>
      <w:tr w:rsidR="00DA3D3E" w:rsidRPr="00C848E5" w14:paraId="295B9181" w14:textId="77777777" w:rsidTr="00D3786D">
        <w:trPr>
          <w:gridAfter w:val="1"/>
          <w:wAfter w:w="13" w:type="dxa"/>
          <w:trHeight w:val="689"/>
        </w:trPr>
        <w:tc>
          <w:tcPr>
            <w:tcW w:w="2694" w:type="dxa"/>
            <w:vAlign w:val="center"/>
            <w:hideMark/>
          </w:tcPr>
          <w:p w14:paraId="256E0F2A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Численность  населения трудоспособного возраста</w:t>
            </w:r>
          </w:p>
        </w:tc>
        <w:tc>
          <w:tcPr>
            <w:tcW w:w="1417" w:type="dxa"/>
            <w:vAlign w:val="center"/>
            <w:hideMark/>
          </w:tcPr>
          <w:p w14:paraId="0A489328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тыс.чел.</w:t>
            </w:r>
          </w:p>
        </w:tc>
        <w:tc>
          <w:tcPr>
            <w:tcW w:w="1182" w:type="dxa"/>
            <w:vAlign w:val="center"/>
            <w:hideMark/>
          </w:tcPr>
          <w:p w14:paraId="1D42114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34,200</w:t>
            </w:r>
          </w:p>
        </w:tc>
        <w:tc>
          <w:tcPr>
            <w:tcW w:w="930" w:type="dxa"/>
            <w:vAlign w:val="center"/>
            <w:hideMark/>
          </w:tcPr>
          <w:p w14:paraId="0A9E20B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34,200</w:t>
            </w:r>
          </w:p>
        </w:tc>
        <w:tc>
          <w:tcPr>
            <w:tcW w:w="930" w:type="dxa"/>
            <w:vAlign w:val="center"/>
            <w:hideMark/>
          </w:tcPr>
          <w:p w14:paraId="6F5A0EB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34,200</w:t>
            </w:r>
          </w:p>
        </w:tc>
        <w:tc>
          <w:tcPr>
            <w:tcW w:w="930" w:type="dxa"/>
            <w:vAlign w:val="center"/>
            <w:hideMark/>
          </w:tcPr>
          <w:p w14:paraId="6CF303C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34,200</w:t>
            </w:r>
          </w:p>
        </w:tc>
        <w:tc>
          <w:tcPr>
            <w:tcW w:w="931" w:type="dxa"/>
            <w:vAlign w:val="center"/>
            <w:hideMark/>
          </w:tcPr>
          <w:p w14:paraId="41E3E06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34,200</w:t>
            </w:r>
          </w:p>
        </w:tc>
        <w:tc>
          <w:tcPr>
            <w:tcW w:w="931" w:type="dxa"/>
            <w:vAlign w:val="center"/>
            <w:hideMark/>
          </w:tcPr>
          <w:p w14:paraId="5E24887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34,200</w:t>
            </w:r>
          </w:p>
        </w:tc>
        <w:tc>
          <w:tcPr>
            <w:tcW w:w="931" w:type="dxa"/>
            <w:vAlign w:val="center"/>
            <w:hideMark/>
          </w:tcPr>
          <w:p w14:paraId="3A93134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34,100</w:t>
            </w:r>
          </w:p>
        </w:tc>
        <w:tc>
          <w:tcPr>
            <w:tcW w:w="931" w:type="dxa"/>
            <w:vAlign w:val="center"/>
            <w:hideMark/>
          </w:tcPr>
          <w:p w14:paraId="3757FF9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34,100</w:t>
            </w:r>
          </w:p>
        </w:tc>
        <w:tc>
          <w:tcPr>
            <w:tcW w:w="931" w:type="dxa"/>
            <w:vAlign w:val="center"/>
            <w:hideMark/>
          </w:tcPr>
          <w:p w14:paraId="45F4E11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34,100</w:t>
            </w:r>
          </w:p>
        </w:tc>
        <w:tc>
          <w:tcPr>
            <w:tcW w:w="870" w:type="dxa"/>
            <w:vAlign w:val="center"/>
            <w:hideMark/>
          </w:tcPr>
          <w:p w14:paraId="5E6B8FF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34,100</w:t>
            </w:r>
          </w:p>
        </w:tc>
        <w:tc>
          <w:tcPr>
            <w:tcW w:w="992" w:type="dxa"/>
            <w:vAlign w:val="center"/>
            <w:hideMark/>
          </w:tcPr>
          <w:p w14:paraId="5F7EA61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34,100</w:t>
            </w:r>
          </w:p>
        </w:tc>
        <w:tc>
          <w:tcPr>
            <w:tcW w:w="993" w:type="dxa"/>
            <w:vAlign w:val="center"/>
            <w:hideMark/>
          </w:tcPr>
          <w:p w14:paraId="18B66C0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34,100</w:t>
            </w:r>
          </w:p>
        </w:tc>
      </w:tr>
      <w:tr w:rsidR="00DA3D3E" w:rsidRPr="00C848E5" w14:paraId="6C00DFEC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38E9BB7C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Численность населения старше трудоспособного возраста</w:t>
            </w:r>
          </w:p>
        </w:tc>
        <w:tc>
          <w:tcPr>
            <w:tcW w:w="1417" w:type="dxa"/>
            <w:vAlign w:val="center"/>
            <w:hideMark/>
          </w:tcPr>
          <w:p w14:paraId="79CA51AB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тыс.чел.</w:t>
            </w:r>
          </w:p>
        </w:tc>
        <w:tc>
          <w:tcPr>
            <w:tcW w:w="1182" w:type="dxa"/>
            <w:vAlign w:val="center"/>
            <w:hideMark/>
          </w:tcPr>
          <w:p w14:paraId="61AC143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19,183</w:t>
            </w:r>
          </w:p>
        </w:tc>
        <w:tc>
          <w:tcPr>
            <w:tcW w:w="930" w:type="dxa"/>
            <w:vAlign w:val="center"/>
            <w:hideMark/>
          </w:tcPr>
          <w:p w14:paraId="21906F0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19,221</w:t>
            </w:r>
          </w:p>
        </w:tc>
        <w:tc>
          <w:tcPr>
            <w:tcW w:w="930" w:type="dxa"/>
            <w:vAlign w:val="center"/>
            <w:hideMark/>
          </w:tcPr>
          <w:p w14:paraId="3CFF37D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19,278</w:t>
            </w:r>
          </w:p>
        </w:tc>
        <w:tc>
          <w:tcPr>
            <w:tcW w:w="930" w:type="dxa"/>
            <w:vAlign w:val="center"/>
            <w:hideMark/>
          </w:tcPr>
          <w:p w14:paraId="260E92C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19,297</w:t>
            </w:r>
          </w:p>
        </w:tc>
        <w:tc>
          <w:tcPr>
            <w:tcW w:w="931" w:type="dxa"/>
            <w:vAlign w:val="center"/>
            <w:hideMark/>
          </w:tcPr>
          <w:p w14:paraId="18214A9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19,297</w:t>
            </w:r>
          </w:p>
        </w:tc>
        <w:tc>
          <w:tcPr>
            <w:tcW w:w="931" w:type="dxa"/>
            <w:vAlign w:val="center"/>
            <w:hideMark/>
          </w:tcPr>
          <w:p w14:paraId="5038219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19,297</w:t>
            </w:r>
          </w:p>
        </w:tc>
        <w:tc>
          <w:tcPr>
            <w:tcW w:w="931" w:type="dxa"/>
            <w:vAlign w:val="center"/>
            <w:hideMark/>
          </w:tcPr>
          <w:p w14:paraId="146E167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19,297</w:t>
            </w:r>
          </w:p>
        </w:tc>
        <w:tc>
          <w:tcPr>
            <w:tcW w:w="931" w:type="dxa"/>
            <w:vAlign w:val="center"/>
            <w:hideMark/>
          </w:tcPr>
          <w:p w14:paraId="5E60C74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19,297</w:t>
            </w:r>
          </w:p>
        </w:tc>
        <w:tc>
          <w:tcPr>
            <w:tcW w:w="931" w:type="dxa"/>
            <w:vAlign w:val="center"/>
            <w:hideMark/>
          </w:tcPr>
          <w:p w14:paraId="41CA6FF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19,297</w:t>
            </w:r>
          </w:p>
        </w:tc>
        <w:tc>
          <w:tcPr>
            <w:tcW w:w="870" w:type="dxa"/>
            <w:vAlign w:val="center"/>
            <w:hideMark/>
          </w:tcPr>
          <w:p w14:paraId="0E357FB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19,297</w:t>
            </w:r>
          </w:p>
        </w:tc>
        <w:tc>
          <w:tcPr>
            <w:tcW w:w="992" w:type="dxa"/>
            <w:vAlign w:val="center"/>
            <w:hideMark/>
          </w:tcPr>
          <w:p w14:paraId="357253E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19,297</w:t>
            </w:r>
          </w:p>
        </w:tc>
        <w:tc>
          <w:tcPr>
            <w:tcW w:w="993" w:type="dxa"/>
            <w:vAlign w:val="center"/>
            <w:hideMark/>
          </w:tcPr>
          <w:p w14:paraId="7E0A4B8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19,297</w:t>
            </w:r>
          </w:p>
        </w:tc>
      </w:tr>
      <w:tr w:rsidR="00DA3D3E" w:rsidRPr="00C848E5" w14:paraId="4EE11082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789B450F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Общий коэффициент рождаемости</w:t>
            </w:r>
          </w:p>
        </w:tc>
        <w:tc>
          <w:tcPr>
            <w:tcW w:w="1417" w:type="dxa"/>
            <w:vAlign w:val="center"/>
            <w:hideMark/>
          </w:tcPr>
          <w:p w14:paraId="77B5590A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число родившихся на 1000 человек населения</w:t>
            </w:r>
          </w:p>
        </w:tc>
        <w:tc>
          <w:tcPr>
            <w:tcW w:w="1182" w:type="dxa"/>
            <w:vAlign w:val="center"/>
            <w:hideMark/>
          </w:tcPr>
          <w:p w14:paraId="0325D9E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930" w:type="dxa"/>
            <w:vAlign w:val="center"/>
            <w:hideMark/>
          </w:tcPr>
          <w:p w14:paraId="5E265EB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930" w:type="dxa"/>
            <w:vAlign w:val="center"/>
            <w:hideMark/>
          </w:tcPr>
          <w:p w14:paraId="010BA75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930" w:type="dxa"/>
            <w:vAlign w:val="center"/>
            <w:hideMark/>
          </w:tcPr>
          <w:p w14:paraId="371F627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931" w:type="dxa"/>
            <w:vAlign w:val="center"/>
            <w:hideMark/>
          </w:tcPr>
          <w:p w14:paraId="4A11290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931" w:type="dxa"/>
            <w:vAlign w:val="center"/>
            <w:hideMark/>
          </w:tcPr>
          <w:p w14:paraId="0F5ECC0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931" w:type="dxa"/>
            <w:vAlign w:val="center"/>
            <w:hideMark/>
          </w:tcPr>
          <w:p w14:paraId="42C5F90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931" w:type="dxa"/>
            <w:vAlign w:val="center"/>
            <w:hideMark/>
          </w:tcPr>
          <w:p w14:paraId="3FEEEB7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931" w:type="dxa"/>
            <w:vAlign w:val="center"/>
            <w:hideMark/>
          </w:tcPr>
          <w:p w14:paraId="4BCB117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870" w:type="dxa"/>
            <w:vAlign w:val="center"/>
            <w:hideMark/>
          </w:tcPr>
          <w:p w14:paraId="486AAE2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992" w:type="dxa"/>
            <w:vAlign w:val="center"/>
            <w:hideMark/>
          </w:tcPr>
          <w:p w14:paraId="3FA8859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993" w:type="dxa"/>
            <w:vAlign w:val="center"/>
            <w:hideMark/>
          </w:tcPr>
          <w:p w14:paraId="3F19766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7,9</w:t>
            </w:r>
          </w:p>
        </w:tc>
      </w:tr>
      <w:tr w:rsidR="00DA3D3E" w:rsidRPr="00C848E5" w14:paraId="6F5032A4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2B432E0F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Общий коэффициент смертности</w:t>
            </w:r>
          </w:p>
        </w:tc>
        <w:tc>
          <w:tcPr>
            <w:tcW w:w="1417" w:type="dxa"/>
            <w:vAlign w:val="center"/>
            <w:hideMark/>
          </w:tcPr>
          <w:p w14:paraId="4B4ABF54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число умерших на 1000 человек населения</w:t>
            </w:r>
          </w:p>
        </w:tc>
        <w:tc>
          <w:tcPr>
            <w:tcW w:w="1182" w:type="dxa"/>
            <w:vAlign w:val="center"/>
            <w:hideMark/>
          </w:tcPr>
          <w:p w14:paraId="0D9AD71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30" w:type="dxa"/>
            <w:vAlign w:val="center"/>
            <w:hideMark/>
          </w:tcPr>
          <w:p w14:paraId="083AD54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930" w:type="dxa"/>
            <w:vAlign w:val="center"/>
            <w:hideMark/>
          </w:tcPr>
          <w:p w14:paraId="54145CD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930" w:type="dxa"/>
            <w:vAlign w:val="center"/>
            <w:hideMark/>
          </w:tcPr>
          <w:p w14:paraId="2C3B1E8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31" w:type="dxa"/>
            <w:vAlign w:val="center"/>
            <w:hideMark/>
          </w:tcPr>
          <w:p w14:paraId="730E897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31" w:type="dxa"/>
            <w:vAlign w:val="center"/>
            <w:hideMark/>
          </w:tcPr>
          <w:p w14:paraId="0FBB859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31" w:type="dxa"/>
            <w:vAlign w:val="center"/>
            <w:hideMark/>
          </w:tcPr>
          <w:p w14:paraId="280023D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31" w:type="dxa"/>
            <w:vAlign w:val="center"/>
            <w:hideMark/>
          </w:tcPr>
          <w:p w14:paraId="286C5F0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31" w:type="dxa"/>
            <w:vAlign w:val="center"/>
            <w:hideMark/>
          </w:tcPr>
          <w:p w14:paraId="60865A8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870" w:type="dxa"/>
            <w:vAlign w:val="center"/>
            <w:hideMark/>
          </w:tcPr>
          <w:p w14:paraId="1D4C7FE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92" w:type="dxa"/>
            <w:vAlign w:val="center"/>
            <w:hideMark/>
          </w:tcPr>
          <w:p w14:paraId="1AD2BE7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93" w:type="dxa"/>
            <w:vAlign w:val="center"/>
            <w:hideMark/>
          </w:tcPr>
          <w:p w14:paraId="21E1D25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13,6</w:t>
            </w:r>
          </w:p>
        </w:tc>
      </w:tr>
      <w:tr w:rsidR="00DA3D3E" w:rsidRPr="00C848E5" w14:paraId="146AB32B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72B3BD41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Коэффициент естественного прироста (+), убыли (-) населения</w:t>
            </w:r>
          </w:p>
        </w:tc>
        <w:tc>
          <w:tcPr>
            <w:tcW w:w="1417" w:type="dxa"/>
            <w:vAlign w:val="center"/>
            <w:hideMark/>
          </w:tcPr>
          <w:p w14:paraId="7470543B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на 1000 человек населения</w:t>
            </w:r>
          </w:p>
        </w:tc>
        <w:tc>
          <w:tcPr>
            <w:tcW w:w="1182" w:type="dxa"/>
            <w:vAlign w:val="center"/>
            <w:hideMark/>
          </w:tcPr>
          <w:p w14:paraId="145C51C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-2,6</w:t>
            </w:r>
          </w:p>
        </w:tc>
        <w:tc>
          <w:tcPr>
            <w:tcW w:w="930" w:type="dxa"/>
            <w:vAlign w:val="center"/>
            <w:hideMark/>
          </w:tcPr>
          <w:p w14:paraId="34B8DF0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-6,4</w:t>
            </w:r>
          </w:p>
        </w:tc>
        <w:tc>
          <w:tcPr>
            <w:tcW w:w="930" w:type="dxa"/>
            <w:vAlign w:val="center"/>
            <w:hideMark/>
          </w:tcPr>
          <w:p w14:paraId="33511D2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-5,8</w:t>
            </w:r>
          </w:p>
        </w:tc>
        <w:tc>
          <w:tcPr>
            <w:tcW w:w="930" w:type="dxa"/>
            <w:vAlign w:val="center"/>
            <w:hideMark/>
          </w:tcPr>
          <w:p w14:paraId="49D86CE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-5,8</w:t>
            </w:r>
          </w:p>
        </w:tc>
        <w:tc>
          <w:tcPr>
            <w:tcW w:w="931" w:type="dxa"/>
            <w:vAlign w:val="center"/>
            <w:hideMark/>
          </w:tcPr>
          <w:p w14:paraId="0ED6F74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-5,8</w:t>
            </w:r>
          </w:p>
        </w:tc>
        <w:tc>
          <w:tcPr>
            <w:tcW w:w="931" w:type="dxa"/>
            <w:vAlign w:val="center"/>
            <w:hideMark/>
          </w:tcPr>
          <w:p w14:paraId="67D8D6A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-5,8</w:t>
            </w:r>
          </w:p>
        </w:tc>
        <w:tc>
          <w:tcPr>
            <w:tcW w:w="931" w:type="dxa"/>
            <w:vAlign w:val="center"/>
            <w:hideMark/>
          </w:tcPr>
          <w:p w14:paraId="04AE99B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-5,7</w:t>
            </w:r>
          </w:p>
        </w:tc>
        <w:tc>
          <w:tcPr>
            <w:tcW w:w="931" w:type="dxa"/>
            <w:vAlign w:val="center"/>
            <w:hideMark/>
          </w:tcPr>
          <w:p w14:paraId="394A951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-5,7</w:t>
            </w:r>
          </w:p>
        </w:tc>
        <w:tc>
          <w:tcPr>
            <w:tcW w:w="931" w:type="dxa"/>
            <w:vAlign w:val="center"/>
            <w:hideMark/>
          </w:tcPr>
          <w:p w14:paraId="7D461D8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-5,7</w:t>
            </w:r>
          </w:p>
        </w:tc>
        <w:tc>
          <w:tcPr>
            <w:tcW w:w="870" w:type="dxa"/>
            <w:vAlign w:val="center"/>
            <w:hideMark/>
          </w:tcPr>
          <w:p w14:paraId="05E8525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-5,6</w:t>
            </w:r>
          </w:p>
        </w:tc>
        <w:tc>
          <w:tcPr>
            <w:tcW w:w="992" w:type="dxa"/>
            <w:vAlign w:val="center"/>
            <w:hideMark/>
          </w:tcPr>
          <w:p w14:paraId="3CAA816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-5,6</w:t>
            </w:r>
          </w:p>
        </w:tc>
        <w:tc>
          <w:tcPr>
            <w:tcW w:w="993" w:type="dxa"/>
            <w:vAlign w:val="center"/>
            <w:hideMark/>
          </w:tcPr>
          <w:p w14:paraId="743445E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-5,6</w:t>
            </w:r>
          </w:p>
        </w:tc>
      </w:tr>
      <w:tr w:rsidR="00DA3D3E" w:rsidRPr="00C848E5" w14:paraId="6E1A577F" w14:textId="77777777" w:rsidTr="00D3786D">
        <w:trPr>
          <w:gridAfter w:val="1"/>
          <w:wAfter w:w="13" w:type="dxa"/>
          <w:trHeight w:val="698"/>
        </w:trPr>
        <w:tc>
          <w:tcPr>
            <w:tcW w:w="2694" w:type="dxa"/>
            <w:vAlign w:val="center"/>
            <w:hideMark/>
          </w:tcPr>
          <w:p w14:paraId="5C684306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lastRenderedPageBreak/>
              <w:t>Число прибывших на территорию МО</w:t>
            </w:r>
          </w:p>
        </w:tc>
        <w:tc>
          <w:tcPr>
            <w:tcW w:w="1417" w:type="dxa"/>
            <w:vAlign w:val="center"/>
            <w:hideMark/>
          </w:tcPr>
          <w:p w14:paraId="26E0252F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82" w:type="dxa"/>
            <w:vAlign w:val="center"/>
            <w:hideMark/>
          </w:tcPr>
          <w:p w14:paraId="7FFF340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3220</w:t>
            </w:r>
          </w:p>
        </w:tc>
        <w:tc>
          <w:tcPr>
            <w:tcW w:w="930" w:type="dxa"/>
            <w:vAlign w:val="center"/>
            <w:hideMark/>
          </w:tcPr>
          <w:p w14:paraId="7C7C7E2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2 832</w:t>
            </w:r>
          </w:p>
        </w:tc>
        <w:tc>
          <w:tcPr>
            <w:tcW w:w="930" w:type="dxa"/>
            <w:vAlign w:val="center"/>
            <w:hideMark/>
          </w:tcPr>
          <w:p w14:paraId="4EFFCD2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2 800</w:t>
            </w:r>
          </w:p>
        </w:tc>
        <w:tc>
          <w:tcPr>
            <w:tcW w:w="930" w:type="dxa"/>
            <w:vAlign w:val="center"/>
            <w:hideMark/>
          </w:tcPr>
          <w:p w14:paraId="466EDD5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2 700</w:t>
            </w:r>
          </w:p>
        </w:tc>
        <w:tc>
          <w:tcPr>
            <w:tcW w:w="931" w:type="dxa"/>
            <w:vAlign w:val="center"/>
            <w:hideMark/>
          </w:tcPr>
          <w:p w14:paraId="262E099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2 700</w:t>
            </w:r>
          </w:p>
        </w:tc>
        <w:tc>
          <w:tcPr>
            <w:tcW w:w="931" w:type="dxa"/>
            <w:vAlign w:val="center"/>
            <w:hideMark/>
          </w:tcPr>
          <w:p w14:paraId="4F333F3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2 700</w:t>
            </w:r>
          </w:p>
        </w:tc>
        <w:tc>
          <w:tcPr>
            <w:tcW w:w="931" w:type="dxa"/>
            <w:vAlign w:val="center"/>
            <w:hideMark/>
          </w:tcPr>
          <w:p w14:paraId="7C0D453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2 700</w:t>
            </w:r>
          </w:p>
        </w:tc>
        <w:tc>
          <w:tcPr>
            <w:tcW w:w="931" w:type="dxa"/>
            <w:vAlign w:val="center"/>
            <w:hideMark/>
          </w:tcPr>
          <w:p w14:paraId="24257B8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2 700</w:t>
            </w:r>
          </w:p>
        </w:tc>
        <w:tc>
          <w:tcPr>
            <w:tcW w:w="931" w:type="dxa"/>
            <w:vAlign w:val="center"/>
            <w:hideMark/>
          </w:tcPr>
          <w:p w14:paraId="4D01434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2 700</w:t>
            </w:r>
          </w:p>
        </w:tc>
        <w:tc>
          <w:tcPr>
            <w:tcW w:w="870" w:type="dxa"/>
            <w:vAlign w:val="center"/>
            <w:hideMark/>
          </w:tcPr>
          <w:p w14:paraId="447E2AE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2 700</w:t>
            </w:r>
          </w:p>
        </w:tc>
        <w:tc>
          <w:tcPr>
            <w:tcW w:w="992" w:type="dxa"/>
            <w:vAlign w:val="center"/>
            <w:hideMark/>
          </w:tcPr>
          <w:p w14:paraId="3741617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2 700</w:t>
            </w:r>
          </w:p>
        </w:tc>
        <w:tc>
          <w:tcPr>
            <w:tcW w:w="993" w:type="dxa"/>
            <w:vAlign w:val="center"/>
            <w:hideMark/>
          </w:tcPr>
          <w:p w14:paraId="624437B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2 700</w:t>
            </w:r>
          </w:p>
        </w:tc>
      </w:tr>
      <w:tr w:rsidR="00DA3D3E" w:rsidRPr="00C848E5" w14:paraId="1D8BECE0" w14:textId="77777777" w:rsidTr="00D3786D">
        <w:trPr>
          <w:gridAfter w:val="1"/>
          <w:wAfter w:w="13" w:type="dxa"/>
          <w:trHeight w:val="694"/>
        </w:trPr>
        <w:tc>
          <w:tcPr>
            <w:tcW w:w="2694" w:type="dxa"/>
            <w:vAlign w:val="center"/>
            <w:hideMark/>
          </w:tcPr>
          <w:p w14:paraId="039B922F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Число выбывших с территории МО</w:t>
            </w:r>
          </w:p>
        </w:tc>
        <w:tc>
          <w:tcPr>
            <w:tcW w:w="1417" w:type="dxa"/>
            <w:vAlign w:val="center"/>
            <w:hideMark/>
          </w:tcPr>
          <w:p w14:paraId="0243D00C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82" w:type="dxa"/>
            <w:vAlign w:val="center"/>
            <w:hideMark/>
          </w:tcPr>
          <w:p w14:paraId="7E910DF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2269</w:t>
            </w:r>
          </w:p>
        </w:tc>
        <w:tc>
          <w:tcPr>
            <w:tcW w:w="930" w:type="dxa"/>
            <w:vAlign w:val="center"/>
            <w:hideMark/>
          </w:tcPr>
          <w:p w14:paraId="1DD179A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2 424</w:t>
            </w:r>
          </w:p>
        </w:tc>
        <w:tc>
          <w:tcPr>
            <w:tcW w:w="930" w:type="dxa"/>
            <w:vAlign w:val="center"/>
            <w:hideMark/>
          </w:tcPr>
          <w:p w14:paraId="0834B9A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2 400</w:t>
            </w:r>
          </w:p>
        </w:tc>
        <w:tc>
          <w:tcPr>
            <w:tcW w:w="930" w:type="dxa"/>
            <w:vAlign w:val="center"/>
            <w:hideMark/>
          </w:tcPr>
          <w:p w14:paraId="69C25E0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2 300</w:t>
            </w:r>
          </w:p>
        </w:tc>
        <w:tc>
          <w:tcPr>
            <w:tcW w:w="931" w:type="dxa"/>
            <w:vAlign w:val="center"/>
            <w:hideMark/>
          </w:tcPr>
          <w:p w14:paraId="609D4A9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2 300</w:t>
            </w:r>
          </w:p>
        </w:tc>
        <w:tc>
          <w:tcPr>
            <w:tcW w:w="931" w:type="dxa"/>
            <w:vAlign w:val="center"/>
            <w:hideMark/>
          </w:tcPr>
          <w:p w14:paraId="0D446BB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2 300</w:t>
            </w:r>
          </w:p>
        </w:tc>
        <w:tc>
          <w:tcPr>
            <w:tcW w:w="931" w:type="dxa"/>
            <w:vAlign w:val="center"/>
            <w:hideMark/>
          </w:tcPr>
          <w:p w14:paraId="14E4F69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2 300</w:t>
            </w:r>
          </w:p>
        </w:tc>
        <w:tc>
          <w:tcPr>
            <w:tcW w:w="931" w:type="dxa"/>
            <w:vAlign w:val="center"/>
            <w:hideMark/>
          </w:tcPr>
          <w:p w14:paraId="2ED3DD2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2 300</w:t>
            </w:r>
          </w:p>
        </w:tc>
        <w:tc>
          <w:tcPr>
            <w:tcW w:w="931" w:type="dxa"/>
            <w:vAlign w:val="center"/>
            <w:hideMark/>
          </w:tcPr>
          <w:p w14:paraId="10D8487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2 300</w:t>
            </w:r>
          </w:p>
        </w:tc>
        <w:tc>
          <w:tcPr>
            <w:tcW w:w="870" w:type="dxa"/>
            <w:vAlign w:val="center"/>
            <w:hideMark/>
          </w:tcPr>
          <w:p w14:paraId="546187A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2 300</w:t>
            </w:r>
          </w:p>
        </w:tc>
        <w:tc>
          <w:tcPr>
            <w:tcW w:w="992" w:type="dxa"/>
            <w:vAlign w:val="center"/>
            <w:hideMark/>
          </w:tcPr>
          <w:p w14:paraId="3C9ECE6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2 300</w:t>
            </w:r>
          </w:p>
        </w:tc>
        <w:tc>
          <w:tcPr>
            <w:tcW w:w="993" w:type="dxa"/>
            <w:vAlign w:val="center"/>
            <w:hideMark/>
          </w:tcPr>
          <w:p w14:paraId="3360A44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2 300</w:t>
            </w:r>
          </w:p>
        </w:tc>
      </w:tr>
      <w:tr w:rsidR="00DA3D3E" w:rsidRPr="00C848E5" w14:paraId="096A4B1E" w14:textId="77777777" w:rsidTr="00D3786D">
        <w:trPr>
          <w:gridAfter w:val="1"/>
          <w:wAfter w:w="13" w:type="dxa"/>
          <w:trHeight w:val="703"/>
        </w:trPr>
        <w:tc>
          <w:tcPr>
            <w:tcW w:w="2694" w:type="dxa"/>
            <w:vAlign w:val="center"/>
            <w:hideMark/>
          </w:tcPr>
          <w:p w14:paraId="1C0B0B1E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Миграционный прирост (убыль)</w:t>
            </w:r>
          </w:p>
        </w:tc>
        <w:tc>
          <w:tcPr>
            <w:tcW w:w="1417" w:type="dxa"/>
            <w:vAlign w:val="center"/>
            <w:hideMark/>
          </w:tcPr>
          <w:p w14:paraId="6EB64B26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82" w:type="dxa"/>
            <w:vAlign w:val="center"/>
            <w:hideMark/>
          </w:tcPr>
          <w:p w14:paraId="626DD50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30" w:type="dxa"/>
            <w:vAlign w:val="center"/>
            <w:hideMark/>
          </w:tcPr>
          <w:p w14:paraId="2A937BC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5,80</w:t>
            </w:r>
          </w:p>
        </w:tc>
        <w:tc>
          <w:tcPr>
            <w:tcW w:w="930" w:type="dxa"/>
            <w:vAlign w:val="center"/>
            <w:hideMark/>
          </w:tcPr>
          <w:p w14:paraId="7700B7F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5,70</w:t>
            </w:r>
          </w:p>
        </w:tc>
        <w:tc>
          <w:tcPr>
            <w:tcW w:w="930" w:type="dxa"/>
            <w:vAlign w:val="center"/>
            <w:hideMark/>
          </w:tcPr>
          <w:p w14:paraId="719E78C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5,70</w:t>
            </w:r>
          </w:p>
        </w:tc>
        <w:tc>
          <w:tcPr>
            <w:tcW w:w="931" w:type="dxa"/>
            <w:vAlign w:val="center"/>
            <w:hideMark/>
          </w:tcPr>
          <w:p w14:paraId="678CB32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5,70</w:t>
            </w:r>
          </w:p>
        </w:tc>
        <w:tc>
          <w:tcPr>
            <w:tcW w:w="931" w:type="dxa"/>
            <w:vAlign w:val="center"/>
            <w:hideMark/>
          </w:tcPr>
          <w:p w14:paraId="1BC29E7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5,70</w:t>
            </w:r>
          </w:p>
        </w:tc>
        <w:tc>
          <w:tcPr>
            <w:tcW w:w="931" w:type="dxa"/>
            <w:vAlign w:val="center"/>
            <w:hideMark/>
          </w:tcPr>
          <w:p w14:paraId="1445076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5,70</w:t>
            </w:r>
          </w:p>
        </w:tc>
        <w:tc>
          <w:tcPr>
            <w:tcW w:w="931" w:type="dxa"/>
            <w:vAlign w:val="center"/>
            <w:hideMark/>
          </w:tcPr>
          <w:p w14:paraId="3739D6A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5,70</w:t>
            </w:r>
          </w:p>
        </w:tc>
        <w:tc>
          <w:tcPr>
            <w:tcW w:w="931" w:type="dxa"/>
            <w:vAlign w:val="center"/>
            <w:hideMark/>
          </w:tcPr>
          <w:p w14:paraId="40ECB58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5,70</w:t>
            </w:r>
          </w:p>
        </w:tc>
        <w:tc>
          <w:tcPr>
            <w:tcW w:w="870" w:type="dxa"/>
            <w:vAlign w:val="center"/>
            <w:hideMark/>
          </w:tcPr>
          <w:p w14:paraId="53FC2B3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5,70</w:t>
            </w:r>
          </w:p>
        </w:tc>
        <w:tc>
          <w:tcPr>
            <w:tcW w:w="992" w:type="dxa"/>
            <w:vAlign w:val="center"/>
            <w:hideMark/>
          </w:tcPr>
          <w:p w14:paraId="0C11F76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5,70</w:t>
            </w:r>
          </w:p>
        </w:tc>
        <w:tc>
          <w:tcPr>
            <w:tcW w:w="993" w:type="dxa"/>
            <w:vAlign w:val="center"/>
            <w:hideMark/>
          </w:tcPr>
          <w:p w14:paraId="284C126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5,70</w:t>
            </w:r>
          </w:p>
        </w:tc>
      </w:tr>
      <w:tr w:rsidR="00DA3D3E" w:rsidRPr="00C848E5" w14:paraId="5BDD5D4D" w14:textId="77777777" w:rsidTr="00D3786D">
        <w:trPr>
          <w:gridAfter w:val="1"/>
          <w:wAfter w:w="13" w:type="dxa"/>
          <w:trHeight w:val="699"/>
        </w:trPr>
        <w:tc>
          <w:tcPr>
            <w:tcW w:w="2694" w:type="dxa"/>
            <w:vAlign w:val="center"/>
            <w:hideMark/>
          </w:tcPr>
          <w:p w14:paraId="4DD067A2" w14:textId="77777777" w:rsidR="00DA3D3E" w:rsidRPr="00C848E5" w:rsidRDefault="00DA3D3E" w:rsidP="00DA3D3E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C848E5">
              <w:rPr>
                <w:bCs/>
                <w:sz w:val="20"/>
                <w:szCs w:val="20"/>
                <w:lang w:eastAsia="ru-RU"/>
              </w:rPr>
              <w:t>2. Промышленное производство</w:t>
            </w:r>
          </w:p>
        </w:tc>
        <w:tc>
          <w:tcPr>
            <w:tcW w:w="1417" w:type="dxa"/>
            <w:vAlign w:val="center"/>
            <w:hideMark/>
          </w:tcPr>
          <w:p w14:paraId="4F24925C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490FAB7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7931B81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0371201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25E9711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7A5666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F56B42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C4AB04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859B24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7418BB2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73CFFEC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0D6E538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5C87ABF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6A2694CB" w14:textId="77777777" w:rsidTr="00B56261">
        <w:trPr>
          <w:gridAfter w:val="1"/>
          <w:wAfter w:w="13" w:type="dxa"/>
          <w:trHeight w:val="1125"/>
        </w:trPr>
        <w:tc>
          <w:tcPr>
            <w:tcW w:w="2694" w:type="dxa"/>
            <w:vAlign w:val="center"/>
            <w:hideMark/>
          </w:tcPr>
          <w:p w14:paraId="565137C0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предприятий по всем видам экономической деятельности</w:t>
            </w:r>
          </w:p>
        </w:tc>
        <w:tc>
          <w:tcPr>
            <w:tcW w:w="1417" w:type="dxa"/>
            <w:vAlign w:val="center"/>
            <w:hideMark/>
          </w:tcPr>
          <w:p w14:paraId="04D4A65B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млн. руб.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6CFEB03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5864,7</w:t>
            </w:r>
          </w:p>
        </w:tc>
        <w:tc>
          <w:tcPr>
            <w:tcW w:w="930" w:type="dxa"/>
            <w:vAlign w:val="center"/>
            <w:hideMark/>
          </w:tcPr>
          <w:p w14:paraId="01BB594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7224,4</w:t>
            </w:r>
          </w:p>
        </w:tc>
        <w:tc>
          <w:tcPr>
            <w:tcW w:w="930" w:type="dxa"/>
            <w:vAlign w:val="center"/>
            <w:hideMark/>
          </w:tcPr>
          <w:p w14:paraId="0B5C688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7650,0</w:t>
            </w:r>
          </w:p>
        </w:tc>
        <w:tc>
          <w:tcPr>
            <w:tcW w:w="930" w:type="dxa"/>
            <w:vAlign w:val="center"/>
            <w:hideMark/>
          </w:tcPr>
          <w:p w14:paraId="732319A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931" w:type="dxa"/>
            <w:vAlign w:val="center"/>
            <w:hideMark/>
          </w:tcPr>
          <w:p w14:paraId="249BE9E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7800,0</w:t>
            </w:r>
          </w:p>
        </w:tc>
        <w:tc>
          <w:tcPr>
            <w:tcW w:w="931" w:type="dxa"/>
            <w:vAlign w:val="center"/>
            <w:hideMark/>
          </w:tcPr>
          <w:p w14:paraId="0C68661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7900,0</w:t>
            </w:r>
          </w:p>
        </w:tc>
        <w:tc>
          <w:tcPr>
            <w:tcW w:w="931" w:type="dxa"/>
            <w:vAlign w:val="center"/>
            <w:hideMark/>
          </w:tcPr>
          <w:p w14:paraId="1C210B7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7900,0</w:t>
            </w:r>
          </w:p>
        </w:tc>
        <w:tc>
          <w:tcPr>
            <w:tcW w:w="931" w:type="dxa"/>
            <w:vAlign w:val="center"/>
            <w:hideMark/>
          </w:tcPr>
          <w:p w14:paraId="3AC0E9C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8100,0</w:t>
            </w:r>
          </w:p>
        </w:tc>
        <w:tc>
          <w:tcPr>
            <w:tcW w:w="931" w:type="dxa"/>
            <w:vAlign w:val="center"/>
            <w:hideMark/>
          </w:tcPr>
          <w:p w14:paraId="15D48D0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8250,0</w:t>
            </w:r>
          </w:p>
        </w:tc>
        <w:tc>
          <w:tcPr>
            <w:tcW w:w="870" w:type="dxa"/>
            <w:vAlign w:val="center"/>
            <w:hideMark/>
          </w:tcPr>
          <w:p w14:paraId="1633C97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8100,0</w:t>
            </w:r>
          </w:p>
        </w:tc>
        <w:tc>
          <w:tcPr>
            <w:tcW w:w="992" w:type="dxa"/>
            <w:vAlign w:val="center"/>
            <w:hideMark/>
          </w:tcPr>
          <w:p w14:paraId="5BC4DEB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8400,0</w:t>
            </w:r>
          </w:p>
        </w:tc>
        <w:tc>
          <w:tcPr>
            <w:tcW w:w="993" w:type="dxa"/>
            <w:vAlign w:val="center"/>
            <w:hideMark/>
          </w:tcPr>
          <w:p w14:paraId="2AA07EA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8600,0</w:t>
            </w:r>
          </w:p>
        </w:tc>
      </w:tr>
      <w:tr w:rsidR="00DA3D3E" w:rsidRPr="00C848E5" w14:paraId="346888CD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65271353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271D405A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182" w:type="dxa"/>
            <w:vAlign w:val="center"/>
            <w:hideMark/>
          </w:tcPr>
          <w:p w14:paraId="283A976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930" w:type="dxa"/>
            <w:vAlign w:val="center"/>
            <w:hideMark/>
          </w:tcPr>
          <w:p w14:paraId="6AD055E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123,2</w:t>
            </w:r>
          </w:p>
        </w:tc>
        <w:tc>
          <w:tcPr>
            <w:tcW w:w="930" w:type="dxa"/>
            <w:vAlign w:val="center"/>
            <w:hideMark/>
          </w:tcPr>
          <w:p w14:paraId="557BDA2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930" w:type="dxa"/>
            <w:vAlign w:val="center"/>
            <w:hideMark/>
          </w:tcPr>
          <w:p w14:paraId="0B6BF6C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931" w:type="dxa"/>
            <w:vAlign w:val="center"/>
            <w:hideMark/>
          </w:tcPr>
          <w:p w14:paraId="47E74BD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931" w:type="dxa"/>
            <w:vAlign w:val="center"/>
            <w:hideMark/>
          </w:tcPr>
          <w:p w14:paraId="0F557A9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931" w:type="dxa"/>
            <w:vAlign w:val="center"/>
            <w:hideMark/>
          </w:tcPr>
          <w:p w14:paraId="5D4D5DA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931" w:type="dxa"/>
            <w:vAlign w:val="center"/>
            <w:hideMark/>
          </w:tcPr>
          <w:p w14:paraId="7C0FC01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931" w:type="dxa"/>
            <w:vAlign w:val="center"/>
            <w:hideMark/>
          </w:tcPr>
          <w:p w14:paraId="0349111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70" w:type="dxa"/>
            <w:vAlign w:val="center"/>
            <w:hideMark/>
          </w:tcPr>
          <w:p w14:paraId="2520836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992" w:type="dxa"/>
            <w:vAlign w:val="center"/>
            <w:hideMark/>
          </w:tcPr>
          <w:p w14:paraId="6B5EED0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93" w:type="dxa"/>
            <w:vAlign w:val="center"/>
            <w:hideMark/>
          </w:tcPr>
          <w:p w14:paraId="33B7FCC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104,2</w:t>
            </w:r>
          </w:p>
        </w:tc>
      </w:tr>
      <w:tr w:rsidR="00DA3D3E" w:rsidRPr="00C848E5" w14:paraId="430FBA6A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2954F0A6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vAlign w:val="center"/>
            <w:hideMark/>
          </w:tcPr>
          <w:p w14:paraId="3AA0D16B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468EC9C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6EE0350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2A5E536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7FB2BA4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6A165E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78CE16D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154E44F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76B8871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2022F1D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77A3B9F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5F2206C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376BF12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6F449A43" w14:textId="77777777" w:rsidTr="00B56261">
        <w:trPr>
          <w:gridAfter w:val="1"/>
          <w:wAfter w:w="13" w:type="dxa"/>
          <w:trHeight w:val="1125"/>
        </w:trPr>
        <w:tc>
          <w:tcPr>
            <w:tcW w:w="2694" w:type="dxa"/>
            <w:vAlign w:val="center"/>
            <w:hideMark/>
          </w:tcPr>
          <w:p w14:paraId="4D6F4C66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В: Добыча полезных ископаемых</w:t>
            </w:r>
          </w:p>
        </w:tc>
        <w:tc>
          <w:tcPr>
            <w:tcW w:w="1417" w:type="dxa"/>
            <w:vAlign w:val="center"/>
            <w:hideMark/>
          </w:tcPr>
          <w:p w14:paraId="41D2C15E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млн. руб.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4D51049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0" w:type="dxa"/>
            <w:vAlign w:val="center"/>
            <w:hideMark/>
          </w:tcPr>
          <w:p w14:paraId="382A261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0" w:type="dxa"/>
            <w:vAlign w:val="center"/>
            <w:hideMark/>
          </w:tcPr>
          <w:p w14:paraId="440334C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0" w:type="dxa"/>
            <w:vAlign w:val="center"/>
            <w:hideMark/>
          </w:tcPr>
          <w:p w14:paraId="4A0C0DD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4B7B7AE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5B2781B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15A7CBA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613CA9C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6F49DE2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0" w:type="dxa"/>
            <w:vAlign w:val="center"/>
            <w:hideMark/>
          </w:tcPr>
          <w:p w14:paraId="7FDD6EF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CF6D51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5458D73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DA3D3E" w:rsidRPr="00C848E5" w14:paraId="7F0BF2D5" w14:textId="77777777" w:rsidTr="00B56261">
        <w:trPr>
          <w:gridAfter w:val="1"/>
          <w:wAfter w:w="13" w:type="dxa"/>
          <w:trHeight w:val="390"/>
        </w:trPr>
        <w:tc>
          <w:tcPr>
            <w:tcW w:w="2694" w:type="dxa"/>
            <w:vAlign w:val="center"/>
            <w:hideMark/>
          </w:tcPr>
          <w:p w14:paraId="35DEFB45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465A5484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182" w:type="dxa"/>
            <w:vAlign w:val="center"/>
            <w:hideMark/>
          </w:tcPr>
          <w:p w14:paraId="12692C9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0" w:type="dxa"/>
            <w:vAlign w:val="center"/>
            <w:hideMark/>
          </w:tcPr>
          <w:p w14:paraId="67E142A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0" w:type="dxa"/>
            <w:vAlign w:val="center"/>
            <w:hideMark/>
          </w:tcPr>
          <w:p w14:paraId="47C6BC5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0" w:type="dxa"/>
            <w:vAlign w:val="center"/>
            <w:hideMark/>
          </w:tcPr>
          <w:p w14:paraId="2E33130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786D650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17C8CE6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0DA3F73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664F43E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09EDEA9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0" w:type="dxa"/>
            <w:vAlign w:val="center"/>
            <w:hideMark/>
          </w:tcPr>
          <w:p w14:paraId="074D504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C0CF70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586D957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DA3D3E" w:rsidRPr="00C848E5" w14:paraId="671E6FD8" w14:textId="77777777" w:rsidTr="00B56261">
        <w:trPr>
          <w:gridAfter w:val="1"/>
          <w:wAfter w:w="13" w:type="dxa"/>
          <w:trHeight w:val="1125"/>
        </w:trPr>
        <w:tc>
          <w:tcPr>
            <w:tcW w:w="2694" w:type="dxa"/>
            <w:vAlign w:val="center"/>
            <w:hideMark/>
          </w:tcPr>
          <w:p w14:paraId="086FD835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С: Обрабатывающие производства</w:t>
            </w:r>
          </w:p>
        </w:tc>
        <w:tc>
          <w:tcPr>
            <w:tcW w:w="1417" w:type="dxa"/>
            <w:vAlign w:val="center"/>
            <w:hideMark/>
          </w:tcPr>
          <w:p w14:paraId="45C6226D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млн. руб.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5D2379C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4443,6</w:t>
            </w:r>
          </w:p>
        </w:tc>
        <w:tc>
          <w:tcPr>
            <w:tcW w:w="930" w:type="dxa"/>
            <w:vAlign w:val="center"/>
            <w:hideMark/>
          </w:tcPr>
          <w:p w14:paraId="35039A6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5228,5</w:t>
            </w:r>
          </w:p>
        </w:tc>
        <w:tc>
          <w:tcPr>
            <w:tcW w:w="930" w:type="dxa"/>
            <w:vAlign w:val="center"/>
            <w:hideMark/>
          </w:tcPr>
          <w:p w14:paraId="6646B2A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5411,7</w:t>
            </w:r>
          </w:p>
        </w:tc>
        <w:tc>
          <w:tcPr>
            <w:tcW w:w="930" w:type="dxa"/>
            <w:vAlign w:val="center"/>
            <w:hideMark/>
          </w:tcPr>
          <w:p w14:paraId="4140F06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5601,1</w:t>
            </w:r>
          </w:p>
        </w:tc>
        <w:tc>
          <w:tcPr>
            <w:tcW w:w="931" w:type="dxa"/>
            <w:vAlign w:val="center"/>
            <w:hideMark/>
          </w:tcPr>
          <w:p w14:paraId="7353BF0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5617,3</w:t>
            </w:r>
          </w:p>
        </w:tc>
        <w:tc>
          <w:tcPr>
            <w:tcW w:w="931" w:type="dxa"/>
            <w:vAlign w:val="center"/>
            <w:hideMark/>
          </w:tcPr>
          <w:p w14:paraId="6ED3D23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5628,2</w:t>
            </w:r>
          </w:p>
        </w:tc>
        <w:tc>
          <w:tcPr>
            <w:tcW w:w="931" w:type="dxa"/>
            <w:vAlign w:val="center"/>
            <w:hideMark/>
          </w:tcPr>
          <w:p w14:paraId="4F3593F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5814,0</w:t>
            </w:r>
          </w:p>
        </w:tc>
        <w:tc>
          <w:tcPr>
            <w:tcW w:w="931" w:type="dxa"/>
            <w:vAlign w:val="center"/>
            <w:hideMark/>
          </w:tcPr>
          <w:p w14:paraId="557AB69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5842,0</w:t>
            </w:r>
          </w:p>
        </w:tc>
        <w:tc>
          <w:tcPr>
            <w:tcW w:w="931" w:type="dxa"/>
            <w:vAlign w:val="center"/>
            <w:hideMark/>
          </w:tcPr>
          <w:p w14:paraId="5FBC61E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5864,6</w:t>
            </w:r>
          </w:p>
        </w:tc>
        <w:tc>
          <w:tcPr>
            <w:tcW w:w="870" w:type="dxa"/>
            <w:vAlign w:val="center"/>
            <w:hideMark/>
          </w:tcPr>
          <w:p w14:paraId="5903BB1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6046,5</w:t>
            </w:r>
          </w:p>
        </w:tc>
        <w:tc>
          <w:tcPr>
            <w:tcW w:w="992" w:type="dxa"/>
            <w:vAlign w:val="center"/>
            <w:hideMark/>
          </w:tcPr>
          <w:p w14:paraId="7F2D770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6087,4</w:t>
            </w:r>
          </w:p>
        </w:tc>
        <w:tc>
          <w:tcPr>
            <w:tcW w:w="993" w:type="dxa"/>
            <w:vAlign w:val="center"/>
            <w:hideMark/>
          </w:tcPr>
          <w:p w14:paraId="0E3D778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6157,8</w:t>
            </w:r>
          </w:p>
        </w:tc>
      </w:tr>
      <w:tr w:rsidR="00DA3D3E" w:rsidRPr="00C848E5" w14:paraId="57231A6A" w14:textId="77777777" w:rsidTr="00D3786D">
        <w:trPr>
          <w:gridAfter w:val="1"/>
          <w:wAfter w:w="13" w:type="dxa"/>
          <w:trHeight w:val="982"/>
        </w:trPr>
        <w:tc>
          <w:tcPr>
            <w:tcW w:w="2694" w:type="dxa"/>
            <w:vAlign w:val="center"/>
            <w:hideMark/>
          </w:tcPr>
          <w:p w14:paraId="15B5A576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74995A3C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82" w:type="dxa"/>
            <w:vAlign w:val="center"/>
            <w:hideMark/>
          </w:tcPr>
          <w:p w14:paraId="3A279CB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93,8</w:t>
            </w:r>
          </w:p>
        </w:tc>
        <w:tc>
          <w:tcPr>
            <w:tcW w:w="930" w:type="dxa"/>
            <w:vAlign w:val="center"/>
            <w:hideMark/>
          </w:tcPr>
          <w:p w14:paraId="1CB5031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117,7</w:t>
            </w:r>
          </w:p>
        </w:tc>
        <w:tc>
          <w:tcPr>
            <w:tcW w:w="930" w:type="dxa"/>
            <w:vAlign w:val="center"/>
            <w:hideMark/>
          </w:tcPr>
          <w:p w14:paraId="67432EB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930" w:type="dxa"/>
            <w:vAlign w:val="center"/>
            <w:hideMark/>
          </w:tcPr>
          <w:p w14:paraId="1763FB4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931" w:type="dxa"/>
            <w:vAlign w:val="center"/>
            <w:hideMark/>
          </w:tcPr>
          <w:p w14:paraId="71AB694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103,8</w:t>
            </w:r>
          </w:p>
        </w:tc>
        <w:tc>
          <w:tcPr>
            <w:tcW w:w="931" w:type="dxa"/>
            <w:vAlign w:val="center"/>
            <w:hideMark/>
          </w:tcPr>
          <w:p w14:paraId="57F268C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31" w:type="dxa"/>
            <w:vAlign w:val="center"/>
            <w:hideMark/>
          </w:tcPr>
          <w:p w14:paraId="09AAD67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103,8</w:t>
            </w:r>
          </w:p>
        </w:tc>
        <w:tc>
          <w:tcPr>
            <w:tcW w:w="931" w:type="dxa"/>
            <w:vAlign w:val="center"/>
            <w:hideMark/>
          </w:tcPr>
          <w:p w14:paraId="79F1645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31" w:type="dxa"/>
            <w:vAlign w:val="center"/>
            <w:hideMark/>
          </w:tcPr>
          <w:p w14:paraId="3CA3861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870" w:type="dxa"/>
            <w:vAlign w:val="center"/>
            <w:hideMark/>
          </w:tcPr>
          <w:p w14:paraId="685D1A5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vAlign w:val="center"/>
            <w:hideMark/>
          </w:tcPr>
          <w:p w14:paraId="56C9707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93" w:type="dxa"/>
            <w:vAlign w:val="center"/>
            <w:hideMark/>
          </w:tcPr>
          <w:p w14:paraId="08EBBFA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105,0</w:t>
            </w:r>
          </w:p>
        </w:tc>
      </w:tr>
      <w:tr w:rsidR="00DA3D3E" w:rsidRPr="00C848E5" w14:paraId="6179D122" w14:textId="77777777" w:rsidTr="00D3786D">
        <w:trPr>
          <w:gridAfter w:val="1"/>
          <w:wAfter w:w="13" w:type="dxa"/>
          <w:trHeight w:val="2398"/>
        </w:trPr>
        <w:tc>
          <w:tcPr>
            <w:tcW w:w="2694" w:type="dxa"/>
            <w:vAlign w:val="center"/>
            <w:hideMark/>
          </w:tcPr>
          <w:p w14:paraId="78B944AC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D: Обеспечение электрической энергией, газом и паром; кондиционирование воздуха</w:t>
            </w:r>
          </w:p>
        </w:tc>
        <w:tc>
          <w:tcPr>
            <w:tcW w:w="1417" w:type="dxa"/>
            <w:vAlign w:val="center"/>
            <w:hideMark/>
          </w:tcPr>
          <w:p w14:paraId="768C7776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млн. руб.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05CFE92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696,9</w:t>
            </w:r>
          </w:p>
        </w:tc>
        <w:tc>
          <w:tcPr>
            <w:tcW w:w="930" w:type="dxa"/>
            <w:vAlign w:val="center"/>
            <w:hideMark/>
          </w:tcPr>
          <w:p w14:paraId="143107D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639,9</w:t>
            </w:r>
          </w:p>
        </w:tc>
        <w:tc>
          <w:tcPr>
            <w:tcW w:w="930" w:type="dxa"/>
            <w:vAlign w:val="center"/>
            <w:hideMark/>
          </w:tcPr>
          <w:p w14:paraId="3806883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930" w:type="dxa"/>
            <w:vAlign w:val="center"/>
            <w:hideMark/>
          </w:tcPr>
          <w:p w14:paraId="6DA3856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641,3</w:t>
            </w:r>
          </w:p>
        </w:tc>
        <w:tc>
          <w:tcPr>
            <w:tcW w:w="931" w:type="dxa"/>
            <w:vAlign w:val="center"/>
            <w:hideMark/>
          </w:tcPr>
          <w:p w14:paraId="3541DD2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643,2</w:t>
            </w:r>
          </w:p>
        </w:tc>
        <w:tc>
          <w:tcPr>
            <w:tcW w:w="931" w:type="dxa"/>
            <w:vAlign w:val="center"/>
            <w:hideMark/>
          </w:tcPr>
          <w:p w14:paraId="3ACE942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645,1</w:t>
            </w:r>
          </w:p>
        </w:tc>
        <w:tc>
          <w:tcPr>
            <w:tcW w:w="931" w:type="dxa"/>
            <w:vAlign w:val="center"/>
            <w:hideMark/>
          </w:tcPr>
          <w:p w14:paraId="2216C50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644,5</w:t>
            </w:r>
          </w:p>
        </w:tc>
        <w:tc>
          <w:tcPr>
            <w:tcW w:w="931" w:type="dxa"/>
            <w:vAlign w:val="center"/>
            <w:hideMark/>
          </w:tcPr>
          <w:p w14:paraId="5E9293F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649,6</w:t>
            </w:r>
          </w:p>
        </w:tc>
        <w:tc>
          <w:tcPr>
            <w:tcW w:w="931" w:type="dxa"/>
            <w:vAlign w:val="center"/>
            <w:hideMark/>
          </w:tcPr>
          <w:p w14:paraId="3843111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654,8</w:t>
            </w:r>
          </w:p>
        </w:tc>
        <w:tc>
          <w:tcPr>
            <w:tcW w:w="870" w:type="dxa"/>
            <w:vAlign w:val="center"/>
            <w:hideMark/>
          </w:tcPr>
          <w:p w14:paraId="7FF39F8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650,9</w:t>
            </w:r>
          </w:p>
        </w:tc>
        <w:tc>
          <w:tcPr>
            <w:tcW w:w="992" w:type="dxa"/>
            <w:vAlign w:val="center"/>
            <w:hideMark/>
          </w:tcPr>
          <w:p w14:paraId="403D029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662,6</w:t>
            </w:r>
          </w:p>
        </w:tc>
        <w:tc>
          <w:tcPr>
            <w:tcW w:w="993" w:type="dxa"/>
            <w:vAlign w:val="center"/>
            <w:hideMark/>
          </w:tcPr>
          <w:p w14:paraId="7F9A674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671,2</w:t>
            </w:r>
          </w:p>
        </w:tc>
      </w:tr>
      <w:tr w:rsidR="00DA3D3E" w:rsidRPr="00C848E5" w14:paraId="66D92892" w14:textId="77777777" w:rsidTr="00D3786D">
        <w:trPr>
          <w:gridAfter w:val="1"/>
          <w:wAfter w:w="13" w:type="dxa"/>
          <w:trHeight w:val="1269"/>
        </w:trPr>
        <w:tc>
          <w:tcPr>
            <w:tcW w:w="2694" w:type="dxa"/>
            <w:vAlign w:val="center"/>
            <w:hideMark/>
          </w:tcPr>
          <w:p w14:paraId="1958EF61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03E4108B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82" w:type="dxa"/>
            <w:vAlign w:val="center"/>
            <w:hideMark/>
          </w:tcPr>
          <w:p w14:paraId="5F5B4FB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930" w:type="dxa"/>
            <w:vAlign w:val="center"/>
            <w:hideMark/>
          </w:tcPr>
          <w:p w14:paraId="4D0E8B5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930" w:type="dxa"/>
            <w:vAlign w:val="center"/>
            <w:hideMark/>
          </w:tcPr>
          <w:p w14:paraId="4204F46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30" w:type="dxa"/>
            <w:vAlign w:val="center"/>
            <w:hideMark/>
          </w:tcPr>
          <w:p w14:paraId="5321052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931" w:type="dxa"/>
            <w:vAlign w:val="center"/>
            <w:hideMark/>
          </w:tcPr>
          <w:p w14:paraId="34CFC56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931" w:type="dxa"/>
            <w:vAlign w:val="center"/>
            <w:hideMark/>
          </w:tcPr>
          <w:p w14:paraId="21D482D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931" w:type="dxa"/>
            <w:vAlign w:val="center"/>
            <w:hideMark/>
          </w:tcPr>
          <w:p w14:paraId="70AB5E9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931" w:type="dxa"/>
            <w:vAlign w:val="center"/>
            <w:hideMark/>
          </w:tcPr>
          <w:p w14:paraId="7957EE4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31" w:type="dxa"/>
            <w:vAlign w:val="center"/>
            <w:hideMark/>
          </w:tcPr>
          <w:p w14:paraId="3D5D726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70" w:type="dxa"/>
            <w:vAlign w:val="center"/>
            <w:hideMark/>
          </w:tcPr>
          <w:p w14:paraId="44FB04C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92" w:type="dxa"/>
            <w:vAlign w:val="center"/>
            <w:hideMark/>
          </w:tcPr>
          <w:p w14:paraId="6CF32FF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993" w:type="dxa"/>
            <w:vAlign w:val="center"/>
            <w:hideMark/>
          </w:tcPr>
          <w:p w14:paraId="48830EB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102,5</w:t>
            </w:r>
          </w:p>
        </w:tc>
      </w:tr>
      <w:tr w:rsidR="00DA3D3E" w:rsidRPr="00C848E5" w14:paraId="429001D2" w14:textId="77777777" w:rsidTr="00D3786D">
        <w:trPr>
          <w:gridAfter w:val="1"/>
          <w:wAfter w:w="13" w:type="dxa"/>
          <w:trHeight w:val="2254"/>
        </w:trPr>
        <w:tc>
          <w:tcPr>
            <w:tcW w:w="2694" w:type="dxa"/>
            <w:vAlign w:val="center"/>
            <w:hideMark/>
          </w:tcPr>
          <w:p w14:paraId="33F666EB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РАЗДЕЛ Е: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7" w:type="dxa"/>
            <w:vAlign w:val="center"/>
            <w:hideMark/>
          </w:tcPr>
          <w:p w14:paraId="0ED72535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млн.руб.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6EBB21F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930" w:type="dxa"/>
            <w:vAlign w:val="center"/>
            <w:hideMark/>
          </w:tcPr>
          <w:p w14:paraId="1C12038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930" w:type="dxa"/>
            <w:vAlign w:val="center"/>
            <w:hideMark/>
          </w:tcPr>
          <w:p w14:paraId="7A1E17F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930" w:type="dxa"/>
            <w:vAlign w:val="center"/>
            <w:hideMark/>
          </w:tcPr>
          <w:p w14:paraId="6F89B12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931" w:type="dxa"/>
            <w:vAlign w:val="center"/>
            <w:hideMark/>
          </w:tcPr>
          <w:p w14:paraId="105ED46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931" w:type="dxa"/>
            <w:vAlign w:val="center"/>
            <w:hideMark/>
          </w:tcPr>
          <w:p w14:paraId="2107512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931" w:type="dxa"/>
            <w:vAlign w:val="center"/>
            <w:hideMark/>
          </w:tcPr>
          <w:p w14:paraId="30C127E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931" w:type="dxa"/>
            <w:vAlign w:val="center"/>
            <w:hideMark/>
          </w:tcPr>
          <w:p w14:paraId="7D25720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109,3</w:t>
            </w:r>
          </w:p>
        </w:tc>
        <w:tc>
          <w:tcPr>
            <w:tcW w:w="931" w:type="dxa"/>
            <w:vAlign w:val="center"/>
            <w:hideMark/>
          </w:tcPr>
          <w:p w14:paraId="2093986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870" w:type="dxa"/>
            <w:vAlign w:val="center"/>
            <w:hideMark/>
          </w:tcPr>
          <w:p w14:paraId="594BAEC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92" w:type="dxa"/>
            <w:vAlign w:val="center"/>
            <w:hideMark/>
          </w:tcPr>
          <w:p w14:paraId="477C8A3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93" w:type="dxa"/>
            <w:vAlign w:val="center"/>
            <w:hideMark/>
          </w:tcPr>
          <w:p w14:paraId="0FD03BB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115,2</w:t>
            </w:r>
          </w:p>
        </w:tc>
      </w:tr>
      <w:tr w:rsidR="00DA3D3E" w:rsidRPr="00C848E5" w14:paraId="4C2BD91D" w14:textId="77777777" w:rsidTr="00D3786D">
        <w:trPr>
          <w:gridAfter w:val="1"/>
          <w:wAfter w:w="13" w:type="dxa"/>
          <w:trHeight w:val="988"/>
        </w:trPr>
        <w:tc>
          <w:tcPr>
            <w:tcW w:w="2694" w:type="dxa"/>
            <w:vAlign w:val="center"/>
            <w:hideMark/>
          </w:tcPr>
          <w:p w14:paraId="29A2B86C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6289C69F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82" w:type="dxa"/>
            <w:vAlign w:val="center"/>
            <w:hideMark/>
          </w:tcPr>
          <w:p w14:paraId="5A95B53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107,9</w:t>
            </w:r>
          </w:p>
        </w:tc>
        <w:tc>
          <w:tcPr>
            <w:tcW w:w="930" w:type="dxa"/>
            <w:vAlign w:val="center"/>
            <w:hideMark/>
          </w:tcPr>
          <w:p w14:paraId="3C56486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108,1</w:t>
            </w:r>
          </w:p>
        </w:tc>
        <w:tc>
          <w:tcPr>
            <w:tcW w:w="930" w:type="dxa"/>
            <w:vAlign w:val="center"/>
            <w:hideMark/>
          </w:tcPr>
          <w:p w14:paraId="5523E16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930" w:type="dxa"/>
            <w:vAlign w:val="center"/>
            <w:hideMark/>
          </w:tcPr>
          <w:p w14:paraId="5C8ABAF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931" w:type="dxa"/>
            <w:vAlign w:val="center"/>
            <w:hideMark/>
          </w:tcPr>
          <w:p w14:paraId="5133059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931" w:type="dxa"/>
            <w:vAlign w:val="center"/>
            <w:hideMark/>
          </w:tcPr>
          <w:p w14:paraId="2D6B7C9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931" w:type="dxa"/>
            <w:vAlign w:val="center"/>
            <w:hideMark/>
          </w:tcPr>
          <w:p w14:paraId="0F970F1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31" w:type="dxa"/>
            <w:vAlign w:val="center"/>
            <w:hideMark/>
          </w:tcPr>
          <w:p w14:paraId="312B7AB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31" w:type="dxa"/>
            <w:vAlign w:val="center"/>
            <w:hideMark/>
          </w:tcPr>
          <w:p w14:paraId="6C108F2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70" w:type="dxa"/>
            <w:vAlign w:val="center"/>
            <w:hideMark/>
          </w:tcPr>
          <w:p w14:paraId="524FE97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vAlign w:val="center"/>
            <w:hideMark/>
          </w:tcPr>
          <w:p w14:paraId="5EBC331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3" w:type="dxa"/>
            <w:vAlign w:val="center"/>
            <w:hideMark/>
          </w:tcPr>
          <w:p w14:paraId="7501411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</w:tr>
      <w:tr w:rsidR="00DA3D3E" w:rsidRPr="00C848E5" w14:paraId="690BBEBA" w14:textId="77777777" w:rsidTr="009852B4">
        <w:trPr>
          <w:gridAfter w:val="1"/>
          <w:wAfter w:w="13" w:type="dxa"/>
          <w:trHeight w:val="563"/>
        </w:trPr>
        <w:tc>
          <w:tcPr>
            <w:tcW w:w="2694" w:type="dxa"/>
            <w:vAlign w:val="center"/>
            <w:hideMark/>
          </w:tcPr>
          <w:p w14:paraId="493516CF" w14:textId="77777777" w:rsidR="00DA3D3E" w:rsidRPr="00C848E5" w:rsidRDefault="00DA3D3E" w:rsidP="00DA3D3E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C848E5">
              <w:rPr>
                <w:bCs/>
                <w:sz w:val="20"/>
                <w:szCs w:val="20"/>
                <w:lang w:eastAsia="ru-RU"/>
              </w:rPr>
              <w:t>4. Строительство</w:t>
            </w:r>
          </w:p>
        </w:tc>
        <w:tc>
          <w:tcPr>
            <w:tcW w:w="1417" w:type="dxa"/>
            <w:vAlign w:val="center"/>
            <w:hideMark/>
          </w:tcPr>
          <w:p w14:paraId="14B8E4E9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14326CB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6D81EA3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2C04421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3A681FA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4794404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1D73F85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50AA25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4034FD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E1B536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495AB3B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37AE2B0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2FB5B5C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1F9B3267" w14:textId="77777777" w:rsidTr="00D3786D">
        <w:trPr>
          <w:gridAfter w:val="1"/>
          <w:wAfter w:w="13" w:type="dxa"/>
          <w:trHeight w:val="1265"/>
        </w:trPr>
        <w:tc>
          <w:tcPr>
            <w:tcW w:w="2694" w:type="dxa"/>
            <w:vAlign w:val="center"/>
            <w:hideMark/>
          </w:tcPr>
          <w:p w14:paraId="02A0D631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Объем работ, выполненных по виду экономической деятельности "Строительство" (Раздел F)</w:t>
            </w:r>
          </w:p>
        </w:tc>
        <w:tc>
          <w:tcPr>
            <w:tcW w:w="1417" w:type="dxa"/>
            <w:vAlign w:val="center"/>
            <w:hideMark/>
          </w:tcPr>
          <w:p w14:paraId="6F45C980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63501A1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169,4</w:t>
            </w:r>
          </w:p>
        </w:tc>
        <w:tc>
          <w:tcPr>
            <w:tcW w:w="930" w:type="dxa"/>
            <w:vAlign w:val="center"/>
            <w:hideMark/>
          </w:tcPr>
          <w:p w14:paraId="1305554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170,8</w:t>
            </w:r>
          </w:p>
        </w:tc>
        <w:tc>
          <w:tcPr>
            <w:tcW w:w="930" w:type="dxa"/>
            <w:vAlign w:val="center"/>
            <w:hideMark/>
          </w:tcPr>
          <w:p w14:paraId="4EA60AE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30" w:type="dxa"/>
            <w:vAlign w:val="center"/>
            <w:hideMark/>
          </w:tcPr>
          <w:p w14:paraId="52FCB53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325,5</w:t>
            </w:r>
          </w:p>
        </w:tc>
        <w:tc>
          <w:tcPr>
            <w:tcW w:w="931" w:type="dxa"/>
            <w:vAlign w:val="center"/>
            <w:hideMark/>
          </w:tcPr>
          <w:p w14:paraId="43C066B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325,5</w:t>
            </w:r>
          </w:p>
        </w:tc>
        <w:tc>
          <w:tcPr>
            <w:tcW w:w="931" w:type="dxa"/>
            <w:vAlign w:val="center"/>
            <w:hideMark/>
          </w:tcPr>
          <w:p w14:paraId="4730E6E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325,5</w:t>
            </w:r>
          </w:p>
        </w:tc>
        <w:tc>
          <w:tcPr>
            <w:tcW w:w="931" w:type="dxa"/>
            <w:vAlign w:val="center"/>
            <w:hideMark/>
          </w:tcPr>
          <w:p w14:paraId="3A17DC4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341,1</w:t>
            </w:r>
          </w:p>
        </w:tc>
        <w:tc>
          <w:tcPr>
            <w:tcW w:w="931" w:type="dxa"/>
            <w:vAlign w:val="center"/>
            <w:hideMark/>
          </w:tcPr>
          <w:p w14:paraId="406A62E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341,1</w:t>
            </w:r>
          </w:p>
        </w:tc>
        <w:tc>
          <w:tcPr>
            <w:tcW w:w="931" w:type="dxa"/>
            <w:vAlign w:val="center"/>
            <w:hideMark/>
          </w:tcPr>
          <w:p w14:paraId="4C60892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341,1</w:t>
            </w:r>
          </w:p>
        </w:tc>
        <w:tc>
          <w:tcPr>
            <w:tcW w:w="870" w:type="dxa"/>
            <w:vAlign w:val="center"/>
            <w:hideMark/>
          </w:tcPr>
          <w:p w14:paraId="2E7ADCE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992" w:type="dxa"/>
            <w:vAlign w:val="center"/>
            <w:hideMark/>
          </w:tcPr>
          <w:p w14:paraId="3A79A98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993" w:type="dxa"/>
            <w:vAlign w:val="center"/>
            <w:hideMark/>
          </w:tcPr>
          <w:p w14:paraId="686902B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410,0</w:t>
            </w:r>
          </w:p>
        </w:tc>
      </w:tr>
      <w:tr w:rsidR="00DA3D3E" w:rsidRPr="00C848E5" w14:paraId="1956A89E" w14:textId="77777777" w:rsidTr="00D3786D">
        <w:trPr>
          <w:gridAfter w:val="1"/>
          <w:wAfter w:w="13" w:type="dxa"/>
          <w:trHeight w:val="1254"/>
        </w:trPr>
        <w:tc>
          <w:tcPr>
            <w:tcW w:w="2694" w:type="dxa"/>
            <w:vAlign w:val="center"/>
            <w:hideMark/>
          </w:tcPr>
          <w:p w14:paraId="1FE96B2B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lastRenderedPageBreak/>
              <w:t>Индекс производства по виду деятельности "Строительство" (Раздел F)</w:t>
            </w:r>
          </w:p>
        </w:tc>
        <w:tc>
          <w:tcPr>
            <w:tcW w:w="1417" w:type="dxa"/>
            <w:vAlign w:val="center"/>
            <w:hideMark/>
          </w:tcPr>
          <w:p w14:paraId="58C10A9D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82" w:type="dxa"/>
            <w:vAlign w:val="center"/>
            <w:hideMark/>
          </w:tcPr>
          <w:p w14:paraId="00C1198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930" w:type="dxa"/>
            <w:vAlign w:val="center"/>
            <w:hideMark/>
          </w:tcPr>
          <w:p w14:paraId="0AFC35F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930" w:type="dxa"/>
            <w:vAlign w:val="center"/>
            <w:hideMark/>
          </w:tcPr>
          <w:p w14:paraId="08B019B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172,6</w:t>
            </w:r>
          </w:p>
        </w:tc>
        <w:tc>
          <w:tcPr>
            <w:tcW w:w="930" w:type="dxa"/>
            <w:vAlign w:val="center"/>
            <w:hideMark/>
          </w:tcPr>
          <w:p w14:paraId="66D7F2B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31" w:type="dxa"/>
            <w:vAlign w:val="center"/>
            <w:hideMark/>
          </w:tcPr>
          <w:p w14:paraId="0587152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31" w:type="dxa"/>
            <w:vAlign w:val="center"/>
            <w:hideMark/>
          </w:tcPr>
          <w:p w14:paraId="2A438A6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31" w:type="dxa"/>
            <w:vAlign w:val="center"/>
            <w:hideMark/>
          </w:tcPr>
          <w:p w14:paraId="7C2085D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31" w:type="dxa"/>
            <w:vAlign w:val="center"/>
            <w:hideMark/>
          </w:tcPr>
          <w:p w14:paraId="06BAE0A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31" w:type="dxa"/>
            <w:vAlign w:val="center"/>
            <w:hideMark/>
          </w:tcPr>
          <w:p w14:paraId="4A48F07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70" w:type="dxa"/>
            <w:vAlign w:val="center"/>
            <w:hideMark/>
          </w:tcPr>
          <w:p w14:paraId="6B3E970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992" w:type="dxa"/>
            <w:vAlign w:val="center"/>
            <w:hideMark/>
          </w:tcPr>
          <w:p w14:paraId="5B3469B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993" w:type="dxa"/>
            <w:vAlign w:val="center"/>
            <w:hideMark/>
          </w:tcPr>
          <w:p w14:paraId="04C875A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115,0</w:t>
            </w:r>
          </w:p>
        </w:tc>
      </w:tr>
      <w:tr w:rsidR="00DA3D3E" w:rsidRPr="00C848E5" w14:paraId="6DFB3DA5" w14:textId="77777777" w:rsidTr="00D3786D">
        <w:trPr>
          <w:gridAfter w:val="1"/>
          <w:wAfter w:w="13" w:type="dxa"/>
          <w:trHeight w:val="847"/>
        </w:trPr>
        <w:tc>
          <w:tcPr>
            <w:tcW w:w="2694" w:type="dxa"/>
            <w:vAlign w:val="center"/>
            <w:hideMark/>
          </w:tcPr>
          <w:p w14:paraId="2C8F6F2B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417" w:type="dxa"/>
            <w:vAlign w:val="center"/>
            <w:hideMark/>
          </w:tcPr>
          <w:p w14:paraId="15A8A030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82" w:type="dxa"/>
            <w:vAlign w:val="center"/>
            <w:hideMark/>
          </w:tcPr>
          <w:p w14:paraId="0116039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4493990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930" w:type="dxa"/>
            <w:vAlign w:val="center"/>
            <w:hideMark/>
          </w:tcPr>
          <w:p w14:paraId="6D61B89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30" w:type="dxa"/>
            <w:noWrap/>
            <w:vAlign w:val="center"/>
            <w:hideMark/>
          </w:tcPr>
          <w:p w14:paraId="58F28BF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31" w:type="dxa"/>
            <w:vAlign w:val="center"/>
            <w:hideMark/>
          </w:tcPr>
          <w:p w14:paraId="6BF11F6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31" w:type="dxa"/>
            <w:vAlign w:val="center"/>
            <w:hideMark/>
          </w:tcPr>
          <w:p w14:paraId="1C4DCE7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31" w:type="dxa"/>
            <w:vAlign w:val="center"/>
            <w:hideMark/>
          </w:tcPr>
          <w:p w14:paraId="6FF6796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931" w:type="dxa"/>
            <w:vAlign w:val="center"/>
            <w:hideMark/>
          </w:tcPr>
          <w:p w14:paraId="5D9B696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931" w:type="dxa"/>
            <w:vAlign w:val="center"/>
            <w:hideMark/>
          </w:tcPr>
          <w:p w14:paraId="2E26CB3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870" w:type="dxa"/>
            <w:vAlign w:val="center"/>
            <w:hideMark/>
          </w:tcPr>
          <w:p w14:paraId="214EC51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92" w:type="dxa"/>
            <w:vAlign w:val="center"/>
            <w:hideMark/>
          </w:tcPr>
          <w:p w14:paraId="65EAC69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93" w:type="dxa"/>
            <w:vAlign w:val="center"/>
            <w:hideMark/>
          </w:tcPr>
          <w:p w14:paraId="7AD239A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104,5</w:t>
            </w:r>
          </w:p>
        </w:tc>
      </w:tr>
      <w:tr w:rsidR="00DA3D3E" w:rsidRPr="00C848E5" w14:paraId="12B422C8" w14:textId="77777777" w:rsidTr="00D3786D">
        <w:trPr>
          <w:gridAfter w:val="1"/>
          <w:wAfter w:w="13" w:type="dxa"/>
          <w:trHeight w:val="844"/>
        </w:trPr>
        <w:tc>
          <w:tcPr>
            <w:tcW w:w="2694" w:type="dxa"/>
            <w:vAlign w:val="center"/>
            <w:hideMark/>
          </w:tcPr>
          <w:p w14:paraId="5A78CBC4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Ввод в действие жилых домов</w:t>
            </w:r>
          </w:p>
        </w:tc>
        <w:tc>
          <w:tcPr>
            <w:tcW w:w="1417" w:type="dxa"/>
            <w:vAlign w:val="center"/>
            <w:hideMark/>
          </w:tcPr>
          <w:p w14:paraId="672DFC89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кв. м в общей площади</w:t>
            </w:r>
          </w:p>
        </w:tc>
        <w:tc>
          <w:tcPr>
            <w:tcW w:w="1182" w:type="dxa"/>
            <w:vAlign w:val="center"/>
            <w:hideMark/>
          </w:tcPr>
          <w:p w14:paraId="6A3E07E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32043</w:t>
            </w:r>
          </w:p>
        </w:tc>
        <w:tc>
          <w:tcPr>
            <w:tcW w:w="930" w:type="dxa"/>
            <w:vAlign w:val="center"/>
            <w:hideMark/>
          </w:tcPr>
          <w:p w14:paraId="68C23DF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18576</w:t>
            </w:r>
          </w:p>
        </w:tc>
        <w:tc>
          <w:tcPr>
            <w:tcW w:w="930" w:type="dxa"/>
            <w:vAlign w:val="center"/>
            <w:hideMark/>
          </w:tcPr>
          <w:p w14:paraId="7ECF77F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930" w:type="dxa"/>
            <w:vAlign w:val="center"/>
            <w:hideMark/>
          </w:tcPr>
          <w:p w14:paraId="783AB6D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931" w:type="dxa"/>
            <w:vAlign w:val="center"/>
            <w:hideMark/>
          </w:tcPr>
          <w:p w14:paraId="7F8459A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931" w:type="dxa"/>
            <w:vAlign w:val="center"/>
            <w:hideMark/>
          </w:tcPr>
          <w:p w14:paraId="13701A8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931" w:type="dxa"/>
            <w:vAlign w:val="center"/>
            <w:hideMark/>
          </w:tcPr>
          <w:p w14:paraId="4EB6BC8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931" w:type="dxa"/>
            <w:vAlign w:val="center"/>
            <w:hideMark/>
          </w:tcPr>
          <w:p w14:paraId="536B812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931" w:type="dxa"/>
            <w:vAlign w:val="center"/>
            <w:hideMark/>
          </w:tcPr>
          <w:p w14:paraId="5E47780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870" w:type="dxa"/>
            <w:vAlign w:val="center"/>
            <w:hideMark/>
          </w:tcPr>
          <w:p w14:paraId="76D4BF3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992" w:type="dxa"/>
            <w:vAlign w:val="center"/>
            <w:hideMark/>
          </w:tcPr>
          <w:p w14:paraId="5AB7B76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993" w:type="dxa"/>
            <w:vAlign w:val="center"/>
            <w:hideMark/>
          </w:tcPr>
          <w:p w14:paraId="5503ED5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15000</w:t>
            </w:r>
          </w:p>
        </w:tc>
      </w:tr>
      <w:tr w:rsidR="00DA3D3E" w:rsidRPr="00466F89" w14:paraId="2E5400AC" w14:textId="77777777" w:rsidTr="00D3786D">
        <w:trPr>
          <w:gridAfter w:val="1"/>
          <w:wAfter w:w="13" w:type="dxa"/>
          <w:trHeight w:val="984"/>
        </w:trPr>
        <w:tc>
          <w:tcPr>
            <w:tcW w:w="2694" w:type="dxa"/>
            <w:vAlign w:val="center"/>
            <w:hideMark/>
          </w:tcPr>
          <w:p w14:paraId="23A70AC8" w14:textId="77777777" w:rsidR="00DA3D3E" w:rsidRPr="00C848E5" w:rsidRDefault="00DA3D3E" w:rsidP="00DA3D3E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C848E5">
              <w:rPr>
                <w:bCs/>
                <w:sz w:val="20"/>
                <w:szCs w:val="20"/>
                <w:lang w:eastAsia="ru-RU"/>
              </w:rPr>
              <w:t>5. Производство важнейших видов продукции в натуральном выражении</w:t>
            </w:r>
          </w:p>
        </w:tc>
        <w:tc>
          <w:tcPr>
            <w:tcW w:w="1417" w:type="dxa"/>
            <w:vAlign w:val="center"/>
            <w:hideMark/>
          </w:tcPr>
          <w:p w14:paraId="5A555001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15EB1CC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77BC56D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0F5C275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5D5DCEC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72D1AB0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709A775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70E0478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725C01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2E462FE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55A8A80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4243F39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43E4747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14994CFA" w14:textId="77777777" w:rsidTr="00D3786D">
        <w:trPr>
          <w:gridAfter w:val="1"/>
          <w:wAfter w:w="13" w:type="dxa"/>
          <w:trHeight w:val="701"/>
        </w:trPr>
        <w:tc>
          <w:tcPr>
            <w:tcW w:w="2694" w:type="dxa"/>
            <w:vAlign w:val="center"/>
            <w:hideMark/>
          </w:tcPr>
          <w:p w14:paraId="67AA965B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1417" w:type="dxa"/>
            <w:vAlign w:val="center"/>
            <w:hideMark/>
          </w:tcPr>
          <w:p w14:paraId="16571307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82" w:type="dxa"/>
            <w:vAlign w:val="center"/>
            <w:hideMark/>
          </w:tcPr>
          <w:p w14:paraId="2581B19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930" w:type="dxa"/>
            <w:vAlign w:val="center"/>
            <w:hideMark/>
          </w:tcPr>
          <w:p w14:paraId="7B868A4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702</w:t>
            </w:r>
          </w:p>
        </w:tc>
        <w:tc>
          <w:tcPr>
            <w:tcW w:w="930" w:type="dxa"/>
            <w:vAlign w:val="center"/>
            <w:hideMark/>
          </w:tcPr>
          <w:p w14:paraId="7372B36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930" w:type="dxa"/>
            <w:vAlign w:val="center"/>
            <w:hideMark/>
          </w:tcPr>
          <w:p w14:paraId="1258937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931" w:type="dxa"/>
            <w:vAlign w:val="center"/>
            <w:hideMark/>
          </w:tcPr>
          <w:p w14:paraId="6B1D0B9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931" w:type="dxa"/>
            <w:vAlign w:val="center"/>
            <w:hideMark/>
          </w:tcPr>
          <w:p w14:paraId="5453CE1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931" w:type="dxa"/>
            <w:vAlign w:val="center"/>
            <w:hideMark/>
          </w:tcPr>
          <w:p w14:paraId="2E1647F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931" w:type="dxa"/>
            <w:vAlign w:val="center"/>
            <w:hideMark/>
          </w:tcPr>
          <w:p w14:paraId="27D368A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931" w:type="dxa"/>
            <w:vAlign w:val="center"/>
            <w:hideMark/>
          </w:tcPr>
          <w:p w14:paraId="7462C90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870" w:type="dxa"/>
            <w:vAlign w:val="center"/>
            <w:hideMark/>
          </w:tcPr>
          <w:p w14:paraId="0CC6DCC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992" w:type="dxa"/>
            <w:vAlign w:val="center"/>
            <w:hideMark/>
          </w:tcPr>
          <w:p w14:paraId="4410597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993" w:type="dxa"/>
            <w:vAlign w:val="center"/>
            <w:hideMark/>
          </w:tcPr>
          <w:p w14:paraId="42460E2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596</w:t>
            </w:r>
          </w:p>
        </w:tc>
      </w:tr>
      <w:tr w:rsidR="00DA3D3E" w:rsidRPr="00C848E5" w14:paraId="2F17E364" w14:textId="77777777" w:rsidTr="00D3786D">
        <w:trPr>
          <w:gridAfter w:val="1"/>
          <w:wAfter w:w="13" w:type="dxa"/>
          <w:trHeight w:val="697"/>
        </w:trPr>
        <w:tc>
          <w:tcPr>
            <w:tcW w:w="2694" w:type="dxa"/>
            <w:vAlign w:val="center"/>
            <w:hideMark/>
          </w:tcPr>
          <w:p w14:paraId="582ADAC0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Порщневые кольца</w:t>
            </w:r>
          </w:p>
        </w:tc>
        <w:tc>
          <w:tcPr>
            <w:tcW w:w="1417" w:type="dxa"/>
            <w:vAlign w:val="center"/>
            <w:hideMark/>
          </w:tcPr>
          <w:p w14:paraId="7F16DFF9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шт.</w:t>
            </w:r>
          </w:p>
        </w:tc>
        <w:tc>
          <w:tcPr>
            <w:tcW w:w="1182" w:type="dxa"/>
            <w:vAlign w:val="center"/>
            <w:hideMark/>
          </w:tcPr>
          <w:p w14:paraId="2B9B46B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30" w:type="dxa"/>
            <w:vAlign w:val="center"/>
            <w:hideMark/>
          </w:tcPr>
          <w:p w14:paraId="7EF4029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930" w:type="dxa"/>
            <w:vAlign w:val="center"/>
            <w:hideMark/>
          </w:tcPr>
          <w:p w14:paraId="7214323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30" w:type="dxa"/>
            <w:vAlign w:val="center"/>
            <w:hideMark/>
          </w:tcPr>
          <w:p w14:paraId="0BD786C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31" w:type="dxa"/>
            <w:vAlign w:val="center"/>
            <w:hideMark/>
          </w:tcPr>
          <w:p w14:paraId="6659700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31" w:type="dxa"/>
            <w:vAlign w:val="center"/>
            <w:hideMark/>
          </w:tcPr>
          <w:p w14:paraId="102CB00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1" w:type="dxa"/>
            <w:vAlign w:val="center"/>
            <w:hideMark/>
          </w:tcPr>
          <w:p w14:paraId="1D6A392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31" w:type="dxa"/>
            <w:vAlign w:val="center"/>
            <w:hideMark/>
          </w:tcPr>
          <w:p w14:paraId="0F1ED4D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931" w:type="dxa"/>
            <w:vAlign w:val="center"/>
            <w:hideMark/>
          </w:tcPr>
          <w:p w14:paraId="2CD765B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870" w:type="dxa"/>
            <w:vAlign w:val="center"/>
            <w:hideMark/>
          </w:tcPr>
          <w:p w14:paraId="5E65E6C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vAlign w:val="center"/>
            <w:hideMark/>
          </w:tcPr>
          <w:p w14:paraId="0652930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93" w:type="dxa"/>
            <w:vAlign w:val="center"/>
            <w:hideMark/>
          </w:tcPr>
          <w:p w14:paraId="28DFDC6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220</w:t>
            </w:r>
          </w:p>
        </w:tc>
      </w:tr>
      <w:tr w:rsidR="00DA3D3E" w:rsidRPr="00C848E5" w14:paraId="514362EB" w14:textId="77777777" w:rsidTr="00B56261">
        <w:trPr>
          <w:gridAfter w:val="1"/>
          <w:wAfter w:w="13" w:type="dxa"/>
          <w:trHeight w:val="390"/>
        </w:trPr>
        <w:tc>
          <w:tcPr>
            <w:tcW w:w="2694" w:type="dxa"/>
            <w:vAlign w:val="center"/>
            <w:hideMark/>
          </w:tcPr>
          <w:p w14:paraId="427B4A18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швейные изделия</w:t>
            </w:r>
          </w:p>
        </w:tc>
        <w:tc>
          <w:tcPr>
            <w:tcW w:w="1417" w:type="dxa"/>
            <w:vAlign w:val="center"/>
            <w:hideMark/>
          </w:tcPr>
          <w:p w14:paraId="0ED66199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шт.</w:t>
            </w:r>
          </w:p>
        </w:tc>
        <w:tc>
          <w:tcPr>
            <w:tcW w:w="1182" w:type="dxa"/>
            <w:vAlign w:val="center"/>
            <w:hideMark/>
          </w:tcPr>
          <w:p w14:paraId="516AED1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285,6</w:t>
            </w:r>
          </w:p>
        </w:tc>
        <w:tc>
          <w:tcPr>
            <w:tcW w:w="930" w:type="dxa"/>
            <w:vAlign w:val="center"/>
            <w:hideMark/>
          </w:tcPr>
          <w:p w14:paraId="0E177D2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255,9</w:t>
            </w:r>
          </w:p>
        </w:tc>
        <w:tc>
          <w:tcPr>
            <w:tcW w:w="930" w:type="dxa"/>
            <w:vAlign w:val="center"/>
            <w:hideMark/>
          </w:tcPr>
          <w:p w14:paraId="36281DA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0" w:type="dxa"/>
            <w:vAlign w:val="center"/>
            <w:hideMark/>
          </w:tcPr>
          <w:p w14:paraId="3C0742A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31" w:type="dxa"/>
            <w:vAlign w:val="center"/>
            <w:hideMark/>
          </w:tcPr>
          <w:p w14:paraId="7D94BB1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31" w:type="dxa"/>
            <w:vAlign w:val="center"/>
            <w:hideMark/>
          </w:tcPr>
          <w:p w14:paraId="4DDB151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31" w:type="dxa"/>
            <w:vAlign w:val="center"/>
            <w:hideMark/>
          </w:tcPr>
          <w:p w14:paraId="68C4C6D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31" w:type="dxa"/>
            <w:vAlign w:val="center"/>
            <w:hideMark/>
          </w:tcPr>
          <w:p w14:paraId="600CAB0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31" w:type="dxa"/>
            <w:vAlign w:val="center"/>
            <w:hideMark/>
          </w:tcPr>
          <w:p w14:paraId="610AEB1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870" w:type="dxa"/>
            <w:vAlign w:val="center"/>
            <w:hideMark/>
          </w:tcPr>
          <w:p w14:paraId="7AEA85C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992" w:type="dxa"/>
            <w:vAlign w:val="center"/>
            <w:hideMark/>
          </w:tcPr>
          <w:p w14:paraId="121A559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993" w:type="dxa"/>
            <w:vAlign w:val="center"/>
            <w:hideMark/>
          </w:tcPr>
          <w:p w14:paraId="1752744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206</w:t>
            </w:r>
          </w:p>
        </w:tc>
      </w:tr>
      <w:tr w:rsidR="00DA3D3E" w:rsidRPr="00C848E5" w14:paraId="0AE786C1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2136A1C5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хромированный полуфабрикат "Веет-Блю"</w:t>
            </w:r>
          </w:p>
        </w:tc>
        <w:tc>
          <w:tcPr>
            <w:tcW w:w="1417" w:type="dxa"/>
            <w:vAlign w:val="center"/>
            <w:hideMark/>
          </w:tcPr>
          <w:p w14:paraId="47E8D895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82" w:type="dxa"/>
            <w:vAlign w:val="center"/>
            <w:hideMark/>
          </w:tcPr>
          <w:p w14:paraId="4AC9BA0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2137740</w:t>
            </w:r>
          </w:p>
        </w:tc>
        <w:tc>
          <w:tcPr>
            <w:tcW w:w="930" w:type="dxa"/>
            <w:vAlign w:val="center"/>
            <w:hideMark/>
          </w:tcPr>
          <w:p w14:paraId="37F34A1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900038</w:t>
            </w:r>
          </w:p>
        </w:tc>
        <w:tc>
          <w:tcPr>
            <w:tcW w:w="930" w:type="dxa"/>
            <w:vAlign w:val="center"/>
            <w:hideMark/>
          </w:tcPr>
          <w:p w14:paraId="0B6ECF4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981007</w:t>
            </w:r>
          </w:p>
        </w:tc>
        <w:tc>
          <w:tcPr>
            <w:tcW w:w="930" w:type="dxa"/>
            <w:vAlign w:val="center"/>
            <w:hideMark/>
          </w:tcPr>
          <w:p w14:paraId="35132FC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900000</w:t>
            </w:r>
          </w:p>
        </w:tc>
        <w:tc>
          <w:tcPr>
            <w:tcW w:w="931" w:type="dxa"/>
            <w:vAlign w:val="center"/>
            <w:hideMark/>
          </w:tcPr>
          <w:p w14:paraId="3C1D0D0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900000</w:t>
            </w:r>
          </w:p>
        </w:tc>
        <w:tc>
          <w:tcPr>
            <w:tcW w:w="931" w:type="dxa"/>
            <w:vAlign w:val="center"/>
            <w:hideMark/>
          </w:tcPr>
          <w:p w14:paraId="418AC68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900000</w:t>
            </w:r>
          </w:p>
        </w:tc>
        <w:tc>
          <w:tcPr>
            <w:tcW w:w="931" w:type="dxa"/>
            <w:vAlign w:val="center"/>
            <w:hideMark/>
          </w:tcPr>
          <w:p w14:paraId="03EEE6D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950000</w:t>
            </w:r>
          </w:p>
        </w:tc>
        <w:tc>
          <w:tcPr>
            <w:tcW w:w="931" w:type="dxa"/>
            <w:vAlign w:val="center"/>
            <w:hideMark/>
          </w:tcPr>
          <w:p w14:paraId="7F1B5A2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950000</w:t>
            </w:r>
          </w:p>
        </w:tc>
        <w:tc>
          <w:tcPr>
            <w:tcW w:w="931" w:type="dxa"/>
            <w:vAlign w:val="center"/>
            <w:hideMark/>
          </w:tcPr>
          <w:p w14:paraId="575DF73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950000</w:t>
            </w:r>
          </w:p>
        </w:tc>
        <w:tc>
          <w:tcPr>
            <w:tcW w:w="870" w:type="dxa"/>
            <w:vAlign w:val="center"/>
            <w:hideMark/>
          </w:tcPr>
          <w:p w14:paraId="4AE1AE4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980000</w:t>
            </w:r>
          </w:p>
        </w:tc>
        <w:tc>
          <w:tcPr>
            <w:tcW w:w="992" w:type="dxa"/>
            <w:vAlign w:val="center"/>
            <w:hideMark/>
          </w:tcPr>
          <w:p w14:paraId="4EE6D31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980000</w:t>
            </w:r>
          </w:p>
        </w:tc>
        <w:tc>
          <w:tcPr>
            <w:tcW w:w="993" w:type="dxa"/>
            <w:vAlign w:val="center"/>
            <w:hideMark/>
          </w:tcPr>
          <w:p w14:paraId="083C431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980000</w:t>
            </w:r>
          </w:p>
        </w:tc>
      </w:tr>
      <w:tr w:rsidR="00DA3D3E" w:rsidRPr="00C848E5" w14:paraId="2DD82AE3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6F295E12" w14:textId="77777777" w:rsidR="00DA3D3E" w:rsidRPr="00C848E5" w:rsidRDefault="00DA3D3E" w:rsidP="00DA3D3E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C848E5">
              <w:rPr>
                <w:bCs/>
                <w:sz w:val="20"/>
                <w:szCs w:val="20"/>
                <w:lang w:eastAsia="ru-RU"/>
              </w:rPr>
              <w:t>6. Транспорт</w:t>
            </w:r>
          </w:p>
        </w:tc>
        <w:tc>
          <w:tcPr>
            <w:tcW w:w="1417" w:type="dxa"/>
            <w:vAlign w:val="center"/>
            <w:hideMark/>
          </w:tcPr>
          <w:p w14:paraId="210ACF14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36B6F38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23A963E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346A50F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6DAFCD9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C701CB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440A44C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58FCD41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76615BB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10090BE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461B214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19D91BC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390C745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5580E1E6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58F214EA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Протяженность автомобильных дорог общего пользования местного значения</w:t>
            </w:r>
          </w:p>
        </w:tc>
        <w:tc>
          <w:tcPr>
            <w:tcW w:w="1417" w:type="dxa"/>
            <w:vAlign w:val="center"/>
            <w:hideMark/>
          </w:tcPr>
          <w:p w14:paraId="5A1935AA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82" w:type="dxa"/>
            <w:vAlign w:val="center"/>
            <w:hideMark/>
          </w:tcPr>
          <w:p w14:paraId="142CA0B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299,9</w:t>
            </w:r>
          </w:p>
        </w:tc>
        <w:tc>
          <w:tcPr>
            <w:tcW w:w="930" w:type="dxa"/>
            <w:vAlign w:val="center"/>
            <w:hideMark/>
          </w:tcPr>
          <w:p w14:paraId="0F1F2E4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299,9</w:t>
            </w:r>
          </w:p>
        </w:tc>
        <w:tc>
          <w:tcPr>
            <w:tcW w:w="930" w:type="dxa"/>
            <w:vAlign w:val="center"/>
            <w:hideMark/>
          </w:tcPr>
          <w:p w14:paraId="3A40304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300,1</w:t>
            </w:r>
          </w:p>
        </w:tc>
        <w:tc>
          <w:tcPr>
            <w:tcW w:w="930" w:type="dxa"/>
            <w:vAlign w:val="center"/>
            <w:hideMark/>
          </w:tcPr>
          <w:p w14:paraId="4B896B7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300,1</w:t>
            </w:r>
          </w:p>
        </w:tc>
        <w:tc>
          <w:tcPr>
            <w:tcW w:w="931" w:type="dxa"/>
            <w:vAlign w:val="center"/>
            <w:hideMark/>
          </w:tcPr>
          <w:p w14:paraId="71EB786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300,1</w:t>
            </w:r>
          </w:p>
        </w:tc>
        <w:tc>
          <w:tcPr>
            <w:tcW w:w="931" w:type="dxa"/>
            <w:vAlign w:val="center"/>
            <w:hideMark/>
          </w:tcPr>
          <w:p w14:paraId="7176397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300,1</w:t>
            </w:r>
          </w:p>
        </w:tc>
        <w:tc>
          <w:tcPr>
            <w:tcW w:w="931" w:type="dxa"/>
            <w:vAlign w:val="center"/>
            <w:hideMark/>
          </w:tcPr>
          <w:p w14:paraId="5F88743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300,1</w:t>
            </w:r>
          </w:p>
        </w:tc>
        <w:tc>
          <w:tcPr>
            <w:tcW w:w="931" w:type="dxa"/>
            <w:vAlign w:val="center"/>
            <w:hideMark/>
          </w:tcPr>
          <w:p w14:paraId="10DF029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300,1</w:t>
            </w:r>
          </w:p>
        </w:tc>
        <w:tc>
          <w:tcPr>
            <w:tcW w:w="931" w:type="dxa"/>
            <w:vAlign w:val="center"/>
            <w:hideMark/>
          </w:tcPr>
          <w:p w14:paraId="56729BC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300,1</w:t>
            </w:r>
          </w:p>
        </w:tc>
        <w:tc>
          <w:tcPr>
            <w:tcW w:w="870" w:type="dxa"/>
            <w:vAlign w:val="center"/>
            <w:hideMark/>
          </w:tcPr>
          <w:p w14:paraId="05CE8A4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300,1</w:t>
            </w:r>
          </w:p>
        </w:tc>
        <w:tc>
          <w:tcPr>
            <w:tcW w:w="992" w:type="dxa"/>
            <w:vAlign w:val="center"/>
            <w:hideMark/>
          </w:tcPr>
          <w:p w14:paraId="5F9C1BC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300,1</w:t>
            </w:r>
          </w:p>
        </w:tc>
        <w:tc>
          <w:tcPr>
            <w:tcW w:w="993" w:type="dxa"/>
            <w:vAlign w:val="center"/>
            <w:hideMark/>
          </w:tcPr>
          <w:p w14:paraId="02E2E53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300,1</w:t>
            </w:r>
          </w:p>
        </w:tc>
      </w:tr>
      <w:tr w:rsidR="00DA3D3E" w:rsidRPr="00C848E5" w14:paraId="56771415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4C6709C0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Протяженность автомобильных дорог общего пользования с твердым покрытием</w:t>
            </w:r>
          </w:p>
        </w:tc>
        <w:tc>
          <w:tcPr>
            <w:tcW w:w="1417" w:type="dxa"/>
            <w:vAlign w:val="center"/>
            <w:hideMark/>
          </w:tcPr>
          <w:p w14:paraId="27EDE963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82" w:type="dxa"/>
            <w:vAlign w:val="center"/>
            <w:hideMark/>
          </w:tcPr>
          <w:p w14:paraId="6D1F3E3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930" w:type="dxa"/>
            <w:vAlign w:val="center"/>
            <w:hideMark/>
          </w:tcPr>
          <w:p w14:paraId="62A3FB6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930" w:type="dxa"/>
            <w:vAlign w:val="center"/>
            <w:hideMark/>
          </w:tcPr>
          <w:p w14:paraId="47F1B79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930" w:type="dxa"/>
            <w:vAlign w:val="center"/>
            <w:hideMark/>
          </w:tcPr>
          <w:p w14:paraId="1F1D667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931" w:type="dxa"/>
            <w:vAlign w:val="center"/>
            <w:hideMark/>
          </w:tcPr>
          <w:p w14:paraId="45F09CB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931" w:type="dxa"/>
            <w:vAlign w:val="center"/>
            <w:hideMark/>
          </w:tcPr>
          <w:p w14:paraId="3AB8651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931" w:type="dxa"/>
            <w:vAlign w:val="center"/>
            <w:hideMark/>
          </w:tcPr>
          <w:p w14:paraId="4F0A993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931" w:type="dxa"/>
            <w:vAlign w:val="center"/>
            <w:hideMark/>
          </w:tcPr>
          <w:p w14:paraId="64A5A55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931" w:type="dxa"/>
            <w:vAlign w:val="center"/>
            <w:hideMark/>
          </w:tcPr>
          <w:p w14:paraId="41C578F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870" w:type="dxa"/>
            <w:vAlign w:val="center"/>
            <w:hideMark/>
          </w:tcPr>
          <w:p w14:paraId="4FBF4F1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992" w:type="dxa"/>
            <w:vAlign w:val="center"/>
            <w:hideMark/>
          </w:tcPr>
          <w:p w14:paraId="7949DC4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993" w:type="dxa"/>
            <w:vAlign w:val="center"/>
            <w:hideMark/>
          </w:tcPr>
          <w:p w14:paraId="21946F1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137,2</w:t>
            </w:r>
          </w:p>
        </w:tc>
      </w:tr>
      <w:tr w:rsidR="00DA3D3E" w:rsidRPr="00C848E5" w14:paraId="643A959B" w14:textId="77777777" w:rsidTr="00B56261">
        <w:trPr>
          <w:gridAfter w:val="1"/>
          <w:wAfter w:w="13" w:type="dxa"/>
          <w:trHeight w:val="558"/>
        </w:trPr>
        <w:tc>
          <w:tcPr>
            <w:tcW w:w="2694" w:type="dxa"/>
            <w:vAlign w:val="center"/>
            <w:hideMark/>
          </w:tcPr>
          <w:p w14:paraId="314A4917" w14:textId="77777777" w:rsidR="00DA3D3E" w:rsidRPr="00C848E5" w:rsidRDefault="00DA3D3E" w:rsidP="00DA3D3E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C848E5">
              <w:rPr>
                <w:bCs/>
                <w:sz w:val="20"/>
                <w:szCs w:val="20"/>
                <w:lang w:eastAsia="ru-RU"/>
              </w:rPr>
              <w:t>7. Инвестиции</w:t>
            </w:r>
          </w:p>
        </w:tc>
        <w:tc>
          <w:tcPr>
            <w:tcW w:w="1417" w:type="dxa"/>
            <w:vAlign w:val="center"/>
            <w:hideMark/>
          </w:tcPr>
          <w:p w14:paraId="09E2BA92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5A1C23E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0499CC2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1B39C45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122E251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F516A8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4171677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369BC5B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10FD6DE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56EF28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6C5A8E7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691937C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077D127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73AC5010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368A397F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Объем инвестиций в основной капитал за счет всех источников финансирования  - всего</w:t>
            </w:r>
          </w:p>
        </w:tc>
        <w:tc>
          <w:tcPr>
            <w:tcW w:w="1417" w:type="dxa"/>
            <w:vAlign w:val="center"/>
            <w:hideMark/>
          </w:tcPr>
          <w:p w14:paraId="6FCC7CF9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руб.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12E3535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458757,0</w:t>
            </w:r>
          </w:p>
        </w:tc>
        <w:tc>
          <w:tcPr>
            <w:tcW w:w="930" w:type="dxa"/>
            <w:vAlign w:val="center"/>
            <w:hideMark/>
          </w:tcPr>
          <w:p w14:paraId="3602212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848287,0</w:t>
            </w:r>
          </w:p>
        </w:tc>
        <w:tc>
          <w:tcPr>
            <w:tcW w:w="930" w:type="dxa"/>
            <w:vAlign w:val="center"/>
            <w:hideMark/>
          </w:tcPr>
          <w:p w14:paraId="0ABFA7F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500228,0</w:t>
            </w:r>
          </w:p>
        </w:tc>
        <w:tc>
          <w:tcPr>
            <w:tcW w:w="930" w:type="dxa"/>
            <w:vAlign w:val="center"/>
            <w:hideMark/>
          </w:tcPr>
          <w:p w14:paraId="759CA3A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428030,0</w:t>
            </w:r>
          </w:p>
        </w:tc>
        <w:tc>
          <w:tcPr>
            <w:tcW w:w="931" w:type="dxa"/>
            <w:vAlign w:val="center"/>
            <w:hideMark/>
          </w:tcPr>
          <w:p w14:paraId="153EF21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428030,0</w:t>
            </w:r>
          </w:p>
        </w:tc>
        <w:tc>
          <w:tcPr>
            <w:tcW w:w="931" w:type="dxa"/>
            <w:vAlign w:val="center"/>
            <w:hideMark/>
          </w:tcPr>
          <w:p w14:paraId="2ADB486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428030,0</w:t>
            </w:r>
          </w:p>
        </w:tc>
        <w:tc>
          <w:tcPr>
            <w:tcW w:w="931" w:type="dxa"/>
            <w:vAlign w:val="center"/>
            <w:hideMark/>
          </w:tcPr>
          <w:p w14:paraId="3976948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523530,0</w:t>
            </w:r>
          </w:p>
        </w:tc>
        <w:tc>
          <w:tcPr>
            <w:tcW w:w="931" w:type="dxa"/>
            <w:vAlign w:val="center"/>
            <w:hideMark/>
          </w:tcPr>
          <w:p w14:paraId="152BEBF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523530,0</w:t>
            </w:r>
          </w:p>
        </w:tc>
        <w:tc>
          <w:tcPr>
            <w:tcW w:w="931" w:type="dxa"/>
            <w:vAlign w:val="center"/>
            <w:hideMark/>
          </w:tcPr>
          <w:p w14:paraId="510800B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523530,0</w:t>
            </w:r>
          </w:p>
        </w:tc>
        <w:tc>
          <w:tcPr>
            <w:tcW w:w="870" w:type="dxa"/>
            <w:vAlign w:val="center"/>
            <w:hideMark/>
          </w:tcPr>
          <w:p w14:paraId="3B0FC60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93530,0</w:t>
            </w:r>
          </w:p>
        </w:tc>
        <w:tc>
          <w:tcPr>
            <w:tcW w:w="992" w:type="dxa"/>
            <w:vAlign w:val="center"/>
            <w:hideMark/>
          </w:tcPr>
          <w:p w14:paraId="672D66D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93530,0</w:t>
            </w:r>
          </w:p>
        </w:tc>
        <w:tc>
          <w:tcPr>
            <w:tcW w:w="993" w:type="dxa"/>
            <w:vAlign w:val="center"/>
            <w:hideMark/>
          </w:tcPr>
          <w:p w14:paraId="53D0287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93530,0</w:t>
            </w:r>
          </w:p>
        </w:tc>
      </w:tr>
      <w:tr w:rsidR="00DA3D3E" w:rsidRPr="00C848E5" w14:paraId="007FC2C3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34886DEC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lastRenderedPageBreak/>
              <w:t>Индекс физического объема</w:t>
            </w:r>
          </w:p>
        </w:tc>
        <w:tc>
          <w:tcPr>
            <w:tcW w:w="1417" w:type="dxa"/>
            <w:vAlign w:val="center"/>
            <w:hideMark/>
          </w:tcPr>
          <w:p w14:paraId="70EDD72A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82" w:type="dxa"/>
            <w:vAlign w:val="center"/>
            <w:hideMark/>
          </w:tcPr>
          <w:p w14:paraId="6F645DB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126,5</w:t>
            </w:r>
          </w:p>
        </w:tc>
        <w:tc>
          <w:tcPr>
            <w:tcW w:w="930" w:type="dxa"/>
            <w:vAlign w:val="center"/>
            <w:hideMark/>
          </w:tcPr>
          <w:p w14:paraId="786B3DD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178,3</w:t>
            </w:r>
          </w:p>
        </w:tc>
        <w:tc>
          <w:tcPr>
            <w:tcW w:w="930" w:type="dxa"/>
            <w:vAlign w:val="center"/>
            <w:hideMark/>
          </w:tcPr>
          <w:p w14:paraId="452F782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930" w:type="dxa"/>
            <w:vAlign w:val="center"/>
            <w:hideMark/>
          </w:tcPr>
          <w:p w14:paraId="492077E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81,3</w:t>
            </w:r>
          </w:p>
        </w:tc>
        <w:tc>
          <w:tcPr>
            <w:tcW w:w="931" w:type="dxa"/>
            <w:vAlign w:val="center"/>
            <w:hideMark/>
          </w:tcPr>
          <w:p w14:paraId="7DA4EB0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31" w:type="dxa"/>
            <w:vAlign w:val="center"/>
            <w:hideMark/>
          </w:tcPr>
          <w:p w14:paraId="3AD94D0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931" w:type="dxa"/>
            <w:vAlign w:val="center"/>
            <w:hideMark/>
          </w:tcPr>
          <w:p w14:paraId="3D6CC52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931" w:type="dxa"/>
            <w:vAlign w:val="center"/>
            <w:hideMark/>
          </w:tcPr>
          <w:p w14:paraId="10D4718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117,2</w:t>
            </w:r>
          </w:p>
        </w:tc>
        <w:tc>
          <w:tcPr>
            <w:tcW w:w="931" w:type="dxa"/>
            <w:vAlign w:val="center"/>
            <w:hideMark/>
          </w:tcPr>
          <w:p w14:paraId="4114851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117,2</w:t>
            </w:r>
          </w:p>
        </w:tc>
        <w:tc>
          <w:tcPr>
            <w:tcW w:w="870" w:type="dxa"/>
            <w:vAlign w:val="center"/>
            <w:hideMark/>
          </w:tcPr>
          <w:p w14:paraId="4B42818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992" w:type="dxa"/>
            <w:vAlign w:val="center"/>
            <w:hideMark/>
          </w:tcPr>
          <w:p w14:paraId="5170A88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993" w:type="dxa"/>
            <w:vAlign w:val="center"/>
            <w:hideMark/>
          </w:tcPr>
          <w:p w14:paraId="69FF417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17,1</w:t>
            </w:r>
          </w:p>
        </w:tc>
      </w:tr>
      <w:tr w:rsidR="00DA3D3E" w:rsidRPr="00C848E5" w14:paraId="5B93049D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405F535C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Индекс-дефлятор</w:t>
            </w:r>
          </w:p>
        </w:tc>
        <w:tc>
          <w:tcPr>
            <w:tcW w:w="1417" w:type="dxa"/>
            <w:vAlign w:val="center"/>
            <w:hideMark/>
          </w:tcPr>
          <w:p w14:paraId="240DC3D2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82" w:type="dxa"/>
            <w:vAlign w:val="center"/>
            <w:hideMark/>
          </w:tcPr>
          <w:p w14:paraId="3F1E149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00090C1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930" w:type="dxa"/>
            <w:vAlign w:val="center"/>
            <w:hideMark/>
          </w:tcPr>
          <w:p w14:paraId="7621DEB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30" w:type="dxa"/>
            <w:vAlign w:val="center"/>
            <w:hideMark/>
          </w:tcPr>
          <w:p w14:paraId="0C6AF9B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31" w:type="dxa"/>
            <w:vAlign w:val="center"/>
            <w:hideMark/>
          </w:tcPr>
          <w:p w14:paraId="7EF9B45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31" w:type="dxa"/>
            <w:vAlign w:val="center"/>
            <w:hideMark/>
          </w:tcPr>
          <w:p w14:paraId="4C87906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31" w:type="dxa"/>
            <w:vAlign w:val="center"/>
            <w:hideMark/>
          </w:tcPr>
          <w:p w14:paraId="07BB4E0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31" w:type="dxa"/>
            <w:vAlign w:val="center"/>
            <w:hideMark/>
          </w:tcPr>
          <w:p w14:paraId="37AD4C7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31" w:type="dxa"/>
            <w:vAlign w:val="center"/>
            <w:hideMark/>
          </w:tcPr>
          <w:p w14:paraId="0E5C517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70" w:type="dxa"/>
            <w:vAlign w:val="center"/>
            <w:hideMark/>
          </w:tcPr>
          <w:p w14:paraId="06AE3E5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vAlign w:val="center"/>
            <w:hideMark/>
          </w:tcPr>
          <w:p w14:paraId="6599551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93" w:type="dxa"/>
            <w:vAlign w:val="center"/>
            <w:hideMark/>
          </w:tcPr>
          <w:p w14:paraId="4662E90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104,2</w:t>
            </w:r>
          </w:p>
        </w:tc>
      </w:tr>
      <w:tr w:rsidR="00DA3D3E" w:rsidRPr="00466F89" w14:paraId="24C49420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3224EF06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Инвестиции в основной капитал по источникам финансирования</w:t>
            </w:r>
          </w:p>
        </w:tc>
        <w:tc>
          <w:tcPr>
            <w:tcW w:w="1417" w:type="dxa"/>
            <w:vAlign w:val="center"/>
            <w:hideMark/>
          </w:tcPr>
          <w:p w14:paraId="4DF299E9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6F076C9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0ADDBAB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7751D56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19759E9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505231E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7C51D22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9F7C41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12B4AF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54E731E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44716A4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4E06914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6CFF9A0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7FFBFA6E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24734F17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Собственные средства предприятий</w:t>
            </w:r>
          </w:p>
        </w:tc>
        <w:tc>
          <w:tcPr>
            <w:tcW w:w="1417" w:type="dxa"/>
            <w:vAlign w:val="center"/>
            <w:hideMark/>
          </w:tcPr>
          <w:p w14:paraId="76ADF96C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0B469CC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161265</w:t>
            </w:r>
          </w:p>
        </w:tc>
        <w:tc>
          <w:tcPr>
            <w:tcW w:w="930" w:type="dxa"/>
            <w:vAlign w:val="center"/>
            <w:hideMark/>
          </w:tcPr>
          <w:p w14:paraId="2EF9FBA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422417</w:t>
            </w:r>
          </w:p>
        </w:tc>
        <w:tc>
          <w:tcPr>
            <w:tcW w:w="930" w:type="dxa"/>
            <w:vAlign w:val="center"/>
            <w:hideMark/>
          </w:tcPr>
          <w:p w14:paraId="473707D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153000</w:t>
            </w:r>
          </w:p>
        </w:tc>
        <w:tc>
          <w:tcPr>
            <w:tcW w:w="930" w:type="dxa"/>
            <w:vAlign w:val="center"/>
            <w:hideMark/>
          </w:tcPr>
          <w:p w14:paraId="2534670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44400</w:t>
            </w:r>
          </w:p>
        </w:tc>
        <w:tc>
          <w:tcPr>
            <w:tcW w:w="931" w:type="dxa"/>
            <w:vAlign w:val="center"/>
            <w:hideMark/>
          </w:tcPr>
          <w:p w14:paraId="66601EB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44400</w:t>
            </w:r>
          </w:p>
        </w:tc>
        <w:tc>
          <w:tcPr>
            <w:tcW w:w="931" w:type="dxa"/>
            <w:vAlign w:val="center"/>
            <w:hideMark/>
          </w:tcPr>
          <w:p w14:paraId="10869F9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44400</w:t>
            </w:r>
          </w:p>
        </w:tc>
        <w:tc>
          <w:tcPr>
            <w:tcW w:w="931" w:type="dxa"/>
            <w:vAlign w:val="center"/>
            <w:hideMark/>
          </w:tcPr>
          <w:p w14:paraId="17A5CA5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59000</w:t>
            </w:r>
          </w:p>
        </w:tc>
        <w:tc>
          <w:tcPr>
            <w:tcW w:w="931" w:type="dxa"/>
            <w:vAlign w:val="center"/>
            <w:hideMark/>
          </w:tcPr>
          <w:p w14:paraId="4E50149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59000</w:t>
            </w:r>
          </w:p>
        </w:tc>
        <w:tc>
          <w:tcPr>
            <w:tcW w:w="931" w:type="dxa"/>
            <w:vAlign w:val="center"/>
            <w:hideMark/>
          </w:tcPr>
          <w:p w14:paraId="7132CC6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59000</w:t>
            </w:r>
          </w:p>
        </w:tc>
        <w:tc>
          <w:tcPr>
            <w:tcW w:w="870" w:type="dxa"/>
            <w:vAlign w:val="center"/>
            <w:hideMark/>
          </w:tcPr>
          <w:p w14:paraId="44D88CA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54000</w:t>
            </w:r>
          </w:p>
        </w:tc>
        <w:tc>
          <w:tcPr>
            <w:tcW w:w="992" w:type="dxa"/>
            <w:vAlign w:val="center"/>
            <w:hideMark/>
          </w:tcPr>
          <w:p w14:paraId="429962B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54000</w:t>
            </w:r>
          </w:p>
        </w:tc>
        <w:tc>
          <w:tcPr>
            <w:tcW w:w="993" w:type="dxa"/>
            <w:vAlign w:val="center"/>
            <w:hideMark/>
          </w:tcPr>
          <w:p w14:paraId="116C3A0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54000</w:t>
            </w:r>
          </w:p>
        </w:tc>
      </w:tr>
      <w:tr w:rsidR="00DA3D3E" w:rsidRPr="00C848E5" w14:paraId="3D380A5C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00C35BE1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Привлеченные средства</w:t>
            </w:r>
          </w:p>
        </w:tc>
        <w:tc>
          <w:tcPr>
            <w:tcW w:w="1417" w:type="dxa"/>
            <w:vAlign w:val="center"/>
            <w:hideMark/>
          </w:tcPr>
          <w:p w14:paraId="61A87B69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17935F9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297492</w:t>
            </w:r>
          </w:p>
        </w:tc>
        <w:tc>
          <w:tcPr>
            <w:tcW w:w="930" w:type="dxa"/>
            <w:vAlign w:val="center"/>
            <w:hideMark/>
          </w:tcPr>
          <w:p w14:paraId="0BC6C6C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375870</w:t>
            </w:r>
          </w:p>
        </w:tc>
        <w:tc>
          <w:tcPr>
            <w:tcW w:w="930" w:type="dxa"/>
            <w:vAlign w:val="center"/>
            <w:hideMark/>
          </w:tcPr>
          <w:p w14:paraId="63C4662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347228</w:t>
            </w:r>
          </w:p>
        </w:tc>
        <w:tc>
          <w:tcPr>
            <w:tcW w:w="930" w:type="dxa"/>
            <w:vAlign w:val="center"/>
            <w:hideMark/>
          </w:tcPr>
          <w:p w14:paraId="008EF5C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383630</w:t>
            </w:r>
          </w:p>
        </w:tc>
        <w:tc>
          <w:tcPr>
            <w:tcW w:w="931" w:type="dxa"/>
            <w:vAlign w:val="center"/>
            <w:hideMark/>
          </w:tcPr>
          <w:p w14:paraId="07779B7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383630</w:t>
            </w:r>
          </w:p>
        </w:tc>
        <w:tc>
          <w:tcPr>
            <w:tcW w:w="931" w:type="dxa"/>
            <w:vAlign w:val="center"/>
            <w:hideMark/>
          </w:tcPr>
          <w:p w14:paraId="1293618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383630</w:t>
            </w:r>
          </w:p>
        </w:tc>
        <w:tc>
          <w:tcPr>
            <w:tcW w:w="931" w:type="dxa"/>
            <w:vAlign w:val="center"/>
            <w:hideMark/>
          </w:tcPr>
          <w:p w14:paraId="3B1203E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464530</w:t>
            </w:r>
          </w:p>
        </w:tc>
        <w:tc>
          <w:tcPr>
            <w:tcW w:w="931" w:type="dxa"/>
            <w:vAlign w:val="center"/>
            <w:hideMark/>
          </w:tcPr>
          <w:p w14:paraId="3D2B798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464530</w:t>
            </w:r>
          </w:p>
        </w:tc>
        <w:tc>
          <w:tcPr>
            <w:tcW w:w="931" w:type="dxa"/>
            <w:vAlign w:val="center"/>
            <w:hideMark/>
          </w:tcPr>
          <w:p w14:paraId="47E3488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464530</w:t>
            </w:r>
          </w:p>
        </w:tc>
        <w:tc>
          <w:tcPr>
            <w:tcW w:w="870" w:type="dxa"/>
            <w:vAlign w:val="center"/>
            <w:hideMark/>
          </w:tcPr>
          <w:p w14:paraId="75632EB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39530</w:t>
            </w:r>
          </w:p>
        </w:tc>
        <w:tc>
          <w:tcPr>
            <w:tcW w:w="992" w:type="dxa"/>
            <w:vAlign w:val="center"/>
            <w:hideMark/>
          </w:tcPr>
          <w:p w14:paraId="79055A4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39530</w:t>
            </w:r>
          </w:p>
        </w:tc>
        <w:tc>
          <w:tcPr>
            <w:tcW w:w="993" w:type="dxa"/>
            <w:vAlign w:val="center"/>
            <w:hideMark/>
          </w:tcPr>
          <w:p w14:paraId="5D666B8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39530</w:t>
            </w:r>
          </w:p>
        </w:tc>
      </w:tr>
      <w:tr w:rsidR="00DA3D3E" w:rsidRPr="00C848E5" w14:paraId="3D9AB75B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29F24FFA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417" w:type="dxa"/>
            <w:vAlign w:val="center"/>
            <w:hideMark/>
          </w:tcPr>
          <w:p w14:paraId="4FF2FA84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37818BD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7FDEBAE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1EB51D2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252CA7C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3D2E519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34FDF4B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DA0D90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EB3D51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4038A0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16D24BD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1CB52EA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6DCBC6E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618E4FCD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7378E84F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кредиты банков</w:t>
            </w:r>
          </w:p>
        </w:tc>
        <w:tc>
          <w:tcPr>
            <w:tcW w:w="1417" w:type="dxa"/>
            <w:vAlign w:val="center"/>
            <w:hideMark/>
          </w:tcPr>
          <w:p w14:paraId="00751F21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2837F55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0" w:type="dxa"/>
            <w:vAlign w:val="center"/>
            <w:hideMark/>
          </w:tcPr>
          <w:p w14:paraId="05CC58A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0" w:type="dxa"/>
            <w:vAlign w:val="center"/>
            <w:hideMark/>
          </w:tcPr>
          <w:p w14:paraId="0B721E0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0" w:type="dxa"/>
            <w:vAlign w:val="center"/>
            <w:hideMark/>
          </w:tcPr>
          <w:p w14:paraId="33F5DCF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31" w:type="dxa"/>
            <w:vAlign w:val="center"/>
            <w:hideMark/>
          </w:tcPr>
          <w:p w14:paraId="7A2A2A8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31" w:type="dxa"/>
            <w:vAlign w:val="center"/>
            <w:hideMark/>
          </w:tcPr>
          <w:p w14:paraId="3EAE9A3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31" w:type="dxa"/>
            <w:vAlign w:val="center"/>
            <w:hideMark/>
          </w:tcPr>
          <w:p w14:paraId="4B5EA99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31" w:type="dxa"/>
            <w:vAlign w:val="center"/>
            <w:hideMark/>
          </w:tcPr>
          <w:p w14:paraId="099DB50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31" w:type="dxa"/>
            <w:vAlign w:val="center"/>
            <w:hideMark/>
          </w:tcPr>
          <w:p w14:paraId="0236312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870" w:type="dxa"/>
            <w:vAlign w:val="center"/>
            <w:hideMark/>
          </w:tcPr>
          <w:p w14:paraId="7408385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92" w:type="dxa"/>
            <w:vAlign w:val="center"/>
            <w:hideMark/>
          </w:tcPr>
          <w:p w14:paraId="7A669B5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93" w:type="dxa"/>
            <w:vAlign w:val="center"/>
            <w:hideMark/>
          </w:tcPr>
          <w:p w14:paraId="4D62C78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5000</w:t>
            </w:r>
          </w:p>
        </w:tc>
      </w:tr>
      <w:tr w:rsidR="00DA3D3E" w:rsidRPr="00C848E5" w14:paraId="2E084644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2B9854AC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1417" w:type="dxa"/>
            <w:vAlign w:val="center"/>
            <w:hideMark/>
          </w:tcPr>
          <w:p w14:paraId="0DF5253A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10A1D44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194542</w:t>
            </w:r>
          </w:p>
        </w:tc>
        <w:tc>
          <w:tcPr>
            <w:tcW w:w="930" w:type="dxa"/>
            <w:vAlign w:val="center"/>
            <w:hideMark/>
          </w:tcPr>
          <w:p w14:paraId="2B594FB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37852</w:t>
            </w:r>
          </w:p>
        </w:tc>
        <w:tc>
          <w:tcPr>
            <w:tcW w:w="930" w:type="dxa"/>
            <w:vAlign w:val="center"/>
            <w:hideMark/>
          </w:tcPr>
          <w:p w14:paraId="1C548BA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33000</w:t>
            </w:r>
          </w:p>
        </w:tc>
        <w:tc>
          <w:tcPr>
            <w:tcW w:w="930" w:type="dxa"/>
            <w:vAlign w:val="center"/>
            <w:hideMark/>
          </w:tcPr>
          <w:p w14:paraId="727E73E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178100</w:t>
            </w:r>
          </w:p>
        </w:tc>
        <w:tc>
          <w:tcPr>
            <w:tcW w:w="931" w:type="dxa"/>
            <w:vAlign w:val="center"/>
            <w:hideMark/>
          </w:tcPr>
          <w:p w14:paraId="7830ACB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178100</w:t>
            </w:r>
          </w:p>
        </w:tc>
        <w:tc>
          <w:tcPr>
            <w:tcW w:w="931" w:type="dxa"/>
            <w:vAlign w:val="center"/>
            <w:hideMark/>
          </w:tcPr>
          <w:p w14:paraId="7E5F065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178100</w:t>
            </w:r>
          </w:p>
        </w:tc>
        <w:tc>
          <w:tcPr>
            <w:tcW w:w="931" w:type="dxa"/>
            <w:vAlign w:val="center"/>
            <w:hideMark/>
          </w:tcPr>
          <w:p w14:paraId="1E83A01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459000</w:t>
            </w:r>
          </w:p>
        </w:tc>
        <w:tc>
          <w:tcPr>
            <w:tcW w:w="931" w:type="dxa"/>
            <w:vAlign w:val="center"/>
            <w:hideMark/>
          </w:tcPr>
          <w:p w14:paraId="3AA21DE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459000</w:t>
            </w:r>
          </w:p>
        </w:tc>
        <w:tc>
          <w:tcPr>
            <w:tcW w:w="931" w:type="dxa"/>
            <w:vAlign w:val="center"/>
            <w:hideMark/>
          </w:tcPr>
          <w:p w14:paraId="7862D91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459000</w:t>
            </w:r>
          </w:p>
        </w:tc>
        <w:tc>
          <w:tcPr>
            <w:tcW w:w="870" w:type="dxa"/>
            <w:vAlign w:val="center"/>
            <w:hideMark/>
          </w:tcPr>
          <w:p w14:paraId="032E8EC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34000</w:t>
            </w:r>
          </w:p>
        </w:tc>
        <w:tc>
          <w:tcPr>
            <w:tcW w:w="992" w:type="dxa"/>
            <w:vAlign w:val="center"/>
            <w:hideMark/>
          </w:tcPr>
          <w:p w14:paraId="2C28899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34000</w:t>
            </w:r>
          </w:p>
        </w:tc>
        <w:tc>
          <w:tcPr>
            <w:tcW w:w="993" w:type="dxa"/>
            <w:vAlign w:val="center"/>
            <w:hideMark/>
          </w:tcPr>
          <w:p w14:paraId="2A3428A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34000</w:t>
            </w:r>
          </w:p>
        </w:tc>
      </w:tr>
      <w:tr w:rsidR="00DA3D3E" w:rsidRPr="00C848E5" w14:paraId="3D49C27B" w14:textId="77777777" w:rsidTr="00B56261">
        <w:trPr>
          <w:gridAfter w:val="1"/>
          <w:wAfter w:w="13" w:type="dxa"/>
          <w:trHeight w:val="276"/>
        </w:trPr>
        <w:tc>
          <w:tcPr>
            <w:tcW w:w="2694" w:type="dxa"/>
            <w:vAlign w:val="center"/>
            <w:hideMark/>
          </w:tcPr>
          <w:p w14:paraId="0E7C7001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vAlign w:val="center"/>
            <w:hideMark/>
          </w:tcPr>
          <w:p w14:paraId="56E18CE9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25E7A97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435D773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73B2BD1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2B0DD65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4CE52C3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EDDF49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73FC86E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39CFAA5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EC70A2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64DD2A4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13AB8A9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36F0571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2A3526C5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51B6BA34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417" w:type="dxa"/>
            <w:vAlign w:val="center"/>
            <w:hideMark/>
          </w:tcPr>
          <w:p w14:paraId="6A124EB4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5B624C3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0" w:type="dxa"/>
            <w:vAlign w:val="center"/>
            <w:hideMark/>
          </w:tcPr>
          <w:p w14:paraId="6512F1B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18631</w:t>
            </w:r>
          </w:p>
        </w:tc>
        <w:tc>
          <w:tcPr>
            <w:tcW w:w="930" w:type="dxa"/>
            <w:vAlign w:val="center"/>
            <w:hideMark/>
          </w:tcPr>
          <w:p w14:paraId="22CFA62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3007</w:t>
            </w:r>
          </w:p>
        </w:tc>
        <w:tc>
          <w:tcPr>
            <w:tcW w:w="930" w:type="dxa"/>
            <w:vAlign w:val="center"/>
            <w:hideMark/>
          </w:tcPr>
          <w:p w14:paraId="1325707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14:paraId="1E57963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14:paraId="212981F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14:paraId="506A872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14:paraId="21CF375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14:paraId="258AAE1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5446808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FBC92E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705C910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DA3D3E" w:rsidRPr="00C848E5" w14:paraId="28DF18E6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541D0A0A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из бюджета субъекта федерации</w:t>
            </w:r>
          </w:p>
        </w:tc>
        <w:tc>
          <w:tcPr>
            <w:tcW w:w="1417" w:type="dxa"/>
            <w:vAlign w:val="center"/>
            <w:hideMark/>
          </w:tcPr>
          <w:p w14:paraId="7916FD7E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0207BF2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180095</w:t>
            </w:r>
          </w:p>
        </w:tc>
        <w:tc>
          <w:tcPr>
            <w:tcW w:w="930" w:type="dxa"/>
            <w:vAlign w:val="center"/>
            <w:hideMark/>
          </w:tcPr>
          <w:p w14:paraId="7E3C7EF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10958</w:t>
            </w:r>
          </w:p>
        </w:tc>
        <w:tc>
          <w:tcPr>
            <w:tcW w:w="930" w:type="dxa"/>
            <w:vAlign w:val="center"/>
            <w:hideMark/>
          </w:tcPr>
          <w:p w14:paraId="71E1024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26660</w:t>
            </w:r>
          </w:p>
        </w:tc>
        <w:tc>
          <w:tcPr>
            <w:tcW w:w="930" w:type="dxa"/>
            <w:vAlign w:val="center"/>
            <w:hideMark/>
          </w:tcPr>
          <w:p w14:paraId="6022836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176745</w:t>
            </w:r>
          </w:p>
        </w:tc>
        <w:tc>
          <w:tcPr>
            <w:tcW w:w="931" w:type="dxa"/>
            <w:vAlign w:val="center"/>
            <w:hideMark/>
          </w:tcPr>
          <w:p w14:paraId="271856F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176745</w:t>
            </w:r>
          </w:p>
        </w:tc>
        <w:tc>
          <w:tcPr>
            <w:tcW w:w="931" w:type="dxa"/>
            <w:vAlign w:val="center"/>
            <w:hideMark/>
          </w:tcPr>
          <w:p w14:paraId="6BCC48C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176745</w:t>
            </w:r>
          </w:p>
        </w:tc>
        <w:tc>
          <w:tcPr>
            <w:tcW w:w="931" w:type="dxa"/>
            <w:vAlign w:val="center"/>
            <w:hideMark/>
          </w:tcPr>
          <w:p w14:paraId="17118D8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459000</w:t>
            </w:r>
          </w:p>
        </w:tc>
        <w:tc>
          <w:tcPr>
            <w:tcW w:w="931" w:type="dxa"/>
            <w:vAlign w:val="center"/>
            <w:hideMark/>
          </w:tcPr>
          <w:p w14:paraId="176E6E2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459000</w:t>
            </w:r>
          </w:p>
        </w:tc>
        <w:tc>
          <w:tcPr>
            <w:tcW w:w="931" w:type="dxa"/>
            <w:vAlign w:val="center"/>
            <w:hideMark/>
          </w:tcPr>
          <w:p w14:paraId="02846AF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459000</w:t>
            </w:r>
          </w:p>
        </w:tc>
        <w:tc>
          <w:tcPr>
            <w:tcW w:w="870" w:type="dxa"/>
            <w:vAlign w:val="center"/>
            <w:hideMark/>
          </w:tcPr>
          <w:p w14:paraId="2D076FC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34000</w:t>
            </w:r>
          </w:p>
        </w:tc>
        <w:tc>
          <w:tcPr>
            <w:tcW w:w="992" w:type="dxa"/>
            <w:vAlign w:val="center"/>
            <w:hideMark/>
          </w:tcPr>
          <w:p w14:paraId="1158D38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34000</w:t>
            </w:r>
          </w:p>
        </w:tc>
        <w:tc>
          <w:tcPr>
            <w:tcW w:w="993" w:type="dxa"/>
            <w:vAlign w:val="center"/>
            <w:hideMark/>
          </w:tcPr>
          <w:p w14:paraId="17B8D56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34000</w:t>
            </w:r>
          </w:p>
        </w:tc>
      </w:tr>
      <w:tr w:rsidR="00DA3D3E" w:rsidRPr="00C848E5" w14:paraId="05EC0CC8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11CAF28B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из бюджета муниципальных образований</w:t>
            </w:r>
          </w:p>
        </w:tc>
        <w:tc>
          <w:tcPr>
            <w:tcW w:w="1417" w:type="dxa"/>
            <w:vAlign w:val="center"/>
            <w:hideMark/>
          </w:tcPr>
          <w:p w14:paraId="31C780CF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4DA5558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14447</w:t>
            </w:r>
          </w:p>
        </w:tc>
        <w:tc>
          <w:tcPr>
            <w:tcW w:w="930" w:type="dxa"/>
            <w:vAlign w:val="center"/>
            <w:hideMark/>
          </w:tcPr>
          <w:p w14:paraId="5ACEC4B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8263</w:t>
            </w:r>
          </w:p>
        </w:tc>
        <w:tc>
          <w:tcPr>
            <w:tcW w:w="930" w:type="dxa"/>
            <w:vAlign w:val="center"/>
            <w:hideMark/>
          </w:tcPr>
          <w:p w14:paraId="495E059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3333</w:t>
            </w:r>
          </w:p>
        </w:tc>
        <w:tc>
          <w:tcPr>
            <w:tcW w:w="930" w:type="dxa"/>
            <w:vAlign w:val="center"/>
            <w:hideMark/>
          </w:tcPr>
          <w:p w14:paraId="370A1D0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1355</w:t>
            </w:r>
          </w:p>
        </w:tc>
        <w:tc>
          <w:tcPr>
            <w:tcW w:w="931" w:type="dxa"/>
            <w:vAlign w:val="center"/>
            <w:hideMark/>
          </w:tcPr>
          <w:p w14:paraId="1A09140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1355</w:t>
            </w:r>
          </w:p>
        </w:tc>
        <w:tc>
          <w:tcPr>
            <w:tcW w:w="931" w:type="dxa"/>
            <w:vAlign w:val="center"/>
            <w:hideMark/>
          </w:tcPr>
          <w:p w14:paraId="6951182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1355</w:t>
            </w:r>
          </w:p>
        </w:tc>
        <w:tc>
          <w:tcPr>
            <w:tcW w:w="931" w:type="dxa"/>
            <w:vAlign w:val="center"/>
            <w:hideMark/>
          </w:tcPr>
          <w:p w14:paraId="67181C9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14:paraId="230E45F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14:paraId="759FF96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152F3C2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50249C3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278A766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DA3D3E" w:rsidRPr="00C848E5" w14:paraId="6E5951EB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4BB30835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lastRenderedPageBreak/>
              <w:t>Стоимость основных фондов по полной учетной стоимости на конец года</w:t>
            </w:r>
          </w:p>
        </w:tc>
        <w:tc>
          <w:tcPr>
            <w:tcW w:w="1417" w:type="dxa"/>
            <w:vAlign w:val="center"/>
            <w:hideMark/>
          </w:tcPr>
          <w:p w14:paraId="2E4EB1E5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руб. в ценах соответствующих лет</w:t>
            </w:r>
          </w:p>
        </w:tc>
        <w:tc>
          <w:tcPr>
            <w:tcW w:w="1182" w:type="dxa"/>
            <w:noWrap/>
            <w:vAlign w:val="center"/>
            <w:hideMark/>
          </w:tcPr>
          <w:p w14:paraId="1C0B737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5586950</w:t>
            </w:r>
          </w:p>
        </w:tc>
        <w:tc>
          <w:tcPr>
            <w:tcW w:w="930" w:type="dxa"/>
            <w:vAlign w:val="center"/>
            <w:hideMark/>
          </w:tcPr>
          <w:p w14:paraId="7E59447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5785075</w:t>
            </w:r>
          </w:p>
        </w:tc>
        <w:tc>
          <w:tcPr>
            <w:tcW w:w="930" w:type="dxa"/>
            <w:noWrap/>
            <w:vAlign w:val="center"/>
            <w:hideMark/>
          </w:tcPr>
          <w:p w14:paraId="41A477D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6275221</w:t>
            </w:r>
          </w:p>
        </w:tc>
        <w:tc>
          <w:tcPr>
            <w:tcW w:w="930" w:type="dxa"/>
            <w:vAlign w:val="center"/>
            <w:hideMark/>
          </w:tcPr>
          <w:p w14:paraId="5D95B76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6675863</w:t>
            </w:r>
          </w:p>
        </w:tc>
        <w:tc>
          <w:tcPr>
            <w:tcW w:w="931" w:type="dxa"/>
            <w:vAlign w:val="center"/>
            <w:hideMark/>
          </w:tcPr>
          <w:p w14:paraId="53A933B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6675863</w:t>
            </w:r>
          </w:p>
        </w:tc>
        <w:tc>
          <w:tcPr>
            <w:tcW w:w="931" w:type="dxa"/>
            <w:vAlign w:val="center"/>
            <w:hideMark/>
          </w:tcPr>
          <w:p w14:paraId="1D32031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6675863</w:t>
            </w:r>
          </w:p>
        </w:tc>
        <w:tc>
          <w:tcPr>
            <w:tcW w:w="931" w:type="dxa"/>
            <w:vAlign w:val="center"/>
            <w:hideMark/>
          </w:tcPr>
          <w:p w14:paraId="22AE779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6675863</w:t>
            </w:r>
          </w:p>
        </w:tc>
        <w:tc>
          <w:tcPr>
            <w:tcW w:w="931" w:type="dxa"/>
            <w:vAlign w:val="center"/>
            <w:hideMark/>
          </w:tcPr>
          <w:p w14:paraId="1A2F49C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6675863</w:t>
            </w:r>
          </w:p>
        </w:tc>
        <w:tc>
          <w:tcPr>
            <w:tcW w:w="931" w:type="dxa"/>
            <w:vAlign w:val="center"/>
            <w:hideMark/>
          </w:tcPr>
          <w:p w14:paraId="232D3FC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6675863</w:t>
            </w:r>
          </w:p>
        </w:tc>
        <w:tc>
          <w:tcPr>
            <w:tcW w:w="870" w:type="dxa"/>
            <w:vAlign w:val="center"/>
            <w:hideMark/>
          </w:tcPr>
          <w:p w14:paraId="19F4F79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6675863</w:t>
            </w:r>
          </w:p>
        </w:tc>
        <w:tc>
          <w:tcPr>
            <w:tcW w:w="992" w:type="dxa"/>
            <w:vAlign w:val="center"/>
            <w:hideMark/>
          </w:tcPr>
          <w:p w14:paraId="65CAE8B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6675863</w:t>
            </w:r>
          </w:p>
        </w:tc>
        <w:tc>
          <w:tcPr>
            <w:tcW w:w="993" w:type="dxa"/>
            <w:vAlign w:val="center"/>
            <w:hideMark/>
          </w:tcPr>
          <w:p w14:paraId="344FA42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6675863</w:t>
            </w:r>
          </w:p>
        </w:tc>
      </w:tr>
      <w:tr w:rsidR="00DA3D3E" w:rsidRPr="00C848E5" w14:paraId="177F8892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73A897D5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Ввод в действие новых основных фондов</w:t>
            </w:r>
          </w:p>
        </w:tc>
        <w:tc>
          <w:tcPr>
            <w:tcW w:w="1417" w:type="dxa"/>
            <w:vAlign w:val="center"/>
            <w:hideMark/>
          </w:tcPr>
          <w:p w14:paraId="25D5C323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руб.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14ABD9D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642979</w:t>
            </w:r>
          </w:p>
        </w:tc>
        <w:tc>
          <w:tcPr>
            <w:tcW w:w="930" w:type="dxa"/>
            <w:noWrap/>
            <w:vAlign w:val="center"/>
            <w:hideMark/>
          </w:tcPr>
          <w:p w14:paraId="1FD051C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409830</w:t>
            </w:r>
          </w:p>
        </w:tc>
        <w:tc>
          <w:tcPr>
            <w:tcW w:w="930" w:type="dxa"/>
            <w:noWrap/>
            <w:vAlign w:val="center"/>
            <w:hideMark/>
          </w:tcPr>
          <w:p w14:paraId="15DD851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494460</w:t>
            </w:r>
          </w:p>
        </w:tc>
        <w:tc>
          <w:tcPr>
            <w:tcW w:w="930" w:type="dxa"/>
            <w:noWrap/>
            <w:vAlign w:val="center"/>
            <w:hideMark/>
          </w:tcPr>
          <w:p w14:paraId="6E46FE9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403442</w:t>
            </w:r>
          </w:p>
        </w:tc>
        <w:tc>
          <w:tcPr>
            <w:tcW w:w="931" w:type="dxa"/>
            <w:vAlign w:val="center"/>
            <w:hideMark/>
          </w:tcPr>
          <w:p w14:paraId="34A10A9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403 442</w:t>
            </w:r>
          </w:p>
        </w:tc>
        <w:tc>
          <w:tcPr>
            <w:tcW w:w="931" w:type="dxa"/>
            <w:vAlign w:val="center"/>
            <w:hideMark/>
          </w:tcPr>
          <w:p w14:paraId="212138A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403 442</w:t>
            </w:r>
          </w:p>
        </w:tc>
        <w:tc>
          <w:tcPr>
            <w:tcW w:w="931" w:type="dxa"/>
            <w:vAlign w:val="center"/>
            <w:hideMark/>
          </w:tcPr>
          <w:p w14:paraId="1288003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14:paraId="067C2C4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1" w:type="dxa"/>
            <w:vAlign w:val="center"/>
            <w:hideMark/>
          </w:tcPr>
          <w:p w14:paraId="64BA3B8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0" w:type="dxa"/>
            <w:vAlign w:val="center"/>
            <w:hideMark/>
          </w:tcPr>
          <w:p w14:paraId="578BD28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2A17C53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6CF53F0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DA3D3E" w:rsidRPr="00C848E5" w14:paraId="18CE8C98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12A7164B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Степень износа основных фондов (по полной учетной стоимости, на конец года)</w:t>
            </w:r>
          </w:p>
        </w:tc>
        <w:tc>
          <w:tcPr>
            <w:tcW w:w="1417" w:type="dxa"/>
            <w:vAlign w:val="center"/>
            <w:hideMark/>
          </w:tcPr>
          <w:p w14:paraId="2F0EF923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82" w:type="dxa"/>
            <w:vAlign w:val="center"/>
            <w:hideMark/>
          </w:tcPr>
          <w:p w14:paraId="6C788EE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30" w:type="dxa"/>
            <w:vAlign w:val="center"/>
            <w:hideMark/>
          </w:tcPr>
          <w:p w14:paraId="680F0FE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30" w:type="dxa"/>
            <w:vAlign w:val="center"/>
            <w:hideMark/>
          </w:tcPr>
          <w:p w14:paraId="24E2F96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30" w:type="dxa"/>
            <w:vAlign w:val="center"/>
            <w:hideMark/>
          </w:tcPr>
          <w:p w14:paraId="3286930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31" w:type="dxa"/>
            <w:vAlign w:val="center"/>
            <w:hideMark/>
          </w:tcPr>
          <w:p w14:paraId="6FC3264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31" w:type="dxa"/>
            <w:vAlign w:val="center"/>
            <w:hideMark/>
          </w:tcPr>
          <w:p w14:paraId="2C9FFDC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31" w:type="dxa"/>
            <w:vAlign w:val="center"/>
            <w:hideMark/>
          </w:tcPr>
          <w:p w14:paraId="10D7BDE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31" w:type="dxa"/>
            <w:vAlign w:val="center"/>
            <w:hideMark/>
          </w:tcPr>
          <w:p w14:paraId="3F9CC4A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31" w:type="dxa"/>
            <w:vAlign w:val="center"/>
            <w:hideMark/>
          </w:tcPr>
          <w:p w14:paraId="7C31C31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70" w:type="dxa"/>
            <w:vAlign w:val="center"/>
            <w:hideMark/>
          </w:tcPr>
          <w:p w14:paraId="1C16239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vAlign w:val="center"/>
            <w:hideMark/>
          </w:tcPr>
          <w:p w14:paraId="185F663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3" w:type="dxa"/>
            <w:vAlign w:val="center"/>
            <w:hideMark/>
          </w:tcPr>
          <w:p w14:paraId="1EE02A9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65</w:t>
            </w:r>
          </w:p>
        </w:tc>
      </w:tr>
      <w:tr w:rsidR="00DA3D3E" w:rsidRPr="00466F89" w14:paraId="0B5714F7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46F45D5D" w14:textId="77777777" w:rsidR="00DA3D3E" w:rsidRPr="00C848E5" w:rsidRDefault="00DA3D3E" w:rsidP="00DA3D3E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C848E5">
              <w:rPr>
                <w:bCs/>
                <w:sz w:val="20"/>
                <w:szCs w:val="20"/>
                <w:lang w:eastAsia="ru-RU"/>
              </w:rPr>
              <w:t>8. Малое и среднее предпринимательство, включая микропредприятия</w:t>
            </w:r>
          </w:p>
        </w:tc>
        <w:tc>
          <w:tcPr>
            <w:tcW w:w="1417" w:type="dxa"/>
            <w:vAlign w:val="center"/>
            <w:hideMark/>
          </w:tcPr>
          <w:p w14:paraId="27AE90D4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6EF6D8E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0EEBDF2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09DB93F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47C7125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3B17574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97BA65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7AA35B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7DCB2D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38C4818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65AAA33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5E452AA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1E82648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1473151D" w14:textId="77777777" w:rsidTr="00B56261">
        <w:trPr>
          <w:gridAfter w:val="1"/>
          <w:wAfter w:w="13" w:type="dxa"/>
          <w:trHeight w:val="810"/>
        </w:trPr>
        <w:tc>
          <w:tcPr>
            <w:tcW w:w="2694" w:type="dxa"/>
            <w:vAlign w:val="center"/>
            <w:hideMark/>
          </w:tcPr>
          <w:p w14:paraId="26CC089F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Число малых и средних предприятий, включая микропредприятия (на конец года)</w:t>
            </w:r>
          </w:p>
        </w:tc>
        <w:tc>
          <w:tcPr>
            <w:tcW w:w="1417" w:type="dxa"/>
            <w:vAlign w:val="center"/>
            <w:hideMark/>
          </w:tcPr>
          <w:p w14:paraId="7C737AC6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82" w:type="dxa"/>
            <w:vAlign w:val="center"/>
            <w:hideMark/>
          </w:tcPr>
          <w:p w14:paraId="7539F4E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930" w:type="dxa"/>
            <w:vAlign w:val="center"/>
            <w:hideMark/>
          </w:tcPr>
          <w:p w14:paraId="4B759FE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930" w:type="dxa"/>
            <w:vAlign w:val="center"/>
            <w:hideMark/>
          </w:tcPr>
          <w:p w14:paraId="7A854F1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30" w:type="dxa"/>
            <w:vAlign w:val="center"/>
            <w:hideMark/>
          </w:tcPr>
          <w:p w14:paraId="6738193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931" w:type="dxa"/>
            <w:vAlign w:val="center"/>
            <w:hideMark/>
          </w:tcPr>
          <w:p w14:paraId="6E2B661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931" w:type="dxa"/>
            <w:vAlign w:val="center"/>
            <w:hideMark/>
          </w:tcPr>
          <w:p w14:paraId="11F91CF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931" w:type="dxa"/>
            <w:vAlign w:val="center"/>
            <w:hideMark/>
          </w:tcPr>
          <w:p w14:paraId="1CD7D1D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931" w:type="dxa"/>
            <w:vAlign w:val="center"/>
            <w:hideMark/>
          </w:tcPr>
          <w:p w14:paraId="1E9B11B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931" w:type="dxa"/>
            <w:vAlign w:val="center"/>
            <w:hideMark/>
          </w:tcPr>
          <w:p w14:paraId="3E03215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870" w:type="dxa"/>
            <w:vAlign w:val="center"/>
            <w:hideMark/>
          </w:tcPr>
          <w:p w14:paraId="19232FF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992" w:type="dxa"/>
            <w:vAlign w:val="center"/>
            <w:hideMark/>
          </w:tcPr>
          <w:p w14:paraId="75F31DD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993" w:type="dxa"/>
            <w:vAlign w:val="center"/>
            <w:hideMark/>
          </w:tcPr>
          <w:p w14:paraId="0ACDCE6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339</w:t>
            </w:r>
          </w:p>
        </w:tc>
      </w:tr>
      <w:tr w:rsidR="00DA3D3E" w:rsidRPr="00C848E5" w14:paraId="4BF7CCF8" w14:textId="77777777" w:rsidTr="00B56261">
        <w:trPr>
          <w:gridAfter w:val="1"/>
          <w:wAfter w:w="13" w:type="dxa"/>
          <w:trHeight w:val="1125"/>
        </w:trPr>
        <w:tc>
          <w:tcPr>
            <w:tcW w:w="2694" w:type="dxa"/>
            <w:vAlign w:val="center"/>
            <w:hideMark/>
          </w:tcPr>
          <w:p w14:paraId="1DFDC404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Среднесписочная численность работников малых и средних предприятий, включая микропредприятия (без внешних совместителей)</w:t>
            </w:r>
          </w:p>
        </w:tc>
        <w:tc>
          <w:tcPr>
            <w:tcW w:w="1417" w:type="dxa"/>
            <w:vAlign w:val="center"/>
            <w:hideMark/>
          </w:tcPr>
          <w:p w14:paraId="2B55960F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82" w:type="dxa"/>
            <w:vAlign w:val="center"/>
            <w:hideMark/>
          </w:tcPr>
          <w:p w14:paraId="0D6A97A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4 005</w:t>
            </w:r>
          </w:p>
        </w:tc>
        <w:tc>
          <w:tcPr>
            <w:tcW w:w="930" w:type="dxa"/>
            <w:vAlign w:val="center"/>
            <w:hideMark/>
          </w:tcPr>
          <w:p w14:paraId="4D4922E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4 062</w:t>
            </w:r>
          </w:p>
        </w:tc>
        <w:tc>
          <w:tcPr>
            <w:tcW w:w="930" w:type="dxa"/>
            <w:vAlign w:val="center"/>
            <w:hideMark/>
          </w:tcPr>
          <w:p w14:paraId="09CD096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4 097</w:t>
            </w:r>
          </w:p>
        </w:tc>
        <w:tc>
          <w:tcPr>
            <w:tcW w:w="930" w:type="dxa"/>
            <w:vAlign w:val="center"/>
            <w:hideMark/>
          </w:tcPr>
          <w:p w14:paraId="19EF911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4 120</w:t>
            </w:r>
          </w:p>
        </w:tc>
        <w:tc>
          <w:tcPr>
            <w:tcW w:w="931" w:type="dxa"/>
            <w:vAlign w:val="center"/>
            <w:hideMark/>
          </w:tcPr>
          <w:p w14:paraId="169CCCF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4 120</w:t>
            </w:r>
          </w:p>
        </w:tc>
        <w:tc>
          <w:tcPr>
            <w:tcW w:w="931" w:type="dxa"/>
            <w:vAlign w:val="center"/>
            <w:hideMark/>
          </w:tcPr>
          <w:p w14:paraId="186FAB0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4 120</w:t>
            </w:r>
          </w:p>
        </w:tc>
        <w:tc>
          <w:tcPr>
            <w:tcW w:w="931" w:type="dxa"/>
            <w:vAlign w:val="center"/>
            <w:hideMark/>
          </w:tcPr>
          <w:p w14:paraId="0F01AF3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4 130</w:t>
            </w:r>
          </w:p>
        </w:tc>
        <w:tc>
          <w:tcPr>
            <w:tcW w:w="931" w:type="dxa"/>
            <w:vAlign w:val="center"/>
            <w:hideMark/>
          </w:tcPr>
          <w:p w14:paraId="4EACCD1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4 130</w:t>
            </w:r>
          </w:p>
        </w:tc>
        <w:tc>
          <w:tcPr>
            <w:tcW w:w="931" w:type="dxa"/>
            <w:vAlign w:val="center"/>
            <w:hideMark/>
          </w:tcPr>
          <w:p w14:paraId="5644D6F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4 130</w:t>
            </w:r>
          </w:p>
        </w:tc>
        <w:tc>
          <w:tcPr>
            <w:tcW w:w="870" w:type="dxa"/>
            <w:vAlign w:val="center"/>
            <w:hideMark/>
          </w:tcPr>
          <w:p w14:paraId="29F7223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4 140</w:t>
            </w:r>
          </w:p>
        </w:tc>
        <w:tc>
          <w:tcPr>
            <w:tcW w:w="992" w:type="dxa"/>
            <w:vAlign w:val="center"/>
            <w:hideMark/>
          </w:tcPr>
          <w:p w14:paraId="08E7533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4 140</w:t>
            </w:r>
          </w:p>
        </w:tc>
        <w:tc>
          <w:tcPr>
            <w:tcW w:w="993" w:type="dxa"/>
            <w:vAlign w:val="center"/>
            <w:hideMark/>
          </w:tcPr>
          <w:p w14:paraId="2D7065A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4 140</w:t>
            </w:r>
          </w:p>
        </w:tc>
      </w:tr>
      <w:tr w:rsidR="00DA3D3E" w:rsidRPr="00C848E5" w14:paraId="4C7A8D92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7C7F2D1E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Оборот малых и средних предприятий, включая микропредприятия</w:t>
            </w:r>
          </w:p>
        </w:tc>
        <w:tc>
          <w:tcPr>
            <w:tcW w:w="1417" w:type="dxa"/>
            <w:vAlign w:val="center"/>
            <w:hideMark/>
          </w:tcPr>
          <w:p w14:paraId="35F2CEBC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руб.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3EF1DF6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3028200</w:t>
            </w:r>
          </w:p>
        </w:tc>
        <w:tc>
          <w:tcPr>
            <w:tcW w:w="930" w:type="dxa"/>
            <w:vAlign w:val="center"/>
            <w:hideMark/>
          </w:tcPr>
          <w:p w14:paraId="601576B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3028200</w:t>
            </w:r>
          </w:p>
        </w:tc>
        <w:tc>
          <w:tcPr>
            <w:tcW w:w="930" w:type="dxa"/>
            <w:vAlign w:val="center"/>
            <w:hideMark/>
          </w:tcPr>
          <w:p w14:paraId="32776E8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3209892</w:t>
            </w:r>
          </w:p>
        </w:tc>
        <w:tc>
          <w:tcPr>
            <w:tcW w:w="930" w:type="dxa"/>
            <w:vAlign w:val="center"/>
            <w:hideMark/>
          </w:tcPr>
          <w:p w14:paraId="2AD8A93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3402485</w:t>
            </w:r>
          </w:p>
        </w:tc>
        <w:tc>
          <w:tcPr>
            <w:tcW w:w="931" w:type="dxa"/>
            <w:vAlign w:val="center"/>
            <w:hideMark/>
          </w:tcPr>
          <w:p w14:paraId="54E0208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3572609</w:t>
            </w:r>
          </w:p>
        </w:tc>
        <w:tc>
          <w:tcPr>
            <w:tcW w:w="931" w:type="dxa"/>
            <w:vAlign w:val="center"/>
            <w:hideMark/>
          </w:tcPr>
          <w:p w14:paraId="354BF54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3572609</w:t>
            </w:r>
          </w:p>
        </w:tc>
        <w:tc>
          <w:tcPr>
            <w:tcW w:w="931" w:type="dxa"/>
            <w:vAlign w:val="center"/>
            <w:hideMark/>
          </w:tcPr>
          <w:p w14:paraId="3E0DFE7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3572609</w:t>
            </w:r>
          </w:p>
        </w:tc>
        <w:tc>
          <w:tcPr>
            <w:tcW w:w="931" w:type="dxa"/>
            <w:vAlign w:val="center"/>
            <w:hideMark/>
          </w:tcPr>
          <w:p w14:paraId="39E7C1E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3769103</w:t>
            </w:r>
          </w:p>
        </w:tc>
        <w:tc>
          <w:tcPr>
            <w:tcW w:w="931" w:type="dxa"/>
            <w:vAlign w:val="center"/>
            <w:hideMark/>
          </w:tcPr>
          <w:p w14:paraId="0B063D8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3769103</w:t>
            </w:r>
          </w:p>
        </w:tc>
        <w:tc>
          <w:tcPr>
            <w:tcW w:w="870" w:type="dxa"/>
            <w:vAlign w:val="center"/>
            <w:hideMark/>
          </w:tcPr>
          <w:p w14:paraId="0973BEB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3769103</w:t>
            </w:r>
          </w:p>
        </w:tc>
        <w:tc>
          <w:tcPr>
            <w:tcW w:w="992" w:type="dxa"/>
            <w:vAlign w:val="center"/>
            <w:hideMark/>
          </w:tcPr>
          <w:p w14:paraId="38671A7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3995249</w:t>
            </w:r>
          </w:p>
        </w:tc>
        <w:tc>
          <w:tcPr>
            <w:tcW w:w="993" w:type="dxa"/>
            <w:vAlign w:val="center"/>
            <w:hideMark/>
          </w:tcPr>
          <w:p w14:paraId="666F075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3995249</w:t>
            </w:r>
          </w:p>
        </w:tc>
      </w:tr>
      <w:tr w:rsidR="00DA3D3E" w:rsidRPr="00C848E5" w14:paraId="403B556F" w14:textId="77777777" w:rsidTr="00B56261">
        <w:trPr>
          <w:gridAfter w:val="1"/>
          <w:wAfter w:w="13" w:type="dxa"/>
          <w:trHeight w:val="273"/>
        </w:trPr>
        <w:tc>
          <w:tcPr>
            <w:tcW w:w="2694" w:type="dxa"/>
            <w:vAlign w:val="center"/>
            <w:hideMark/>
          </w:tcPr>
          <w:p w14:paraId="1495ED83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56C57B67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182" w:type="dxa"/>
            <w:vAlign w:val="center"/>
            <w:hideMark/>
          </w:tcPr>
          <w:p w14:paraId="711BFCD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930" w:type="dxa"/>
            <w:vAlign w:val="center"/>
            <w:hideMark/>
          </w:tcPr>
          <w:p w14:paraId="59BF25C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930" w:type="dxa"/>
            <w:vAlign w:val="center"/>
            <w:hideMark/>
          </w:tcPr>
          <w:p w14:paraId="15186E1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930" w:type="dxa"/>
            <w:vAlign w:val="center"/>
            <w:hideMark/>
          </w:tcPr>
          <w:p w14:paraId="6544A12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31" w:type="dxa"/>
            <w:vAlign w:val="center"/>
            <w:hideMark/>
          </w:tcPr>
          <w:p w14:paraId="14E645F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31" w:type="dxa"/>
            <w:vAlign w:val="center"/>
            <w:hideMark/>
          </w:tcPr>
          <w:p w14:paraId="6117839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931" w:type="dxa"/>
            <w:vAlign w:val="center"/>
            <w:hideMark/>
          </w:tcPr>
          <w:p w14:paraId="5E20877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931" w:type="dxa"/>
            <w:vAlign w:val="center"/>
            <w:hideMark/>
          </w:tcPr>
          <w:p w14:paraId="20FA600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931" w:type="dxa"/>
            <w:vAlign w:val="center"/>
            <w:hideMark/>
          </w:tcPr>
          <w:p w14:paraId="404317C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870" w:type="dxa"/>
            <w:vAlign w:val="center"/>
            <w:hideMark/>
          </w:tcPr>
          <w:p w14:paraId="68F322D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992" w:type="dxa"/>
            <w:vAlign w:val="center"/>
            <w:hideMark/>
          </w:tcPr>
          <w:p w14:paraId="528BDF1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993" w:type="dxa"/>
            <w:vAlign w:val="center"/>
            <w:hideMark/>
          </w:tcPr>
          <w:p w14:paraId="5AF9E7B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106,0</w:t>
            </w:r>
          </w:p>
        </w:tc>
      </w:tr>
      <w:tr w:rsidR="00DA3D3E" w:rsidRPr="00C848E5" w14:paraId="18B37C53" w14:textId="77777777" w:rsidTr="0017418D">
        <w:trPr>
          <w:gridAfter w:val="1"/>
          <w:wAfter w:w="13" w:type="dxa"/>
          <w:trHeight w:val="566"/>
        </w:trPr>
        <w:tc>
          <w:tcPr>
            <w:tcW w:w="2694" w:type="dxa"/>
            <w:vAlign w:val="center"/>
            <w:hideMark/>
          </w:tcPr>
          <w:p w14:paraId="3F496A20" w14:textId="77777777" w:rsidR="00DA3D3E" w:rsidRPr="00C848E5" w:rsidRDefault="00DA3D3E" w:rsidP="00DA3D3E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C848E5">
              <w:rPr>
                <w:bCs/>
                <w:sz w:val="20"/>
                <w:szCs w:val="20"/>
                <w:lang w:eastAsia="ru-RU"/>
              </w:rPr>
              <w:t>9. Финансы</w:t>
            </w:r>
          </w:p>
        </w:tc>
        <w:tc>
          <w:tcPr>
            <w:tcW w:w="1417" w:type="dxa"/>
            <w:vAlign w:val="center"/>
            <w:hideMark/>
          </w:tcPr>
          <w:p w14:paraId="7E792F8E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0A2243F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5F9510A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74AC8E9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1AE6177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81FBC8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4491322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113E069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138EC0F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68CB65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3F3C0AD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7D7793E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6F728DB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70B1C338" w14:textId="77777777" w:rsidTr="0017418D">
        <w:trPr>
          <w:gridAfter w:val="1"/>
          <w:wAfter w:w="13" w:type="dxa"/>
          <w:trHeight w:val="1112"/>
        </w:trPr>
        <w:tc>
          <w:tcPr>
            <w:tcW w:w="2694" w:type="dxa"/>
            <w:vAlign w:val="center"/>
            <w:hideMark/>
          </w:tcPr>
          <w:p w14:paraId="38B543B6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Прибыль (убыток) - сальдо по крупным и средним предприятиям</w:t>
            </w:r>
          </w:p>
        </w:tc>
        <w:tc>
          <w:tcPr>
            <w:tcW w:w="1417" w:type="dxa"/>
            <w:vAlign w:val="center"/>
            <w:hideMark/>
          </w:tcPr>
          <w:p w14:paraId="1CF36281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82" w:type="dxa"/>
            <w:vAlign w:val="center"/>
            <w:hideMark/>
          </w:tcPr>
          <w:p w14:paraId="4016A9F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579841,0</w:t>
            </w:r>
          </w:p>
        </w:tc>
        <w:tc>
          <w:tcPr>
            <w:tcW w:w="930" w:type="dxa"/>
            <w:vAlign w:val="center"/>
            <w:hideMark/>
          </w:tcPr>
          <w:p w14:paraId="4083E81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-5352,0</w:t>
            </w:r>
          </w:p>
        </w:tc>
        <w:tc>
          <w:tcPr>
            <w:tcW w:w="930" w:type="dxa"/>
            <w:vAlign w:val="center"/>
            <w:hideMark/>
          </w:tcPr>
          <w:p w14:paraId="1F6B6F0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112505,0</w:t>
            </w:r>
          </w:p>
        </w:tc>
        <w:tc>
          <w:tcPr>
            <w:tcW w:w="930" w:type="dxa"/>
            <w:vAlign w:val="center"/>
            <w:hideMark/>
          </w:tcPr>
          <w:p w14:paraId="778F53F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112505,0</w:t>
            </w:r>
          </w:p>
        </w:tc>
        <w:tc>
          <w:tcPr>
            <w:tcW w:w="931" w:type="dxa"/>
            <w:vAlign w:val="center"/>
            <w:hideMark/>
          </w:tcPr>
          <w:p w14:paraId="5095A85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112505,0</w:t>
            </w:r>
          </w:p>
        </w:tc>
        <w:tc>
          <w:tcPr>
            <w:tcW w:w="931" w:type="dxa"/>
            <w:vAlign w:val="center"/>
            <w:hideMark/>
          </w:tcPr>
          <w:p w14:paraId="1868CC1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112505,0</w:t>
            </w:r>
          </w:p>
        </w:tc>
        <w:tc>
          <w:tcPr>
            <w:tcW w:w="931" w:type="dxa"/>
            <w:vAlign w:val="center"/>
            <w:hideMark/>
          </w:tcPr>
          <w:p w14:paraId="076A025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280300,0</w:t>
            </w:r>
          </w:p>
        </w:tc>
        <w:tc>
          <w:tcPr>
            <w:tcW w:w="931" w:type="dxa"/>
            <w:vAlign w:val="center"/>
            <w:hideMark/>
          </w:tcPr>
          <w:p w14:paraId="08E9A79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280300,0</w:t>
            </w:r>
          </w:p>
        </w:tc>
        <w:tc>
          <w:tcPr>
            <w:tcW w:w="931" w:type="dxa"/>
            <w:vAlign w:val="center"/>
            <w:hideMark/>
          </w:tcPr>
          <w:p w14:paraId="06CF24B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280300,0</w:t>
            </w:r>
          </w:p>
        </w:tc>
        <w:tc>
          <w:tcPr>
            <w:tcW w:w="870" w:type="dxa"/>
            <w:vAlign w:val="center"/>
            <w:hideMark/>
          </w:tcPr>
          <w:p w14:paraId="53C0910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280500,0</w:t>
            </w:r>
          </w:p>
        </w:tc>
        <w:tc>
          <w:tcPr>
            <w:tcW w:w="992" w:type="dxa"/>
            <w:vAlign w:val="center"/>
            <w:hideMark/>
          </w:tcPr>
          <w:p w14:paraId="1D882F0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280500,0</w:t>
            </w:r>
          </w:p>
        </w:tc>
        <w:tc>
          <w:tcPr>
            <w:tcW w:w="993" w:type="dxa"/>
            <w:vAlign w:val="center"/>
            <w:hideMark/>
          </w:tcPr>
          <w:p w14:paraId="0C81F57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280500,0</w:t>
            </w:r>
          </w:p>
        </w:tc>
      </w:tr>
      <w:tr w:rsidR="00DA3D3E" w:rsidRPr="00C848E5" w14:paraId="2D5CF34E" w14:textId="77777777" w:rsidTr="0017418D">
        <w:trPr>
          <w:gridAfter w:val="1"/>
          <w:wAfter w:w="13" w:type="dxa"/>
          <w:trHeight w:val="717"/>
        </w:trPr>
        <w:tc>
          <w:tcPr>
            <w:tcW w:w="2694" w:type="dxa"/>
            <w:vAlign w:val="center"/>
            <w:hideMark/>
          </w:tcPr>
          <w:p w14:paraId="6E9B2D02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в том числе: прибыль прибыльных предприятий</w:t>
            </w:r>
          </w:p>
        </w:tc>
        <w:tc>
          <w:tcPr>
            <w:tcW w:w="1417" w:type="dxa"/>
            <w:vAlign w:val="center"/>
            <w:hideMark/>
          </w:tcPr>
          <w:p w14:paraId="521A94B2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82" w:type="dxa"/>
            <w:vAlign w:val="center"/>
            <w:hideMark/>
          </w:tcPr>
          <w:p w14:paraId="60C74AF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703524,0</w:t>
            </w:r>
          </w:p>
        </w:tc>
        <w:tc>
          <w:tcPr>
            <w:tcW w:w="930" w:type="dxa"/>
            <w:vAlign w:val="center"/>
            <w:hideMark/>
          </w:tcPr>
          <w:p w14:paraId="589347C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471519,0</w:t>
            </w:r>
          </w:p>
        </w:tc>
        <w:tc>
          <w:tcPr>
            <w:tcW w:w="930" w:type="dxa"/>
            <w:vAlign w:val="center"/>
            <w:hideMark/>
          </w:tcPr>
          <w:p w14:paraId="2534C48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280000,0</w:t>
            </w:r>
          </w:p>
        </w:tc>
        <w:tc>
          <w:tcPr>
            <w:tcW w:w="930" w:type="dxa"/>
            <w:vAlign w:val="center"/>
            <w:hideMark/>
          </w:tcPr>
          <w:p w14:paraId="7463595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280000,0</w:t>
            </w:r>
          </w:p>
        </w:tc>
        <w:tc>
          <w:tcPr>
            <w:tcW w:w="931" w:type="dxa"/>
            <w:vAlign w:val="center"/>
            <w:hideMark/>
          </w:tcPr>
          <w:p w14:paraId="2267153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280000,0</w:t>
            </w:r>
          </w:p>
        </w:tc>
        <w:tc>
          <w:tcPr>
            <w:tcW w:w="931" w:type="dxa"/>
            <w:vAlign w:val="center"/>
            <w:hideMark/>
          </w:tcPr>
          <w:p w14:paraId="67A63BF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280000,0</w:t>
            </w:r>
          </w:p>
        </w:tc>
        <w:tc>
          <w:tcPr>
            <w:tcW w:w="931" w:type="dxa"/>
            <w:vAlign w:val="center"/>
            <w:hideMark/>
          </w:tcPr>
          <w:p w14:paraId="6F567FA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280300,0</w:t>
            </w:r>
          </w:p>
        </w:tc>
        <w:tc>
          <w:tcPr>
            <w:tcW w:w="931" w:type="dxa"/>
            <w:vAlign w:val="center"/>
            <w:hideMark/>
          </w:tcPr>
          <w:p w14:paraId="646B906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280300,0</w:t>
            </w:r>
          </w:p>
        </w:tc>
        <w:tc>
          <w:tcPr>
            <w:tcW w:w="931" w:type="dxa"/>
            <w:vAlign w:val="center"/>
            <w:hideMark/>
          </w:tcPr>
          <w:p w14:paraId="0D902A9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280300,0</w:t>
            </w:r>
          </w:p>
        </w:tc>
        <w:tc>
          <w:tcPr>
            <w:tcW w:w="870" w:type="dxa"/>
            <w:vAlign w:val="center"/>
            <w:hideMark/>
          </w:tcPr>
          <w:p w14:paraId="6EBFCFC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280500,0</w:t>
            </w:r>
          </w:p>
        </w:tc>
        <w:tc>
          <w:tcPr>
            <w:tcW w:w="992" w:type="dxa"/>
            <w:vAlign w:val="center"/>
            <w:hideMark/>
          </w:tcPr>
          <w:p w14:paraId="4F920F9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280500,0</w:t>
            </w:r>
          </w:p>
        </w:tc>
        <w:tc>
          <w:tcPr>
            <w:tcW w:w="993" w:type="dxa"/>
            <w:vAlign w:val="center"/>
            <w:hideMark/>
          </w:tcPr>
          <w:p w14:paraId="316C935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280500,0</w:t>
            </w:r>
          </w:p>
        </w:tc>
      </w:tr>
      <w:tr w:rsidR="00DA3D3E" w:rsidRPr="00C848E5" w14:paraId="0B6CB58D" w14:textId="77777777" w:rsidTr="0017418D">
        <w:trPr>
          <w:gridAfter w:val="1"/>
          <w:wAfter w:w="13" w:type="dxa"/>
          <w:trHeight w:val="685"/>
        </w:trPr>
        <w:tc>
          <w:tcPr>
            <w:tcW w:w="2694" w:type="dxa"/>
            <w:vAlign w:val="center"/>
            <w:hideMark/>
          </w:tcPr>
          <w:p w14:paraId="61EEBF7D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lastRenderedPageBreak/>
              <w:t>в том числе: убыток убыточных предприятий</w:t>
            </w:r>
          </w:p>
        </w:tc>
        <w:tc>
          <w:tcPr>
            <w:tcW w:w="1417" w:type="dxa"/>
            <w:vAlign w:val="center"/>
            <w:hideMark/>
          </w:tcPr>
          <w:p w14:paraId="1F351B8B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82" w:type="dxa"/>
            <w:vAlign w:val="center"/>
            <w:hideMark/>
          </w:tcPr>
          <w:p w14:paraId="536E640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-123683,0</w:t>
            </w:r>
          </w:p>
        </w:tc>
        <w:tc>
          <w:tcPr>
            <w:tcW w:w="930" w:type="dxa"/>
            <w:vAlign w:val="center"/>
            <w:hideMark/>
          </w:tcPr>
          <w:p w14:paraId="4CFF89A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476871,0</w:t>
            </w:r>
          </w:p>
        </w:tc>
        <w:tc>
          <w:tcPr>
            <w:tcW w:w="930" w:type="dxa"/>
            <w:vAlign w:val="center"/>
            <w:hideMark/>
          </w:tcPr>
          <w:p w14:paraId="024FA45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167495,0</w:t>
            </w:r>
          </w:p>
        </w:tc>
        <w:tc>
          <w:tcPr>
            <w:tcW w:w="930" w:type="dxa"/>
            <w:vAlign w:val="center"/>
            <w:hideMark/>
          </w:tcPr>
          <w:p w14:paraId="4460F9B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167495,0</w:t>
            </w:r>
          </w:p>
        </w:tc>
        <w:tc>
          <w:tcPr>
            <w:tcW w:w="931" w:type="dxa"/>
            <w:vAlign w:val="center"/>
            <w:hideMark/>
          </w:tcPr>
          <w:p w14:paraId="5759E13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167495,0</w:t>
            </w:r>
          </w:p>
        </w:tc>
        <w:tc>
          <w:tcPr>
            <w:tcW w:w="931" w:type="dxa"/>
            <w:vAlign w:val="center"/>
            <w:hideMark/>
          </w:tcPr>
          <w:p w14:paraId="2E20E64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167495,0</w:t>
            </w:r>
          </w:p>
        </w:tc>
        <w:tc>
          <w:tcPr>
            <w:tcW w:w="931" w:type="dxa"/>
            <w:vAlign w:val="center"/>
            <w:hideMark/>
          </w:tcPr>
          <w:p w14:paraId="3F2DE9B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5F6CABE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670AEE1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0" w:type="dxa"/>
            <w:vAlign w:val="center"/>
            <w:hideMark/>
          </w:tcPr>
          <w:p w14:paraId="295CE54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BD40D4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410F84F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DA3D3E" w:rsidRPr="00466F89" w14:paraId="4FF42575" w14:textId="77777777" w:rsidTr="0017418D">
        <w:trPr>
          <w:gridAfter w:val="1"/>
          <w:wAfter w:w="13" w:type="dxa"/>
          <w:trHeight w:val="708"/>
        </w:trPr>
        <w:tc>
          <w:tcPr>
            <w:tcW w:w="2694" w:type="dxa"/>
            <w:vAlign w:val="center"/>
            <w:hideMark/>
          </w:tcPr>
          <w:p w14:paraId="647D9014" w14:textId="77777777" w:rsidR="00DA3D3E" w:rsidRPr="00C848E5" w:rsidRDefault="00DA3D3E" w:rsidP="008472D2">
            <w:pPr>
              <w:rPr>
                <w:bCs/>
                <w:sz w:val="20"/>
                <w:szCs w:val="20"/>
                <w:lang w:eastAsia="ru-RU"/>
              </w:rPr>
            </w:pPr>
            <w:r w:rsidRPr="00C848E5">
              <w:rPr>
                <w:bCs/>
                <w:sz w:val="20"/>
                <w:szCs w:val="20"/>
                <w:lang w:eastAsia="ru-RU"/>
              </w:rPr>
              <w:t>10. Бюджет муниципального района (</w:t>
            </w:r>
            <w:r w:rsidR="009D02B3" w:rsidRPr="00C848E5">
              <w:rPr>
                <w:bCs/>
                <w:sz w:val="20"/>
                <w:szCs w:val="20"/>
                <w:lang w:eastAsia="ru-RU"/>
              </w:rPr>
              <w:t xml:space="preserve">городского округа </w:t>
            </w:r>
            <w:r w:rsidRPr="00C848E5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400D2F66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54E0379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38C280E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18D7722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1C4365B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0A2CB2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05808D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2C589F2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5EDECD6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247B86C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31EEFC6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3856C3E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73A65AB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41B4632C" w14:textId="77777777" w:rsidTr="0017418D">
        <w:trPr>
          <w:gridAfter w:val="1"/>
          <w:wAfter w:w="13" w:type="dxa"/>
          <w:trHeight w:val="989"/>
        </w:trPr>
        <w:tc>
          <w:tcPr>
            <w:tcW w:w="2694" w:type="dxa"/>
            <w:vAlign w:val="center"/>
            <w:hideMark/>
          </w:tcPr>
          <w:p w14:paraId="644DCBD9" w14:textId="77777777" w:rsidR="00DA3D3E" w:rsidRPr="00C848E5" w:rsidRDefault="00DA3D3E" w:rsidP="008472D2">
            <w:pPr>
              <w:rPr>
                <w:bCs/>
                <w:i/>
                <w:iCs/>
                <w:sz w:val="20"/>
                <w:szCs w:val="20"/>
                <w:lang w:eastAsia="ru-RU"/>
              </w:rPr>
            </w:pPr>
            <w:r w:rsidRPr="00C848E5">
              <w:rPr>
                <w:bCs/>
                <w:i/>
                <w:iCs/>
                <w:sz w:val="20"/>
                <w:szCs w:val="20"/>
                <w:lang w:eastAsia="ru-RU"/>
              </w:rPr>
              <w:t>Доходы бюджета муниципального района (</w:t>
            </w:r>
            <w:r w:rsidR="009D02B3" w:rsidRPr="00C848E5">
              <w:rPr>
                <w:bCs/>
                <w:i/>
                <w:iCs/>
                <w:sz w:val="20"/>
                <w:szCs w:val="20"/>
                <w:lang w:eastAsia="ru-RU"/>
              </w:rPr>
              <w:t>городского округа</w:t>
            </w:r>
            <w:proofErr w:type="gramStart"/>
            <w:r w:rsidR="009D02B3" w:rsidRPr="00C848E5">
              <w:rPr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848E5">
              <w:rPr>
                <w:bCs/>
                <w:i/>
                <w:iCs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17923593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82" w:type="dxa"/>
            <w:vAlign w:val="center"/>
            <w:hideMark/>
          </w:tcPr>
          <w:p w14:paraId="5F1E17E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1107765,0</w:t>
            </w:r>
          </w:p>
        </w:tc>
        <w:tc>
          <w:tcPr>
            <w:tcW w:w="930" w:type="dxa"/>
            <w:vAlign w:val="center"/>
            <w:hideMark/>
          </w:tcPr>
          <w:p w14:paraId="2087C80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952204,1</w:t>
            </w:r>
          </w:p>
        </w:tc>
        <w:tc>
          <w:tcPr>
            <w:tcW w:w="930" w:type="dxa"/>
            <w:vAlign w:val="center"/>
            <w:hideMark/>
          </w:tcPr>
          <w:p w14:paraId="141220A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1000334,5</w:t>
            </w:r>
          </w:p>
        </w:tc>
        <w:tc>
          <w:tcPr>
            <w:tcW w:w="930" w:type="dxa"/>
            <w:vAlign w:val="center"/>
            <w:hideMark/>
          </w:tcPr>
          <w:p w14:paraId="167B1AD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982291,1</w:t>
            </w:r>
          </w:p>
        </w:tc>
        <w:tc>
          <w:tcPr>
            <w:tcW w:w="931" w:type="dxa"/>
            <w:vAlign w:val="center"/>
            <w:hideMark/>
          </w:tcPr>
          <w:p w14:paraId="0BC11C6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982291,1</w:t>
            </w:r>
          </w:p>
        </w:tc>
        <w:tc>
          <w:tcPr>
            <w:tcW w:w="931" w:type="dxa"/>
            <w:vAlign w:val="center"/>
            <w:hideMark/>
          </w:tcPr>
          <w:p w14:paraId="0A6B1F5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982291,1</w:t>
            </w:r>
          </w:p>
        </w:tc>
        <w:tc>
          <w:tcPr>
            <w:tcW w:w="931" w:type="dxa"/>
            <w:vAlign w:val="center"/>
            <w:hideMark/>
          </w:tcPr>
          <w:p w14:paraId="4A9D2AF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1003806,2</w:t>
            </w:r>
          </w:p>
        </w:tc>
        <w:tc>
          <w:tcPr>
            <w:tcW w:w="931" w:type="dxa"/>
            <w:vAlign w:val="center"/>
            <w:hideMark/>
          </w:tcPr>
          <w:p w14:paraId="0A86E71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1003806,2</w:t>
            </w:r>
          </w:p>
        </w:tc>
        <w:tc>
          <w:tcPr>
            <w:tcW w:w="931" w:type="dxa"/>
            <w:vAlign w:val="center"/>
            <w:hideMark/>
          </w:tcPr>
          <w:p w14:paraId="745CBD5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1003806,2</w:t>
            </w:r>
          </w:p>
        </w:tc>
        <w:tc>
          <w:tcPr>
            <w:tcW w:w="870" w:type="dxa"/>
            <w:vAlign w:val="center"/>
            <w:hideMark/>
          </w:tcPr>
          <w:p w14:paraId="24D7A35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1001413,6</w:t>
            </w:r>
          </w:p>
        </w:tc>
        <w:tc>
          <w:tcPr>
            <w:tcW w:w="992" w:type="dxa"/>
            <w:vAlign w:val="center"/>
            <w:hideMark/>
          </w:tcPr>
          <w:p w14:paraId="7FA2356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1001413,6</w:t>
            </w:r>
          </w:p>
        </w:tc>
        <w:tc>
          <w:tcPr>
            <w:tcW w:w="993" w:type="dxa"/>
            <w:vAlign w:val="center"/>
            <w:hideMark/>
          </w:tcPr>
          <w:p w14:paraId="0CE82A8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1001413,6</w:t>
            </w:r>
          </w:p>
        </w:tc>
      </w:tr>
      <w:tr w:rsidR="00DA3D3E" w:rsidRPr="00C848E5" w14:paraId="04E003E4" w14:textId="77777777" w:rsidTr="0017418D">
        <w:trPr>
          <w:gridAfter w:val="1"/>
          <w:wAfter w:w="13" w:type="dxa"/>
          <w:trHeight w:val="690"/>
        </w:trPr>
        <w:tc>
          <w:tcPr>
            <w:tcW w:w="2694" w:type="dxa"/>
            <w:vAlign w:val="center"/>
            <w:hideMark/>
          </w:tcPr>
          <w:p w14:paraId="404D5890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Налоговые и неналоговые доходы, всего</w:t>
            </w:r>
          </w:p>
        </w:tc>
        <w:tc>
          <w:tcPr>
            <w:tcW w:w="1417" w:type="dxa"/>
            <w:vAlign w:val="center"/>
            <w:hideMark/>
          </w:tcPr>
          <w:p w14:paraId="724B7463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82" w:type="dxa"/>
            <w:vAlign w:val="center"/>
            <w:hideMark/>
          </w:tcPr>
          <w:p w14:paraId="53BCDF4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388907,3</w:t>
            </w:r>
          </w:p>
        </w:tc>
        <w:tc>
          <w:tcPr>
            <w:tcW w:w="930" w:type="dxa"/>
            <w:vAlign w:val="center"/>
            <w:hideMark/>
          </w:tcPr>
          <w:p w14:paraId="0FCE23B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397378,5</w:t>
            </w:r>
          </w:p>
        </w:tc>
        <w:tc>
          <w:tcPr>
            <w:tcW w:w="930" w:type="dxa"/>
            <w:vAlign w:val="center"/>
            <w:hideMark/>
          </w:tcPr>
          <w:p w14:paraId="723D38E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419826,6</w:t>
            </w:r>
          </w:p>
        </w:tc>
        <w:tc>
          <w:tcPr>
            <w:tcW w:w="930" w:type="dxa"/>
            <w:vAlign w:val="center"/>
            <w:hideMark/>
          </w:tcPr>
          <w:p w14:paraId="31BC3DA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440400,0</w:t>
            </w:r>
          </w:p>
        </w:tc>
        <w:tc>
          <w:tcPr>
            <w:tcW w:w="931" w:type="dxa"/>
            <w:vAlign w:val="center"/>
            <w:hideMark/>
          </w:tcPr>
          <w:p w14:paraId="1D95D36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440400,0</w:t>
            </w:r>
          </w:p>
        </w:tc>
        <w:tc>
          <w:tcPr>
            <w:tcW w:w="931" w:type="dxa"/>
            <w:vAlign w:val="center"/>
            <w:hideMark/>
          </w:tcPr>
          <w:p w14:paraId="17DC2F4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440400,0</w:t>
            </w:r>
          </w:p>
        </w:tc>
        <w:tc>
          <w:tcPr>
            <w:tcW w:w="931" w:type="dxa"/>
            <w:vAlign w:val="center"/>
            <w:hideMark/>
          </w:tcPr>
          <w:p w14:paraId="750E58E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475856,3</w:t>
            </w:r>
          </w:p>
        </w:tc>
        <w:tc>
          <w:tcPr>
            <w:tcW w:w="931" w:type="dxa"/>
            <w:vAlign w:val="center"/>
            <w:hideMark/>
          </w:tcPr>
          <w:p w14:paraId="4274C8B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475856,3</w:t>
            </w:r>
          </w:p>
        </w:tc>
        <w:tc>
          <w:tcPr>
            <w:tcW w:w="931" w:type="dxa"/>
            <w:vAlign w:val="center"/>
            <w:hideMark/>
          </w:tcPr>
          <w:p w14:paraId="1545F79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475856,3</w:t>
            </w:r>
          </w:p>
        </w:tc>
        <w:tc>
          <w:tcPr>
            <w:tcW w:w="870" w:type="dxa"/>
            <w:vAlign w:val="center"/>
            <w:hideMark/>
          </w:tcPr>
          <w:p w14:paraId="383747A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475435,9</w:t>
            </w:r>
          </w:p>
        </w:tc>
        <w:tc>
          <w:tcPr>
            <w:tcW w:w="992" w:type="dxa"/>
            <w:vAlign w:val="center"/>
            <w:hideMark/>
          </w:tcPr>
          <w:p w14:paraId="3BC47A3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475435,9</w:t>
            </w:r>
          </w:p>
        </w:tc>
        <w:tc>
          <w:tcPr>
            <w:tcW w:w="993" w:type="dxa"/>
            <w:vAlign w:val="center"/>
            <w:hideMark/>
          </w:tcPr>
          <w:p w14:paraId="7B9100F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475435,9</w:t>
            </w:r>
          </w:p>
        </w:tc>
      </w:tr>
      <w:tr w:rsidR="00DA3D3E" w:rsidRPr="00C848E5" w14:paraId="4F216B30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2101FFCC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417" w:type="dxa"/>
            <w:vAlign w:val="center"/>
            <w:hideMark/>
          </w:tcPr>
          <w:p w14:paraId="64BEF0E6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82" w:type="dxa"/>
            <w:vAlign w:val="center"/>
            <w:hideMark/>
          </w:tcPr>
          <w:p w14:paraId="0C2CA5D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310931,1</w:t>
            </w:r>
          </w:p>
        </w:tc>
        <w:tc>
          <w:tcPr>
            <w:tcW w:w="930" w:type="dxa"/>
            <w:vAlign w:val="center"/>
            <w:hideMark/>
          </w:tcPr>
          <w:p w14:paraId="27E1D28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339388,8</w:t>
            </w:r>
          </w:p>
        </w:tc>
        <w:tc>
          <w:tcPr>
            <w:tcW w:w="930" w:type="dxa"/>
            <w:vAlign w:val="center"/>
            <w:hideMark/>
          </w:tcPr>
          <w:p w14:paraId="1D55BD0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371114,5</w:t>
            </w:r>
          </w:p>
        </w:tc>
        <w:tc>
          <w:tcPr>
            <w:tcW w:w="930" w:type="dxa"/>
            <w:vAlign w:val="center"/>
            <w:hideMark/>
          </w:tcPr>
          <w:p w14:paraId="7D41ED1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405201,3</w:t>
            </w:r>
          </w:p>
        </w:tc>
        <w:tc>
          <w:tcPr>
            <w:tcW w:w="931" w:type="dxa"/>
            <w:vAlign w:val="center"/>
            <w:hideMark/>
          </w:tcPr>
          <w:p w14:paraId="6532727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405201,3</w:t>
            </w:r>
          </w:p>
        </w:tc>
        <w:tc>
          <w:tcPr>
            <w:tcW w:w="931" w:type="dxa"/>
            <w:vAlign w:val="center"/>
            <w:hideMark/>
          </w:tcPr>
          <w:p w14:paraId="5B5EF01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405201,3</w:t>
            </w:r>
          </w:p>
        </w:tc>
        <w:tc>
          <w:tcPr>
            <w:tcW w:w="931" w:type="dxa"/>
            <w:vAlign w:val="center"/>
            <w:hideMark/>
          </w:tcPr>
          <w:p w14:paraId="642E660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439744,0</w:t>
            </w:r>
          </w:p>
        </w:tc>
        <w:tc>
          <w:tcPr>
            <w:tcW w:w="931" w:type="dxa"/>
            <w:vAlign w:val="center"/>
            <w:hideMark/>
          </w:tcPr>
          <w:p w14:paraId="630DA83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439744,0</w:t>
            </w:r>
          </w:p>
        </w:tc>
        <w:tc>
          <w:tcPr>
            <w:tcW w:w="931" w:type="dxa"/>
            <w:vAlign w:val="center"/>
            <w:hideMark/>
          </w:tcPr>
          <w:p w14:paraId="1DFAEEE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439744,0</w:t>
            </w:r>
          </w:p>
        </w:tc>
        <w:tc>
          <w:tcPr>
            <w:tcW w:w="870" w:type="dxa"/>
            <w:vAlign w:val="center"/>
            <w:hideMark/>
          </w:tcPr>
          <w:p w14:paraId="3EAB8169" w14:textId="77777777" w:rsidR="00DA3D3E" w:rsidRPr="00B56261" w:rsidRDefault="00DA3D3E" w:rsidP="00DA3D3E">
            <w:pPr>
              <w:jc w:val="center"/>
              <w:rPr>
                <w:sz w:val="16"/>
                <w:szCs w:val="18"/>
                <w:lang w:eastAsia="ru-RU"/>
              </w:rPr>
            </w:pPr>
            <w:r w:rsidRPr="00B56261">
              <w:rPr>
                <w:sz w:val="16"/>
                <w:szCs w:val="18"/>
                <w:lang w:eastAsia="ru-RU"/>
              </w:rPr>
              <w:t>438152,3</w:t>
            </w:r>
          </w:p>
        </w:tc>
        <w:tc>
          <w:tcPr>
            <w:tcW w:w="992" w:type="dxa"/>
            <w:vAlign w:val="center"/>
            <w:hideMark/>
          </w:tcPr>
          <w:p w14:paraId="5490782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438152,3</w:t>
            </w:r>
          </w:p>
        </w:tc>
        <w:tc>
          <w:tcPr>
            <w:tcW w:w="993" w:type="dxa"/>
            <w:vAlign w:val="center"/>
            <w:hideMark/>
          </w:tcPr>
          <w:p w14:paraId="455E564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438152,3</w:t>
            </w:r>
          </w:p>
        </w:tc>
      </w:tr>
      <w:tr w:rsidR="00DA3D3E" w:rsidRPr="00C848E5" w14:paraId="19B4E86E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5019F883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417" w:type="dxa"/>
            <w:vAlign w:val="center"/>
            <w:hideMark/>
          </w:tcPr>
          <w:p w14:paraId="0F5F9EE5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82" w:type="dxa"/>
            <w:vAlign w:val="center"/>
            <w:hideMark/>
          </w:tcPr>
          <w:p w14:paraId="625F80D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77976,2</w:t>
            </w:r>
          </w:p>
        </w:tc>
        <w:tc>
          <w:tcPr>
            <w:tcW w:w="930" w:type="dxa"/>
            <w:vAlign w:val="center"/>
            <w:hideMark/>
          </w:tcPr>
          <w:p w14:paraId="04DECD8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57989,7</w:t>
            </w:r>
          </w:p>
        </w:tc>
        <w:tc>
          <w:tcPr>
            <w:tcW w:w="930" w:type="dxa"/>
            <w:vAlign w:val="center"/>
            <w:hideMark/>
          </w:tcPr>
          <w:p w14:paraId="727EFBC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48712,1</w:t>
            </w:r>
          </w:p>
        </w:tc>
        <w:tc>
          <w:tcPr>
            <w:tcW w:w="930" w:type="dxa"/>
            <w:vAlign w:val="center"/>
            <w:hideMark/>
          </w:tcPr>
          <w:p w14:paraId="0C8DA4F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35198,7</w:t>
            </w:r>
          </w:p>
        </w:tc>
        <w:tc>
          <w:tcPr>
            <w:tcW w:w="931" w:type="dxa"/>
            <w:vAlign w:val="center"/>
            <w:hideMark/>
          </w:tcPr>
          <w:p w14:paraId="30FE368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35198,7</w:t>
            </w:r>
          </w:p>
        </w:tc>
        <w:tc>
          <w:tcPr>
            <w:tcW w:w="931" w:type="dxa"/>
            <w:vAlign w:val="center"/>
            <w:hideMark/>
          </w:tcPr>
          <w:p w14:paraId="237EA59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35198,7</w:t>
            </w:r>
          </w:p>
        </w:tc>
        <w:tc>
          <w:tcPr>
            <w:tcW w:w="931" w:type="dxa"/>
            <w:vAlign w:val="center"/>
            <w:hideMark/>
          </w:tcPr>
          <w:p w14:paraId="4CA490A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36112,3</w:t>
            </w:r>
          </w:p>
        </w:tc>
        <w:tc>
          <w:tcPr>
            <w:tcW w:w="931" w:type="dxa"/>
            <w:vAlign w:val="center"/>
            <w:hideMark/>
          </w:tcPr>
          <w:p w14:paraId="604EA3A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36112,3</w:t>
            </w:r>
          </w:p>
        </w:tc>
        <w:tc>
          <w:tcPr>
            <w:tcW w:w="931" w:type="dxa"/>
            <w:vAlign w:val="center"/>
            <w:hideMark/>
          </w:tcPr>
          <w:p w14:paraId="43E9D62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36112,3</w:t>
            </w:r>
          </w:p>
        </w:tc>
        <w:tc>
          <w:tcPr>
            <w:tcW w:w="870" w:type="dxa"/>
            <w:vAlign w:val="center"/>
            <w:hideMark/>
          </w:tcPr>
          <w:p w14:paraId="7CC85EE4" w14:textId="77777777" w:rsidR="00DA3D3E" w:rsidRPr="00B56261" w:rsidRDefault="00DA3D3E" w:rsidP="00DA3D3E">
            <w:pPr>
              <w:jc w:val="center"/>
              <w:rPr>
                <w:sz w:val="16"/>
                <w:szCs w:val="18"/>
                <w:lang w:eastAsia="ru-RU"/>
              </w:rPr>
            </w:pPr>
            <w:r w:rsidRPr="00B56261">
              <w:rPr>
                <w:sz w:val="16"/>
                <w:szCs w:val="18"/>
                <w:lang w:eastAsia="ru-RU"/>
              </w:rPr>
              <w:t>37283,6</w:t>
            </w:r>
          </w:p>
        </w:tc>
        <w:tc>
          <w:tcPr>
            <w:tcW w:w="992" w:type="dxa"/>
            <w:vAlign w:val="center"/>
            <w:hideMark/>
          </w:tcPr>
          <w:p w14:paraId="2DED45C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37283,6</w:t>
            </w:r>
          </w:p>
        </w:tc>
        <w:tc>
          <w:tcPr>
            <w:tcW w:w="993" w:type="dxa"/>
            <w:vAlign w:val="center"/>
            <w:hideMark/>
          </w:tcPr>
          <w:p w14:paraId="029B450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37283,6</w:t>
            </w:r>
          </w:p>
        </w:tc>
      </w:tr>
      <w:tr w:rsidR="00DA3D3E" w:rsidRPr="00C848E5" w14:paraId="5B6FB5FB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4C457C3C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vAlign w:val="center"/>
            <w:hideMark/>
          </w:tcPr>
          <w:p w14:paraId="20BBE416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82" w:type="dxa"/>
            <w:vAlign w:val="center"/>
            <w:hideMark/>
          </w:tcPr>
          <w:p w14:paraId="6329F51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718857,7</w:t>
            </w:r>
          </w:p>
        </w:tc>
        <w:tc>
          <w:tcPr>
            <w:tcW w:w="930" w:type="dxa"/>
            <w:vAlign w:val="center"/>
            <w:hideMark/>
          </w:tcPr>
          <w:p w14:paraId="5BAD1A3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554825,6</w:t>
            </w:r>
          </w:p>
        </w:tc>
        <w:tc>
          <w:tcPr>
            <w:tcW w:w="930" w:type="dxa"/>
            <w:vAlign w:val="center"/>
            <w:hideMark/>
          </w:tcPr>
          <w:p w14:paraId="1AD2E70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580507,9</w:t>
            </w:r>
          </w:p>
        </w:tc>
        <w:tc>
          <w:tcPr>
            <w:tcW w:w="930" w:type="dxa"/>
            <w:vAlign w:val="center"/>
            <w:hideMark/>
          </w:tcPr>
          <w:p w14:paraId="27F4C7F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541891,1</w:t>
            </w:r>
          </w:p>
        </w:tc>
        <w:tc>
          <w:tcPr>
            <w:tcW w:w="931" w:type="dxa"/>
            <w:vAlign w:val="center"/>
            <w:hideMark/>
          </w:tcPr>
          <w:p w14:paraId="74A8F85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541891,1</w:t>
            </w:r>
          </w:p>
        </w:tc>
        <w:tc>
          <w:tcPr>
            <w:tcW w:w="931" w:type="dxa"/>
            <w:vAlign w:val="center"/>
            <w:hideMark/>
          </w:tcPr>
          <w:p w14:paraId="114C341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541891,1</w:t>
            </w:r>
          </w:p>
        </w:tc>
        <w:tc>
          <w:tcPr>
            <w:tcW w:w="931" w:type="dxa"/>
            <w:vAlign w:val="center"/>
            <w:hideMark/>
          </w:tcPr>
          <w:p w14:paraId="3377346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527949,9</w:t>
            </w:r>
          </w:p>
        </w:tc>
        <w:tc>
          <w:tcPr>
            <w:tcW w:w="931" w:type="dxa"/>
            <w:vAlign w:val="center"/>
            <w:hideMark/>
          </w:tcPr>
          <w:p w14:paraId="7F21B89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527949,9</w:t>
            </w:r>
          </w:p>
        </w:tc>
        <w:tc>
          <w:tcPr>
            <w:tcW w:w="931" w:type="dxa"/>
            <w:vAlign w:val="center"/>
            <w:hideMark/>
          </w:tcPr>
          <w:p w14:paraId="4BB3780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527949,9</w:t>
            </w:r>
          </w:p>
        </w:tc>
        <w:tc>
          <w:tcPr>
            <w:tcW w:w="870" w:type="dxa"/>
            <w:vAlign w:val="center"/>
            <w:hideMark/>
          </w:tcPr>
          <w:p w14:paraId="3F0FC802" w14:textId="77777777" w:rsidR="00DA3D3E" w:rsidRPr="00B56261" w:rsidRDefault="00DA3D3E" w:rsidP="00DA3D3E">
            <w:pPr>
              <w:jc w:val="center"/>
              <w:rPr>
                <w:sz w:val="16"/>
                <w:szCs w:val="18"/>
                <w:lang w:eastAsia="ru-RU"/>
              </w:rPr>
            </w:pPr>
            <w:r w:rsidRPr="00B56261">
              <w:rPr>
                <w:sz w:val="16"/>
                <w:szCs w:val="18"/>
                <w:lang w:eastAsia="ru-RU"/>
              </w:rPr>
              <w:t>525977,7</w:t>
            </w:r>
          </w:p>
        </w:tc>
        <w:tc>
          <w:tcPr>
            <w:tcW w:w="992" w:type="dxa"/>
            <w:vAlign w:val="center"/>
            <w:hideMark/>
          </w:tcPr>
          <w:p w14:paraId="5B78C20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525977,7</w:t>
            </w:r>
          </w:p>
        </w:tc>
        <w:tc>
          <w:tcPr>
            <w:tcW w:w="993" w:type="dxa"/>
            <w:vAlign w:val="center"/>
            <w:hideMark/>
          </w:tcPr>
          <w:p w14:paraId="42B957F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525977,7</w:t>
            </w:r>
          </w:p>
        </w:tc>
      </w:tr>
      <w:tr w:rsidR="00DA3D3E" w:rsidRPr="00C848E5" w14:paraId="084220F6" w14:textId="77777777" w:rsidTr="00B56261">
        <w:trPr>
          <w:gridAfter w:val="1"/>
          <w:wAfter w:w="13" w:type="dxa"/>
          <w:trHeight w:val="780"/>
        </w:trPr>
        <w:tc>
          <w:tcPr>
            <w:tcW w:w="2694" w:type="dxa"/>
            <w:vAlign w:val="center"/>
            <w:hideMark/>
          </w:tcPr>
          <w:p w14:paraId="67A53A91" w14:textId="77777777" w:rsidR="00DA3D3E" w:rsidRPr="00C848E5" w:rsidRDefault="00DA3D3E" w:rsidP="008472D2">
            <w:pPr>
              <w:rPr>
                <w:bCs/>
                <w:i/>
                <w:iCs/>
                <w:sz w:val="20"/>
                <w:szCs w:val="20"/>
                <w:lang w:eastAsia="ru-RU"/>
              </w:rPr>
            </w:pPr>
            <w:r w:rsidRPr="00C848E5">
              <w:rPr>
                <w:bCs/>
                <w:i/>
                <w:iCs/>
                <w:sz w:val="20"/>
                <w:szCs w:val="20"/>
                <w:lang w:eastAsia="ru-RU"/>
              </w:rPr>
              <w:t>Расходы бюджета муниципального района (</w:t>
            </w:r>
            <w:r w:rsidR="009D02B3" w:rsidRPr="00C848E5">
              <w:rPr>
                <w:bCs/>
                <w:i/>
                <w:iCs/>
                <w:sz w:val="20"/>
                <w:szCs w:val="20"/>
                <w:lang w:eastAsia="ru-RU"/>
              </w:rPr>
              <w:t xml:space="preserve">городского округа </w:t>
            </w:r>
            <w:r w:rsidRPr="00C848E5">
              <w:rPr>
                <w:bCs/>
                <w:i/>
                <w:iCs/>
                <w:sz w:val="20"/>
                <w:szCs w:val="20"/>
                <w:lang w:eastAsia="ru-RU"/>
              </w:rPr>
              <w:t>)всего</w:t>
            </w:r>
          </w:p>
        </w:tc>
        <w:tc>
          <w:tcPr>
            <w:tcW w:w="1417" w:type="dxa"/>
            <w:vAlign w:val="center"/>
            <w:hideMark/>
          </w:tcPr>
          <w:p w14:paraId="48C4CB74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82" w:type="dxa"/>
            <w:vAlign w:val="center"/>
            <w:hideMark/>
          </w:tcPr>
          <w:p w14:paraId="40BE07D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1102641,2</w:t>
            </w:r>
          </w:p>
        </w:tc>
        <w:tc>
          <w:tcPr>
            <w:tcW w:w="930" w:type="dxa"/>
            <w:vAlign w:val="center"/>
            <w:hideMark/>
          </w:tcPr>
          <w:p w14:paraId="5540AA9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915729,4</w:t>
            </w:r>
          </w:p>
        </w:tc>
        <w:tc>
          <w:tcPr>
            <w:tcW w:w="930" w:type="dxa"/>
            <w:vAlign w:val="center"/>
            <w:hideMark/>
          </w:tcPr>
          <w:p w14:paraId="2CDE1025" w14:textId="77777777" w:rsidR="00DA3D3E" w:rsidRPr="00B56261" w:rsidRDefault="00DA3D3E" w:rsidP="00DA3D3E">
            <w:pPr>
              <w:jc w:val="center"/>
              <w:rPr>
                <w:sz w:val="16"/>
                <w:szCs w:val="18"/>
                <w:lang w:eastAsia="ru-RU"/>
              </w:rPr>
            </w:pPr>
            <w:r w:rsidRPr="00B56261">
              <w:rPr>
                <w:sz w:val="16"/>
                <w:szCs w:val="18"/>
                <w:lang w:eastAsia="ru-RU"/>
              </w:rPr>
              <w:t>1027259,6</w:t>
            </w:r>
          </w:p>
        </w:tc>
        <w:tc>
          <w:tcPr>
            <w:tcW w:w="930" w:type="dxa"/>
            <w:vAlign w:val="center"/>
            <w:hideMark/>
          </w:tcPr>
          <w:p w14:paraId="5E1E1D60" w14:textId="77777777" w:rsidR="00DA3D3E" w:rsidRPr="00B56261" w:rsidRDefault="00DA3D3E" w:rsidP="00DA3D3E">
            <w:pPr>
              <w:jc w:val="center"/>
              <w:rPr>
                <w:sz w:val="16"/>
                <w:szCs w:val="18"/>
                <w:lang w:eastAsia="ru-RU"/>
              </w:rPr>
            </w:pPr>
            <w:r w:rsidRPr="00B56261">
              <w:rPr>
                <w:sz w:val="16"/>
                <w:szCs w:val="18"/>
                <w:lang w:eastAsia="ru-RU"/>
              </w:rPr>
              <w:t>982291,1</w:t>
            </w:r>
          </w:p>
        </w:tc>
        <w:tc>
          <w:tcPr>
            <w:tcW w:w="931" w:type="dxa"/>
            <w:vAlign w:val="center"/>
            <w:hideMark/>
          </w:tcPr>
          <w:p w14:paraId="4459E615" w14:textId="77777777" w:rsidR="00DA3D3E" w:rsidRPr="00B56261" w:rsidRDefault="00DA3D3E" w:rsidP="00DA3D3E">
            <w:pPr>
              <w:jc w:val="center"/>
              <w:rPr>
                <w:sz w:val="16"/>
                <w:szCs w:val="18"/>
                <w:lang w:eastAsia="ru-RU"/>
              </w:rPr>
            </w:pPr>
            <w:r w:rsidRPr="00B56261">
              <w:rPr>
                <w:sz w:val="16"/>
                <w:szCs w:val="18"/>
                <w:lang w:eastAsia="ru-RU"/>
              </w:rPr>
              <w:t>982291,1</w:t>
            </w:r>
          </w:p>
        </w:tc>
        <w:tc>
          <w:tcPr>
            <w:tcW w:w="931" w:type="dxa"/>
            <w:vAlign w:val="center"/>
            <w:hideMark/>
          </w:tcPr>
          <w:p w14:paraId="47DC9749" w14:textId="77777777" w:rsidR="00DA3D3E" w:rsidRPr="00B56261" w:rsidRDefault="00DA3D3E" w:rsidP="00DA3D3E">
            <w:pPr>
              <w:jc w:val="center"/>
              <w:rPr>
                <w:sz w:val="16"/>
                <w:szCs w:val="18"/>
                <w:lang w:eastAsia="ru-RU"/>
              </w:rPr>
            </w:pPr>
            <w:r w:rsidRPr="00B56261">
              <w:rPr>
                <w:sz w:val="16"/>
                <w:szCs w:val="18"/>
                <w:lang w:eastAsia="ru-RU"/>
              </w:rPr>
              <w:t>982291,1</w:t>
            </w:r>
          </w:p>
        </w:tc>
        <w:tc>
          <w:tcPr>
            <w:tcW w:w="931" w:type="dxa"/>
            <w:vAlign w:val="center"/>
            <w:hideMark/>
          </w:tcPr>
          <w:p w14:paraId="74A49552" w14:textId="77777777" w:rsidR="00DA3D3E" w:rsidRPr="00B56261" w:rsidRDefault="00DA3D3E" w:rsidP="00DA3D3E">
            <w:pPr>
              <w:jc w:val="center"/>
              <w:rPr>
                <w:sz w:val="16"/>
                <w:szCs w:val="18"/>
                <w:lang w:eastAsia="ru-RU"/>
              </w:rPr>
            </w:pPr>
            <w:r w:rsidRPr="00B56261">
              <w:rPr>
                <w:sz w:val="16"/>
                <w:szCs w:val="18"/>
                <w:lang w:eastAsia="ru-RU"/>
              </w:rPr>
              <w:t>1003806,2</w:t>
            </w:r>
          </w:p>
        </w:tc>
        <w:tc>
          <w:tcPr>
            <w:tcW w:w="931" w:type="dxa"/>
            <w:vAlign w:val="center"/>
            <w:hideMark/>
          </w:tcPr>
          <w:p w14:paraId="690167C4" w14:textId="77777777" w:rsidR="00DA3D3E" w:rsidRPr="00B56261" w:rsidRDefault="00DA3D3E" w:rsidP="00DA3D3E">
            <w:pPr>
              <w:jc w:val="center"/>
              <w:rPr>
                <w:sz w:val="16"/>
                <w:szCs w:val="18"/>
                <w:lang w:eastAsia="ru-RU"/>
              </w:rPr>
            </w:pPr>
            <w:r w:rsidRPr="00B56261">
              <w:rPr>
                <w:sz w:val="16"/>
                <w:szCs w:val="18"/>
                <w:lang w:eastAsia="ru-RU"/>
              </w:rPr>
              <w:t>1003806,2</w:t>
            </w:r>
          </w:p>
        </w:tc>
        <w:tc>
          <w:tcPr>
            <w:tcW w:w="931" w:type="dxa"/>
            <w:vAlign w:val="center"/>
            <w:hideMark/>
          </w:tcPr>
          <w:p w14:paraId="75F6C981" w14:textId="77777777" w:rsidR="00DA3D3E" w:rsidRPr="00B56261" w:rsidRDefault="00DA3D3E" w:rsidP="00DA3D3E">
            <w:pPr>
              <w:jc w:val="center"/>
              <w:rPr>
                <w:sz w:val="16"/>
                <w:szCs w:val="18"/>
                <w:lang w:eastAsia="ru-RU"/>
              </w:rPr>
            </w:pPr>
            <w:r w:rsidRPr="00B56261">
              <w:rPr>
                <w:sz w:val="16"/>
                <w:szCs w:val="18"/>
                <w:lang w:eastAsia="ru-RU"/>
              </w:rPr>
              <w:t>1003806,2</w:t>
            </w:r>
          </w:p>
        </w:tc>
        <w:tc>
          <w:tcPr>
            <w:tcW w:w="870" w:type="dxa"/>
            <w:vAlign w:val="center"/>
            <w:hideMark/>
          </w:tcPr>
          <w:p w14:paraId="179D4B02" w14:textId="77777777" w:rsidR="00DA3D3E" w:rsidRPr="00B56261" w:rsidRDefault="00DA3D3E" w:rsidP="00DA3D3E">
            <w:pPr>
              <w:jc w:val="center"/>
              <w:rPr>
                <w:sz w:val="14"/>
                <w:szCs w:val="18"/>
                <w:lang w:eastAsia="ru-RU"/>
              </w:rPr>
            </w:pPr>
            <w:r w:rsidRPr="00B56261">
              <w:rPr>
                <w:sz w:val="14"/>
                <w:szCs w:val="18"/>
                <w:lang w:eastAsia="ru-RU"/>
              </w:rPr>
              <w:t>1001413,6</w:t>
            </w:r>
          </w:p>
        </w:tc>
        <w:tc>
          <w:tcPr>
            <w:tcW w:w="992" w:type="dxa"/>
            <w:vAlign w:val="center"/>
            <w:hideMark/>
          </w:tcPr>
          <w:p w14:paraId="085349FF" w14:textId="77777777" w:rsidR="00DA3D3E" w:rsidRPr="00B56261" w:rsidRDefault="00DA3D3E" w:rsidP="00DA3D3E">
            <w:pPr>
              <w:jc w:val="center"/>
              <w:rPr>
                <w:sz w:val="16"/>
                <w:szCs w:val="18"/>
                <w:lang w:eastAsia="ru-RU"/>
              </w:rPr>
            </w:pPr>
            <w:r w:rsidRPr="00B56261">
              <w:rPr>
                <w:sz w:val="16"/>
                <w:szCs w:val="18"/>
                <w:lang w:eastAsia="ru-RU"/>
              </w:rPr>
              <w:t>1001413,6</w:t>
            </w:r>
          </w:p>
        </w:tc>
        <w:tc>
          <w:tcPr>
            <w:tcW w:w="993" w:type="dxa"/>
            <w:vAlign w:val="center"/>
            <w:hideMark/>
          </w:tcPr>
          <w:p w14:paraId="7E4A6CF0" w14:textId="77777777" w:rsidR="00DA3D3E" w:rsidRPr="00B56261" w:rsidRDefault="00DA3D3E" w:rsidP="00DA3D3E">
            <w:pPr>
              <w:jc w:val="center"/>
              <w:rPr>
                <w:sz w:val="16"/>
                <w:szCs w:val="18"/>
                <w:lang w:eastAsia="ru-RU"/>
              </w:rPr>
            </w:pPr>
            <w:r w:rsidRPr="00B56261">
              <w:rPr>
                <w:sz w:val="16"/>
                <w:szCs w:val="18"/>
                <w:lang w:eastAsia="ru-RU"/>
              </w:rPr>
              <w:t>1001413,6</w:t>
            </w:r>
          </w:p>
        </w:tc>
      </w:tr>
      <w:tr w:rsidR="00DA3D3E" w:rsidRPr="00C848E5" w14:paraId="5BF4C341" w14:textId="77777777" w:rsidTr="00B56261">
        <w:trPr>
          <w:gridAfter w:val="1"/>
          <w:wAfter w:w="13" w:type="dxa"/>
          <w:trHeight w:val="465"/>
        </w:trPr>
        <w:tc>
          <w:tcPr>
            <w:tcW w:w="2694" w:type="dxa"/>
            <w:vAlign w:val="center"/>
            <w:hideMark/>
          </w:tcPr>
          <w:p w14:paraId="6BF734E3" w14:textId="77777777" w:rsidR="00DA3D3E" w:rsidRPr="00C848E5" w:rsidRDefault="00DA3D3E" w:rsidP="008472D2">
            <w:pPr>
              <w:rPr>
                <w:bCs/>
                <w:i/>
                <w:iCs/>
                <w:sz w:val="20"/>
                <w:szCs w:val="20"/>
                <w:lang w:eastAsia="ru-RU"/>
              </w:rPr>
            </w:pPr>
            <w:r w:rsidRPr="00C848E5">
              <w:rPr>
                <w:bCs/>
                <w:i/>
                <w:iCs/>
                <w:sz w:val="20"/>
                <w:szCs w:val="20"/>
                <w:lang w:eastAsia="ru-RU"/>
              </w:rPr>
              <w:t>Дефицит (-), профицит (+) бюджета</w:t>
            </w:r>
          </w:p>
        </w:tc>
        <w:tc>
          <w:tcPr>
            <w:tcW w:w="1417" w:type="dxa"/>
            <w:vAlign w:val="center"/>
            <w:hideMark/>
          </w:tcPr>
          <w:p w14:paraId="05B4D929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82" w:type="dxa"/>
            <w:vAlign w:val="center"/>
            <w:hideMark/>
          </w:tcPr>
          <w:p w14:paraId="05FBB49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5123,8</w:t>
            </w:r>
          </w:p>
        </w:tc>
        <w:tc>
          <w:tcPr>
            <w:tcW w:w="930" w:type="dxa"/>
            <w:vAlign w:val="center"/>
            <w:hideMark/>
          </w:tcPr>
          <w:p w14:paraId="244ADAC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36474,7</w:t>
            </w:r>
          </w:p>
        </w:tc>
        <w:tc>
          <w:tcPr>
            <w:tcW w:w="930" w:type="dxa"/>
            <w:vAlign w:val="center"/>
            <w:hideMark/>
          </w:tcPr>
          <w:p w14:paraId="66B784F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-26925,1</w:t>
            </w:r>
          </w:p>
        </w:tc>
        <w:tc>
          <w:tcPr>
            <w:tcW w:w="930" w:type="dxa"/>
            <w:vAlign w:val="center"/>
            <w:hideMark/>
          </w:tcPr>
          <w:p w14:paraId="2974E9E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053ED5A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569850F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2C67355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0E768FD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1" w:type="dxa"/>
            <w:vAlign w:val="center"/>
            <w:hideMark/>
          </w:tcPr>
          <w:p w14:paraId="757821C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70" w:type="dxa"/>
            <w:vAlign w:val="center"/>
            <w:hideMark/>
          </w:tcPr>
          <w:p w14:paraId="1CB411B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317F48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090D3D4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DA3D3E" w:rsidRPr="00C848E5" w14:paraId="78021526" w14:textId="77777777" w:rsidTr="00B56261">
        <w:trPr>
          <w:gridAfter w:val="1"/>
          <w:wAfter w:w="13" w:type="dxa"/>
          <w:trHeight w:val="689"/>
        </w:trPr>
        <w:tc>
          <w:tcPr>
            <w:tcW w:w="2694" w:type="dxa"/>
            <w:vAlign w:val="center"/>
            <w:hideMark/>
          </w:tcPr>
          <w:p w14:paraId="57F3751F" w14:textId="77777777" w:rsidR="00DA3D3E" w:rsidRPr="00C848E5" w:rsidRDefault="00DA3D3E" w:rsidP="008472D2">
            <w:pPr>
              <w:rPr>
                <w:bCs/>
                <w:i/>
                <w:iCs/>
                <w:sz w:val="20"/>
                <w:szCs w:val="20"/>
                <w:lang w:eastAsia="ru-RU"/>
              </w:rPr>
            </w:pPr>
            <w:r w:rsidRPr="00C848E5">
              <w:rPr>
                <w:bCs/>
                <w:i/>
                <w:iCs/>
                <w:sz w:val="20"/>
                <w:szCs w:val="20"/>
                <w:lang w:eastAsia="ru-RU"/>
              </w:rPr>
              <w:t>Государственный долг муниципального района (</w:t>
            </w:r>
            <w:r w:rsidR="009D02B3" w:rsidRPr="00C848E5">
              <w:rPr>
                <w:bCs/>
                <w:i/>
                <w:iCs/>
                <w:sz w:val="20"/>
                <w:szCs w:val="20"/>
                <w:lang w:eastAsia="ru-RU"/>
              </w:rPr>
              <w:t xml:space="preserve">городского округа </w:t>
            </w:r>
            <w:r w:rsidRPr="00C848E5">
              <w:rPr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31E0FE4E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182" w:type="dxa"/>
            <w:vAlign w:val="center"/>
            <w:hideMark/>
          </w:tcPr>
          <w:p w14:paraId="1F88BA3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82000,0</w:t>
            </w:r>
          </w:p>
        </w:tc>
        <w:tc>
          <w:tcPr>
            <w:tcW w:w="930" w:type="dxa"/>
            <w:vAlign w:val="center"/>
            <w:hideMark/>
          </w:tcPr>
          <w:p w14:paraId="5B5CE5E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75000,0</w:t>
            </w:r>
          </w:p>
        </w:tc>
        <w:tc>
          <w:tcPr>
            <w:tcW w:w="930" w:type="dxa"/>
            <w:vAlign w:val="center"/>
            <w:hideMark/>
          </w:tcPr>
          <w:p w14:paraId="15ED073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75000,0</w:t>
            </w:r>
          </w:p>
        </w:tc>
        <w:tc>
          <w:tcPr>
            <w:tcW w:w="930" w:type="dxa"/>
            <w:vAlign w:val="center"/>
            <w:hideMark/>
          </w:tcPr>
          <w:p w14:paraId="413BA91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75000,0</w:t>
            </w:r>
          </w:p>
        </w:tc>
        <w:tc>
          <w:tcPr>
            <w:tcW w:w="931" w:type="dxa"/>
            <w:vAlign w:val="center"/>
            <w:hideMark/>
          </w:tcPr>
          <w:p w14:paraId="28D1DF5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75000,0</w:t>
            </w:r>
          </w:p>
        </w:tc>
        <w:tc>
          <w:tcPr>
            <w:tcW w:w="931" w:type="dxa"/>
            <w:vAlign w:val="center"/>
            <w:hideMark/>
          </w:tcPr>
          <w:p w14:paraId="1671271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75000,0</w:t>
            </w:r>
          </w:p>
        </w:tc>
        <w:tc>
          <w:tcPr>
            <w:tcW w:w="931" w:type="dxa"/>
            <w:vAlign w:val="center"/>
            <w:hideMark/>
          </w:tcPr>
          <w:p w14:paraId="0DF4FF6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75000,0</w:t>
            </w:r>
          </w:p>
        </w:tc>
        <w:tc>
          <w:tcPr>
            <w:tcW w:w="931" w:type="dxa"/>
            <w:vAlign w:val="center"/>
            <w:hideMark/>
          </w:tcPr>
          <w:p w14:paraId="0AF639A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75000,0</w:t>
            </w:r>
          </w:p>
        </w:tc>
        <w:tc>
          <w:tcPr>
            <w:tcW w:w="931" w:type="dxa"/>
            <w:vAlign w:val="center"/>
            <w:hideMark/>
          </w:tcPr>
          <w:p w14:paraId="230DA5F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75000,0</w:t>
            </w:r>
          </w:p>
        </w:tc>
        <w:tc>
          <w:tcPr>
            <w:tcW w:w="870" w:type="dxa"/>
            <w:vAlign w:val="center"/>
            <w:hideMark/>
          </w:tcPr>
          <w:p w14:paraId="5DA4AB5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75000,0</w:t>
            </w:r>
          </w:p>
        </w:tc>
        <w:tc>
          <w:tcPr>
            <w:tcW w:w="992" w:type="dxa"/>
            <w:vAlign w:val="center"/>
            <w:hideMark/>
          </w:tcPr>
          <w:p w14:paraId="114E857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75000,0</w:t>
            </w:r>
          </w:p>
        </w:tc>
        <w:tc>
          <w:tcPr>
            <w:tcW w:w="993" w:type="dxa"/>
            <w:vAlign w:val="center"/>
            <w:hideMark/>
          </w:tcPr>
          <w:p w14:paraId="0C641EE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75000,0</w:t>
            </w:r>
          </w:p>
        </w:tc>
      </w:tr>
      <w:tr w:rsidR="00DA3D3E" w:rsidRPr="00C848E5" w14:paraId="424F9DE0" w14:textId="77777777" w:rsidTr="0017418D">
        <w:trPr>
          <w:gridAfter w:val="1"/>
          <w:wAfter w:w="13" w:type="dxa"/>
          <w:trHeight w:val="415"/>
        </w:trPr>
        <w:tc>
          <w:tcPr>
            <w:tcW w:w="2694" w:type="dxa"/>
            <w:vAlign w:val="center"/>
            <w:hideMark/>
          </w:tcPr>
          <w:p w14:paraId="02F24A78" w14:textId="77777777" w:rsidR="00DA3D3E" w:rsidRPr="00C848E5" w:rsidRDefault="00DA3D3E" w:rsidP="00DA3D3E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C848E5">
              <w:rPr>
                <w:bCs/>
                <w:sz w:val="20"/>
                <w:szCs w:val="20"/>
                <w:lang w:eastAsia="ru-RU"/>
              </w:rPr>
              <w:t>11. Труд и занятость</w:t>
            </w:r>
          </w:p>
        </w:tc>
        <w:tc>
          <w:tcPr>
            <w:tcW w:w="1417" w:type="dxa"/>
            <w:vAlign w:val="center"/>
            <w:hideMark/>
          </w:tcPr>
          <w:p w14:paraId="241F9438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6A85EBC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2EB3346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2BEEC1C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018C4E5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7EA5A2F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336A9FC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1C80487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0068FFC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572878F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46B64EA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5AF3AB7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5104DAE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409C2567" w14:textId="77777777" w:rsidTr="0017418D">
        <w:trPr>
          <w:gridAfter w:val="1"/>
          <w:wAfter w:w="13" w:type="dxa"/>
          <w:trHeight w:val="563"/>
        </w:trPr>
        <w:tc>
          <w:tcPr>
            <w:tcW w:w="2694" w:type="dxa"/>
            <w:vAlign w:val="center"/>
            <w:hideMark/>
          </w:tcPr>
          <w:p w14:paraId="036863CF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Численность рабочей силы</w:t>
            </w:r>
          </w:p>
        </w:tc>
        <w:tc>
          <w:tcPr>
            <w:tcW w:w="1417" w:type="dxa"/>
            <w:vAlign w:val="center"/>
            <w:hideMark/>
          </w:tcPr>
          <w:p w14:paraId="56C9AFF9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82" w:type="dxa"/>
            <w:vAlign w:val="center"/>
            <w:hideMark/>
          </w:tcPr>
          <w:p w14:paraId="1270D10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38379</w:t>
            </w:r>
          </w:p>
        </w:tc>
        <w:tc>
          <w:tcPr>
            <w:tcW w:w="930" w:type="dxa"/>
            <w:vAlign w:val="center"/>
            <w:hideMark/>
          </w:tcPr>
          <w:p w14:paraId="0D0EDC4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38191</w:t>
            </w:r>
          </w:p>
        </w:tc>
        <w:tc>
          <w:tcPr>
            <w:tcW w:w="930" w:type="dxa"/>
            <w:vAlign w:val="center"/>
            <w:hideMark/>
          </w:tcPr>
          <w:p w14:paraId="0E2512C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38191</w:t>
            </w:r>
          </w:p>
        </w:tc>
        <w:tc>
          <w:tcPr>
            <w:tcW w:w="930" w:type="dxa"/>
            <w:vAlign w:val="center"/>
            <w:hideMark/>
          </w:tcPr>
          <w:p w14:paraId="3F4EB36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38191</w:t>
            </w:r>
          </w:p>
        </w:tc>
        <w:tc>
          <w:tcPr>
            <w:tcW w:w="931" w:type="dxa"/>
            <w:vAlign w:val="center"/>
            <w:hideMark/>
          </w:tcPr>
          <w:p w14:paraId="4945AFC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38191</w:t>
            </w:r>
          </w:p>
        </w:tc>
        <w:tc>
          <w:tcPr>
            <w:tcW w:w="931" w:type="dxa"/>
            <w:vAlign w:val="center"/>
            <w:hideMark/>
          </w:tcPr>
          <w:p w14:paraId="1175C0C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38191</w:t>
            </w:r>
          </w:p>
        </w:tc>
        <w:tc>
          <w:tcPr>
            <w:tcW w:w="931" w:type="dxa"/>
            <w:vAlign w:val="center"/>
            <w:hideMark/>
          </w:tcPr>
          <w:p w14:paraId="6D70AD4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38191</w:t>
            </w:r>
          </w:p>
        </w:tc>
        <w:tc>
          <w:tcPr>
            <w:tcW w:w="931" w:type="dxa"/>
            <w:vAlign w:val="center"/>
            <w:hideMark/>
          </w:tcPr>
          <w:p w14:paraId="16B4CF6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38191</w:t>
            </w:r>
          </w:p>
        </w:tc>
        <w:tc>
          <w:tcPr>
            <w:tcW w:w="931" w:type="dxa"/>
            <w:vAlign w:val="center"/>
            <w:hideMark/>
          </w:tcPr>
          <w:p w14:paraId="3186062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38191</w:t>
            </w:r>
          </w:p>
        </w:tc>
        <w:tc>
          <w:tcPr>
            <w:tcW w:w="870" w:type="dxa"/>
            <w:vAlign w:val="center"/>
            <w:hideMark/>
          </w:tcPr>
          <w:p w14:paraId="7DA5D3A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38191</w:t>
            </w:r>
          </w:p>
        </w:tc>
        <w:tc>
          <w:tcPr>
            <w:tcW w:w="992" w:type="dxa"/>
            <w:vAlign w:val="center"/>
            <w:hideMark/>
          </w:tcPr>
          <w:p w14:paraId="5DB6ED8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38191</w:t>
            </w:r>
          </w:p>
        </w:tc>
        <w:tc>
          <w:tcPr>
            <w:tcW w:w="993" w:type="dxa"/>
            <w:vAlign w:val="center"/>
            <w:hideMark/>
          </w:tcPr>
          <w:p w14:paraId="4DC2AE0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38191</w:t>
            </w:r>
          </w:p>
        </w:tc>
      </w:tr>
      <w:tr w:rsidR="00DA3D3E" w:rsidRPr="00C848E5" w14:paraId="656B680E" w14:textId="77777777" w:rsidTr="0017418D">
        <w:trPr>
          <w:gridAfter w:val="1"/>
          <w:wAfter w:w="13" w:type="dxa"/>
          <w:trHeight w:val="827"/>
        </w:trPr>
        <w:tc>
          <w:tcPr>
            <w:tcW w:w="2694" w:type="dxa"/>
            <w:vAlign w:val="center"/>
            <w:hideMark/>
          </w:tcPr>
          <w:p w14:paraId="4153C3D9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Численность занятых в экономике  (среднегодовая) - всего</w:t>
            </w:r>
          </w:p>
        </w:tc>
        <w:tc>
          <w:tcPr>
            <w:tcW w:w="1417" w:type="dxa"/>
            <w:vAlign w:val="center"/>
            <w:hideMark/>
          </w:tcPr>
          <w:p w14:paraId="458D3718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82" w:type="dxa"/>
            <w:vAlign w:val="center"/>
            <w:hideMark/>
          </w:tcPr>
          <w:p w14:paraId="558776B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16676</w:t>
            </w:r>
          </w:p>
        </w:tc>
        <w:tc>
          <w:tcPr>
            <w:tcW w:w="930" w:type="dxa"/>
            <w:vAlign w:val="center"/>
            <w:hideMark/>
          </w:tcPr>
          <w:p w14:paraId="48E188D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16312</w:t>
            </w:r>
          </w:p>
        </w:tc>
        <w:tc>
          <w:tcPr>
            <w:tcW w:w="930" w:type="dxa"/>
            <w:vAlign w:val="center"/>
            <w:hideMark/>
          </w:tcPr>
          <w:p w14:paraId="0F4B9BD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16592</w:t>
            </w:r>
          </w:p>
        </w:tc>
        <w:tc>
          <w:tcPr>
            <w:tcW w:w="930" w:type="dxa"/>
            <w:vAlign w:val="center"/>
            <w:hideMark/>
          </w:tcPr>
          <w:p w14:paraId="62A5502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16680</w:t>
            </w:r>
          </w:p>
        </w:tc>
        <w:tc>
          <w:tcPr>
            <w:tcW w:w="931" w:type="dxa"/>
            <w:vAlign w:val="center"/>
            <w:hideMark/>
          </w:tcPr>
          <w:p w14:paraId="7AFFEC7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16680</w:t>
            </w:r>
          </w:p>
        </w:tc>
        <w:tc>
          <w:tcPr>
            <w:tcW w:w="931" w:type="dxa"/>
            <w:vAlign w:val="center"/>
            <w:hideMark/>
          </w:tcPr>
          <w:p w14:paraId="471F48F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16680</w:t>
            </w:r>
          </w:p>
        </w:tc>
        <w:tc>
          <w:tcPr>
            <w:tcW w:w="931" w:type="dxa"/>
            <w:vAlign w:val="center"/>
            <w:hideMark/>
          </w:tcPr>
          <w:p w14:paraId="163F7E0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16760</w:t>
            </w:r>
          </w:p>
        </w:tc>
        <w:tc>
          <w:tcPr>
            <w:tcW w:w="931" w:type="dxa"/>
            <w:vAlign w:val="center"/>
            <w:hideMark/>
          </w:tcPr>
          <w:p w14:paraId="1CD3B3C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16760</w:t>
            </w:r>
          </w:p>
        </w:tc>
        <w:tc>
          <w:tcPr>
            <w:tcW w:w="931" w:type="dxa"/>
            <w:vAlign w:val="center"/>
            <w:hideMark/>
          </w:tcPr>
          <w:p w14:paraId="00A3D6B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16760</w:t>
            </w:r>
          </w:p>
        </w:tc>
        <w:tc>
          <w:tcPr>
            <w:tcW w:w="870" w:type="dxa"/>
            <w:vAlign w:val="center"/>
            <w:hideMark/>
          </w:tcPr>
          <w:p w14:paraId="28702D8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16890</w:t>
            </w:r>
          </w:p>
        </w:tc>
        <w:tc>
          <w:tcPr>
            <w:tcW w:w="992" w:type="dxa"/>
            <w:vAlign w:val="center"/>
            <w:hideMark/>
          </w:tcPr>
          <w:p w14:paraId="728E623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16890</w:t>
            </w:r>
          </w:p>
        </w:tc>
        <w:tc>
          <w:tcPr>
            <w:tcW w:w="993" w:type="dxa"/>
            <w:vAlign w:val="center"/>
            <w:hideMark/>
          </w:tcPr>
          <w:p w14:paraId="5B5BA23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16890</w:t>
            </w:r>
          </w:p>
        </w:tc>
      </w:tr>
      <w:tr w:rsidR="00DA3D3E" w:rsidRPr="00C848E5" w14:paraId="3B39C3BD" w14:textId="77777777" w:rsidTr="0017418D">
        <w:trPr>
          <w:gridAfter w:val="1"/>
          <w:wAfter w:w="13" w:type="dxa"/>
          <w:trHeight w:val="1136"/>
        </w:trPr>
        <w:tc>
          <w:tcPr>
            <w:tcW w:w="2694" w:type="dxa"/>
            <w:vAlign w:val="center"/>
            <w:hideMark/>
          </w:tcPr>
          <w:p w14:paraId="6483CAE2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Численность безработных, зарегистрированных в службах занятости (на конец года)</w:t>
            </w:r>
          </w:p>
        </w:tc>
        <w:tc>
          <w:tcPr>
            <w:tcW w:w="1417" w:type="dxa"/>
            <w:vAlign w:val="center"/>
            <w:hideMark/>
          </w:tcPr>
          <w:p w14:paraId="2F0B2C39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82" w:type="dxa"/>
            <w:vAlign w:val="center"/>
            <w:hideMark/>
          </w:tcPr>
          <w:p w14:paraId="5AAC64A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930" w:type="dxa"/>
            <w:vAlign w:val="center"/>
            <w:hideMark/>
          </w:tcPr>
          <w:p w14:paraId="229EC56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930" w:type="dxa"/>
            <w:vAlign w:val="center"/>
            <w:hideMark/>
          </w:tcPr>
          <w:p w14:paraId="400876C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930" w:type="dxa"/>
            <w:vAlign w:val="center"/>
            <w:hideMark/>
          </w:tcPr>
          <w:p w14:paraId="1FC1B97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31" w:type="dxa"/>
            <w:vAlign w:val="center"/>
            <w:hideMark/>
          </w:tcPr>
          <w:p w14:paraId="65F5BA4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31" w:type="dxa"/>
            <w:vAlign w:val="center"/>
            <w:hideMark/>
          </w:tcPr>
          <w:p w14:paraId="1EF8867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31" w:type="dxa"/>
            <w:vAlign w:val="center"/>
            <w:hideMark/>
          </w:tcPr>
          <w:p w14:paraId="3F4B7E6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31" w:type="dxa"/>
            <w:vAlign w:val="center"/>
            <w:hideMark/>
          </w:tcPr>
          <w:p w14:paraId="4E3D73A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31" w:type="dxa"/>
            <w:vAlign w:val="center"/>
            <w:hideMark/>
          </w:tcPr>
          <w:p w14:paraId="268AFB5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870" w:type="dxa"/>
            <w:vAlign w:val="center"/>
            <w:hideMark/>
          </w:tcPr>
          <w:p w14:paraId="3CD9872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92" w:type="dxa"/>
            <w:vAlign w:val="center"/>
            <w:hideMark/>
          </w:tcPr>
          <w:p w14:paraId="0023E79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93" w:type="dxa"/>
            <w:vAlign w:val="center"/>
            <w:hideMark/>
          </w:tcPr>
          <w:p w14:paraId="7C78A40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273</w:t>
            </w:r>
          </w:p>
        </w:tc>
      </w:tr>
      <w:tr w:rsidR="00DA3D3E" w:rsidRPr="00C848E5" w14:paraId="2043A544" w14:textId="77777777" w:rsidTr="0017418D">
        <w:trPr>
          <w:gridAfter w:val="1"/>
          <w:wAfter w:w="13" w:type="dxa"/>
          <w:trHeight w:val="827"/>
        </w:trPr>
        <w:tc>
          <w:tcPr>
            <w:tcW w:w="2694" w:type="dxa"/>
            <w:vAlign w:val="center"/>
            <w:hideMark/>
          </w:tcPr>
          <w:p w14:paraId="3217030D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1417" w:type="dxa"/>
            <w:vAlign w:val="center"/>
            <w:hideMark/>
          </w:tcPr>
          <w:p w14:paraId="37DCD7F3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82" w:type="dxa"/>
            <w:vAlign w:val="center"/>
            <w:hideMark/>
          </w:tcPr>
          <w:p w14:paraId="2E55510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930" w:type="dxa"/>
            <w:vAlign w:val="center"/>
            <w:hideMark/>
          </w:tcPr>
          <w:p w14:paraId="1A126BE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30" w:type="dxa"/>
            <w:vAlign w:val="center"/>
            <w:hideMark/>
          </w:tcPr>
          <w:p w14:paraId="4FC19DF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30" w:type="dxa"/>
            <w:vAlign w:val="center"/>
            <w:hideMark/>
          </w:tcPr>
          <w:p w14:paraId="51D6A11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31" w:type="dxa"/>
            <w:vAlign w:val="center"/>
            <w:hideMark/>
          </w:tcPr>
          <w:p w14:paraId="31EDDED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31" w:type="dxa"/>
            <w:vAlign w:val="center"/>
            <w:hideMark/>
          </w:tcPr>
          <w:p w14:paraId="0D89E95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31" w:type="dxa"/>
            <w:vAlign w:val="center"/>
            <w:hideMark/>
          </w:tcPr>
          <w:p w14:paraId="7ECA952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31" w:type="dxa"/>
            <w:vAlign w:val="center"/>
            <w:hideMark/>
          </w:tcPr>
          <w:p w14:paraId="3CC83F5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31" w:type="dxa"/>
            <w:vAlign w:val="center"/>
            <w:hideMark/>
          </w:tcPr>
          <w:p w14:paraId="6932244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70" w:type="dxa"/>
            <w:vAlign w:val="center"/>
            <w:hideMark/>
          </w:tcPr>
          <w:p w14:paraId="43A76CF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2" w:type="dxa"/>
            <w:vAlign w:val="center"/>
            <w:hideMark/>
          </w:tcPr>
          <w:p w14:paraId="090B6AF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993" w:type="dxa"/>
            <w:vAlign w:val="center"/>
            <w:hideMark/>
          </w:tcPr>
          <w:p w14:paraId="1614350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0,8</w:t>
            </w:r>
          </w:p>
        </w:tc>
      </w:tr>
      <w:tr w:rsidR="00DA3D3E" w:rsidRPr="00C848E5" w14:paraId="53BE44C8" w14:textId="77777777" w:rsidTr="0017418D">
        <w:trPr>
          <w:gridAfter w:val="1"/>
          <w:wAfter w:w="13" w:type="dxa"/>
          <w:trHeight w:val="554"/>
        </w:trPr>
        <w:tc>
          <w:tcPr>
            <w:tcW w:w="2694" w:type="dxa"/>
            <w:vAlign w:val="center"/>
            <w:hideMark/>
          </w:tcPr>
          <w:p w14:paraId="5E27D301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lastRenderedPageBreak/>
              <w:t>Уровень общей безработицы</w:t>
            </w:r>
          </w:p>
        </w:tc>
        <w:tc>
          <w:tcPr>
            <w:tcW w:w="1417" w:type="dxa"/>
            <w:vAlign w:val="center"/>
            <w:hideMark/>
          </w:tcPr>
          <w:p w14:paraId="38D6BB22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% к раб. силе</w:t>
            </w:r>
          </w:p>
        </w:tc>
        <w:tc>
          <w:tcPr>
            <w:tcW w:w="1182" w:type="dxa"/>
            <w:vAlign w:val="center"/>
            <w:hideMark/>
          </w:tcPr>
          <w:p w14:paraId="20D5E52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30" w:type="dxa"/>
            <w:vAlign w:val="center"/>
            <w:hideMark/>
          </w:tcPr>
          <w:p w14:paraId="48C53F9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30" w:type="dxa"/>
            <w:vAlign w:val="center"/>
            <w:hideMark/>
          </w:tcPr>
          <w:p w14:paraId="5226758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30" w:type="dxa"/>
            <w:vAlign w:val="center"/>
            <w:hideMark/>
          </w:tcPr>
          <w:p w14:paraId="2878844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31" w:type="dxa"/>
            <w:vAlign w:val="center"/>
            <w:hideMark/>
          </w:tcPr>
          <w:p w14:paraId="3278754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31" w:type="dxa"/>
            <w:vAlign w:val="center"/>
            <w:hideMark/>
          </w:tcPr>
          <w:p w14:paraId="5237456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31" w:type="dxa"/>
            <w:vAlign w:val="center"/>
            <w:hideMark/>
          </w:tcPr>
          <w:p w14:paraId="2D6E9E3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31" w:type="dxa"/>
            <w:vAlign w:val="center"/>
            <w:hideMark/>
          </w:tcPr>
          <w:p w14:paraId="07B8925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31" w:type="dxa"/>
            <w:vAlign w:val="center"/>
            <w:hideMark/>
          </w:tcPr>
          <w:p w14:paraId="4ED34F8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870" w:type="dxa"/>
            <w:vAlign w:val="center"/>
            <w:hideMark/>
          </w:tcPr>
          <w:p w14:paraId="1B9EB6C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2" w:type="dxa"/>
            <w:vAlign w:val="center"/>
            <w:hideMark/>
          </w:tcPr>
          <w:p w14:paraId="32D7984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993" w:type="dxa"/>
            <w:vAlign w:val="center"/>
            <w:hideMark/>
          </w:tcPr>
          <w:p w14:paraId="13F9084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20,2</w:t>
            </w:r>
          </w:p>
        </w:tc>
      </w:tr>
      <w:tr w:rsidR="00DA3D3E" w:rsidRPr="00C848E5" w14:paraId="43360EDD" w14:textId="77777777" w:rsidTr="0017418D">
        <w:trPr>
          <w:gridAfter w:val="1"/>
          <w:wAfter w:w="13" w:type="dxa"/>
          <w:trHeight w:val="1427"/>
        </w:trPr>
        <w:tc>
          <w:tcPr>
            <w:tcW w:w="2694" w:type="dxa"/>
            <w:vAlign w:val="center"/>
            <w:hideMark/>
          </w:tcPr>
          <w:p w14:paraId="45619C13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Среднесписочная численность работников предприятий и организаций - всего (по полному кругу предприятий)</w:t>
            </w:r>
          </w:p>
        </w:tc>
        <w:tc>
          <w:tcPr>
            <w:tcW w:w="1417" w:type="dxa"/>
            <w:vAlign w:val="center"/>
            <w:hideMark/>
          </w:tcPr>
          <w:p w14:paraId="4CAD6290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82" w:type="dxa"/>
            <w:vAlign w:val="center"/>
            <w:hideMark/>
          </w:tcPr>
          <w:p w14:paraId="32AB0A1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14772</w:t>
            </w:r>
          </w:p>
        </w:tc>
        <w:tc>
          <w:tcPr>
            <w:tcW w:w="930" w:type="dxa"/>
            <w:vAlign w:val="center"/>
            <w:hideMark/>
          </w:tcPr>
          <w:p w14:paraId="66AF4E7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15025</w:t>
            </w:r>
          </w:p>
        </w:tc>
        <w:tc>
          <w:tcPr>
            <w:tcW w:w="930" w:type="dxa"/>
            <w:vAlign w:val="center"/>
            <w:hideMark/>
          </w:tcPr>
          <w:p w14:paraId="6E627FA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15215</w:t>
            </w:r>
          </w:p>
        </w:tc>
        <w:tc>
          <w:tcPr>
            <w:tcW w:w="930" w:type="dxa"/>
            <w:vAlign w:val="center"/>
            <w:hideMark/>
          </w:tcPr>
          <w:p w14:paraId="53C801A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15170</w:t>
            </w:r>
          </w:p>
        </w:tc>
        <w:tc>
          <w:tcPr>
            <w:tcW w:w="931" w:type="dxa"/>
            <w:vAlign w:val="center"/>
            <w:hideMark/>
          </w:tcPr>
          <w:p w14:paraId="3AF3874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15170</w:t>
            </w:r>
          </w:p>
        </w:tc>
        <w:tc>
          <w:tcPr>
            <w:tcW w:w="931" w:type="dxa"/>
            <w:vAlign w:val="center"/>
            <w:hideMark/>
          </w:tcPr>
          <w:p w14:paraId="2B99B06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15170</w:t>
            </w:r>
          </w:p>
        </w:tc>
        <w:tc>
          <w:tcPr>
            <w:tcW w:w="931" w:type="dxa"/>
            <w:vAlign w:val="center"/>
            <w:hideMark/>
          </w:tcPr>
          <w:p w14:paraId="4211DBD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15180</w:t>
            </w:r>
          </w:p>
        </w:tc>
        <w:tc>
          <w:tcPr>
            <w:tcW w:w="931" w:type="dxa"/>
            <w:vAlign w:val="center"/>
            <w:hideMark/>
          </w:tcPr>
          <w:p w14:paraId="422C120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15180</w:t>
            </w:r>
          </w:p>
        </w:tc>
        <w:tc>
          <w:tcPr>
            <w:tcW w:w="931" w:type="dxa"/>
            <w:vAlign w:val="center"/>
            <w:hideMark/>
          </w:tcPr>
          <w:p w14:paraId="2FBBD26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15180</w:t>
            </w:r>
          </w:p>
        </w:tc>
        <w:tc>
          <w:tcPr>
            <w:tcW w:w="870" w:type="dxa"/>
            <w:vAlign w:val="center"/>
            <w:hideMark/>
          </w:tcPr>
          <w:p w14:paraId="5384C1E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15200</w:t>
            </w:r>
          </w:p>
        </w:tc>
        <w:tc>
          <w:tcPr>
            <w:tcW w:w="992" w:type="dxa"/>
            <w:vAlign w:val="center"/>
            <w:hideMark/>
          </w:tcPr>
          <w:p w14:paraId="270F324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15200</w:t>
            </w:r>
          </w:p>
        </w:tc>
        <w:tc>
          <w:tcPr>
            <w:tcW w:w="993" w:type="dxa"/>
            <w:vAlign w:val="center"/>
            <w:hideMark/>
          </w:tcPr>
          <w:p w14:paraId="0D09921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15200</w:t>
            </w:r>
          </w:p>
        </w:tc>
      </w:tr>
      <w:tr w:rsidR="00DA3D3E" w:rsidRPr="00C848E5" w14:paraId="4552067A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0BE508F5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Среднемесячная номинальная начисленная заработная плата одного работника по полному кругу предприятий</w:t>
            </w:r>
          </w:p>
        </w:tc>
        <w:tc>
          <w:tcPr>
            <w:tcW w:w="1417" w:type="dxa"/>
            <w:vAlign w:val="center"/>
            <w:hideMark/>
          </w:tcPr>
          <w:p w14:paraId="6C955C38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82" w:type="dxa"/>
            <w:noWrap/>
            <w:vAlign w:val="center"/>
            <w:hideMark/>
          </w:tcPr>
          <w:p w14:paraId="38FFB98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19436,0</w:t>
            </w:r>
          </w:p>
        </w:tc>
        <w:tc>
          <w:tcPr>
            <w:tcW w:w="930" w:type="dxa"/>
            <w:vAlign w:val="center"/>
            <w:hideMark/>
          </w:tcPr>
          <w:p w14:paraId="457DE43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20624,2</w:t>
            </w:r>
          </w:p>
        </w:tc>
        <w:tc>
          <w:tcPr>
            <w:tcW w:w="930" w:type="dxa"/>
            <w:vAlign w:val="center"/>
            <w:hideMark/>
          </w:tcPr>
          <w:p w14:paraId="09A9AA5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22199,7</w:t>
            </w:r>
          </w:p>
        </w:tc>
        <w:tc>
          <w:tcPr>
            <w:tcW w:w="930" w:type="dxa"/>
            <w:vAlign w:val="center"/>
            <w:hideMark/>
          </w:tcPr>
          <w:p w14:paraId="4CF9801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23401,1</w:t>
            </w:r>
          </w:p>
        </w:tc>
        <w:tc>
          <w:tcPr>
            <w:tcW w:w="931" w:type="dxa"/>
            <w:vAlign w:val="center"/>
            <w:hideMark/>
          </w:tcPr>
          <w:p w14:paraId="1AB39EB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23401,1</w:t>
            </w:r>
          </w:p>
        </w:tc>
        <w:tc>
          <w:tcPr>
            <w:tcW w:w="931" w:type="dxa"/>
            <w:vAlign w:val="center"/>
            <w:hideMark/>
          </w:tcPr>
          <w:p w14:paraId="77DC9A5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23401,1</w:t>
            </w:r>
          </w:p>
        </w:tc>
        <w:tc>
          <w:tcPr>
            <w:tcW w:w="931" w:type="dxa"/>
            <w:vAlign w:val="center"/>
            <w:hideMark/>
          </w:tcPr>
          <w:p w14:paraId="6519B67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24625,1</w:t>
            </w:r>
          </w:p>
        </w:tc>
        <w:tc>
          <w:tcPr>
            <w:tcW w:w="931" w:type="dxa"/>
            <w:vAlign w:val="center"/>
            <w:hideMark/>
          </w:tcPr>
          <w:p w14:paraId="267B1DA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24625,1</w:t>
            </w:r>
          </w:p>
        </w:tc>
        <w:tc>
          <w:tcPr>
            <w:tcW w:w="931" w:type="dxa"/>
            <w:vAlign w:val="center"/>
            <w:hideMark/>
          </w:tcPr>
          <w:p w14:paraId="5C2D384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24625,1</w:t>
            </w:r>
          </w:p>
        </w:tc>
        <w:tc>
          <w:tcPr>
            <w:tcW w:w="870" w:type="dxa"/>
            <w:vAlign w:val="center"/>
            <w:hideMark/>
          </w:tcPr>
          <w:p w14:paraId="4DD4E6D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26166,6</w:t>
            </w:r>
          </w:p>
        </w:tc>
        <w:tc>
          <w:tcPr>
            <w:tcW w:w="992" w:type="dxa"/>
            <w:vAlign w:val="center"/>
            <w:hideMark/>
          </w:tcPr>
          <w:p w14:paraId="7BA99BC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26166,6</w:t>
            </w:r>
          </w:p>
        </w:tc>
        <w:tc>
          <w:tcPr>
            <w:tcW w:w="993" w:type="dxa"/>
            <w:vAlign w:val="center"/>
            <w:hideMark/>
          </w:tcPr>
          <w:p w14:paraId="34CA05E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26166,6</w:t>
            </w:r>
          </w:p>
        </w:tc>
      </w:tr>
      <w:tr w:rsidR="00DA3D3E" w:rsidRPr="00C848E5" w14:paraId="269DC9D3" w14:textId="77777777" w:rsidTr="00B56261">
        <w:trPr>
          <w:gridAfter w:val="1"/>
          <w:wAfter w:w="13" w:type="dxa"/>
          <w:trHeight w:val="131"/>
        </w:trPr>
        <w:tc>
          <w:tcPr>
            <w:tcW w:w="2694" w:type="dxa"/>
            <w:vAlign w:val="center"/>
            <w:hideMark/>
          </w:tcPr>
          <w:p w14:paraId="76CF44B1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088B3A5B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182" w:type="dxa"/>
            <w:vAlign w:val="center"/>
            <w:hideMark/>
          </w:tcPr>
          <w:p w14:paraId="604A78D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930" w:type="dxa"/>
            <w:vAlign w:val="center"/>
            <w:hideMark/>
          </w:tcPr>
          <w:p w14:paraId="240BC54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930" w:type="dxa"/>
            <w:vAlign w:val="center"/>
            <w:hideMark/>
          </w:tcPr>
          <w:p w14:paraId="729AF19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930" w:type="dxa"/>
            <w:vAlign w:val="center"/>
            <w:hideMark/>
          </w:tcPr>
          <w:p w14:paraId="3D339A7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31" w:type="dxa"/>
            <w:vAlign w:val="center"/>
            <w:hideMark/>
          </w:tcPr>
          <w:p w14:paraId="7FBA2C2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31" w:type="dxa"/>
            <w:vAlign w:val="center"/>
            <w:hideMark/>
          </w:tcPr>
          <w:p w14:paraId="243C112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31" w:type="dxa"/>
            <w:vAlign w:val="center"/>
            <w:hideMark/>
          </w:tcPr>
          <w:p w14:paraId="2F6C033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31" w:type="dxa"/>
            <w:vAlign w:val="center"/>
            <w:hideMark/>
          </w:tcPr>
          <w:p w14:paraId="5DC4A90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31" w:type="dxa"/>
            <w:vAlign w:val="center"/>
            <w:hideMark/>
          </w:tcPr>
          <w:p w14:paraId="5C954D0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870" w:type="dxa"/>
            <w:vAlign w:val="center"/>
            <w:hideMark/>
          </w:tcPr>
          <w:p w14:paraId="66B8FD6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992" w:type="dxa"/>
            <w:vAlign w:val="center"/>
            <w:hideMark/>
          </w:tcPr>
          <w:p w14:paraId="61DF306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993" w:type="dxa"/>
            <w:vAlign w:val="center"/>
            <w:hideMark/>
          </w:tcPr>
          <w:p w14:paraId="4A5128F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106,3</w:t>
            </w:r>
          </w:p>
        </w:tc>
      </w:tr>
      <w:tr w:rsidR="00DA3D3E" w:rsidRPr="00C848E5" w14:paraId="3FC8AEE5" w14:textId="77777777" w:rsidTr="00B56261">
        <w:trPr>
          <w:gridAfter w:val="1"/>
          <w:wAfter w:w="13" w:type="dxa"/>
          <w:trHeight w:val="855"/>
        </w:trPr>
        <w:tc>
          <w:tcPr>
            <w:tcW w:w="2694" w:type="dxa"/>
            <w:vAlign w:val="center"/>
            <w:hideMark/>
          </w:tcPr>
          <w:p w14:paraId="0E5476AD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Фонд начисленной заработной платы всех работников (полный круг предприятий)</w:t>
            </w:r>
          </w:p>
        </w:tc>
        <w:tc>
          <w:tcPr>
            <w:tcW w:w="1417" w:type="dxa"/>
            <w:vAlign w:val="center"/>
            <w:hideMark/>
          </w:tcPr>
          <w:p w14:paraId="59598836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82" w:type="dxa"/>
            <w:vAlign w:val="center"/>
            <w:hideMark/>
          </w:tcPr>
          <w:p w14:paraId="5ACB76C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3381860,0</w:t>
            </w:r>
          </w:p>
        </w:tc>
        <w:tc>
          <w:tcPr>
            <w:tcW w:w="930" w:type="dxa"/>
            <w:vAlign w:val="center"/>
            <w:hideMark/>
          </w:tcPr>
          <w:p w14:paraId="4A979C9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3718546,2</w:t>
            </w:r>
          </w:p>
        </w:tc>
        <w:tc>
          <w:tcPr>
            <w:tcW w:w="930" w:type="dxa"/>
            <w:vAlign w:val="center"/>
            <w:hideMark/>
          </w:tcPr>
          <w:p w14:paraId="355FE5F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4053215,4</w:t>
            </w:r>
          </w:p>
        </w:tc>
        <w:tc>
          <w:tcPr>
            <w:tcW w:w="930" w:type="dxa"/>
            <w:vAlign w:val="center"/>
            <w:hideMark/>
          </w:tcPr>
          <w:p w14:paraId="3B06E22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4259929,4</w:t>
            </w:r>
          </w:p>
        </w:tc>
        <w:tc>
          <w:tcPr>
            <w:tcW w:w="931" w:type="dxa"/>
            <w:vAlign w:val="center"/>
            <w:hideMark/>
          </w:tcPr>
          <w:p w14:paraId="121F5B7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4259929,4</w:t>
            </w:r>
          </w:p>
        </w:tc>
        <w:tc>
          <w:tcPr>
            <w:tcW w:w="931" w:type="dxa"/>
            <w:vAlign w:val="center"/>
            <w:hideMark/>
          </w:tcPr>
          <w:p w14:paraId="5805E2B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4259929,4</w:t>
            </w:r>
          </w:p>
        </w:tc>
        <w:tc>
          <w:tcPr>
            <w:tcW w:w="931" w:type="dxa"/>
            <w:vAlign w:val="center"/>
            <w:hideMark/>
          </w:tcPr>
          <w:p w14:paraId="74D8511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4485705,6</w:t>
            </w:r>
          </w:p>
        </w:tc>
        <w:tc>
          <w:tcPr>
            <w:tcW w:w="931" w:type="dxa"/>
            <w:vAlign w:val="center"/>
            <w:hideMark/>
          </w:tcPr>
          <w:p w14:paraId="29AABBF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4485705,6</w:t>
            </w:r>
          </w:p>
        </w:tc>
        <w:tc>
          <w:tcPr>
            <w:tcW w:w="931" w:type="dxa"/>
            <w:vAlign w:val="center"/>
            <w:hideMark/>
          </w:tcPr>
          <w:p w14:paraId="15F8BA0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4485705,6</w:t>
            </w:r>
          </w:p>
        </w:tc>
        <w:tc>
          <w:tcPr>
            <w:tcW w:w="870" w:type="dxa"/>
            <w:vAlign w:val="center"/>
            <w:hideMark/>
          </w:tcPr>
          <w:p w14:paraId="0205A89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4772790,8</w:t>
            </w:r>
          </w:p>
        </w:tc>
        <w:tc>
          <w:tcPr>
            <w:tcW w:w="992" w:type="dxa"/>
            <w:vAlign w:val="center"/>
            <w:hideMark/>
          </w:tcPr>
          <w:p w14:paraId="2E20661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4772790,8</w:t>
            </w:r>
          </w:p>
        </w:tc>
        <w:tc>
          <w:tcPr>
            <w:tcW w:w="993" w:type="dxa"/>
            <w:vAlign w:val="center"/>
            <w:hideMark/>
          </w:tcPr>
          <w:p w14:paraId="2BFA638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4772790,8</w:t>
            </w:r>
          </w:p>
        </w:tc>
      </w:tr>
      <w:tr w:rsidR="00DA3D3E" w:rsidRPr="00C848E5" w14:paraId="4D65614E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10EA6F45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Среднемесячная номинальная начисленная заработная плата одного работника по крупным и средним предприятиям</w:t>
            </w:r>
          </w:p>
        </w:tc>
        <w:tc>
          <w:tcPr>
            <w:tcW w:w="1417" w:type="dxa"/>
            <w:vAlign w:val="center"/>
            <w:hideMark/>
          </w:tcPr>
          <w:p w14:paraId="0CBB6902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82" w:type="dxa"/>
            <w:vAlign w:val="center"/>
            <w:hideMark/>
          </w:tcPr>
          <w:p w14:paraId="0CB83B6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18689,5</w:t>
            </w:r>
          </w:p>
        </w:tc>
        <w:tc>
          <w:tcPr>
            <w:tcW w:w="930" w:type="dxa"/>
            <w:vAlign w:val="center"/>
            <w:hideMark/>
          </w:tcPr>
          <w:p w14:paraId="12CAE74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23819,7</w:t>
            </w:r>
          </w:p>
        </w:tc>
        <w:tc>
          <w:tcPr>
            <w:tcW w:w="930" w:type="dxa"/>
            <w:vAlign w:val="center"/>
            <w:hideMark/>
          </w:tcPr>
          <w:p w14:paraId="0D17965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25958,3</w:t>
            </w:r>
          </w:p>
        </w:tc>
        <w:tc>
          <w:tcPr>
            <w:tcW w:w="930" w:type="dxa"/>
            <w:vAlign w:val="center"/>
            <w:hideMark/>
          </w:tcPr>
          <w:p w14:paraId="5CEF51A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26865,5</w:t>
            </w:r>
          </w:p>
        </w:tc>
        <w:tc>
          <w:tcPr>
            <w:tcW w:w="931" w:type="dxa"/>
            <w:vAlign w:val="center"/>
            <w:hideMark/>
          </w:tcPr>
          <w:p w14:paraId="641B9F5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26865,5</w:t>
            </w:r>
          </w:p>
        </w:tc>
        <w:tc>
          <w:tcPr>
            <w:tcW w:w="931" w:type="dxa"/>
            <w:vAlign w:val="center"/>
            <w:hideMark/>
          </w:tcPr>
          <w:p w14:paraId="12BDF27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26865,5</w:t>
            </w:r>
          </w:p>
        </w:tc>
        <w:tc>
          <w:tcPr>
            <w:tcW w:w="931" w:type="dxa"/>
            <w:vAlign w:val="center"/>
            <w:hideMark/>
          </w:tcPr>
          <w:p w14:paraId="1C0B180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28174,8</w:t>
            </w:r>
          </w:p>
        </w:tc>
        <w:tc>
          <w:tcPr>
            <w:tcW w:w="931" w:type="dxa"/>
            <w:vAlign w:val="center"/>
            <w:hideMark/>
          </w:tcPr>
          <w:p w14:paraId="70A637E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28174,8</w:t>
            </w:r>
          </w:p>
        </w:tc>
        <w:tc>
          <w:tcPr>
            <w:tcW w:w="931" w:type="dxa"/>
            <w:vAlign w:val="center"/>
            <w:hideMark/>
          </w:tcPr>
          <w:p w14:paraId="33BBBE4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28174,8</w:t>
            </w:r>
          </w:p>
        </w:tc>
        <w:tc>
          <w:tcPr>
            <w:tcW w:w="870" w:type="dxa"/>
            <w:vAlign w:val="center"/>
            <w:hideMark/>
          </w:tcPr>
          <w:p w14:paraId="447FCBD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30277,5</w:t>
            </w:r>
          </w:p>
        </w:tc>
        <w:tc>
          <w:tcPr>
            <w:tcW w:w="992" w:type="dxa"/>
            <w:vAlign w:val="center"/>
            <w:hideMark/>
          </w:tcPr>
          <w:p w14:paraId="75BCB2D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30277,5</w:t>
            </w:r>
          </w:p>
        </w:tc>
        <w:tc>
          <w:tcPr>
            <w:tcW w:w="993" w:type="dxa"/>
            <w:vAlign w:val="center"/>
            <w:hideMark/>
          </w:tcPr>
          <w:p w14:paraId="63263FA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30277,5</w:t>
            </w:r>
          </w:p>
        </w:tc>
      </w:tr>
      <w:tr w:rsidR="00DA3D3E" w:rsidRPr="00C848E5" w14:paraId="4EF3C568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4552D38A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14:paraId="158A25AF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в % к предыдущему году</w:t>
            </w:r>
          </w:p>
        </w:tc>
        <w:tc>
          <w:tcPr>
            <w:tcW w:w="1182" w:type="dxa"/>
            <w:vAlign w:val="center"/>
            <w:hideMark/>
          </w:tcPr>
          <w:p w14:paraId="6FD4682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930" w:type="dxa"/>
            <w:vAlign w:val="center"/>
            <w:hideMark/>
          </w:tcPr>
          <w:p w14:paraId="42ACF8F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127,4</w:t>
            </w:r>
          </w:p>
        </w:tc>
        <w:tc>
          <w:tcPr>
            <w:tcW w:w="930" w:type="dxa"/>
            <w:vAlign w:val="center"/>
            <w:hideMark/>
          </w:tcPr>
          <w:p w14:paraId="00D6D56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930" w:type="dxa"/>
            <w:vAlign w:val="center"/>
            <w:hideMark/>
          </w:tcPr>
          <w:p w14:paraId="4CC5651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931" w:type="dxa"/>
            <w:vAlign w:val="center"/>
            <w:hideMark/>
          </w:tcPr>
          <w:p w14:paraId="4BC44F0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931" w:type="dxa"/>
            <w:vAlign w:val="center"/>
            <w:hideMark/>
          </w:tcPr>
          <w:p w14:paraId="4518371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931" w:type="dxa"/>
            <w:vAlign w:val="center"/>
            <w:hideMark/>
          </w:tcPr>
          <w:p w14:paraId="4D05BFF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31" w:type="dxa"/>
            <w:vAlign w:val="center"/>
            <w:hideMark/>
          </w:tcPr>
          <w:p w14:paraId="70A1A44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31" w:type="dxa"/>
            <w:vAlign w:val="center"/>
            <w:hideMark/>
          </w:tcPr>
          <w:p w14:paraId="0427C07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870" w:type="dxa"/>
            <w:vAlign w:val="center"/>
            <w:hideMark/>
          </w:tcPr>
          <w:p w14:paraId="0410319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92" w:type="dxa"/>
            <w:vAlign w:val="center"/>
            <w:hideMark/>
          </w:tcPr>
          <w:p w14:paraId="7C4B077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93" w:type="dxa"/>
            <w:vAlign w:val="center"/>
            <w:hideMark/>
          </w:tcPr>
          <w:p w14:paraId="656AD82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107,5</w:t>
            </w:r>
          </w:p>
        </w:tc>
      </w:tr>
      <w:tr w:rsidR="00DA3D3E" w:rsidRPr="00C848E5" w14:paraId="3B0B0328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78E9142C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Величина прожиточного минимума в среднем на душу населения в месяц</w:t>
            </w:r>
          </w:p>
        </w:tc>
        <w:tc>
          <w:tcPr>
            <w:tcW w:w="1417" w:type="dxa"/>
            <w:vAlign w:val="center"/>
            <w:hideMark/>
          </w:tcPr>
          <w:p w14:paraId="20B7E3AF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82" w:type="dxa"/>
            <w:vAlign w:val="center"/>
            <w:hideMark/>
          </w:tcPr>
          <w:p w14:paraId="49A6624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8674</w:t>
            </w:r>
          </w:p>
        </w:tc>
        <w:tc>
          <w:tcPr>
            <w:tcW w:w="930" w:type="dxa"/>
            <w:vAlign w:val="center"/>
            <w:hideMark/>
          </w:tcPr>
          <w:p w14:paraId="0F141B8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9418</w:t>
            </w:r>
          </w:p>
        </w:tc>
        <w:tc>
          <w:tcPr>
            <w:tcW w:w="930" w:type="dxa"/>
            <w:vAlign w:val="center"/>
            <w:hideMark/>
          </w:tcPr>
          <w:p w14:paraId="116FC6B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9580</w:t>
            </w:r>
          </w:p>
        </w:tc>
        <w:tc>
          <w:tcPr>
            <w:tcW w:w="930" w:type="dxa"/>
            <w:vAlign w:val="center"/>
            <w:hideMark/>
          </w:tcPr>
          <w:p w14:paraId="0826D2F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10040</w:t>
            </w:r>
          </w:p>
        </w:tc>
        <w:tc>
          <w:tcPr>
            <w:tcW w:w="931" w:type="dxa"/>
            <w:vAlign w:val="center"/>
            <w:hideMark/>
          </w:tcPr>
          <w:p w14:paraId="5479077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10021</w:t>
            </w:r>
          </w:p>
        </w:tc>
        <w:tc>
          <w:tcPr>
            <w:tcW w:w="931" w:type="dxa"/>
            <w:vAlign w:val="center"/>
            <w:hideMark/>
          </w:tcPr>
          <w:p w14:paraId="421FDB4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10002</w:t>
            </w:r>
          </w:p>
        </w:tc>
        <w:tc>
          <w:tcPr>
            <w:tcW w:w="931" w:type="dxa"/>
            <w:vAlign w:val="center"/>
            <w:hideMark/>
          </w:tcPr>
          <w:p w14:paraId="5B2C59C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10401</w:t>
            </w:r>
          </w:p>
        </w:tc>
        <w:tc>
          <w:tcPr>
            <w:tcW w:w="931" w:type="dxa"/>
            <w:vAlign w:val="center"/>
            <w:hideMark/>
          </w:tcPr>
          <w:p w14:paraId="4F7E2F5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10361</w:t>
            </w:r>
          </w:p>
        </w:tc>
        <w:tc>
          <w:tcPr>
            <w:tcW w:w="931" w:type="dxa"/>
            <w:vAlign w:val="center"/>
            <w:hideMark/>
          </w:tcPr>
          <w:p w14:paraId="36EA1D7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10322</w:t>
            </w:r>
          </w:p>
        </w:tc>
        <w:tc>
          <w:tcPr>
            <w:tcW w:w="870" w:type="dxa"/>
            <w:vAlign w:val="center"/>
            <w:hideMark/>
          </w:tcPr>
          <w:p w14:paraId="4E78BB9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10817</w:t>
            </w:r>
          </w:p>
        </w:tc>
        <w:tc>
          <w:tcPr>
            <w:tcW w:w="992" w:type="dxa"/>
            <w:vAlign w:val="center"/>
            <w:hideMark/>
          </w:tcPr>
          <w:p w14:paraId="08C2530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10776</w:t>
            </w:r>
          </w:p>
        </w:tc>
        <w:tc>
          <w:tcPr>
            <w:tcW w:w="993" w:type="dxa"/>
            <w:vAlign w:val="center"/>
            <w:hideMark/>
          </w:tcPr>
          <w:p w14:paraId="21F7D09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10734</w:t>
            </w:r>
          </w:p>
        </w:tc>
      </w:tr>
      <w:tr w:rsidR="00DA3D3E" w:rsidRPr="00C848E5" w14:paraId="6439CC9D" w14:textId="77777777" w:rsidTr="00B56261">
        <w:trPr>
          <w:gridAfter w:val="1"/>
          <w:wAfter w:w="13" w:type="dxa"/>
          <w:trHeight w:val="255"/>
        </w:trPr>
        <w:tc>
          <w:tcPr>
            <w:tcW w:w="2694" w:type="dxa"/>
            <w:vAlign w:val="center"/>
            <w:hideMark/>
          </w:tcPr>
          <w:p w14:paraId="3084F37E" w14:textId="77777777" w:rsidR="00DA3D3E" w:rsidRPr="00C848E5" w:rsidRDefault="00DA3D3E" w:rsidP="00DA3D3E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C848E5">
              <w:rPr>
                <w:bCs/>
                <w:sz w:val="20"/>
                <w:szCs w:val="20"/>
                <w:lang w:eastAsia="ru-RU"/>
              </w:rPr>
              <w:t>12. Рынок товаров и услуг</w:t>
            </w:r>
          </w:p>
        </w:tc>
        <w:tc>
          <w:tcPr>
            <w:tcW w:w="1417" w:type="dxa"/>
            <w:vAlign w:val="center"/>
            <w:hideMark/>
          </w:tcPr>
          <w:p w14:paraId="777DFA11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14:paraId="36EF617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187A5B9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2919398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Align w:val="center"/>
            <w:hideMark/>
          </w:tcPr>
          <w:p w14:paraId="47C1B3C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D1BE10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619447F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1099D62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78B86C1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14:paraId="56172F0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center"/>
            <w:hideMark/>
          </w:tcPr>
          <w:p w14:paraId="527411C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49DC0C1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14:paraId="19C98D2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DA3D3E" w:rsidRPr="00C848E5" w14:paraId="74D6D45D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186B9800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Оборот розничной торговли</w:t>
            </w:r>
          </w:p>
        </w:tc>
        <w:tc>
          <w:tcPr>
            <w:tcW w:w="1417" w:type="dxa"/>
            <w:vAlign w:val="center"/>
            <w:hideMark/>
          </w:tcPr>
          <w:p w14:paraId="72B3003A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млн. руб.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581CB52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3352,9</w:t>
            </w:r>
          </w:p>
        </w:tc>
        <w:tc>
          <w:tcPr>
            <w:tcW w:w="930" w:type="dxa"/>
            <w:vAlign w:val="center"/>
            <w:hideMark/>
          </w:tcPr>
          <w:p w14:paraId="605F157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4231,7</w:t>
            </w:r>
          </w:p>
        </w:tc>
        <w:tc>
          <w:tcPr>
            <w:tcW w:w="930" w:type="dxa"/>
            <w:vAlign w:val="center"/>
            <w:hideMark/>
          </w:tcPr>
          <w:p w14:paraId="3AC6CD0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4446,3</w:t>
            </w:r>
          </w:p>
        </w:tc>
        <w:tc>
          <w:tcPr>
            <w:tcW w:w="930" w:type="dxa"/>
            <w:vAlign w:val="center"/>
            <w:hideMark/>
          </w:tcPr>
          <w:p w14:paraId="77B4166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4504,1</w:t>
            </w:r>
          </w:p>
        </w:tc>
        <w:tc>
          <w:tcPr>
            <w:tcW w:w="931" w:type="dxa"/>
            <w:vAlign w:val="center"/>
            <w:hideMark/>
          </w:tcPr>
          <w:p w14:paraId="52CC423C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4513,0</w:t>
            </w:r>
          </w:p>
        </w:tc>
        <w:tc>
          <w:tcPr>
            <w:tcW w:w="931" w:type="dxa"/>
            <w:vAlign w:val="center"/>
            <w:hideMark/>
          </w:tcPr>
          <w:p w14:paraId="0115E95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4521,9</w:t>
            </w:r>
          </w:p>
        </w:tc>
        <w:tc>
          <w:tcPr>
            <w:tcW w:w="931" w:type="dxa"/>
            <w:vAlign w:val="center"/>
            <w:hideMark/>
          </w:tcPr>
          <w:p w14:paraId="40A4830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4585,2</w:t>
            </w:r>
          </w:p>
        </w:tc>
        <w:tc>
          <w:tcPr>
            <w:tcW w:w="931" w:type="dxa"/>
            <w:vAlign w:val="center"/>
            <w:hideMark/>
          </w:tcPr>
          <w:p w14:paraId="0243324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4603,3</w:t>
            </w:r>
          </w:p>
        </w:tc>
        <w:tc>
          <w:tcPr>
            <w:tcW w:w="931" w:type="dxa"/>
            <w:vAlign w:val="center"/>
            <w:hideMark/>
          </w:tcPr>
          <w:p w14:paraId="66EDB75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4616,8</w:t>
            </w:r>
          </w:p>
        </w:tc>
        <w:tc>
          <w:tcPr>
            <w:tcW w:w="870" w:type="dxa"/>
            <w:vAlign w:val="center"/>
            <w:hideMark/>
          </w:tcPr>
          <w:p w14:paraId="489EAE9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4686,0</w:t>
            </w:r>
          </w:p>
        </w:tc>
        <w:tc>
          <w:tcPr>
            <w:tcW w:w="992" w:type="dxa"/>
            <w:vAlign w:val="center"/>
            <w:hideMark/>
          </w:tcPr>
          <w:p w14:paraId="0A9CB39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4787,4</w:t>
            </w:r>
          </w:p>
        </w:tc>
        <w:tc>
          <w:tcPr>
            <w:tcW w:w="993" w:type="dxa"/>
            <w:vAlign w:val="center"/>
            <w:hideMark/>
          </w:tcPr>
          <w:p w14:paraId="38A3894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4806,1</w:t>
            </w:r>
          </w:p>
        </w:tc>
      </w:tr>
      <w:tr w:rsidR="00DA3D3E" w:rsidRPr="00C848E5" w14:paraId="7A255E40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709DF6FB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Индекс физического объема оборота розничной торговли</w:t>
            </w:r>
          </w:p>
        </w:tc>
        <w:tc>
          <w:tcPr>
            <w:tcW w:w="1417" w:type="dxa"/>
            <w:vAlign w:val="center"/>
            <w:hideMark/>
          </w:tcPr>
          <w:p w14:paraId="7718FD7B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182" w:type="dxa"/>
            <w:vAlign w:val="center"/>
            <w:hideMark/>
          </w:tcPr>
          <w:p w14:paraId="14C1531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930" w:type="dxa"/>
            <w:vAlign w:val="center"/>
            <w:hideMark/>
          </w:tcPr>
          <w:p w14:paraId="579D797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930" w:type="dxa"/>
            <w:vAlign w:val="center"/>
            <w:hideMark/>
          </w:tcPr>
          <w:p w14:paraId="4F4A8BF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930" w:type="dxa"/>
            <w:vAlign w:val="center"/>
            <w:hideMark/>
          </w:tcPr>
          <w:p w14:paraId="79E8A7F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931" w:type="dxa"/>
            <w:vAlign w:val="center"/>
            <w:hideMark/>
          </w:tcPr>
          <w:p w14:paraId="6D7FDC9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931" w:type="dxa"/>
            <w:vAlign w:val="center"/>
            <w:hideMark/>
          </w:tcPr>
          <w:p w14:paraId="5D3F238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931" w:type="dxa"/>
            <w:vAlign w:val="center"/>
            <w:hideMark/>
          </w:tcPr>
          <w:p w14:paraId="5A42468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931" w:type="dxa"/>
            <w:vAlign w:val="center"/>
            <w:hideMark/>
          </w:tcPr>
          <w:p w14:paraId="3B97D4F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931" w:type="dxa"/>
            <w:vAlign w:val="center"/>
            <w:hideMark/>
          </w:tcPr>
          <w:p w14:paraId="4AD235F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870" w:type="dxa"/>
            <w:vAlign w:val="center"/>
            <w:hideMark/>
          </w:tcPr>
          <w:p w14:paraId="7D6C1E1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992" w:type="dxa"/>
            <w:vAlign w:val="center"/>
            <w:hideMark/>
          </w:tcPr>
          <w:p w14:paraId="37CB336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vAlign w:val="center"/>
            <w:hideMark/>
          </w:tcPr>
          <w:p w14:paraId="097F77D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100,0</w:t>
            </w:r>
          </w:p>
        </w:tc>
      </w:tr>
      <w:tr w:rsidR="00DA3D3E" w:rsidRPr="00C848E5" w14:paraId="576AE5BF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069DB3B7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lastRenderedPageBreak/>
              <w:t>Индекс-дефлятор оборота розничной торговли</w:t>
            </w:r>
          </w:p>
        </w:tc>
        <w:tc>
          <w:tcPr>
            <w:tcW w:w="1417" w:type="dxa"/>
            <w:vAlign w:val="center"/>
            <w:hideMark/>
          </w:tcPr>
          <w:p w14:paraId="6B042DB3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82" w:type="dxa"/>
            <w:vAlign w:val="center"/>
            <w:hideMark/>
          </w:tcPr>
          <w:p w14:paraId="1A5A0B0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930" w:type="dxa"/>
            <w:vAlign w:val="center"/>
            <w:hideMark/>
          </w:tcPr>
          <w:p w14:paraId="0B663E6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30" w:type="dxa"/>
            <w:vAlign w:val="center"/>
            <w:hideMark/>
          </w:tcPr>
          <w:p w14:paraId="6C7498A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930" w:type="dxa"/>
            <w:vAlign w:val="center"/>
            <w:hideMark/>
          </w:tcPr>
          <w:p w14:paraId="501066E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104,7</w:t>
            </w:r>
          </w:p>
        </w:tc>
        <w:tc>
          <w:tcPr>
            <w:tcW w:w="931" w:type="dxa"/>
            <w:vAlign w:val="center"/>
            <w:hideMark/>
          </w:tcPr>
          <w:p w14:paraId="2049777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931" w:type="dxa"/>
            <w:vAlign w:val="center"/>
            <w:hideMark/>
          </w:tcPr>
          <w:p w14:paraId="3D7953F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931" w:type="dxa"/>
            <w:vAlign w:val="center"/>
            <w:hideMark/>
          </w:tcPr>
          <w:p w14:paraId="72962F78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931" w:type="dxa"/>
            <w:vAlign w:val="center"/>
            <w:hideMark/>
          </w:tcPr>
          <w:p w14:paraId="06A8168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931" w:type="dxa"/>
            <w:vAlign w:val="center"/>
            <w:hideMark/>
          </w:tcPr>
          <w:p w14:paraId="79748C9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870" w:type="dxa"/>
            <w:vAlign w:val="center"/>
            <w:hideMark/>
          </w:tcPr>
          <w:p w14:paraId="0743218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2" w:type="dxa"/>
            <w:vAlign w:val="center"/>
            <w:hideMark/>
          </w:tcPr>
          <w:p w14:paraId="3569FE6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93" w:type="dxa"/>
            <w:vAlign w:val="center"/>
            <w:hideMark/>
          </w:tcPr>
          <w:p w14:paraId="3E517E6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104,1</w:t>
            </w:r>
          </w:p>
        </w:tc>
      </w:tr>
      <w:tr w:rsidR="00DA3D3E" w:rsidRPr="00C848E5" w14:paraId="4A116F6C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3AFCB04C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Объем платных услуг населению</w:t>
            </w:r>
          </w:p>
        </w:tc>
        <w:tc>
          <w:tcPr>
            <w:tcW w:w="1417" w:type="dxa"/>
            <w:vAlign w:val="center"/>
            <w:hideMark/>
          </w:tcPr>
          <w:p w14:paraId="0B041A45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тыс. руб. в ценах соответствующих лет</w:t>
            </w:r>
          </w:p>
        </w:tc>
        <w:tc>
          <w:tcPr>
            <w:tcW w:w="1182" w:type="dxa"/>
            <w:vAlign w:val="center"/>
            <w:hideMark/>
          </w:tcPr>
          <w:p w14:paraId="3770878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257321,0</w:t>
            </w:r>
          </w:p>
        </w:tc>
        <w:tc>
          <w:tcPr>
            <w:tcW w:w="930" w:type="dxa"/>
            <w:vAlign w:val="center"/>
            <w:hideMark/>
          </w:tcPr>
          <w:p w14:paraId="730D3F2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307896,3</w:t>
            </w:r>
          </w:p>
        </w:tc>
        <w:tc>
          <w:tcPr>
            <w:tcW w:w="930" w:type="dxa"/>
            <w:vAlign w:val="center"/>
            <w:hideMark/>
          </w:tcPr>
          <w:p w14:paraId="5E3CC2F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324456,7</w:t>
            </w:r>
          </w:p>
        </w:tc>
        <w:tc>
          <w:tcPr>
            <w:tcW w:w="930" w:type="dxa"/>
            <w:vAlign w:val="center"/>
            <w:hideMark/>
          </w:tcPr>
          <w:p w14:paraId="5C0F501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345397,1</w:t>
            </w:r>
          </w:p>
        </w:tc>
        <w:tc>
          <w:tcPr>
            <w:tcW w:w="931" w:type="dxa"/>
            <w:vAlign w:val="center"/>
            <w:hideMark/>
          </w:tcPr>
          <w:p w14:paraId="5281946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345424,4</w:t>
            </w:r>
          </w:p>
        </w:tc>
        <w:tc>
          <w:tcPr>
            <w:tcW w:w="931" w:type="dxa"/>
            <w:vAlign w:val="center"/>
            <w:hideMark/>
          </w:tcPr>
          <w:p w14:paraId="5027C0E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345424,4</w:t>
            </w:r>
          </w:p>
        </w:tc>
        <w:tc>
          <w:tcPr>
            <w:tcW w:w="931" w:type="dxa"/>
            <w:vAlign w:val="center"/>
            <w:hideMark/>
          </w:tcPr>
          <w:p w14:paraId="20217887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364932,5</w:t>
            </w:r>
          </w:p>
        </w:tc>
        <w:tc>
          <w:tcPr>
            <w:tcW w:w="931" w:type="dxa"/>
            <w:vAlign w:val="center"/>
            <w:hideMark/>
          </w:tcPr>
          <w:p w14:paraId="3F19958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364980,6</w:t>
            </w:r>
          </w:p>
        </w:tc>
        <w:tc>
          <w:tcPr>
            <w:tcW w:w="931" w:type="dxa"/>
            <w:vAlign w:val="center"/>
            <w:hideMark/>
          </w:tcPr>
          <w:p w14:paraId="5389541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364980,6</w:t>
            </w:r>
          </w:p>
        </w:tc>
        <w:tc>
          <w:tcPr>
            <w:tcW w:w="870" w:type="dxa"/>
            <w:vAlign w:val="center"/>
            <w:hideMark/>
          </w:tcPr>
          <w:p w14:paraId="566D166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387466,3</w:t>
            </w:r>
          </w:p>
        </w:tc>
        <w:tc>
          <w:tcPr>
            <w:tcW w:w="992" w:type="dxa"/>
            <w:vAlign w:val="center"/>
            <w:hideMark/>
          </w:tcPr>
          <w:p w14:paraId="32026CC1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388279,5</w:t>
            </w:r>
          </w:p>
        </w:tc>
        <w:tc>
          <w:tcPr>
            <w:tcW w:w="993" w:type="dxa"/>
            <w:vAlign w:val="center"/>
            <w:hideMark/>
          </w:tcPr>
          <w:p w14:paraId="2212E61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388279,5</w:t>
            </w:r>
          </w:p>
        </w:tc>
      </w:tr>
      <w:tr w:rsidR="00DA3D3E" w:rsidRPr="00C848E5" w14:paraId="47E442AD" w14:textId="77777777" w:rsidTr="00B56261">
        <w:trPr>
          <w:gridAfter w:val="1"/>
          <w:wAfter w:w="13" w:type="dxa"/>
          <w:trHeight w:val="750"/>
        </w:trPr>
        <w:tc>
          <w:tcPr>
            <w:tcW w:w="2694" w:type="dxa"/>
            <w:vAlign w:val="center"/>
            <w:hideMark/>
          </w:tcPr>
          <w:p w14:paraId="19EC5A21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Индекс физического объема платных услуг населению</w:t>
            </w:r>
          </w:p>
        </w:tc>
        <w:tc>
          <w:tcPr>
            <w:tcW w:w="1417" w:type="dxa"/>
            <w:vAlign w:val="center"/>
            <w:hideMark/>
          </w:tcPr>
          <w:p w14:paraId="1B4A59F0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в % к предыдущему году в сопоставимых ценах</w:t>
            </w:r>
          </w:p>
        </w:tc>
        <w:tc>
          <w:tcPr>
            <w:tcW w:w="1182" w:type="dxa"/>
            <w:vAlign w:val="center"/>
            <w:hideMark/>
          </w:tcPr>
          <w:p w14:paraId="0E691DA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930" w:type="dxa"/>
            <w:vAlign w:val="center"/>
            <w:hideMark/>
          </w:tcPr>
          <w:p w14:paraId="71A2BAB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113,7</w:t>
            </w:r>
          </w:p>
        </w:tc>
        <w:tc>
          <w:tcPr>
            <w:tcW w:w="930" w:type="dxa"/>
            <w:vAlign w:val="center"/>
            <w:hideMark/>
          </w:tcPr>
          <w:p w14:paraId="0AE13F9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30" w:type="dxa"/>
            <w:vAlign w:val="center"/>
            <w:hideMark/>
          </w:tcPr>
          <w:p w14:paraId="7E525B1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31" w:type="dxa"/>
            <w:vAlign w:val="center"/>
            <w:hideMark/>
          </w:tcPr>
          <w:p w14:paraId="387DD1F5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931" w:type="dxa"/>
            <w:vAlign w:val="center"/>
            <w:hideMark/>
          </w:tcPr>
          <w:p w14:paraId="4DEC71D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931" w:type="dxa"/>
            <w:vAlign w:val="center"/>
            <w:hideMark/>
          </w:tcPr>
          <w:p w14:paraId="02D8ADD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31" w:type="dxa"/>
            <w:vAlign w:val="center"/>
            <w:hideMark/>
          </w:tcPr>
          <w:p w14:paraId="4D91A4F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931" w:type="dxa"/>
            <w:vAlign w:val="center"/>
            <w:hideMark/>
          </w:tcPr>
          <w:p w14:paraId="67725060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70" w:type="dxa"/>
            <w:vAlign w:val="center"/>
            <w:hideMark/>
          </w:tcPr>
          <w:p w14:paraId="2782700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992" w:type="dxa"/>
            <w:vAlign w:val="center"/>
            <w:hideMark/>
          </w:tcPr>
          <w:p w14:paraId="520FBD3D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993" w:type="dxa"/>
            <w:vAlign w:val="center"/>
            <w:hideMark/>
          </w:tcPr>
          <w:p w14:paraId="40DBB60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101,9</w:t>
            </w:r>
          </w:p>
        </w:tc>
      </w:tr>
      <w:tr w:rsidR="00DA3D3E" w:rsidRPr="00C848E5" w14:paraId="279A7863" w14:textId="77777777" w:rsidTr="00B56261">
        <w:trPr>
          <w:gridAfter w:val="1"/>
          <w:wAfter w:w="13" w:type="dxa"/>
          <w:trHeight w:val="375"/>
        </w:trPr>
        <w:tc>
          <w:tcPr>
            <w:tcW w:w="2694" w:type="dxa"/>
            <w:vAlign w:val="center"/>
            <w:hideMark/>
          </w:tcPr>
          <w:p w14:paraId="1ADECFE6" w14:textId="77777777" w:rsidR="00DA3D3E" w:rsidRPr="00C848E5" w:rsidRDefault="00DA3D3E" w:rsidP="008472D2">
            <w:pPr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Индекс-дефлятор объема платных услуг</w:t>
            </w:r>
          </w:p>
        </w:tc>
        <w:tc>
          <w:tcPr>
            <w:tcW w:w="1417" w:type="dxa"/>
            <w:vAlign w:val="center"/>
            <w:hideMark/>
          </w:tcPr>
          <w:p w14:paraId="70DA775B" w14:textId="77777777" w:rsidR="00DA3D3E" w:rsidRPr="00C848E5" w:rsidRDefault="00DA3D3E" w:rsidP="00DA3D3E">
            <w:pPr>
              <w:jc w:val="center"/>
              <w:rPr>
                <w:sz w:val="20"/>
                <w:szCs w:val="20"/>
                <w:lang w:eastAsia="ru-RU"/>
              </w:rPr>
            </w:pPr>
            <w:r w:rsidRPr="00C848E5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82" w:type="dxa"/>
            <w:vAlign w:val="center"/>
            <w:hideMark/>
          </w:tcPr>
          <w:p w14:paraId="0821BED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930" w:type="dxa"/>
            <w:vAlign w:val="center"/>
            <w:hideMark/>
          </w:tcPr>
          <w:p w14:paraId="11A41834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30" w:type="dxa"/>
            <w:vAlign w:val="center"/>
            <w:hideMark/>
          </w:tcPr>
          <w:p w14:paraId="5F41364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930" w:type="dxa"/>
            <w:vAlign w:val="center"/>
            <w:hideMark/>
          </w:tcPr>
          <w:p w14:paraId="63CCA5F3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931" w:type="dxa"/>
            <w:vAlign w:val="center"/>
            <w:hideMark/>
          </w:tcPr>
          <w:p w14:paraId="3D0738CA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31" w:type="dxa"/>
            <w:vAlign w:val="center"/>
            <w:hideMark/>
          </w:tcPr>
          <w:p w14:paraId="591A6B3B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931" w:type="dxa"/>
            <w:vAlign w:val="center"/>
            <w:hideMark/>
          </w:tcPr>
          <w:p w14:paraId="6590AC1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931" w:type="dxa"/>
            <w:vAlign w:val="center"/>
            <w:hideMark/>
          </w:tcPr>
          <w:p w14:paraId="7A260F1E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931" w:type="dxa"/>
            <w:vAlign w:val="center"/>
            <w:hideMark/>
          </w:tcPr>
          <w:p w14:paraId="211EF746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870" w:type="dxa"/>
            <w:vAlign w:val="center"/>
            <w:hideMark/>
          </w:tcPr>
          <w:p w14:paraId="3C00F832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92" w:type="dxa"/>
            <w:vAlign w:val="center"/>
            <w:hideMark/>
          </w:tcPr>
          <w:p w14:paraId="0C3E5FBF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93" w:type="dxa"/>
            <w:vAlign w:val="center"/>
            <w:hideMark/>
          </w:tcPr>
          <w:p w14:paraId="4FEBE419" w14:textId="77777777" w:rsidR="00DA3D3E" w:rsidRPr="00C848E5" w:rsidRDefault="00DA3D3E" w:rsidP="00DA3D3E">
            <w:pPr>
              <w:jc w:val="center"/>
              <w:rPr>
                <w:sz w:val="18"/>
                <w:szCs w:val="18"/>
                <w:lang w:eastAsia="ru-RU"/>
              </w:rPr>
            </w:pPr>
            <w:r w:rsidRPr="00C848E5">
              <w:rPr>
                <w:sz w:val="18"/>
                <w:szCs w:val="18"/>
                <w:lang w:eastAsia="ru-RU"/>
              </w:rPr>
              <w:t>104,4</w:t>
            </w:r>
          </w:p>
        </w:tc>
      </w:tr>
    </w:tbl>
    <w:p w14:paraId="6C09379E" w14:textId="77777777" w:rsidR="001A463F" w:rsidRPr="00C848E5" w:rsidRDefault="001A463F" w:rsidP="00486613">
      <w:pPr>
        <w:widowControl/>
        <w:tabs>
          <w:tab w:val="left" w:pos="0"/>
          <w:tab w:val="left" w:pos="567"/>
        </w:tabs>
        <w:spacing w:line="360" w:lineRule="auto"/>
        <w:ind w:left="1004" w:firstLine="709"/>
        <w:jc w:val="both"/>
        <w:rPr>
          <w:sz w:val="28"/>
          <w:szCs w:val="28"/>
          <w:lang w:val="ru-RU"/>
        </w:rPr>
        <w:sectPr w:rsidR="001A463F" w:rsidRPr="00C848E5" w:rsidSect="009852B4">
          <w:pgSz w:w="16840" w:h="11910" w:orient="landscape"/>
          <w:pgMar w:top="567" w:right="850" w:bottom="1134" w:left="1701" w:header="0" w:footer="975" w:gutter="0"/>
          <w:cols w:space="720"/>
          <w:docGrid w:linePitch="299"/>
        </w:sectPr>
      </w:pPr>
    </w:p>
    <w:p w14:paraId="38A79771" w14:textId="77777777" w:rsidR="00A61FA6" w:rsidRPr="00C848E5" w:rsidRDefault="008C5FF8" w:rsidP="00C81882">
      <w:pPr>
        <w:pStyle w:val="1"/>
        <w:numPr>
          <w:ilvl w:val="1"/>
          <w:numId w:val="9"/>
        </w:numPr>
        <w:tabs>
          <w:tab w:val="left" w:pos="0"/>
        </w:tabs>
        <w:spacing w:before="0" w:line="360" w:lineRule="auto"/>
        <w:ind w:left="0" w:right="2" w:firstLine="0"/>
        <w:jc w:val="center"/>
        <w:rPr>
          <w:sz w:val="28"/>
          <w:szCs w:val="28"/>
          <w:lang w:val="ru-RU"/>
        </w:rPr>
      </w:pPr>
      <w:bookmarkStart w:id="66" w:name="_bookmark12"/>
      <w:bookmarkStart w:id="67" w:name="_Toc19022419"/>
      <w:bookmarkEnd w:id="66"/>
      <w:r w:rsidRPr="00C848E5">
        <w:rPr>
          <w:sz w:val="28"/>
          <w:szCs w:val="28"/>
          <w:lang w:val="ru-RU"/>
        </w:rPr>
        <w:lastRenderedPageBreak/>
        <w:t>Прогноз спроса на коммунальные</w:t>
      </w:r>
      <w:r w:rsidRPr="00C848E5">
        <w:rPr>
          <w:spacing w:val="-11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услуги</w:t>
      </w:r>
      <w:bookmarkEnd w:id="67"/>
    </w:p>
    <w:p w14:paraId="1069AB63" w14:textId="77777777" w:rsidR="00A61FA6" w:rsidRPr="00C848E5" w:rsidRDefault="008C5FF8" w:rsidP="00C81882">
      <w:pPr>
        <w:pStyle w:val="1"/>
        <w:numPr>
          <w:ilvl w:val="2"/>
          <w:numId w:val="8"/>
        </w:numPr>
        <w:tabs>
          <w:tab w:val="left" w:pos="0"/>
          <w:tab w:val="left" w:pos="703"/>
        </w:tabs>
        <w:spacing w:before="0" w:line="360" w:lineRule="auto"/>
        <w:ind w:left="142" w:right="2" w:firstLine="0"/>
        <w:jc w:val="center"/>
        <w:rPr>
          <w:sz w:val="28"/>
          <w:szCs w:val="28"/>
          <w:lang w:val="ru-RU"/>
        </w:rPr>
      </w:pPr>
      <w:bookmarkStart w:id="68" w:name="_bookmark13"/>
      <w:bookmarkStart w:id="69" w:name="_Toc19022420"/>
      <w:bookmarkEnd w:id="68"/>
      <w:r w:rsidRPr="00C848E5">
        <w:rPr>
          <w:sz w:val="28"/>
          <w:szCs w:val="28"/>
          <w:lang w:val="ru-RU"/>
        </w:rPr>
        <w:t>Прогноз спроса на услуги по</w:t>
      </w:r>
      <w:r w:rsidRPr="00C848E5">
        <w:rPr>
          <w:spacing w:val="-1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теплоснабжению</w:t>
      </w:r>
      <w:bookmarkEnd w:id="69"/>
    </w:p>
    <w:p w14:paraId="40E0A691" w14:textId="77777777" w:rsidR="00854081" w:rsidRPr="00C848E5" w:rsidRDefault="00854081" w:rsidP="00486613">
      <w:pPr>
        <w:tabs>
          <w:tab w:val="left" w:pos="0"/>
          <w:tab w:val="left" w:pos="9639"/>
        </w:tabs>
        <w:spacing w:line="360" w:lineRule="auto"/>
        <w:ind w:left="142" w:right="2" w:firstLine="709"/>
        <w:jc w:val="both"/>
        <w:rPr>
          <w:spacing w:val="-2"/>
          <w:sz w:val="28"/>
          <w:szCs w:val="28"/>
          <w:lang w:val="ru-RU" w:eastAsia="ru-RU"/>
        </w:rPr>
      </w:pPr>
      <w:r w:rsidRPr="00C848E5">
        <w:rPr>
          <w:spacing w:val="-2"/>
          <w:sz w:val="28"/>
          <w:szCs w:val="28"/>
          <w:lang w:val="ru-RU" w:eastAsia="ru-RU"/>
        </w:rPr>
        <w:t>Теплоснабжение индивидуальной жилой застройки планируется осуществлять от индивидуальных отопительных систем (печи, камины, котлы).</w:t>
      </w:r>
    </w:p>
    <w:p w14:paraId="0562EBF6" w14:textId="77777777" w:rsidR="00C152D5" w:rsidRPr="00C848E5" w:rsidRDefault="001C1FB3" w:rsidP="00486613">
      <w:pPr>
        <w:tabs>
          <w:tab w:val="left" w:pos="0"/>
          <w:tab w:val="left" w:pos="9639"/>
        </w:tabs>
        <w:spacing w:line="360" w:lineRule="auto"/>
        <w:ind w:left="142"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Развитие всей инфраструктуры теплоснабжения (строительство котельных, прокладка и перекладка теплопроводов) решается в увязке со сроками нового строительства и</w:t>
      </w:r>
      <w:r w:rsidRPr="00C848E5">
        <w:rPr>
          <w:spacing w:val="-9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реконструкции.</w:t>
      </w:r>
    </w:p>
    <w:p w14:paraId="3F02E355" w14:textId="77777777" w:rsidR="00A61FA6" w:rsidRPr="00C848E5" w:rsidRDefault="008C5FF8" w:rsidP="00486613">
      <w:pPr>
        <w:pStyle w:val="1"/>
        <w:numPr>
          <w:ilvl w:val="2"/>
          <w:numId w:val="8"/>
        </w:numPr>
        <w:tabs>
          <w:tab w:val="left" w:pos="0"/>
        </w:tabs>
        <w:spacing w:before="0" w:line="360" w:lineRule="auto"/>
        <w:ind w:left="0" w:right="2" w:firstLine="851"/>
        <w:jc w:val="center"/>
        <w:rPr>
          <w:sz w:val="28"/>
          <w:szCs w:val="28"/>
          <w:lang w:val="ru-RU"/>
        </w:rPr>
      </w:pPr>
      <w:bookmarkStart w:id="70" w:name="_Toc19022421"/>
      <w:r w:rsidRPr="00C848E5">
        <w:rPr>
          <w:sz w:val="28"/>
          <w:szCs w:val="28"/>
          <w:lang w:val="ru-RU"/>
        </w:rPr>
        <w:t>Прогноз спроса на услуги</w:t>
      </w:r>
      <w:r w:rsidRPr="00C848E5">
        <w:rPr>
          <w:spacing w:val="-9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водоснабжения</w:t>
      </w:r>
      <w:bookmarkEnd w:id="70"/>
    </w:p>
    <w:p w14:paraId="6CD7F8BC" w14:textId="77777777" w:rsidR="00E13468" w:rsidRPr="00C848E5" w:rsidRDefault="00E13468" w:rsidP="00486613">
      <w:pPr>
        <w:widowControl/>
        <w:tabs>
          <w:tab w:val="left" w:pos="0"/>
        </w:tabs>
        <w:spacing w:line="360" w:lineRule="auto"/>
        <w:ind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Развитие систем водоснабжения на период до 20</w:t>
      </w:r>
      <w:r w:rsidR="00A10357" w:rsidRPr="00C848E5">
        <w:rPr>
          <w:sz w:val="28"/>
          <w:szCs w:val="28"/>
          <w:lang w:val="ru-RU"/>
        </w:rPr>
        <w:t>30</w:t>
      </w:r>
      <w:r w:rsidRPr="00C848E5">
        <w:rPr>
          <w:sz w:val="28"/>
          <w:szCs w:val="28"/>
          <w:lang w:val="ru-RU"/>
        </w:rPr>
        <w:t xml:space="preserve"> года учитывает увеличение размера застраиваемой территории и улучшение качества жизни населения.</w:t>
      </w:r>
    </w:p>
    <w:p w14:paraId="346E41BA" w14:textId="77777777" w:rsidR="00C11570" w:rsidRPr="00B56261" w:rsidRDefault="00C11570" w:rsidP="00486613">
      <w:pPr>
        <w:widowControl/>
        <w:tabs>
          <w:tab w:val="left" w:pos="0"/>
        </w:tabs>
        <w:spacing w:line="360" w:lineRule="auto"/>
        <w:ind w:right="2" w:firstLine="709"/>
        <w:jc w:val="right"/>
        <w:rPr>
          <w:sz w:val="24"/>
          <w:szCs w:val="28"/>
          <w:lang w:val="ru-RU"/>
        </w:rPr>
      </w:pPr>
      <w:r w:rsidRPr="00B56261">
        <w:rPr>
          <w:sz w:val="24"/>
          <w:szCs w:val="28"/>
          <w:lang w:val="ru-RU"/>
        </w:rPr>
        <w:t>Таблица 3.2.2.1.</w:t>
      </w:r>
    </w:p>
    <w:p w14:paraId="04DC591C" w14:textId="77777777" w:rsidR="00A10357" w:rsidRPr="00C848E5" w:rsidRDefault="00A10357" w:rsidP="00A10357">
      <w:pPr>
        <w:spacing w:line="360" w:lineRule="auto"/>
        <w:jc w:val="center"/>
        <w:rPr>
          <w:sz w:val="28"/>
          <w:lang w:val="ru-RU"/>
        </w:rPr>
      </w:pPr>
      <w:r w:rsidRPr="00C848E5">
        <w:rPr>
          <w:sz w:val="28"/>
          <w:lang w:val="ru-RU"/>
        </w:rPr>
        <w:t xml:space="preserve">Основные показатели вариантов демографического прогноза </w:t>
      </w:r>
    </w:p>
    <w:p w14:paraId="1453472A" w14:textId="77777777" w:rsidR="00A10357" w:rsidRPr="00C848E5" w:rsidRDefault="00A10357" w:rsidP="00A10357">
      <w:pPr>
        <w:spacing w:line="360" w:lineRule="auto"/>
        <w:jc w:val="center"/>
        <w:rPr>
          <w:sz w:val="28"/>
          <w:lang w:val="ru-RU"/>
        </w:rPr>
      </w:pPr>
      <w:r w:rsidRPr="00C848E5">
        <w:rPr>
          <w:sz w:val="28"/>
          <w:lang w:val="ru-RU"/>
        </w:rPr>
        <w:t>по городскому округу «Город Клинцы Брянской области», тыс. чел.</w:t>
      </w: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2567"/>
        <w:gridCol w:w="2668"/>
        <w:gridCol w:w="1440"/>
        <w:gridCol w:w="1440"/>
        <w:gridCol w:w="1260"/>
      </w:tblGrid>
      <w:tr w:rsidR="00A10357" w:rsidRPr="00C848E5" w14:paraId="073962B5" w14:textId="77777777" w:rsidTr="004F637E">
        <w:trPr>
          <w:trHeight w:val="330"/>
        </w:trPr>
        <w:tc>
          <w:tcPr>
            <w:tcW w:w="52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DDCE61" w14:textId="77777777" w:rsidR="00A10357" w:rsidRPr="00C848E5" w:rsidRDefault="00A10357" w:rsidP="004F637E">
            <w:pPr>
              <w:jc w:val="center"/>
            </w:pPr>
            <w:r w:rsidRPr="00C848E5">
              <w:t>Показатель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433AF4" w14:textId="77777777" w:rsidR="00A10357" w:rsidRPr="00C848E5" w:rsidRDefault="00A10357" w:rsidP="004F637E">
            <w:pPr>
              <w:jc w:val="center"/>
            </w:pPr>
            <w:r w:rsidRPr="00C848E5">
              <w:t>Вариант</w:t>
            </w:r>
          </w:p>
        </w:tc>
      </w:tr>
      <w:tr w:rsidR="00A10357" w:rsidRPr="00C848E5" w14:paraId="522E9F0F" w14:textId="77777777" w:rsidTr="004F637E">
        <w:trPr>
          <w:trHeight w:val="330"/>
        </w:trPr>
        <w:tc>
          <w:tcPr>
            <w:tcW w:w="52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F8C78D8" w14:textId="77777777" w:rsidR="00A10357" w:rsidRPr="00C848E5" w:rsidRDefault="00A10357" w:rsidP="004F637E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4CE10" w14:textId="77777777" w:rsidR="00A10357" w:rsidRPr="00C848E5" w:rsidRDefault="00A10357" w:rsidP="004F637E">
            <w:pPr>
              <w:jc w:val="center"/>
            </w:pPr>
            <w:r w:rsidRPr="00C848E5">
              <w:t>Низкий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1FC40" w14:textId="77777777" w:rsidR="00A10357" w:rsidRPr="00C848E5" w:rsidRDefault="00A10357" w:rsidP="004F637E">
            <w:pPr>
              <w:jc w:val="center"/>
            </w:pPr>
            <w:r w:rsidRPr="00C848E5">
              <w:t>Средний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7052F" w14:textId="77777777" w:rsidR="00A10357" w:rsidRPr="00C848E5" w:rsidRDefault="00A10357" w:rsidP="004F637E">
            <w:pPr>
              <w:jc w:val="center"/>
            </w:pPr>
            <w:r w:rsidRPr="00C848E5">
              <w:t>Высокий</w:t>
            </w:r>
          </w:p>
        </w:tc>
      </w:tr>
      <w:tr w:rsidR="00A10357" w:rsidRPr="00C848E5" w14:paraId="7D09FCFC" w14:textId="77777777" w:rsidTr="004F637E">
        <w:trPr>
          <w:trHeight w:val="330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98EB1F" w14:textId="77777777" w:rsidR="00A10357" w:rsidRPr="00C848E5" w:rsidRDefault="00A10357" w:rsidP="004F637E">
            <w:pPr>
              <w:rPr>
                <w:lang w:val="ru-RU"/>
              </w:rPr>
            </w:pPr>
            <w:r w:rsidRPr="00C848E5">
              <w:rPr>
                <w:lang w:val="ru-RU"/>
              </w:rPr>
              <w:t>Численность населения на начало года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0FAF3" w14:textId="77777777" w:rsidR="00A10357" w:rsidRPr="00C848E5" w:rsidRDefault="00A10357" w:rsidP="004F637E">
            <w:r w:rsidRPr="00C848E5">
              <w:t>2017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280B53" w14:textId="77777777" w:rsidR="00A10357" w:rsidRPr="00C848E5" w:rsidRDefault="00A10357" w:rsidP="004F637E">
            <w:pPr>
              <w:jc w:val="center"/>
            </w:pPr>
            <w:r w:rsidRPr="00C848E5">
              <w:t>70,2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76132" w14:textId="77777777" w:rsidR="00A10357" w:rsidRPr="00C848E5" w:rsidRDefault="00A10357" w:rsidP="004F637E">
            <w:pPr>
              <w:jc w:val="center"/>
            </w:pPr>
            <w:r w:rsidRPr="00C848E5">
              <w:t>70,2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8802D" w14:textId="77777777" w:rsidR="00A10357" w:rsidRPr="00C848E5" w:rsidRDefault="00A10357" w:rsidP="004F637E">
            <w:pPr>
              <w:jc w:val="center"/>
            </w:pPr>
            <w:r w:rsidRPr="00C848E5">
              <w:t>70,2</w:t>
            </w:r>
          </w:p>
        </w:tc>
      </w:tr>
      <w:tr w:rsidR="00A10357" w:rsidRPr="00C848E5" w14:paraId="250BC0BF" w14:textId="77777777" w:rsidTr="004F637E">
        <w:trPr>
          <w:trHeight w:val="330"/>
        </w:trPr>
        <w:tc>
          <w:tcPr>
            <w:tcW w:w="256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33B4A0F" w14:textId="77777777" w:rsidR="00A10357" w:rsidRPr="00C848E5" w:rsidRDefault="00A10357" w:rsidP="004F637E"/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4D454" w14:textId="77777777" w:rsidR="00A10357" w:rsidRPr="00C848E5" w:rsidRDefault="00A10357" w:rsidP="004F637E">
            <w:r w:rsidRPr="00C848E5">
              <w:t>2028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25ACF" w14:textId="77777777" w:rsidR="00A10357" w:rsidRPr="00C848E5" w:rsidRDefault="00A10357" w:rsidP="004F637E">
            <w:pPr>
              <w:jc w:val="center"/>
            </w:pPr>
            <w:r w:rsidRPr="00C848E5">
              <w:t>71,2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27BD5" w14:textId="77777777" w:rsidR="00A10357" w:rsidRPr="00C848E5" w:rsidRDefault="00A10357" w:rsidP="004F637E">
            <w:pPr>
              <w:jc w:val="center"/>
            </w:pPr>
            <w:r w:rsidRPr="00C848E5">
              <w:t>72,6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582E8" w14:textId="77777777" w:rsidR="00A10357" w:rsidRPr="00C848E5" w:rsidRDefault="00A10357" w:rsidP="004F637E">
            <w:pPr>
              <w:jc w:val="center"/>
            </w:pPr>
            <w:r w:rsidRPr="00C848E5">
              <w:t>73,2</w:t>
            </w:r>
          </w:p>
        </w:tc>
      </w:tr>
      <w:tr w:rsidR="00A10357" w:rsidRPr="00C848E5" w14:paraId="64652315" w14:textId="77777777" w:rsidTr="004F637E">
        <w:trPr>
          <w:trHeight w:val="330"/>
        </w:trPr>
        <w:tc>
          <w:tcPr>
            <w:tcW w:w="256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E1748" w14:textId="77777777" w:rsidR="00A10357" w:rsidRPr="00C848E5" w:rsidRDefault="00A10357" w:rsidP="004F637E"/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01254" w14:textId="77777777" w:rsidR="00A10357" w:rsidRPr="00C848E5" w:rsidRDefault="00A10357" w:rsidP="004F637E">
            <w:r w:rsidRPr="00C848E5">
              <w:t>2038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BECF1" w14:textId="77777777" w:rsidR="00A10357" w:rsidRPr="00C848E5" w:rsidRDefault="00A10357" w:rsidP="004F637E">
            <w:pPr>
              <w:jc w:val="center"/>
            </w:pPr>
            <w:r w:rsidRPr="00C848E5">
              <w:t>72,1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DBDE2" w14:textId="77777777" w:rsidR="00A10357" w:rsidRPr="00C848E5" w:rsidRDefault="00A10357" w:rsidP="004F637E">
            <w:pPr>
              <w:jc w:val="center"/>
            </w:pPr>
            <w:r w:rsidRPr="00C848E5">
              <w:t>74,7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A42E4" w14:textId="77777777" w:rsidR="00A10357" w:rsidRPr="00C848E5" w:rsidRDefault="00A10357" w:rsidP="004F637E">
            <w:pPr>
              <w:jc w:val="center"/>
            </w:pPr>
            <w:r w:rsidRPr="00C848E5">
              <w:t>76,0</w:t>
            </w:r>
          </w:p>
        </w:tc>
      </w:tr>
      <w:tr w:rsidR="00A10357" w:rsidRPr="00C848E5" w14:paraId="216375CC" w14:textId="77777777" w:rsidTr="004F637E">
        <w:trPr>
          <w:trHeight w:val="330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FFB8F2" w14:textId="77777777" w:rsidR="00A10357" w:rsidRPr="00C848E5" w:rsidRDefault="00A10357" w:rsidP="004F637E">
            <w:r w:rsidRPr="00C848E5">
              <w:t>Число умерших (суммарно)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6C6FF" w14:textId="77777777" w:rsidR="00A10357" w:rsidRPr="00C848E5" w:rsidRDefault="00A10357" w:rsidP="004F637E">
            <w:r w:rsidRPr="00C848E5">
              <w:t>2017-2027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D0F7C" w14:textId="77777777" w:rsidR="00A10357" w:rsidRPr="00C848E5" w:rsidRDefault="00A10357" w:rsidP="004F637E">
            <w:pPr>
              <w:jc w:val="center"/>
            </w:pPr>
            <w:r w:rsidRPr="00C848E5">
              <w:t>11,18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7E2CA" w14:textId="77777777" w:rsidR="00A10357" w:rsidRPr="00C848E5" w:rsidRDefault="00A10357" w:rsidP="004F637E">
            <w:pPr>
              <w:jc w:val="center"/>
            </w:pPr>
            <w:r w:rsidRPr="00C848E5">
              <w:t>10,87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41195" w14:textId="77777777" w:rsidR="00A10357" w:rsidRPr="00C848E5" w:rsidRDefault="00A10357" w:rsidP="004F637E">
            <w:pPr>
              <w:jc w:val="center"/>
            </w:pPr>
            <w:r w:rsidRPr="00C848E5">
              <w:t>10,43</w:t>
            </w:r>
          </w:p>
        </w:tc>
      </w:tr>
      <w:tr w:rsidR="00A10357" w:rsidRPr="00C848E5" w14:paraId="06D044AB" w14:textId="77777777" w:rsidTr="004F637E">
        <w:trPr>
          <w:trHeight w:val="330"/>
        </w:trPr>
        <w:tc>
          <w:tcPr>
            <w:tcW w:w="256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7FAACB14" w14:textId="77777777" w:rsidR="00A10357" w:rsidRPr="00C848E5" w:rsidRDefault="00A10357" w:rsidP="004F637E"/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DB267" w14:textId="77777777" w:rsidR="00A10357" w:rsidRPr="00C848E5" w:rsidRDefault="00A10357" w:rsidP="004F637E">
            <w:r w:rsidRPr="00C848E5">
              <w:t>2028-2037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2083D" w14:textId="77777777" w:rsidR="00A10357" w:rsidRPr="00C848E5" w:rsidRDefault="00A10357" w:rsidP="004F637E">
            <w:pPr>
              <w:jc w:val="center"/>
            </w:pPr>
            <w:r w:rsidRPr="00C848E5">
              <w:t>11,56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2D870" w14:textId="77777777" w:rsidR="00A10357" w:rsidRPr="00C848E5" w:rsidRDefault="00A10357" w:rsidP="004F637E">
            <w:pPr>
              <w:jc w:val="center"/>
            </w:pPr>
            <w:r w:rsidRPr="00C848E5">
              <w:t>10,91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A61715" w14:textId="77777777" w:rsidR="00A10357" w:rsidRPr="00C848E5" w:rsidRDefault="00A10357" w:rsidP="004F637E">
            <w:pPr>
              <w:jc w:val="center"/>
            </w:pPr>
            <w:r w:rsidRPr="00C848E5">
              <w:t>10,28</w:t>
            </w:r>
          </w:p>
        </w:tc>
      </w:tr>
      <w:tr w:rsidR="00A10357" w:rsidRPr="00C848E5" w14:paraId="4C4DFB50" w14:textId="77777777" w:rsidTr="004F637E">
        <w:trPr>
          <w:trHeight w:val="330"/>
        </w:trPr>
        <w:tc>
          <w:tcPr>
            <w:tcW w:w="256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704E5" w14:textId="77777777" w:rsidR="00A10357" w:rsidRPr="00C848E5" w:rsidRDefault="00A10357" w:rsidP="004F637E"/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3CEE8" w14:textId="77777777" w:rsidR="00A10357" w:rsidRPr="00C848E5" w:rsidRDefault="00A10357" w:rsidP="004F637E">
            <w:r w:rsidRPr="00C848E5">
              <w:t>всего 2017-2037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59517" w14:textId="77777777" w:rsidR="00A10357" w:rsidRPr="00C848E5" w:rsidRDefault="00A10357" w:rsidP="004F637E">
            <w:pPr>
              <w:jc w:val="center"/>
            </w:pPr>
            <w:r w:rsidRPr="00C848E5">
              <w:t>22,74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5621B" w14:textId="77777777" w:rsidR="00A10357" w:rsidRPr="00C848E5" w:rsidRDefault="00A10357" w:rsidP="004F637E">
            <w:pPr>
              <w:jc w:val="center"/>
            </w:pPr>
            <w:r w:rsidRPr="00C848E5">
              <w:t>21,78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17BFA" w14:textId="77777777" w:rsidR="00A10357" w:rsidRPr="00C848E5" w:rsidRDefault="00A10357" w:rsidP="004F637E">
            <w:pPr>
              <w:jc w:val="center"/>
            </w:pPr>
            <w:r w:rsidRPr="00C848E5">
              <w:t>20,71</w:t>
            </w:r>
          </w:p>
        </w:tc>
      </w:tr>
      <w:tr w:rsidR="00A10357" w:rsidRPr="00C848E5" w14:paraId="1B43C6CB" w14:textId="77777777" w:rsidTr="004F637E">
        <w:trPr>
          <w:trHeight w:val="330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AF0F91" w14:textId="77777777" w:rsidR="00A10357" w:rsidRPr="00C848E5" w:rsidRDefault="00A10357" w:rsidP="004F637E">
            <w:r w:rsidRPr="00C848E5">
              <w:t>Число родившихся (суммарно)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50FE8" w14:textId="77777777" w:rsidR="00A10357" w:rsidRPr="00C848E5" w:rsidRDefault="00A10357" w:rsidP="004F637E">
            <w:r w:rsidRPr="00C848E5">
              <w:t>2017-2027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701624" w14:textId="77777777" w:rsidR="00A10357" w:rsidRPr="00C848E5" w:rsidRDefault="00A10357" w:rsidP="004F637E">
            <w:pPr>
              <w:jc w:val="center"/>
            </w:pPr>
            <w:r w:rsidRPr="00C848E5">
              <w:t>7,38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0E3B44" w14:textId="77777777" w:rsidR="00A10357" w:rsidRPr="00C848E5" w:rsidRDefault="00A10357" w:rsidP="004F637E">
            <w:pPr>
              <w:jc w:val="center"/>
            </w:pPr>
            <w:r w:rsidRPr="00C848E5">
              <w:t>8,14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0497E4" w14:textId="77777777" w:rsidR="00A10357" w:rsidRPr="00C848E5" w:rsidRDefault="00A10357" w:rsidP="004F637E">
            <w:pPr>
              <w:jc w:val="center"/>
            </w:pPr>
            <w:r w:rsidRPr="00C848E5">
              <w:t>8,22</w:t>
            </w:r>
          </w:p>
        </w:tc>
      </w:tr>
      <w:tr w:rsidR="00A10357" w:rsidRPr="00C848E5" w14:paraId="541F7C9C" w14:textId="77777777" w:rsidTr="004F637E">
        <w:trPr>
          <w:trHeight w:val="330"/>
        </w:trPr>
        <w:tc>
          <w:tcPr>
            <w:tcW w:w="256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122E1FBB" w14:textId="77777777" w:rsidR="00A10357" w:rsidRPr="00C848E5" w:rsidRDefault="00A10357" w:rsidP="004F637E"/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41570" w14:textId="77777777" w:rsidR="00A10357" w:rsidRPr="00C848E5" w:rsidRDefault="00A10357" w:rsidP="004F637E">
            <w:r w:rsidRPr="00C848E5">
              <w:t>2028-2037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372E9E" w14:textId="77777777" w:rsidR="00A10357" w:rsidRPr="00C848E5" w:rsidRDefault="00A10357" w:rsidP="004F637E">
            <w:pPr>
              <w:jc w:val="center"/>
            </w:pPr>
            <w:r w:rsidRPr="00C848E5">
              <w:t>6,32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467CB" w14:textId="77777777" w:rsidR="00A10357" w:rsidRPr="00C848E5" w:rsidRDefault="00A10357" w:rsidP="004F637E">
            <w:pPr>
              <w:jc w:val="center"/>
            </w:pPr>
            <w:r w:rsidRPr="00C848E5">
              <w:t>7,29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0ED574" w14:textId="77777777" w:rsidR="00A10357" w:rsidRPr="00C848E5" w:rsidRDefault="00A10357" w:rsidP="004F637E">
            <w:pPr>
              <w:jc w:val="center"/>
            </w:pPr>
            <w:r w:rsidRPr="00C848E5">
              <w:t>7,70</w:t>
            </w:r>
          </w:p>
        </w:tc>
      </w:tr>
      <w:tr w:rsidR="00A10357" w:rsidRPr="00C848E5" w14:paraId="28312731" w14:textId="77777777" w:rsidTr="004F637E">
        <w:trPr>
          <w:trHeight w:val="330"/>
        </w:trPr>
        <w:tc>
          <w:tcPr>
            <w:tcW w:w="256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C52B9" w14:textId="77777777" w:rsidR="00A10357" w:rsidRPr="00C848E5" w:rsidRDefault="00A10357" w:rsidP="004F637E"/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FE79D2" w14:textId="77777777" w:rsidR="00A10357" w:rsidRPr="00C848E5" w:rsidRDefault="00A10357" w:rsidP="004F637E">
            <w:r w:rsidRPr="00C848E5">
              <w:t>всего 2017-2037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4355F" w14:textId="77777777" w:rsidR="00A10357" w:rsidRPr="00C848E5" w:rsidRDefault="00A10357" w:rsidP="004F637E">
            <w:pPr>
              <w:jc w:val="center"/>
            </w:pPr>
            <w:r w:rsidRPr="00C848E5">
              <w:t>13,70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04D4F" w14:textId="77777777" w:rsidR="00A10357" w:rsidRPr="00C848E5" w:rsidRDefault="00A10357" w:rsidP="004F637E">
            <w:pPr>
              <w:jc w:val="center"/>
            </w:pPr>
            <w:r w:rsidRPr="00C848E5">
              <w:t>15,43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32BAB3" w14:textId="77777777" w:rsidR="00A10357" w:rsidRPr="00C848E5" w:rsidRDefault="00A10357" w:rsidP="004F637E">
            <w:pPr>
              <w:jc w:val="center"/>
            </w:pPr>
            <w:r w:rsidRPr="00C848E5">
              <w:t>15,92</w:t>
            </w:r>
          </w:p>
        </w:tc>
      </w:tr>
      <w:tr w:rsidR="00A10357" w:rsidRPr="00C848E5" w14:paraId="2784A464" w14:textId="77777777" w:rsidTr="004F637E">
        <w:trPr>
          <w:trHeight w:val="330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94531" w14:textId="77777777" w:rsidR="00A10357" w:rsidRPr="00C848E5" w:rsidRDefault="00A10357" w:rsidP="004F637E">
            <w:r w:rsidRPr="00C848E5">
              <w:t>Миграция (суммарно)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A019BA" w14:textId="77777777" w:rsidR="00A10357" w:rsidRPr="00C848E5" w:rsidRDefault="00A10357" w:rsidP="004F637E">
            <w:r w:rsidRPr="00C848E5">
              <w:t>2017-2027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7E5DD" w14:textId="77777777" w:rsidR="00A10357" w:rsidRPr="00C848E5" w:rsidRDefault="00A10357" w:rsidP="004F637E">
            <w:pPr>
              <w:jc w:val="center"/>
            </w:pPr>
            <w:r w:rsidRPr="00C848E5">
              <w:t>4,84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A26CE" w14:textId="77777777" w:rsidR="00A10357" w:rsidRPr="00C848E5" w:rsidRDefault="00A10357" w:rsidP="004F637E">
            <w:pPr>
              <w:jc w:val="center"/>
            </w:pPr>
            <w:r w:rsidRPr="00C848E5">
              <w:t>5,12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F664E" w14:textId="77777777" w:rsidR="00A10357" w:rsidRPr="00C848E5" w:rsidRDefault="00A10357" w:rsidP="004F637E">
            <w:pPr>
              <w:jc w:val="center"/>
            </w:pPr>
            <w:r w:rsidRPr="00C848E5">
              <w:t>5,27</w:t>
            </w:r>
          </w:p>
        </w:tc>
      </w:tr>
      <w:tr w:rsidR="00A10357" w:rsidRPr="00C848E5" w14:paraId="1DCE53A2" w14:textId="77777777" w:rsidTr="004F637E">
        <w:trPr>
          <w:trHeight w:val="330"/>
        </w:trPr>
        <w:tc>
          <w:tcPr>
            <w:tcW w:w="2567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A35317" w14:textId="77777777" w:rsidR="00A10357" w:rsidRPr="00C848E5" w:rsidRDefault="00A10357" w:rsidP="004F637E"/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76D20" w14:textId="77777777" w:rsidR="00A10357" w:rsidRPr="00C848E5" w:rsidRDefault="00A10357" w:rsidP="004F637E">
            <w:r w:rsidRPr="00C848E5">
              <w:t>2028-2037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24150" w14:textId="77777777" w:rsidR="00A10357" w:rsidRPr="00C848E5" w:rsidRDefault="00A10357" w:rsidP="004F637E">
            <w:pPr>
              <w:jc w:val="center"/>
            </w:pPr>
            <w:r w:rsidRPr="00C848E5">
              <w:t>6,19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F067FD" w14:textId="77777777" w:rsidR="00A10357" w:rsidRPr="00C848E5" w:rsidRDefault="00A10357" w:rsidP="004F637E">
            <w:pPr>
              <w:jc w:val="center"/>
            </w:pPr>
            <w:r w:rsidRPr="00C848E5">
              <w:t>5,79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D22B27" w14:textId="77777777" w:rsidR="00A10357" w:rsidRPr="00C848E5" w:rsidRDefault="00A10357" w:rsidP="004F637E">
            <w:pPr>
              <w:jc w:val="center"/>
            </w:pPr>
            <w:r w:rsidRPr="00C848E5">
              <w:t>5,35</w:t>
            </w:r>
          </w:p>
        </w:tc>
      </w:tr>
      <w:tr w:rsidR="00A10357" w:rsidRPr="00C848E5" w14:paraId="38AAD6D9" w14:textId="77777777" w:rsidTr="004F637E">
        <w:trPr>
          <w:trHeight w:val="330"/>
        </w:trPr>
        <w:tc>
          <w:tcPr>
            <w:tcW w:w="256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F6B26E0" w14:textId="77777777" w:rsidR="00A10357" w:rsidRPr="00C848E5" w:rsidRDefault="00A10357" w:rsidP="004F637E"/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F1B9F" w14:textId="77777777" w:rsidR="00A10357" w:rsidRPr="00C848E5" w:rsidRDefault="00A10357" w:rsidP="004F637E">
            <w:r w:rsidRPr="00C848E5">
              <w:t>всего 2017-2037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357BC" w14:textId="77777777" w:rsidR="00A10357" w:rsidRPr="00C848E5" w:rsidRDefault="00A10357" w:rsidP="004F637E">
            <w:pPr>
              <w:jc w:val="center"/>
            </w:pPr>
            <w:r w:rsidRPr="00C848E5">
              <w:t>11,03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9B13F" w14:textId="77777777" w:rsidR="00A10357" w:rsidRPr="00C848E5" w:rsidRDefault="00A10357" w:rsidP="004F637E">
            <w:pPr>
              <w:jc w:val="center"/>
            </w:pPr>
            <w:r w:rsidRPr="00C848E5">
              <w:t>10,91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19194" w14:textId="77777777" w:rsidR="00A10357" w:rsidRPr="00C848E5" w:rsidRDefault="00A10357" w:rsidP="004F637E">
            <w:pPr>
              <w:jc w:val="center"/>
            </w:pPr>
            <w:r w:rsidRPr="00C848E5">
              <w:t>10,63</w:t>
            </w:r>
          </w:p>
        </w:tc>
      </w:tr>
    </w:tbl>
    <w:p w14:paraId="0D0114E2" w14:textId="77777777" w:rsidR="00A10357" w:rsidRPr="00C848E5" w:rsidRDefault="00A10357" w:rsidP="00486613">
      <w:pPr>
        <w:widowControl/>
        <w:tabs>
          <w:tab w:val="left" w:pos="0"/>
        </w:tabs>
        <w:spacing w:line="360" w:lineRule="auto"/>
        <w:ind w:right="2" w:firstLine="709"/>
        <w:jc w:val="both"/>
        <w:rPr>
          <w:sz w:val="28"/>
          <w:szCs w:val="28"/>
          <w:lang w:val="ru-RU"/>
        </w:rPr>
      </w:pPr>
    </w:p>
    <w:p w14:paraId="7D8AD19A" w14:textId="77777777" w:rsidR="00E13468" w:rsidRPr="00C848E5" w:rsidRDefault="00E13468" w:rsidP="00486613">
      <w:pPr>
        <w:widowControl/>
        <w:tabs>
          <w:tab w:val="left" w:pos="0"/>
        </w:tabs>
        <w:spacing w:line="360" w:lineRule="auto"/>
        <w:ind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При проектировании системы водоснабжения определяется требуемый расход воды для потребителей. Расход воды на хозяйственно-питьевые </w:t>
      </w:r>
      <w:r w:rsidRPr="00C848E5">
        <w:rPr>
          <w:sz w:val="28"/>
          <w:szCs w:val="28"/>
          <w:lang w:val="ru-RU"/>
        </w:rPr>
        <w:lastRenderedPageBreak/>
        <w:t>нужды населения зависит от степени санитарно-технического благоустройства населённых пунктов и районов жилой застройки.</w:t>
      </w:r>
    </w:p>
    <w:p w14:paraId="5198074A" w14:textId="77777777" w:rsidR="00E13468" w:rsidRPr="00C848E5" w:rsidRDefault="00E13468" w:rsidP="00486613">
      <w:pPr>
        <w:widowControl/>
        <w:tabs>
          <w:tab w:val="left" w:pos="0"/>
        </w:tabs>
        <w:spacing w:line="360" w:lineRule="auto"/>
        <w:ind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Благоустройство жилой застройки для</w:t>
      </w:r>
      <w:r w:rsidR="00A10357" w:rsidRPr="00C848E5">
        <w:rPr>
          <w:sz w:val="28"/>
          <w:szCs w:val="28"/>
          <w:lang w:val="ru-RU"/>
        </w:rPr>
        <w:t xml:space="preserve"> </w:t>
      </w:r>
      <w:r w:rsidR="00A10357" w:rsidRPr="00C848E5">
        <w:rPr>
          <w:sz w:val="28"/>
          <w:lang w:val="ru-RU"/>
        </w:rPr>
        <w:t>городскому округу «Город Клинцы Брянской области»</w:t>
      </w:r>
      <w:r w:rsidRPr="00C848E5">
        <w:rPr>
          <w:sz w:val="28"/>
          <w:szCs w:val="28"/>
          <w:lang w:val="ru-RU"/>
        </w:rPr>
        <w:t xml:space="preserve"> принято следующим:</w:t>
      </w:r>
    </w:p>
    <w:p w14:paraId="505C95F2" w14:textId="77777777" w:rsidR="00E13468" w:rsidRPr="00C848E5" w:rsidRDefault="00E13468" w:rsidP="00486613">
      <w:pPr>
        <w:widowControl/>
        <w:tabs>
          <w:tab w:val="left" w:pos="0"/>
        </w:tabs>
        <w:spacing w:line="360" w:lineRule="auto"/>
        <w:ind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- планируемая жилая застройка на конец расчётного срока 20</w:t>
      </w:r>
      <w:r w:rsidR="00A10357" w:rsidRPr="00C848E5">
        <w:rPr>
          <w:sz w:val="28"/>
          <w:szCs w:val="28"/>
          <w:lang w:val="ru-RU"/>
        </w:rPr>
        <w:t>30</w:t>
      </w:r>
      <w:r w:rsidRPr="00C848E5">
        <w:rPr>
          <w:sz w:val="28"/>
          <w:szCs w:val="28"/>
          <w:lang w:val="ru-RU"/>
        </w:rPr>
        <w:t xml:space="preserve"> года оборудуется внутренними системами водоснабжения;</w:t>
      </w:r>
    </w:p>
    <w:p w14:paraId="0AF14C9E" w14:textId="77777777" w:rsidR="00E13468" w:rsidRPr="00C848E5" w:rsidRDefault="00E13468" w:rsidP="00486613">
      <w:pPr>
        <w:widowControl/>
        <w:tabs>
          <w:tab w:val="left" w:pos="0"/>
        </w:tabs>
        <w:spacing w:line="360" w:lineRule="auto"/>
        <w:ind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- существующий мало и среднеэтажный жилой фонд оборудуется местными водонагревателями.</w:t>
      </w:r>
    </w:p>
    <w:p w14:paraId="66150BDC" w14:textId="77777777" w:rsidR="0031518B" w:rsidRPr="00C848E5" w:rsidRDefault="00E13468" w:rsidP="00486613">
      <w:pPr>
        <w:widowControl/>
        <w:tabs>
          <w:tab w:val="left" w:pos="0"/>
        </w:tabs>
        <w:spacing w:line="360" w:lineRule="auto"/>
        <w:ind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Расчетные объемы водопотребления, как и объемы сточных вод, определены исходя из степени благоустройства жилой застройки и сохраняемого жилого фонда. В соответствии с СП 30.13330.2010 «Внутренний водопровод и канализация зданий» приняты следующие нормы:160 л/сут. - среднесуточная норма водопотребления на человека принята по СП 31.13330.2012 «Водоснабжение. Наружные сети и сооружения» и признана международным сообществом достаточной для удовлетворения физиологических потребностей человека (журнал «Сантехника» №2  за 2009г., издательство «АВОК-ПРЕСС» стр.15).</w:t>
      </w:r>
    </w:p>
    <w:p w14:paraId="5074D52E" w14:textId="77777777" w:rsidR="00A922C5" w:rsidRPr="00C848E5" w:rsidRDefault="0031518B" w:rsidP="00486613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  <w:sectPr w:rsidR="00A922C5" w:rsidRPr="00C848E5" w:rsidSect="0030619E">
          <w:footerReference w:type="default" r:id="rId40"/>
          <w:pgSz w:w="11910" w:h="16840"/>
          <w:pgMar w:top="1134" w:right="850" w:bottom="1134" w:left="1701" w:header="0" w:footer="1213" w:gutter="0"/>
          <w:cols w:space="720"/>
          <w:docGrid w:linePitch="299"/>
        </w:sectPr>
      </w:pPr>
      <w:r w:rsidRPr="00C848E5">
        <w:rPr>
          <w:sz w:val="28"/>
          <w:szCs w:val="28"/>
          <w:lang w:val="ru-RU" w:eastAsia="ru-RU"/>
        </w:rPr>
        <w:t xml:space="preserve">Количество воды на неучтенные расходы приняты дополнительно в размере 20% расхода воды на хозяйственно-питьевые нужды населения. </w:t>
      </w:r>
    </w:p>
    <w:p w14:paraId="2D2332E2" w14:textId="77777777" w:rsidR="00A922C5" w:rsidRPr="00B56261" w:rsidRDefault="00A922C5" w:rsidP="00A922C5">
      <w:pPr>
        <w:widowControl/>
        <w:tabs>
          <w:tab w:val="left" w:pos="0"/>
        </w:tabs>
        <w:spacing w:line="360" w:lineRule="auto"/>
        <w:ind w:right="2" w:firstLine="709"/>
        <w:jc w:val="right"/>
        <w:rPr>
          <w:sz w:val="24"/>
          <w:szCs w:val="28"/>
          <w:lang w:val="ru-RU"/>
        </w:rPr>
      </w:pPr>
      <w:r w:rsidRPr="00B56261">
        <w:rPr>
          <w:sz w:val="24"/>
          <w:szCs w:val="28"/>
          <w:lang w:val="ru-RU"/>
        </w:rPr>
        <w:lastRenderedPageBreak/>
        <w:t>Таблица 3.2.2.2.</w:t>
      </w:r>
    </w:p>
    <w:p w14:paraId="3A63D487" w14:textId="77777777" w:rsidR="00A922C5" w:rsidRPr="00C848E5" w:rsidRDefault="00A922C5" w:rsidP="00A922C5">
      <w:pPr>
        <w:widowControl/>
        <w:tabs>
          <w:tab w:val="left" w:pos="0"/>
        </w:tabs>
        <w:spacing w:line="360" w:lineRule="auto"/>
        <w:ind w:left="360"/>
        <w:jc w:val="center"/>
        <w:rPr>
          <w:bCs/>
          <w:sz w:val="28"/>
          <w:szCs w:val="28"/>
          <w:lang w:val="ru-RU" w:eastAsia="ru-RU"/>
        </w:rPr>
      </w:pPr>
      <w:r w:rsidRPr="00C848E5">
        <w:rPr>
          <w:bCs/>
          <w:sz w:val="28"/>
          <w:szCs w:val="28"/>
          <w:lang w:val="ru-RU" w:eastAsia="ru-RU"/>
        </w:rPr>
        <w:t>Таблица суммарного водопотребления ГО «город Клинцы Брянской области» на период с 20</w:t>
      </w:r>
      <w:r w:rsidR="00B56261">
        <w:rPr>
          <w:bCs/>
          <w:sz w:val="28"/>
          <w:szCs w:val="28"/>
          <w:lang w:val="ru-RU" w:eastAsia="ru-RU"/>
        </w:rPr>
        <w:t>19</w:t>
      </w:r>
      <w:r w:rsidRPr="00C848E5">
        <w:rPr>
          <w:bCs/>
          <w:sz w:val="28"/>
          <w:szCs w:val="28"/>
          <w:lang w:val="ru-RU" w:eastAsia="ru-RU"/>
        </w:rPr>
        <w:t xml:space="preserve"> по 2030 гг.</w:t>
      </w:r>
    </w:p>
    <w:tbl>
      <w:tblPr>
        <w:tblStyle w:val="130"/>
        <w:tblW w:w="5165" w:type="pct"/>
        <w:tblLook w:val="00A0" w:firstRow="1" w:lastRow="0" w:firstColumn="1" w:lastColumn="0" w:noHBand="0" w:noVBand="0"/>
      </w:tblPr>
      <w:tblGrid>
        <w:gridCol w:w="5567"/>
        <w:gridCol w:w="2528"/>
        <w:gridCol w:w="1407"/>
        <w:gridCol w:w="1401"/>
        <w:gridCol w:w="1656"/>
        <w:gridCol w:w="1279"/>
        <w:gridCol w:w="1438"/>
      </w:tblGrid>
      <w:tr w:rsidR="0028050F" w:rsidRPr="00C848E5" w14:paraId="2053872E" w14:textId="77777777" w:rsidTr="004F637E">
        <w:trPr>
          <w:trHeight w:val="1488"/>
        </w:trPr>
        <w:tc>
          <w:tcPr>
            <w:tcW w:w="1775" w:type="pct"/>
            <w:vAlign w:val="center"/>
          </w:tcPr>
          <w:p w14:paraId="22DD2360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837" w:type="pct"/>
            <w:vAlign w:val="center"/>
          </w:tcPr>
          <w:p w14:paraId="18A2D5AC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Тип застройки</w:t>
            </w:r>
          </w:p>
        </w:tc>
        <w:tc>
          <w:tcPr>
            <w:tcW w:w="470" w:type="pct"/>
            <w:vAlign w:val="center"/>
          </w:tcPr>
          <w:p w14:paraId="39EBD903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Ед. измер.</w:t>
            </w:r>
          </w:p>
        </w:tc>
        <w:tc>
          <w:tcPr>
            <w:tcW w:w="468" w:type="pct"/>
            <w:noWrap/>
            <w:vAlign w:val="center"/>
          </w:tcPr>
          <w:p w14:paraId="27F12467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Кол-во</w:t>
            </w:r>
          </w:p>
        </w:tc>
        <w:tc>
          <w:tcPr>
            <w:tcW w:w="542" w:type="pct"/>
            <w:vAlign w:val="center"/>
          </w:tcPr>
          <w:p w14:paraId="690E54DD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Норма СП 30.13330.2012</w:t>
            </w:r>
          </w:p>
        </w:tc>
        <w:tc>
          <w:tcPr>
            <w:tcW w:w="419" w:type="pct"/>
            <w:vAlign w:val="center"/>
          </w:tcPr>
          <w:p w14:paraId="65DA8D22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Общий объем стоков, тыс.м</w:t>
            </w:r>
            <w:r w:rsidRPr="00C848E5">
              <w:rPr>
                <w:sz w:val="24"/>
                <w:szCs w:val="24"/>
                <w:vertAlign w:val="superscript"/>
              </w:rPr>
              <w:t>3</w:t>
            </w:r>
            <w:r w:rsidRPr="00C848E5">
              <w:rPr>
                <w:sz w:val="24"/>
                <w:szCs w:val="24"/>
              </w:rPr>
              <w:t>/сут</w:t>
            </w:r>
          </w:p>
        </w:tc>
        <w:tc>
          <w:tcPr>
            <w:tcW w:w="489" w:type="pct"/>
            <w:vAlign w:val="center"/>
          </w:tcPr>
          <w:p w14:paraId="0C652BF1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bCs/>
                <w:lang w:eastAsia="ru-RU"/>
              </w:rPr>
              <w:t>Годовое</w:t>
            </w:r>
            <w:r w:rsidRPr="00C848E5">
              <w:rPr>
                <w:bCs/>
                <w:lang w:eastAsia="ru-RU"/>
              </w:rPr>
              <w:br/>
              <w:t>тыс. м³/год</w:t>
            </w:r>
          </w:p>
        </w:tc>
      </w:tr>
      <w:tr w:rsidR="00A922C5" w:rsidRPr="00466F89" w14:paraId="24437D96" w14:textId="77777777" w:rsidTr="004F637E">
        <w:trPr>
          <w:trHeight w:val="360"/>
        </w:trPr>
        <w:tc>
          <w:tcPr>
            <w:tcW w:w="5000" w:type="pct"/>
            <w:gridSpan w:val="7"/>
            <w:noWrap/>
            <w:vAlign w:val="center"/>
          </w:tcPr>
          <w:p w14:paraId="3F75C641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I этап  реализации схемы водоснабжения и водоотведения</w:t>
            </w:r>
          </w:p>
        </w:tc>
      </w:tr>
      <w:tr w:rsidR="0028050F" w:rsidRPr="00C848E5" w14:paraId="169E9B5F" w14:textId="77777777" w:rsidTr="0028050F">
        <w:trPr>
          <w:trHeight w:val="576"/>
        </w:trPr>
        <w:tc>
          <w:tcPr>
            <w:tcW w:w="1775" w:type="pct"/>
            <w:noWrap/>
            <w:vAlign w:val="center"/>
          </w:tcPr>
          <w:p w14:paraId="4C35B264" w14:textId="77777777" w:rsidR="00A922C5" w:rsidRPr="00C848E5" w:rsidRDefault="00961044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городской округ «город</w:t>
            </w:r>
            <w:r w:rsidR="00A922C5" w:rsidRPr="00C848E5">
              <w:rPr>
                <w:sz w:val="24"/>
                <w:szCs w:val="24"/>
              </w:rPr>
              <w:t xml:space="preserve"> Клинцы</w:t>
            </w:r>
            <w:r w:rsidRPr="00C848E5">
              <w:rPr>
                <w:sz w:val="24"/>
                <w:szCs w:val="24"/>
              </w:rPr>
              <w:t xml:space="preserve"> Брянской области</w:t>
            </w:r>
            <w:r w:rsidR="00A922C5" w:rsidRPr="00C848E5">
              <w:rPr>
                <w:sz w:val="24"/>
                <w:szCs w:val="24"/>
              </w:rPr>
              <w:t>»</w:t>
            </w:r>
          </w:p>
        </w:tc>
        <w:tc>
          <w:tcPr>
            <w:tcW w:w="837" w:type="pct"/>
            <w:vAlign w:val="center"/>
          </w:tcPr>
          <w:p w14:paraId="43098A6F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индивидуальная жилая застройка</w:t>
            </w:r>
          </w:p>
        </w:tc>
        <w:tc>
          <w:tcPr>
            <w:tcW w:w="470" w:type="pct"/>
            <w:noWrap/>
            <w:vAlign w:val="center"/>
          </w:tcPr>
          <w:p w14:paraId="60109193" w14:textId="77777777" w:rsidR="00A922C5" w:rsidRPr="00C848E5" w:rsidRDefault="0028050F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тыс. чел.</w:t>
            </w:r>
          </w:p>
        </w:tc>
        <w:tc>
          <w:tcPr>
            <w:tcW w:w="468" w:type="pct"/>
            <w:noWrap/>
            <w:vAlign w:val="center"/>
          </w:tcPr>
          <w:p w14:paraId="76AD98A7" w14:textId="77777777" w:rsidR="00A922C5" w:rsidRPr="00C848E5" w:rsidRDefault="00A922C5" w:rsidP="0028050F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72</w:t>
            </w:r>
          </w:p>
        </w:tc>
        <w:tc>
          <w:tcPr>
            <w:tcW w:w="542" w:type="pct"/>
            <w:noWrap/>
            <w:vAlign w:val="center"/>
          </w:tcPr>
          <w:p w14:paraId="7CC64037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160</w:t>
            </w:r>
          </w:p>
        </w:tc>
        <w:tc>
          <w:tcPr>
            <w:tcW w:w="419" w:type="pct"/>
            <w:noWrap/>
            <w:vAlign w:val="center"/>
          </w:tcPr>
          <w:p w14:paraId="5C9A806E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11</w:t>
            </w:r>
            <w:r w:rsidR="0028050F" w:rsidRPr="00C848E5">
              <w:rPr>
                <w:sz w:val="24"/>
                <w:szCs w:val="24"/>
              </w:rPr>
              <w:t>,</w:t>
            </w:r>
            <w:r w:rsidRPr="00C848E5">
              <w:rPr>
                <w:sz w:val="24"/>
                <w:szCs w:val="24"/>
              </w:rPr>
              <w:t>520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2E3DDEF1" w14:textId="77777777" w:rsidR="00A922C5" w:rsidRPr="00C848E5" w:rsidRDefault="0028050F" w:rsidP="004F637E">
            <w:pPr>
              <w:jc w:val="center"/>
            </w:pPr>
            <w:r w:rsidRPr="00C848E5">
              <w:t>4204,8</w:t>
            </w:r>
          </w:p>
        </w:tc>
      </w:tr>
      <w:tr w:rsidR="00A922C5" w:rsidRPr="00C848E5" w14:paraId="762A05E3" w14:textId="77777777" w:rsidTr="004F637E">
        <w:trPr>
          <w:trHeight w:val="720"/>
        </w:trPr>
        <w:tc>
          <w:tcPr>
            <w:tcW w:w="2612" w:type="pct"/>
            <w:gridSpan w:val="2"/>
            <w:vAlign w:val="center"/>
          </w:tcPr>
          <w:p w14:paraId="5DBB3A7E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общехозяйственные расходы,  10% от общего объема</w:t>
            </w:r>
          </w:p>
        </w:tc>
        <w:tc>
          <w:tcPr>
            <w:tcW w:w="470" w:type="pct"/>
            <w:noWrap/>
            <w:vAlign w:val="center"/>
          </w:tcPr>
          <w:p w14:paraId="72BFC957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68" w:type="pct"/>
            <w:noWrap/>
            <w:vAlign w:val="center"/>
          </w:tcPr>
          <w:p w14:paraId="429BF914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542" w:type="pct"/>
            <w:noWrap/>
            <w:vAlign w:val="center"/>
          </w:tcPr>
          <w:p w14:paraId="74AF5273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  <w:noWrap/>
            <w:vAlign w:val="center"/>
          </w:tcPr>
          <w:p w14:paraId="04FAEBFC" w14:textId="77777777" w:rsidR="00A922C5" w:rsidRPr="00C848E5" w:rsidRDefault="0028050F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1,152</w:t>
            </w:r>
          </w:p>
        </w:tc>
        <w:tc>
          <w:tcPr>
            <w:tcW w:w="489" w:type="pct"/>
            <w:noWrap/>
            <w:vAlign w:val="center"/>
          </w:tcPr>
          <w:p w14:paraId="293BCCBC" w14:textId="77777777" w:rsidR="00A922C5" w:rsidRPr="00C848E5" w:rsidRDefault="0028050F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420,5</w:t>
            </w:r>
          </w:p>
        </w:tc>
      </w:tr>
      <w:tr w:rsidR="0028050F" w:rsidRPr="00C848E5" w14:paraId="04156B04" w14:textId="77777777" w:rsidTr="0028050F">
        <w:trPr>
          <w:trHeight w:val="360"/>
        </w:trPr>
        <w:tc>
          <w:tcPr>
            <w:tcW w:w="1775" w:type="pct"/>
            <w:vAlign w:val="center"/>
          </w:tcPr>
          <w:p w14:paraId="4530BB24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Итого</w:t>
            </w:r>
          </w:p>
        </w:tc>
        <w:tc>
          <w:tcPr>
            <w:tcW w:w="837" w:type="pct"/>
            <w:noWrap/>
            <w:vAlign w:val="center"/>
          </w:tcPr>
          <w:p w14:paraId="798840A5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70" w:type="pct"/>
            <w:noWrap/>
            <w:vAlign w:val="center"/>
          </w:tcPr>
          <w:p w14:paraId="7B2501B5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68" w:type="pct"/>
            <w:noWrap/>
            <w:vAlign w:val="center"/>
          </w:tcPr>
          <w:p w14:paraId="55BF820D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542" w:type="pct"/>
            <w:noWrap/>
            <w:vAlign w:val="center"/>
          </w:tcPr>
          <w:p w14:paraId="2EED0BF5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  <w:noWrap/>
            <w:vAlign w:val="center"/>
          </w:tcPr>
          <w:p w14:paraId="56F08AAC" w14:textId="77777777" w:rsidR="00A922C5" w:rsidRPr="00C848E5" w:rsidRDefault="0028050F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12,672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6504CC10" w14:textId="77777777" w:rsidR="00A922C5" w:rsidRPr="00C848E5" w:rsidRDefault="0028050F" w:rsidP="004F637E">
            <w:pPr>
              <w:jc w:val="center"/>
            </w:pPr>
            <w:r w:rsidRPr="00C848E5">
              <w:t>4625,3</w:t>
            </w:r>
          </w:p>
        </w:tc>
      </w:tr>
      <w:tr w:rsidR="00A922C5" w:rsidRPr="00466F89" w14:paraId="423F9995" w14:textId="77777777" w:rsidTr="004F637E">
        <w:trPr>
          <w:trHeight w:val="360"/>
        </w:trPr>
        <w:tc>
          <w:tcPr>
            <w:tcW w:w="5000" w:type="pct"/>
            <w:gridSpan w:val="7"/>
            <w:noWrap/>
            <w:vAlign w:val="center"/>
          </w:tcPr>
          <w:p w14:paraId="44B72CD4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Расчетный период реализации схемы водоснабжения и водоотведения</w:t>
            </w:r>
          </w:p>
        </w:tc>
      </w:tr>
      <w:tr w:rsidR="0028050F" w:rsidRPr="00C848E5" w14:paraId="1EE59BBF" w14:textId="77777777" w:rsidTr="0028050F">
        <w:trPr>
          <w:trHeight w:val="576"/>
        </w:trPr>
        <w:tc>
          <w:tcPr>
            <w:tcW w:w="1775" w:type="pct"/>
            <w:noWrap/>
            <w:vAlign w:val="center"/>
          </w:tcPr>
          <w:p w14:paraId="1CF3B76E" w14:textId="77777777" w:rsidR="00A922C5" w:rsidRPr="00C848E5" w:rsidRDefault="00961044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городской округ «город Клинцы Брянской области»</w:t>
            </w:r>
          </w:p>
        </w:tc>
        <w:tc>
          <w:tcPr>
            <w:tcW w:w="837" w:type="pct"/>
            <w:vAlign w:val="center"/>
          </w:tcPr>
          <w:p w14:paraId="4CD0C9AE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индивидуальная жилая застройка</w:t>
            </w:r>
          </w:p>
        </w:tc>
        <w:tc>
          <w:tcPr>
            <w:tcW w:w="470" w:type="pct"/>
            <w:noWrap/>
            <w:vAlign w:val="center"/>
          </w:tcPr>
          <w:p w14:paraId="00D6066F" w14:textId="77777777" w:rsidR="00A922C5" w:rsidRPr="00C848E5" w:rsidRDefault="0028050F" w:rsidP="0028050F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тыс. чел.</w:t>
            </w:r>
          </w:p>
        </w:tc>
        <w:tc>
          <w:tcPr>
            <w:tcW w:w="468" w:type="pct"/>
            <w:noWrap/>
            <w:vAlign w:val="center"/>
          </w:tcPr>
          <w:p w14:paraId="2DC18B38" w14:textId="77777777" w:rsidR="00A922C5" w:rsidRPr="00C848E5" w:rsidRDefault="00A922C5" w:rsidP="0028050F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75</w:t>
            </w:r>
          </w:p>
        </w:tc>
        <w:tc>
          <w:tcPr>
            <w:tcW w:w="542" w:type="pct"/>
            <w:noWrap/>
            <w:vAlign w:val="center"/>
          </w:tcPr>
          <w:p w14:paraId="7506B457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160</w:t>
            </w:r>
          </w:p>
        </w:tc>
        <w:tc>
          <w:tcPr>
            <w:tcW w:w="419" w:type="pct"/>
            <w:noWrap/>
            <w:vAlign w:val="center"/>
          </w:tcPr>
          <w:p w14:paraId="1D416083" w14:textId="77777777" w:rsidR="00A922C5" w:rsidRPr="00C848E5" w:rsidRDefault="0028050F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12,0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02036DC" w14:textId="77777777" w:rsidR="00A922C5" w:rsidRPr="00C848E5" w:rsidRDefault="0028050F" w:rsidP="004F637E">
            <w:pPr>
              <w:jc w:val="center"/>
              <w:rPr>
                <w:color w:val="000000"/>
              </w:rPr>
            </w:pPr>
            <w:r w:rsidRPr="00C848E5">
              <w:rPr>
                <w:color w:val="000000"/>
              </w:rPr>
              <w:t>4380</w:t>
            </w:r>
          </w:p>
        </w:tc>
      </w:tr>
      <w:tr w:rsidR="00A922C5" w:rsidRPr="00C848E5" w14:paraId="5FDA87B9" w14:textId="77777777" w:rsidTr="004F637E">
        <w:trPr>
          <w:trHeight w:val="720"/>
        </w:trPr>
        <w:tc>
          <w:tcPr>
            <w:tcW w:w="2612" w:type="pct"/>
            <w:gridSpan w:val="2"/>
            <w:vAlign w:val="center"/>
          </w:tcPr>
          <w:p w14:paraId="6994B1BF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общехозяйственные расходы,  10% от общего объема</w:t>
            </w:r>
          </w:p>
        </w:tc>
        <w:tc>
          <w:tcPr>
            <w:tcW w:w="470" w:type="pct"/>
            <w:noWrap/>
            <w:vAlign w:val="center"/>
          </w:tcPr>
          <w:p w14:paraId="0873D18B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68" w:type="pct"/>
            <w:noWrap/>
            <w:vAlign w:val="center"/>
          </w:tcPr>
          <w:p w14:paraId="5E3A7D36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542" w:type="pct"/>
            <w:noWrap/>
            <w:vAlign w:val="center"/>
          </w:tcPr>
          <w:p w14:paraId="04E277E8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  <w:noWrap/>
            <w:vAlign w:val="center"/>
          </w:tcPr>
          <w:p w14:paraId="7F1EB959" w14:textId="77777777" w:rsidR="00A922C5" w:rsidRPr="00C848E5" w:rsidRDefault="0028050F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1,2</w:t>
            </w:r>
          </w:p>
        </w:tc>
        <w:tc>
          <w:tcPr>
            <w:tcW w:w="489" w:type="pct"/>
            <w:noWrap/>
            <w:vAlign w:val="center"/>
          </w:tcPr>
          <w:p w14:paraId="58B982C4" w14:textId="77777777" w:rsidR="00A922C5" w:rsidRPr="00C848E5" w:rsidRDefault="0028050F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438</w:t>
            </w:r>
          </w:p>
        </w:tc>
      </w:tr>
      <w:tr w:rsidR="0028050F" w:rsidRPr="00C848E5" w14:paraId="1F79268C" w14:textId="77777777" w:rsidTr="0028050F">
        <w:trPr>
          <w:trHeight w:val="360"/>
        </w:trPr>
        <w:tc>
          <w:tcPr>
            <w:tcW w:w="1775" w:type="pct"/>
            <w:vAlign w:val="center"/>
          </w:tcPr>
          <w:p w14:paraId="5D959AF9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Итого</w:t>
            </w:r>
          </w:p>
        </w:tc>
        <w:tc>
          <w:tcPr>
            <w:tcW w:w="837" w:type="pct"/>
            <w:noWrap/>
            <w:vAlign w:val="center"/>
          </w:tcPr>
          <w:p w14:paraId="4F672955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70" w:type="pct"/>
            <w:noWrap/>
            <w:vAlign w:val="center"/>
          </w:tcPr>
          <w:p w14:paraId="43A98AC7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68" w:type="pct"/>
            <w:noWrap/>
            <w:vAlign w:val="center"/>
          </w:tcPr>
          <w:p w14:paraId="5A3DD985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542" w:type="pct"/>
            <w:noWrap/>
            <w:vAlign w:val="center"/>
          </w:tcPr>
          <w:p w14:paraId="11CEAC5E" w14:textId="77777777" w:rsidR="00A922C5" w:rsidRPr="00C848E5" w:rsidRDefault="00A922C5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  <w:noWrap/>
            <w:vAlign w:val="center"/>
          </w:tcPr>
          <w:p w14:paraId="40B75EF3" w14:textId="77777777" w:rsidR="00A922C5" w:rsidRPr="00C848E5" w:rsidRDefault="0028050F" w:rsidP="004F637E">
            <w:pPr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13,2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55C27115" w14:textId="77777777" w:rsidR="00A922C5" w:rsidRPr="00C848E5" w:rsidRDefault="0028050F" w:rsidP="004F637E">
            <w:pPr>
              <w:jc w:val="center"/>
              <w:rPr>
                <w:color w:val="000000"/>
              </w:rPr>
            </w:pPr>
            <w:r w:rsidRPr="00C848E5">
              <w:rPr>
                <w:color w:val="000000"/>
              </w:rPr>
              <w:t>4818</w:t>
            </w:r>
          </w:p>
        </w:tc>
      </w:tr>
    </w:tbl>
    <w:p w14:paraId="05C87C44" w14:textId="77777777" w:rsidR="0031518B" w:rsidRPr="00C848E5" w:rsidRDefault="0031518B" w:rsidP="00486613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753E10A" w14:textId="77777777" w:rsidR="00A922C5" w:rsidRPr="00C848E5" w:rsidRDefault="00A922C5" w:rsidP="00486613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14:paraId="67ED4081" w14:textId="77777777" w:rsidR="00A922C5" w:rsidRPr="00C848E5" w:rsidRDefault="00A922C5" w:rsidP="00486613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14:paraId="13D08915" w14:textId="77777777" w:rsidR="00A922C5" w:rsidRPr="00C848E5" w:rsidRDefault="00A922C5" w:rsidP="00486613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  <w:sectPr w:rsidR="00A922C5" w:rsidRPr="00C848E5" w:rsidSect="00A922C5">
          <w:pgSz w:w="16840" w:h="11910" w:orient="landscape"/>
          <w:pgMar w:top="1701" w:right="1134" w:bottom="850" w:left="1134" w:header="0" w:footer="1213" w:gutter="0"/>
          <w:cols w:space="720"/>
          <w:docGrid w:linePitch="299"/>
        </w:sectPr>
      </w:pPr>
    </w:p>
    <w:p w14:paraId="4227938A" w14:textId="77777777" w:rsidR="00F25DF7" w:rsidRPr="00C848E5" w:rsidRDefault="00F25DF7" w:rsidP="00C926B8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C848E5">
        <w:rPr>
          <w:sz w:val="28"/>
          <w:szCs w:val="28"/>
          <w:lang w:val="ru-RU" w:eastAsia="ru-RU"/>
        </w:rPr>
        <w:lastRenderedPageBreak/>
        <w:t>Согласно СНиП 2.04.02-84* п.2.1., удельное водопотребление включает  расходы воды на хозяйственно-питьевые и бытовые нужды в общественных зданиях. Полив не должен производиться артезианской водой, поэтому в расчете хозяйственно-питьевого водопотребления не учитывается. Воду на полив испол</w:t>
      </w:r>
      <w:r w:rsidR="00C926B8" w:rsidRPr="00C848E5">
        <w:rPr>
          <w:sz w:val="28"/>
          <w:szCs w:val="28"/>
          <w:lang w:val="ru-RU" w:eastAsia="ru-RU"/>
        </w:rPr>
        <w:t xml:space="preserve">ьзовать из открытых источников. </w:t>
      </w:r>
      <w:r w:rsidRPr="00C848E5">
        <w:rPr>
          <w:sz w:val="28"/>
          <w:szCs w:val="28"/>
          <w:lang w:val="ru-RU" w:eastAsia="ru-RU"/>
        </w:rPr>
        <w:t xml:space="preserve">Для обеспечения указанных объемов водоснабжения </w:t>
      </w:r>
      <w:r w:rsidR="0028050F" w:rsidRPr="00C848E5">
        <w:rPr>
          <w:sz w:val="28"/>
          <w:szCs w:val="28"/>
          <w:lang w:val="ru-RU" w:eastAsia="ru-RU"/>
        </w:rPr>
        <w:t>ГО «город Клинцы Брянской области»</w:t>
      </w:r>
      <w:r w:rsidRPr="00C848E5">
        <w:rPr>
          <w:sz w:val="28"/>
          <w:szCs w:val="28"/>
          <w:lang w:val="ru-RU" w:eastAsia="ru-RU"/>
        </w:rPr>
        <w:t xml:space="preserve"> необходимо проведение комплексной реконструкции водоводов и разводящих сетей хозяйственно-питьевого водопровода.</w:t>
      </w:r>
    </w:p>
    <w:p w14:paraId="0353F5B8" w14:textId="77777777" w:rsidR="00962B33" w:rsidRPr="00C848E5" w:rsidRDefault="00962B33" w:rsidP="00C926B8">
      <w:pPr>
        <w:widowControl/>
        <w:tabs>
          <w:tab w:val="left" w:pos="0"/>
        </w:tabs>
        <w:spacing w:line="360" w:lineRule="auto"/>
        <w:ind w:right="2" w:firstLine="709"/>
        <w:jc w:val="both"/>
        <w:rPr>
          <w:rFonts w:eastAsia="Calibri"/>
          <w:sz w:val="28"/>
          <w:szCs w:val="28"/>
          <w:lang w:val="ru-RU"/>
        </w:rPr>
      </w:pPr>
      <w:r w:rsidRPr="00C848E5">
        <w:rPr>
          <w:rFonts w:eastAsia="Calibri"/>
          <w:sz w:val="28"/>
          <w:szCs w:val="28"/>
          <w:lang w:val="ru-RU"/>
        </w:rPr>
        <w:t>Данные нормы включают расходы воды на хозяйственные и питьевые нужды в жилых и общественных зданиях, нужды местной</w:t>
      </w:r>
      <w:r w:rsidR="00C926B8" w:rsidRPr="00C848E5">
        <w:rPr>
          <w:rFonts w:eastAsia="Calibri"/>
          <w:sz w:val="28"/>
          <w:szCs w:val="28"/>
          <w:lang w:val="ru-RU"/>
        </w:rPr>
        <w:t xml:space="preserve"> промышленности, поливку улиц. </w:t>
      </w:r>
      <w:r w:rsidRPr="00C848E5">
        <w:rPr>
          <w:rFonts w:eastAsia="Calibri"/>
          <w:sz w:val="28"/>
          <w:szCs w:val="28"/>
          <w:lang w:val="ru-RU"/>
        </w:rPr>
        <w:t>Расходы воды для целей пожаротушения, устанавливаются в зависимости от численности населенного пункта и рассчитываются на следующих стадиях проектирования.</w:t>
      </w:r>
    </w:p>
    <w:p w14:paraId="47064C7D" w14:textId="77777777" w:rsidR="00A61FA6" w:rsidRPr="00C848E5" w:rsidRDefault="008C5FF8" w:rsidP="00A922C5">
      <w:pPr>
        <w:pStyle w:val="1"/>
        <w:numPr>
          <w:ilvl w:val="2"/>
          <w:numId w:val="8"/>
        </w:numPr>
        <w:spacing w:before="0" w:line="360" w:lineRule="auto"/>
        <w:ind w:left="0" w:right="2" w:firstLine="709"/>
        <w:jc w:val="center"/>
        <w:rPr>
          <w:sz w:val="28"/>
          <w:szCs w:val="28"/>
          <w:lang w:val="ru-RU"/>
        </w:rPr>
      </w:pPr>
      <w:bookmarkStart w:id="71" w:name="_bookmark15"/>
      <w:bookmarkStart w:id="72" w:name="_Toc19022422"/>
      <w:bookmarkEnd w:id="71"/>
      <w:r w:rsidRPr="00C848E5">
        <w:rPr>
          <w:sz w:val="28"/>
          <w:szCs w:val="28"/>
          <w:lang w:val="ru-RU"/>
        </w:rPr>
        <w:t>Прогноз спроса на услуги</w:t>
      </w:r>
      <w:r w:rsidRPr="00C848E5">
        <w:rPr>
          <w:spacing w:val="-8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водоотведения</w:t>
      </w:r>
      <w:bookmarkEnd w:id="72"/>
    </w:p>
    <w:p w14:paraId="57B13D8A" w14:textId="77777777" w:rsidR="00B05975" w:rsidRPr="00C848E5" w:rsidRDefault="0034339B" w:rsidP="00486613">
      <w:pPr>
        <w:widowControl/>
        <w:tabs>
          <w:tab w:val="left" w:pos="0"/>
        </w:tabs>
        <w:spacing w:line="360" w:lineRule="auto"/>
        <w:ind w:right="2" w:firstLine="709"/>
        <w:jc w:val="both"/>
        <w:rPr>
          <w:sz w:val="28"/>
          <w:szCs w:val="28"/>
          <w:lang w:val="ru-RU"/>
        </w:rPr>
      </w:pPr>
      <w:bookmarkStart w:id="73" w:name="_Toc312173993"/>
      <w:bookmarkStart w:id="74" w:name="_Toc312171254"/>
      <w:bookmarkStart w:id="75" w:name="_Toc312169718"/>
      <w:r w:rsidRPr="00C848E5">
        <w:rPr>
          <w:sz w:val="28"/>
          <w:szCs w:val="28"/>
          <w:lang w:val="ru-RU"/>
        </w:rPr>
        <w:t>Для повышения уровня благоустройства жилья и улучшения эколог</w:t>
      </w:r>
      <w:r w:rsidR="00A922C5" w:rsidRPr="00C848E5">
        <w:rPr>
          <w:sz w:val="28"/>
          <w:szCs w:val="28"/>
          <w:lang w:val="ru-RU"/>
        </w:rPr>
        <w:t xml:space="preserve">ической обстановки в городском </w:t>
      </w:r>
      <w:r w:rsidR="0028050F" w:rsidRPr="00C848E5">
        <w:rPr>
          <w:sz w:val="28"/>
          <w:szCs w:val="28"/>
          <w:lang w:val="ru-RU"/>
        </w:rPr>
        <w:t>поселении необходима</w:t>
      </w:r>
      <w:r w:rsidRPr="00C848E5">
        <w:rPr>
          <w:sz w:val="28"/>
          <w:szCs w:val="28"/>
          <w:lang w:val="ru-RU"/>
        </w:rPr>
        <w:t xml:space="preserve"> </w:t>
      </w:r>
      <w:r w:rsidR="0028050F" w:rsidRPr="00C848E5">
        <w:rPr>
          <w:sz w:val="28"/>
          <w:szCs w:val="28"/>
          <w:lang w:val="ru-RU"/>
        </w:rPr>
        <w:t>реконструкция канализационных сетей и сооружений на них</w:t>
      </w:r>
      <w:r w:rsidRPr="00C848E5">
        <w:rPr>
          <w:sz w:val="28"/>
          <w:szCs w:val="28"/>
          <w:lang w:val="ru-RU"/>
        </w:rPr>
        <w:t xml:space="preserve">. </w:t>
      </w:r>
      <w:bookmarkEnd w:id="73"/>
      <w:bookmarkEnd w:id="74"/>
      <w:bookmarkEnd w:id="75"/>
    </w:p>
    <w:p w14:paraId="4592B7B7" w14:textId="77777777" w:rsidR="00C926B8" w:rsidRPr="00C848E5" w:rsidRDefault="00C926B8" w:rsidP="00C926B8">
      <w:pPr>
        <w:widowControl/>
        <w:shd w:val="clear" w:color="auto" w:fill="FFFFFF"/>
        <w:tabs>
          <w:tab w:val="left" w:pos="859"/>
        </w:tabs>
        <w:spacing w:line="360" w:lineRule="auto"/>
        <w:ind w:firstLine="851"/>
        <w:jc w:val="both"/>
        <w:rPr>
          <w:sz w:val="26"/>
          <w:szCs w:val="26"/>
          <w:lang w:val="ru-RU" w:eastAsia="ru-RU"/>
        </w:rPr>
      </w:pPr>
      <w:r w:rsidRPr="00C848E5">
        <w:rPr>
          <w:spacing w:val="-2"/>
          <w:sz w:val="28"/>
          <w:szCs w:val="28"/>
          <w:lang w:val="ru-RU" w:eastAsia="ru-RU"/>
        </w:rPr>
        <w:t>Система водоотведения г</w:t>
      </w:r>
      <w:r w:rsidRPr="00C848E5">
        <w:rPr>
          <w:sz w:val="28"/>
          <w:szCs w:val="28"/>
          <w:lang w:val="ru-RU" w:eastAsia="ru-RU"/>
        </w:rPr>
        <w:t>ородской округ «город Клинцы» является</w:t>
      </w:r>
      <w:r w:rsidRPr="00C848E5">
        <w:rPr>
          <w:spacing w:val="-2"/>
          <w:sz w:val="28"/>
          <w:szCs w:val="28"/>
          <w:lang w:val="ru-RU" w:eastAsia="ru-RU"/>
        </w:rPr>
        <w:t xml:space="preserve"> раздельной, при </w:t>
      </w:r>
      <w:r w:rsidRPr="00C848E5">
        <w:rPr>
          <w:sz w:val="28"/>
          <w:szCs w:val="28"/>
          <w:lang w:val="ru-RU" w:eastAsia="ru-RU"/>
        </w:rPr>
        <w:t>которой хозяйственно-бытовая сеть прокладывается для отведения стоков от жилой, общественной застройки и промышленных предприятий. Поверхностные стоки отводятся по самостоятельной сети дождевой канализации. Ввиду значительных перепадов отметок поверхности земли сеть города имеет 13 канализационных насосных станций. Дополнительно в сети водоотведения происходит поступление ливневых стоков из-за недостаточно развитой системы ливневой канализации города</w:t>
      </w:r>
      <w:r w:rsidRPr="00C848E5">
        <w:rPr>
          <w:sz w:val="26"/>
          <w:szCs w:val="26"/>
          <w:lang w:val="ru-RU" w:eastAsia="ru-RU"/>
        </w:rPr>
        <w:t>.</w:t>
      </w:r>
    </w:p>
    <w:p w14:paraId="289EC67E" w14:textId="77777777" w:rsidR="00044F26" w:rsidRPr="00C848E5" w:rsidRDefault="00044F26" w:rsidP="00486613">
      <w:pPr>
        <w:widowControl/>
        <w:tabs>
          <w:tab w:val="left" w:pos="0"/>
        </w:tabs>
        <w:spacing w:line="360" w:lineRule="auto"/>
        <w:ind w:right="2" w:firstLine="709"/>
        <w:jc w:val="both"/>
        <w:rPr>
          <w:rFonts w:eastAsia="Calibri"/>
          <w:b/>
          <w:i/>
          <w:sz w:val="28"/>
          <w:szCs w:val="28"/>
          <w:lang w:val="ru-RU"/>
        </w:rPr>
      </w:pPr>
      <w:r w:rsidRPr="00C848E5">
        <w:rPr>
          <w:rFonts w:eastAsia="Calibri"/>
          <w:b/>
          <w:i/>
          <w:sz w:val="28"/>
          <w:szCs w:val="28"/>
          <w:lang w:val="ru-RU"/>
        </w:rPr>
        <w:t>Прогноз объема сточных вод.</w:t>
      </w:r>
    </w:p>
    <w:p w14:paraId="6E318F89" w14:textId="77777777" w:rsidR="003E44A2" w:rsidRPr="00C848E5" w:rsidRDefault="00B05975" w:rsidP="00486613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  <w:sectPr w:rsidR="003E44A2" w:rsidRPr="00C848E5" w:rsidSect="0030619E">
          <w:pgSz w:w="11910" w:h="16840"/>
          <w:pgMar w:top="1134" w:right="850" w:bottom="1134" w:left="1701" w:header="0" w:footer="1213" w:gutter="0"/>
          <w:cols w:space="720"/>
          <w:docGrid w:linePitch="299"/>
        </w:sectPr>
      </w:pPr>
      <w:r w:rsidRPr="00C848E5">
        <w:rPr>
          <w:sz w:val="28"/>
          <w:szCs w:val="28"/>
          <w:lang w:val="ru-RU" w:eastAsia="ru-RU"/>
        </w:rPr>
        <w:t xml:space="preserve">Расчетные объемы сточных вод, как и расходы воды, определены исходя из степени благоустройства жилой застройки и сохраняемого жилого фонда. При этом удельные нормы водоотведения принимаются равными нормам водопотребления в соответствии с требованиями СНиП 2.04.01-85*. </w:t>
      </w:r>
    </w:p>
    <w:p w14:paraId="7E5C6AB5" w14:textId="77777777" w:rsidR="003E44A2" w:rsidRPr="00780288" w:rsidRDefault="003E44A2" w:rsidP="003E44A2">
      <w:pPr>
        <w:widowControl/>
        <w:tabs>
          <w:tab w:val="left" w:pos="0"/>
        </w:tabs>
        <w:spacing w:line="360" w:lineRule="auto"/>
        <w:ind w:firstLine="709"/>
        <w:jc w:val="right"/>
        <w:rPr>
          <w:sz w:val="24"/>
          <w:szCs w:val="28"/>
          <w:lang w:val="ru-RU" w:eastAsia="ru-RU"/>
        </w:rPr>
      </w:pPr>
      <w:r w:rsidRPr="00780288">
        <w:rPr>
          <w:sz w:val="24"/>
          <w:szCs w:val="28"/>
          <w:lang w:val="ru-RU" w:eastAsia="ru-RU"/>
        </w:rPr>
        <w:lastRenderedPageBreak/>
        <w:t>Таблица 3.2.3.1.</w:t>
      </w:r>
    </w:p>
    <w:p w14:paraId="3A76B058" w14:textId="77777777" w:rsidR="003E44A2" w:rsidRPr="00C848E5" w:rsidRDefault="003E44A2" w:rsidP="003E44A2">
      <w:pPr>
        <w:pStyle w:val="13"/>
        <w:tabs>
          <w:tab w:val="left" w:pos="0"/>
        </w:tabs>
        <w:spacing w:line="360" w:lineRule="auto"/>
        <w:ind w:left="0" w:right="2" w:firstLine="709"/>
        <w:jc w:val="center"/>
        <w:rPr>
          <w:sz w:val="28"/>
          <w:szCs w:val="28"/>
        </w:rPr>
      </w:pPr>
      <w:r w:rsidRPr="00C848E5">
        <w:rPr>
          <w:sz w:val="28"/>
          <w:szCs w:val="28"/>
        </w:rPr>
        <w:t>Прогноз водоотведения населением на питьевые и хозяйственно-бытовые нужды, м</w:t>
      </w:r>
      <w:r w:rsidRPr="00C848E5">
        <w:rPr>
          <w:sz w:val="28"/>
          <w:szCs w:val="28"/>
          <w:vertAlign w:val="superscript"/>
        </w:rPr>
        <w:t>3</w:t>
      </w:r>
      <w:r w:rsidRPr="00C848E5">
        <w:rPr>
          <w:sz w:val="28"/>
          <w:szCs w:val="28"/>
        </w:rPr>
        <w:t>/сут</w:t>
      </w:r>
    </w:p>
    <w:tbl>
      <w:tblPr>
        <w:tblStyle w:val="130"/>
        <w:tblW w:w="5165" w:type="pct"/>
        <w:tblLook w:val="00A0" w:firstRow="1" w:lastRow="0" w:firstColumn="1" w:lastColumn="0" w:noHBand="0" w:noVBand="0"/>
      </w:tblPr>
      <w:tblGrid>
        <w:gridCol w:w="5567"/>
        <w:gridCol w:w="2528"/>
        <w:gridCol w:w="1407"/>
        <w:gridCol w:w="1401"/>
        <w:gridCol w:w="1656"/>
        <w:gridCol w:w="1279"/>
        <w:gridCol w:w="1438"/>
      </w:tblGrid>
      <w:tr w:rsidR="003E44A2" w:rsidRPr="00C848E5" w14:paraId="6602E36C" w14:textId="77777777" w:rsidTr="00A922C5">
        <w:trPr>
          <w:trHeight w:val="1488"/>
        </w:trPr>
        <w:tc>
          <w:tcPr>
            <w:tcW w:w="1775" w:type="pct"/>
            <w:vAlign w:val="center"/>
          </w:tcPr>
          <w:p w14:paraId="7657ECEB" w14:textId="77777777" w:rsidR="003E44A2" w:rsidRPr="00C848E5" w:rsidRDefault="003E44A2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837" w:type="pct"/>
            <w:vAlign w:val="center"/>
          </w:tcPr>
          <w:p w14:paraId="2628E21E" w14:textId="77777777" w:rsidR="003E44A2" w:rsidRPr="00C848E5" w:rsidRDefault="003E44A2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Тип застройки</w:t>
            </w:r>
          </w:p>
        </w:tc>
        <w:tc>
          <w:tcPr>
            <w:tcW w:w="470" w:type="pct"/>
            <w:vAlign w:val="center"/>
          </w:tcPr>
          <w:p w14:paraId="09775E5C" w14:textId="77777777" w:rsidR="003E44A2" w:rsidRPr="00C848E5" w:rsidRDefault="003E44A2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Ед. измер.</w:t>
            </w:r>
          </w:p>
        </w:tc>
        <w:tc>
          <w:tcPr>
            <w:tcW w:w="468" w:type="pct"/>
            <w:noWrap/>
            <w:vAlign w:val="center"/>
          </w:tcPr>
          <w:p w14:paraId="436BB182" w14:textId="77777777" w:rsidR="003E44A2" w:rsidRPr="00C848E5" w:rsidRDefault="003E44A2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Кол-во</w:t>
            </w:r>
          </w:p>
        </w:tc>
        <w:tc>
          <w:tcPr>
            <w:tcW w:w="542" w:type="pct"/>
            <w:vAlign w:val="center"/>
          </w:tcPr>
          <w:p w14:paraId="1585AA03" w14:textId="77777777" w:rsidR="003E44A2" w:rsidRPr="00C848E5" w:rsidRDefault="003E44A2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Норма СП 30.13330.2012</w:t>
            </w:r>
          </w:p>
        </w:tc>
        <w:tc>
          <w:tcPr>
            <w:tcW w:w="419" w:type="pct"/>
            <w:vAlign w:val="center"/>
          </w:tcPr>
          <w:p w14:paraId="43D7EA24" w14:textId="77777777" w:rsidR="003E44A2" w:rsidRPr="00C848E5" w:rsidRDefault="003E44A2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 xml:space="preserve">Общий объем стоков, </w:t>
            </w:r>
            <w:r w:rsidR="00A922C5" w:rsidRPr="00C848E5">
              <w:rPr>
                <w:sz w:val="24"/>
                <w:szCs w:val="24"/>
              </w:rPr>
              <w:t>тыс.</w:t>
            </w:r>
            <w:r w:rsidRPr="00C848E5">
              <w:rPr>
                <w:sz w:val="24"/>
                <w:szCs w:val="24"/>
              </w:rPr>
              <w:t>м</w:t>
            </w:r>
            <w:r w:rsidRPr="00C848E5">
              <w:rPr>
                <w:sz w:val="24"/>
                <w:szCs w:val="24"/>
                <w:vertAlign w:val="superscript"/>
              </w:rPr>
              <w:t>3</w:t>
            </w:r>
            <w:r w:rsidRPr="00C848E5">
              <w:rPr>
                <w:sz w:val="24"/>
                <w:szCs w:val="24"/>
              </w:rPr>
              <w:t>/сут</w:t>
            </w:r>
          </w:p>
        </w:tc>
        <w:tc>
          <w:tcPr>
            <w:tcW w:w="489" w:type="pct"/>
            <w:vAlign w:val="center"/>
          </w:tcPr>
          <w:p w14:paraId="4D3E31A2" w14:textId="77777777" w:rsidR="003E44A2" w:rsidRPr="00C848E5" w:rsidRDefault="003E44A2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bCs/>
                <w:lang w:eastAsia="ru-RU"/>
              </w:rPr>
              <w:t>Годовое</w:t>
            </w:r>
            <w:r w:rsidRPr="00C848E5">
              <w:rPr>
                <w:bCs/>
                <w:lang w:eastAsia="ru-RU"/>
              </w:rPr>
              <w:br/>
              <w:t>тыс. м³/год</w:t>
            </w:r>
          </w:p>
        </w:tc>
      </w:tr>
      <w:tr w:rsidR="003E44A2" w:rsidRPr="00466F89" w14:paraId="5FFD2ED3" w14:textId="77777777" w:rsidTr="003E44A2">
        <w:trPr>
          <w:trHeight w:val="360"/>
        </w:trPr>
        <w:tc>
          <w:tcPr>
            <w:tcW w:w="5000" w:type="pct"/>
            <w:gridSpan w:val="7"/>
            <w:noWrap/>
            <w:vAlign w:val="center"/>
          </w:tcPr>
          <w:p w14:paraId="17DBA2B1" w14:textId="77777777" w:rsidR="003E44A2" w:rsidRPr="00C848E5" w:rsidRDefault="003E44A2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I этап  реализации схемы водоснабжения и водоотведения</w:t>
            </w:r>
          </w:p>
        </w:tc>
      </w:tr>
      <w:tr w:rsidR="00A922C5" w:rsidRPr="00C848E5" w14:paraId="29132998" w14:textId="77777777" w:rsidTr="00B56261">
        <w:trPr>
          <w:trHeight w:val="576"/>
        </w:trPr>
        <w:tc>
          <w:tcPr>
            <w:tcW w:w="1775" w:type="pct"/>
            <w:noWrap/>
            <w:vAlign w:val="center"/>
          </w:tcPr>
          <w:p w14:paraId="0EFA3C48" w14:textId="77777777" w:rsidR="00A922C5" w:rsidRPr="00C848E5" w:rsidRDefault="00961044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городской округ «город Клинцы Брянской области»</w:t>
            </w:r>
          </w:p>
        </w:tc>
        <w:tc>
          <w:tcPr>
            <w:tcW w:w="837" w:type="pct"/>
            <w:vAlign w:val="center"/>
          </w:tcPr>
          <w:p w14:paraId="30E751A7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индивидуальная жилая застройка</w:t>
            </w:r>
          </w:p>
        </w:tc>
        <w:tc>
          <w:tcPr>
            <w:tcW w:w="470" w:type="pct"/>
            <w:noWrap/>
            <w:vAlign w:val="center"/>
          </w:tcPr>
          <w:p w14:paraId="35342FB0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человек</w:t>
            </w:r>
          </w:p>
        </w:tc>
        <w:tc>
          <w:tcPr>
            <w:tcW w:w="468" w:type="pct"/>
            <w:noWrap/>
            <w:vAlign w:val="center"/>
          </w:tcPr>
          <w:p w14:paraId="2E16395F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72 000</w:t>
            </w:r>
          </w:p>
        </w:tc>
        <w:tc>
          <w:tcPr>
            <w:tcW w:w="542" w:type="pct"/>
            <w:noWrap/>
            <w:vAlign w:val="center"/>
          </w:tcPr>
          <w:p w14:paraId="25A3C176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250</w:t>
            </w:r>
          </w:p>
        </w:tc>
        <w:tc>
          <w:tcPr>
            <w:tcW w:w="419" w:type="pct"/>
            <w:noWrap/>
            <w:vAlign w:val="center"/>
          </w:tcPr>
          <w:p w14:paraId="16419E71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18</w:t>
            </w:r>
            <w:r w:rsidR="0028050F" w:rsidRPr="00C848E5">
              <w:rPr>
                <w:sz w:val="24"/>
                <w:szCs w:val="24"/>
              </w:rPr>
              <w:t>,0</w:t>
            </w:r>
            <w:r w:rsidRPr="00C848E5">
              <w:rPr>
                <w:sz w:val="24"/>
                <w:szCs w:val="24"/>
              </w:rPr>
              <w:t>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6E680EF8" w14:textId="77777777" w:rsidR="00A922C5" w:rsidRPr="00C848E5" w:rsidRDefault="00A922C5" w:rsidP="00C81882">
            <w:pPr>
              <w:spacing w:line="360" w:lineRule="auto"/>
              <w:jc w:val="center"/>
            </w:pPr>
            <w:r w:rsidRPr="00C848E5">
              <w:t>6,570</w:t>
            </w:r>
          </w:p>
        </w:tc>
      </w:tr>
      <w:tr w:rsidR="00A922C5" w:rsidRPr="00C848E5" w14:paraId="23CE3BF1" w14:textId="77777777" w:rsidTr="00A922C5">
        <w:trPr>
          <w:trHeight w:val="720"/>
        </w:trPr>
        <w:tc>
          <w:tcPr>
            <w:tcW w:w="2612" w:type="pct"/>
            <w:gridSpan w:val="2"/>
            <w:vAlign w:val="center"/>
          </w:tcPr>
          <w:p w14:paraId="5F2F7C77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общехозяйственные расходы,  10% от общего объема</w:t>
            </w:r>
          </w:p>
        </w:tc>
        <w:tc>
          <w:tcPr>
            <w:tcW w:w="470" w:type="pct"/>
            <w:noWrap/>
            <w:vAlign w:val="center"/>
          </w:tcPr>
          <w:p w14:paraId="3BC6CFAD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68" w:type="pct"/>
            <w:noWrap/>
            <w:vAlign w:val="center"/>
          </w:tcPr>
          <w:p w14:paraId="5519EFA5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542" w:type="pct"/>
            <w:noWrap/>
            <w:vAlign w:val="center"/>
          </w:tcPr>
          <w:p w14:paraId="5F0B77F0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  <w:noWrap/>
            <w:vAlign w:val="center"/>
          </w:tcPr>
          <w:p w14:paraId="56051AB6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1,8</w:t>
            </w:r>
          </w:p>
        </w:tc>
        <w:tc>
          <w:tcPr>
            <w:tcW w:w="489" w:type="pct"/>
            <w:noWrap/>
            <w:vAlign w:val="center"/>
          </w:tcPr>
          <w:p w14:paraId="1CDEA0DF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0,657</w:t>
            </w:r>
          </w:p>
        </w:tc>
      </w:tr>
      <w:tr w:rsidR="00A922C5" w:rsidRPr="00C848E5" w14:paraId="17980410" w14:textId="77777777" w:rsidTr="00B56261">
        <w:trPr>
          <w:trHeight w:val="360"/>
        </w:trPr>
        <w:tc>
          <w:tcPr>
            <w:tcW w:w="1775" w:type="pct"/>
            <w:vAlign w:val="center"/>
          </w:tcPr>
          <w:p w14:paraId="39DE577B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Итого</w:t>
            </w:r>
          </w:p>
        </w:tc>
        <w:tc>
          <w:tcPr>
            <w:tcW w:w="837" w:type="pct"/>
            <w:noWrap/>
            <w:vAlign w:val="center"/>
          </w:tcPr>
          <w:p w14:paraId="21CED5BD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70" w:type="pct"/>
            <w:noWrap/>
            <w:vAlign w:val="center"/>
          </w:tcPr>
          <w:p w14:paraId="16EA7526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68" w:type="pct"/>
            <w:noWrap/>
            <w:vAlign w:val="center"/>
          </w:tcPr>
          <w:p w14:paraId="3B9D0334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542" w:type="pct"/>
            <w:noWrap/>
            <w:vAlign w:val="center"/>
          </w:tcPr>
          <w:p w14:paraId="1190B7E9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  <w:noWrap/>
            <w:vAlign w:val="center"/>
          </w:tcPr>
          <w:p w14:paraId="77EC2D33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19,8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3A8EE946" w14:textId="77777777" w:rsidR="00A922C5" w:rsidRPr="00C848E5" w:rsidRDefault="00A922C5" w:rsidP="00C81882">
            <w:pPr>
              <w:spacing w:line="360" w:lineRule="auto"/>
              <w:jc w:val="center"/>
            </w:pPr>
            <w:r w:rsidRPr="00C848E5">
              <w:t>7,227</w:t>
            </w:r>
          </w:p>
        </w:tc>
      </w:tr>
      <w:tr w:rsidR="003E44A2" w:rsidRPr="00466F89" w14:paraId="6E7E94AD" w14:textId="77777777" w:rsidTr="003E44A2">
        <w:trPr>
          <w:trHeight w:val="360"/>
        </w:trPr>
        <w:tc>
          <w:tcPr>
            <w:tcW w:w="5000" w:type="pct"/>
            <w:gridSpan w:val="7"/>
            <w:noWrap/>
            <w:vAlign w:val="center"/>
          </w:tcPr>
          <w:p w14:paraId="3DE0A74A" w14:textId="77777777" w:rsidR="003E44A2" w:rsidRPr="00C848E5" w:rsidRDefault="003E44A2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Расчетный период реализации схемы водоснабжения и водоотведения</w:t>
            </w:r>
          </w:p>
        </w:tc>
      </w:tr>
      <w:tr w:rsidR="00A922C5" w:rsidRPr="00C848E5" w14:paraId="5AB5E326" w14:textId="77777777" w:rsidTr="00B56261">
        <w:trPr>
          <w:trHeight w:val="576"/>
        </w:trPr>
        <w:tc>
          <w:tcPr>
            <w:tcW w:w="1775" w:type="pct"/>
            <w:noWrap/>
            <w:vAlign w:val="center"/>
          </w:tcPr>
          <w:p w14:paraId="091AA60A" w14:textId="77777777" w:rsidR="00A922C5" w:rsidRPr="00C848E5" w:rsidRDefault="00961044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городской округ «город Клинцы Брянской области»</w:t>
            </w:r>
          </w:p>
        </w:tc>
        <w:tc>
          <w:tcPr>
            <w:tcW w:w="837" w:type="pct"/>
            <w:vAlign w:val="center"/>
          </w:tcPr>
          <w:p w14:paraId="5E608467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индивидуальная жилая застройка</w:t>
            </w:r>
          </w:p>
        </w:tc>
        <w:tc>
          <w:tcPr>
            <w:tcW w:w="470" w:type="pct"/>
            <w:noWrap/>
            <w:vAlign w:val="center"/>
          </w:tcPr>
          <w:p w14:paraId="37C45B27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человек</w:t>
            </w:r>
          </w:p>
        </w:tc>
        <w:tc>
          <w:tcPr>
            <w:tcW w:w="468" w:type="pct"/>
            <w:noWrap/>
            <w:vAlign w:val="center"/>
          </w:tcPr>
          <w:p w14:paraId="02E9CB0D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75 000</w:t>
            </w:r>
          </w:p>
        </w:tc>
        <w:tc>
          <w:tcPr>
            <w:tcW w:w="542" w:type="pct"/>
            <w:noWrap/>
            <w:vAlign w:val="center"/>
          </w:tcPr>
          <w:p w14:paraId="5E1F6A11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250</w:t>
            </w:r>
          </w:p>
        </w:tc>
        <w:tc>
          <w:tcPr>
            <w:tcW w:w="419" w:type="pct"/>
            <w:noWrap/>
            <w:vAlign w:val="center"/>
          </w:tcPr>
          <w:p w14:paraId="7634FECB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18,750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6A1FA2D0" w14:textId="77777777" w:rsidR="00A922C5" w:rsidRPr="00C848E5" w:rsidRDefault="00A922C5" w:rsidP="00C81882">
            <w:pPr>
              <w:spacing w:line="360" w:lineRule="auto"/>
              <w:jc w:val="center"/>
              <w:rPr>
                <w:color w:val="000000"/>
              </w:rPr>
            </w:pPr>
            <w:r w:rsidRPr="00C848E5">
              <w:rPr>
                <w:color w:val="000000"/>
              </w:rPr>
              <w:t>6,844</w:t>
            </w:r>
          </w:p>
        </w:tc>
      </w:tr>
      <w:tr w:rsidR="00A922C5" w:rsidRPr="00C848E5" w14:paraId="465C1003" w14:textId="77777777" w:rsidTr="00A922C5">
        <w:trPr>
          <w:trHeight w:val="720"/>
        </w:trPr>
        <w:tc>
          <w:tcPr>
            <w:tcW w:w="2612" w:type="pct"/>
            <w:gridSpan w:val="2"/>
            <w:vAlign w:val="center"/>
          </w:tcPr>
          <w:p w14:paraId="0ED7FDA0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общехозяйственные расходы,  10% от общего объема</w:t>
            </w:r>
          </w:p>
        </w:tc>
        <w:tc>
          <w:tcPr>
            <w:tcW w:w="470" w:type="pct"/>
            <w:noWrap/>
            <w:vAlign w:val="center"/>
          </w:tcPr>
          <w:p w14:paraId="0F29AE48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68" w:type="pct"/>
            <w:noWrap/>
            <w:vAlign w:val="center"/>
          </w:tcPr>
          <w:p w14:paraId="4D0FBAC0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542" w:type="pct"/>
            <w:noWrap/>
            <w:vAlign w:val="center"/>
          </w:tcPr>
          <w:p w14:paraId="6F7C333C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  <w:noWrap/>
            <w:vAlign w:val="center"/>
          </w:tcPr>
          <w:p w14:paraId="0AC67CB0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1,875</w:t>
            </w:r>
          </w:p>
        </w:tc>
        <w:tc>
          <w:tcPr>
            <w:tcW w:w="489" w:type="pct"/>
            <w:noWrap/>
            <w:vAlign w:val="center"/>
          </w:tcPr>
          <w:p w14:paraId="7BAA1106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0,684</w:t>
            </w:r>
          </w:p>
        </w:tc>
      </w:tr>
      <w:tr w:rsidR="00A922C5" w:rsidRPr="00C848E5" w14:paraId="472AA59D" w14:textId="77777777" w:rsidTr="00B56261">
        <w:trPr>
          <w:trHeight w:val="360"/>
        </w:trPr>
        <w:tc>
          <w:tcPr>
            <w:tcW w:w="1775" w:type="pct"/>
            <w:vAlign w:val="center"/>
          </w:tcPr>
          <w:p w14:paraId="54DF0E3E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Итого</w:t>
            </w:r>
          </w:p>
        </w:tc>
        <w:tc>
          <w:tcPr>
            <w:tcW w:w="837" w:type="pct"/>
            <w:noWrap/>
            <w:vAlign w:val="center"/>
          </w:tcPr>
          <w:p w14:paraId="0C32417C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70" w:type="pct"/>
            <w:noWrap/>
            <w:vAlign w:val="center"/>
          </w:tcPr>
          <w:p w14:paraId="7F06E72B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68" w:type="pct"/>
            <w:noWrap/>
            <w:vAlign w:val="center"/>
          </w:tcPr>
          <w:p w14:paraId="46DF5482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542" w:type="pct"/>
            <w:noWrap/>
            <w:vAlign w:val="center"/>
          </w:tcPr>
          <w:p w14:paraId="00B9CAAF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-</w:t>
            </w:r>
          </w:p>
        </w:tc>
        <w:tc>
          <w:tcPr>
            <w:tcW w:w="419" w:type="pct"/>
            <w:noWrap/>
            <w:vAlign w:val="center"/>
          </w:tcPr>
          <w:p w14:paraId="72A14BAD" w14:textId="77777777" w:rsidR="00A922C5" w:rsidRPr="00C848E5" w:rsidRDefault="00A922C5" w:rsidP="00C818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48E5">
              <w:rPr>
                <w:sz w:val="24"/>
                <w:szCs w:val="24"/>
              </w:rPr>
              <w:t>20,625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30E11D37" w14:textId="77777777" w:rsidR="00A922C5" w:rsidRPr="00C848E5" w:rsidRDefault="00A922C5" w:rsidP="00C81882">
            <w:pPr>
              <w:spacing w:line="360" w:lineRule="auto"/>
              <w:jc w:val="center"/>
              <w:rPr>
                <w:color w:val="000000"/>
              </w:rPr>
            </w:pPr>
            <w:r w:rsidRPr="00C848E5">
              <w:rPr>
                <w:color w:val="000000"/>
              </w:rPr>
              <w:t>7,528</w:t>
            </w:r>
          </w:p>
        </w:tc>
      </w:tr>
    </w:tbl>
    <w:p w14:paraId="4A2061AF" w14:textId="77777777" w:rsidR="003E44A2" w:rsidRPr="00C848E5" w:rsidRDefault="003E44A2" w:rsidP="003E44A2">
      <w:pPr>
        <w:tabs>
          <w:tab w:val="left" w:pos="0"/>
        </w:tabs>
        <w:rPr>
          <w:lang w:val="ru-RU"/>
        </w:rPr>
      </w:pPr>
    </w:p>
    <w:p w14:paraId="575054C2" w14:textId="77777777" w:rsidR="00B05975" w:rsidRPr="00C848E5" w:rsidRDefault="00B05975" w:rsidP="00486613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14:paraId="3FD07CAE" w14:textId="77777777" w:rsidR="003E44A2" w:rsidRPr="00C848E5" w:rsidRDefault="003E44A2" w:rsidP="00486613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</w:p>
    <w:p w14:paraId="3C4BEFC2" w14:textId="77777777" w:rsidR="003E44A2" w:rsidRPr="00C848E5" w:rsidRDefault="003E44A2" w:rsidP="00486613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 w:eastAsia="ru-RU"/>
        </w:rPr>
        <w:sectPr w:rsidR="003E44A2" w:rsidRPr="00C848E5" w:rsidSect="005C10F1">
          <w:pgSz w:w="16840" w:h="11910" w:orient="landscape"/>
          <w:pgMar w:top="993" w:right="1134" w:bottom="850" w:left="1134" w:header="0" w:footer="1213" w:gutter="0"/>
          <w:cols w:space="720"/>
          <w:docGrid w:linePitch="299"/>
        </w:sectPr>
      </w:pPr>
    </w:p>
    <w:p w14:paraId="4839C96E" w14:textId="77777777" w:rsidR="00A61FA6" w:rsidRPr="00C848E5" w:rsidRDefault="008C5FF8" w:rsidP="00486613">
      <w:pPr>
        <w:pStyle w:val="1"/>
        <w:numPr>
          <w:ilvl w:val="2"/>
          <w:numId w:val="8"/>
        </w:numPr>
        <w:tabs>
          <w:tab w:val="left" w:pos="0"/>
          <w:tab w:val="left" w:pos="814"/>
        </w:tabs>
        <w:spacing w:before="0" w:line="360" w:lineRule="auto"/>
        <w:ind w:left="813" w:right="2" w:firstLine="709"/>
        <w:jc w:val="left"/>
        <w:rPr>
          <w:sz w:val="28"/>
          <w:szCs w:val="28"/>
          <w:lang w:val="ru-RU"/>
        </w:rPr>
      </w:pPr>
      <w:bookmarkStart w:id="76" w:name="_Toc19022423"/>
      <w:r w:rsidRPr="00C848E5">
        <w:rPr>
          <w:sz w:val="28"/>
          <w:szCs w:val="28"/>
          <w:lang w:val="ru-RU"/>
        </w:rPr>
        <w:lastRenderedPageBreak/>
        <w:t>Прогноз спроса на услуги</w:t>
      </w:r>
      <w:r w:rsidRPr="00C848E5">
        <w:rPr>
          <w:spacing w:val="-13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электроснабжения</w:t>
      </w:r>
      <w:bookmarkEnd w:id="76"/>
    </w:p>
    <w:p w14:paraId="6BF166A3" w14:textId="77777777" w:rsidR="00064CE7" w:rsidRPr="00C848E5" w:rsidRDefault="00064CE7" w:rsidP="00EA38C1">
      <w:pPr>
        <w:spacing w:line="360" w:lineRule="auto"/>
        <w:ind w:firstLine="720"/>
        <w:jc w:val="both"/>
        <w:rPr>
          <w:sz w:val="28"/>
          <w:lang w:val="ru-RU"/>
        </w:rPr>
      </w:pPr>
      <w:bookmarkStart w:id="77" w:name="_Toc312174011"/>
      <w:bookmarkStart w:id="78" w:name="_Toc312171271"/>
      <w:bookmarkStart w:id="79" w:name="_Toc312169735"/>
      <w:r w:rsidRPr="00C848E5">
        <w:rPr>
          <w:sz w:val="28"/>
          <w:lang w:val="ru-RU"/>
        </w:rPr>
        <w:t>Электрические нагрузки жилищно-коммунального сектора рассчитываются по удельным нормам коммунально-бытового электропотребления на одного жителя. Нормы предусматривают электроснабжение жилых и общественных зданий, объектами транспортного обслуживания (гаражи и открытые автостоянки предприятий), коммунально-бытового обслуживания наружным освещением, системами водоснабжения и теплоснабжения.</w:t>
      </w:r>
      <w:bookmarkEnd w:id="77"/>
      <w:bookmarkEnd w:id="78"/>
      <w:bookmarkEnd w:id="79"/>
    </w:p>
    <w:p w14:paraId="26FB67B6" w14:textId="77777777" w:rsidR="00064CE7" w:rsidRPr="00C848E5" w:rsidRDefault="00064CE7" w:rsidP="00EA38C1">
      <w:pPr>
        <w:spacing w:line="360" w:lineRule="auto"/>
        <w:ind w:firstLine="709"/>
        <w:jc w:val="both"/>
        <w:rPr>
          <w:sz w:val="28"/>
          <w:lang w:val="ru-RU"/>
        </w:rPr>
      </w:pPr>
      <w:bookmarkStart w:id="80" w:name="_Toc312174012"/>
      <w:bookmarkStart w:id="81" w:name="_Toc312171272"/>
      <w:bookmarkStart w:id="82" w:name="_Toc312169736"/>
      <w:r w:rsidRPr="00C848E5">
        <w:rPr>
          <w:sz w:val="28"/>
          <w:lang w:val="ru-RU"/>
        </w:rPr>
        <w:t>Нормы удельного коммунально-бытового электропотребления приняты по укрупненным показателям расхода электроэнергии коммунально-бытовыми потребителями на основании</w:t>
      </w:r>
      <w:r w:rsidR="00567629" w:rsidRPr="00C848E5">
        <w:rPr>
          <w:sz w:val="28"/>
          <w:lang w:val="ru-RU"/>
        </w:rPr>
        <w:t xml:space="preserve"> СП 42.13330.10</w:t>
      </w:r>
      <w:r w:rsidR="00140D8A" w:rsidRPr="00C848E5">
        <w:rPr>
          <w:sz w:val="28"/>
          <w:lang w:val="ru-RU"/>
        </w:rPr>
        <w:t>.</w:t>
      </w:r>
      <w:r w:rsidRPr="00C848E5">
        <w:rPr>
          <w:sz w:val="28"/>
          <w:lang w:val="ru-RU"/>
        </w:rPr>
        <w:t xml:space="preserve"> </w:t>
      </w:r>
      <w:bookmarkStart w:id="83" w:name="_Toc312174013"/>
      <w:bookmarkStart w:id="84" w:name="_Toc312171273"/>
      <w:bookmarkStart w:id="85" w:name="_Toc312169737"/>
      <w:bookmarkEnd w:id="80"/>
      <w:bookmarkEnd w:id="81"/>
      <w:bookmarkEnd w:id="82"/>
    </w:p>
    <w:p w14:paraId="15C68B8F" w14:textId="77777777" w:rsidR="0083404B" w:rsidRPr="00B56261" w:rsidRDefault="0083404B" w:rsidP="002B6548">
      <w:pPr>
        <w:jc w:val="right"/>
        <w:rPr>
          <w:sz w:val="24"/>
        </w:rPr>
      </w:pPr>
      <w:r w:rsidRPr="00B56261">
        <w:rPr>
          <w:sz w:val="24"/>
        </w:rPr>
        <w:t>Таблица 3.2.4.1.</w:t>
      </w:r>
    </w:p>
    <w:p w14:paraId="7CE4A9A3" w14:textId="77777777" w:rsidR="00064CE7" w:rsidRPr="00C848E5" w:rsidRDefault="00064CE7" w:rsidP="00EA38C1">
      <w:pPr>
        <w:spacing w:line="360" w:lineRule="auto"/>
        <w:jc w:val="center"/>
        <w:rPr>
          <w:sz w:val="28"/>
        </w:rPr>
      </w:pPr>
      <w:r w:rsidRPr="00C848E5">
        <w:rPr>
          <w:sz w:val="28"/>
        </w:rPr>
        <w:t>Укрупненные показатели электропотребления</w:t>
      </w:r>
      <w:bookmarkEnd w:id="83"/>
      <w:bookmarkEnd w:id="84"/>
      <w:bookmarkEnd w:id="85"/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3084"/>
        <w:gridCol w:w="2567"/>
      </w:tblGrid>
      <w:tr w:rsidR="00140D8A" w:rsidRPr="00466F89" w14:paraId="2D37E6E9" w14:textId="77777777" w:rsidTr="002B6548">
        <w:trPr>
          <w:trHeight w:val="720"/>
        </w:trPr>
        <w:tc>
          <w:tcPr>
            <w:tcW w:w="2026" w:type="pct"/>
            <w:vAlign w:val="center"/>
          </w:tcPr>
          <w:p w14:paraId="6B4CD75C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848E5">
              <w:rPr>
                <w:b/>
                <w:color w:val="000000" w:themeColor="text1"/>
                <w:sz w:val="24"/>
                <w:szCs w:val="24"/>
              </w:rPr>
              <w:t>Степень благоустройства поселений</w:t>
            </w:r>
          </w:p>
        </w:tc>
        <w:tc>
          <w:tcPr>
            <w:tcW w:w="1623" w:type="pct"/>
            <w:vAlign w:val="center"/>
          </w:tcPr>
          <w:p w14:paraId="7DEEDC14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C848E5">
              <w:rPr>
                <w:b/>
                <w:color w:val="000000" w:themeColor="text1"/>
                <w:sz w:val="24"/>
                <w:szCs w:val="24"/>
                <w:lang w:val="ru-RU"/>
              </w:rPr>
              <w:t>Электропотребление,</w:t>
            </w:r>
            <w:r w:rsidRPr="00C848E5">
              <w:rPr>
                <w:b/>
                <w:color w:val="000000" w:themeColor="text1"/>
                <w:sz w:val="24"/>
                <w:szCs w:val="24"/>
                <w:lang w:val="ru-RU"/>
              </w:rPr>
              <w:br/>
              <w:t>кВт. ч /год на 1 чел.</w:t>
            </w:r>
          </w:p>
        </w:tc>
        <w:tc>
          <w:tcPr>
            <w:tcW w:w="1351" w:type="pct"/>
            <w:vAlign w:val="center"/>
          </w:tcPr>
          <w:p w14:paraId="4F7DEE9D" w14:textId="77777777" w:rsidR="00064CE7" w:rsidRPr="00C848E5" w:rsidRDefault="00140D8A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C848E5">
              <w:rPr>
                <w:b/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  <w:r w:rsidRPr="00C848E5">
              <w:rPr>
                <w:b/>
                <w:color w:val="000000" w:themeColor="text1"/>
                <w:sz w:val="24"/>
                <w:szCs w:val="24"/>
                <w:lang w:val="ru-RU"/>
              </w:rPr>
              <w:br/>
              <w:t xml:space="preserve">максимума </w:t>
            </w:r>
            <w:r w:rsidR="00064CE7" w:rsidRPr="00C848E5">
              <w:rPr>
                <w:b/>
                <w:color w:val="000000" w:themeColor="text1"/>
                <w:sz w:val="24"/>
                <w:szCs w:val="24"/>
                <w:lang w:val="ru-RU"/>
              </w:rPr>
              <w:t>электрической нагрузки, ч/год</w:t>
            </w:r>
          </w:p>
        </w:tc>
      </w:tr>
      <w:tr w:rsidR="00140D8A" w:rsidRPr="00466F89" w14:paraId="704C2759" w14:textId="77777777" w:rsidTr="002B6548">
        <w:trPr>
          <w:trHeight w:val="284"/>
        </w:trPr>
        <w:tc>
          <w:tcPr>
            <w:tcW w:w="5000" w:type="pct"/>
            <w:gridSpan w:val="3"/>
            <w:vAlign w:val="center"/>
          </w:tcPr>
          <w:p w14:paraId="54A2455F" w14:textId="77777777" w:rsidR="00064CE7" w:rsidRPr="00C848E5" w:rsidRDefault="00064CE7" w:rsidP="002B6548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214" w:hanging="7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848E5">
              <w:rPr>
                <w:color w:val="000000" w:themeColor="text1"/>
                <w:sz w:val="24"/>
                <w:szCs w:val="24"/>
                <w:lang w:val="ru-RU"/>
              </w:rPr>
              <w:t>Города и населенные пункты городского типа,</w:t>
            </w:r>
            <w:r w:rsidR="002B6548" w:rsidRPr="00C848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848E5">
              <w:rPr>
                <w:color w:val="000000" w:themeColor="text1"/>
                <w:sz w:val="24"/>
                <w:szCs w:val="24"/>
                <w:lang w:val="ru-RU"/>
              </w:rPr>
              <w:t>не оборудованные стационарными электроплитами</w:t>
            </w:r>
          </w:p>
        </w:tc>
      </w:tr>
      <w:tr w:rsidR="00140D8A" w:rsidRPr="00C848E5" w14:paraId="572278F4" w14:textId="77777777" w:rsidTr="002B6548">
        <w:trPr>
          <w:trHeight w:val="284"/>
        </w:trPr>
        <w:tc>
          <w:tcPr>
            <w:tcW w:w="2026" w:type="pct"/>
            <w:vAlign w:val="center"/>
          </w:tcPr>
          <w:p w14:paraId="348E795E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без кондиционеров</w:t>
            </w:r>
          </w:p>
        </w:tc>
        <w:tc>
          <w:tcPr>
            <w:tcW w:w="1623" w:type="pct"/>
            <w:vAlign w:val="center"/>
          </w:tcPr>
          <w:p w14:paraId="58D2E4B0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1700</w:t>
            </w:r>
          </w:p>
        </w:tc>
        <w:tc>
          <w:tcPr>
            <w:tcW w:w="1351" w:type="pct"/>
            <w:vAlign w:val="center"/>
          </w:tcPr>
          <w:p w14:paraId="2D9C101A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5200</w:t>
            </w:r>
          </w:p>
        </w:tc>
      </w:tr>
      <w:tr w:rsidR="00140D8A" w:rsidRPr="00C848E5" w14:paraId="5996F455" w14:textId="77777777" w:rsidTr="002B6548">
        <w:trPr>
          <w:trHeight w:val="284"/>
        </w:trPr>
        <w:tc>
          <w:tcPr>
            <w:tcW w:w="2026" w:type="pct"/>
            <w:vAlign w:val="center"/>
          </w:tcPr>
          <w:p w14:paraId="60871BBB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с кондиционерами</w:t>
            </w:r>
          </w:p>
        </w:tc>
        <w:tc>
          <w:tcPr>
            <w:tcW w:w="1623" w:type="pct"/>
            <w:vAlign w:val="center"/>
          </w:tcPr>
          <w:p w14:paraId="3A3FAEC6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351" w:type="pct"/>
            <w:vAlign w:val="center"/>
          </w:tcPr>
          <w:p w14:paraId="3820B39A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5700</w:t>
            </w:r>
          </w:p>
        </w:tc>
      </w:tr>
      <w:tr w:rsidR="00140D8A" w:rsidRPr="00466F89" w14:paraId="1963A859" w14:textId="77777777" w:rsidTr="002B6548">
        <w:trPr>
          <w:trHeight w:val="284"/>
        </w:trPr>
        <w:tc>
          <w:tcPr>
            <w:tcW w:w="5000" w:type="pct"/>
            <w:gridSpan w:val="3"/>
            <w:vAlign w:val="center"/>
          </w:tcPr>
          <w:p w14:paraId="0F285578" w14:textId="77777777" w:rsidR="00064CE7" w:rsidRPr="00C848E5" w:rsidRDefault="00064CE7" w:rsidP="002B6548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214" w:hanging="7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848E5">
              <w:rPr>
                <w:color w:val="000000" w:themeColor="text1"/>
                <w:sz w:val="24"/>
                <w:szCs w:val="24"/>
                <w:lang w:val="ru-RU"/>
              </w:rPr>
              <w:t xml:space="preserve">Города и населенные пункты городского типа, </w:t>
            </w:r>
            <w:r w:rsidR="002B6548" w:rsidRPr="00C848E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848E5">
              <w:rPr>
                <w:color w:val="000000" w:themeColor="text1"/>
                <w:sz w:val="24"/>
                <w:szCs w:val="24"/>
                <w:lang w:val="ru-RU"/>
              </w:rPr>
              <w:t>оборудованные стационарными электроплитами (100% охвата)</w:t>
            </w:r>
          </w:p>
        </w:tc>
      </w:tr>
      <w:tr w:rsidR="00140D8A" w:rsidRPr="00C848E5" w14:paraId="0864BEF4" w14:textId="77777777" w:rsidTr="002B6548">
        <w:trPr>
          <w:trHeight w:val="284"/>
        </w:trPr>
        <w:tc>
          <w:tcPr>
            <w:tcW w:w="2026" w:type="pct"/>
            <w:vAlign w:val="center"/>
          </w:tcPr>
          <w:p w14:paraId="1F3E2A50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без кондиционеров</w:t>
            </w:r>
          </w:p>
        </w:tc>
        <w:tc>
          <w:tcPr>
            <w:tcW w:w="1623" w:type="pct"/>
            <w:vAlign w:val="center"/>
          </w:tcPr>
          <w:p w14:paraId="2EE9F995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2100</w:t>
            </w:r>
          </w:p>
        </w:tc>
        <w:tc>
          <w:tcPr>
            <w:tcW w:w="1351" w:type="pct"/>
            <w:vAlign w:val="center"/>
          </w:tcPr>
          <w:p w14:paraId="61189DA5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5300</w:t>
            </w:r>
          </w:p>
        </w:tc>
      </w:tr>
      <w:tr w:rsidR="00140D8A" w:rsidRPr="00C848E5" w14:paraId="010C663F" w14:textId="77777777" w:rsidTr="002B6548">
        <w:trPr>
          <w:trHeight w:val="284"/>
        </w:trPr>
        <w:tc>
          <w:tcPr>
            <w:tcW w:w="2026" w:type="pct"/>
            <w:vAlign w:val="center"/>
          </w:tcPr>
          <w:p w14:paraId="1BFE3B5C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с кондиционерами</w:t>
            </w:r>
          </w:p>
        </w:tc>
        <w:tc>
          <w:tcPr>
            <w:tcW w:w="1623" w:type="pct"/>
            <w:vAlign w:val="center"/>
          </w:tcPr>
          <w:p w14:paraId="0337EC0D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2400</w:t>
            </w:r>
          </w:p>
        </w:tc>
        <w:tc>
          <w:tcPr>
            <w:tcW w:w="1351" w:type="pct"/>
            <w:vAlign w:val="center"/>
          </w:tcPr>
          <w:p w14:paraId="136767F9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5800</w:t>
            </w:r>
          </w:p>
        </w:tc>
      </w:tr>
      <w:tr w:rsidR="00140D8A" w:rsidRPr="00466F89" w14:paraId="51599682" w14:textId="77777777" w:rsidTr="002B6548">
        <w:trPr>
          <w:trHeight w:val="284"/>
        </w:trPr>
        <w:tc>
          <w:tcPr>
            <w:tcW w:w="5000" w:type="pct"/>
            <w:gridSpan w:val="3"/>
            <w:vAlign w:val="center"/>
          </w:tcPr>
          <w:p w14:paraId="53BB3E80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214" w:hanging="7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848E5">
              <w:rPr>
                <w:color w:val="000000" w:themeColor="text1"/>
                <w:sz w:val="24"/>
                <w:szCs w:val="24"/>
                <w:lang w:val="ru-RU"/>
              </w:rPr>
              <w:t>Сельские населенные пункты (без кондиционеров)</w:t>
            </w:r>
          </w:p>
        </w:tc>
      </w:tr>
      <w:tr w:rsidR="00140D8A" w:rsidRPr="00C848E5" w14:paraId="7C3106D6" w14:textId="77777777" w:rsidTr="002B6548">
        <w:trPr>
          <w:trHeight w:val="284"/>
        </w:trPr>
        <w:tc>
          <w:tcPr>
            <w:tcW w:w="2026" w:type="pct"/>
            <w:vAlign w:val="center"/>
          </w:tcPr>
          <w:p w14:paraId="74EFCEA4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138"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не оборудованные стационарными</w:t>
            </w:r>
            <w:r w:rsidRPr="00C848E5">
              <w:rPr>
                <w:color w:val="000000" w:themeColor="text1"/>
                <w:sz w:val="24"/>
                <w:szCs w:val="24"/>
              </w:rPr>
              <w:br/>
              <w:t>электроплитами</w:t>
            </w:r>
          </w:p>
        </w:tc>
        <w:tc>
          <w:tcPr>
            <w:tcW w:w="1623" w:type="pct"/>
            <w:vAlign w:val="center"/>
          </w:tcPr>
          <w:p w14:paraId="2ED76C7B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1351" w:type="pct"/>
            <w:vAlign w:val="center"/>
          </w:tcPr>
          <w:p w14:paraId="19696AC0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4100</w:t>
            </w:r>
          </w:p>
        </w:tc>
      </w:tr>
      <w:tr w:rsidR="00140D8A" w:rsidRPr="00C848E5" w14:paraId="1F516F02" w14:textId="77777777" w:rsidTr="002B6548">
        <w:trPr>
          <w:trHeight w:val="284"/>
        </w:trPr>
        <w:tc>
          <w:tcPr>
            <w:tcW w:w="2026" w:type="pct"/>
            <w:vAlign w:val="center"/>
          </w:tcPr>
          <w:p w14:paraId="7FE03DB1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138"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оборудованные стационарными</w:t>
            </w:r>
            <w:r w:rsidRPr="00C848E5">
              <w:rPr>
                <w:color w:val="000000" w:themeColor="text1"/>
                <w:sz w:val="24"/>
                <w:szCs w:val="24"/>
              </w:rPr>
              <w:br/>
              <w:t>электроплитами (100% охвата)</w:t>
            </w:r>
          </w:p>
        </w:tc>
        <w:tc>
          <w:tcPr>
            <w:tcW w:w="1623" w:type="pct"/>
            <w:vAlign w:val="center"/>
          </w:tcPr>
          <w:p w14:paraId="58ABBC8A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1350</w:t>
            </w:r>
          </w:p>
        </w:tc>
        <w:tc>
          <w:tcPr>
            <w:tcW w:w="1351" w:type="pct"/>
            <w:vAlign w:val="center"/>
          </w:tcPr>
          <w:p w14:paraId="4F6CE31B" w14:textId="77777777" w:rsidR="00064CE7" w:rsidRPr="00C848E5" w:rsidRDefault="00064CE7" w:rsidP="00486613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hanging="72"/>
              <w:jc w:val="center"/>
              <w:rPr>
                <w:color w:val="000000" w:themeColor="text1"/>
                <w:sz w:val="24"/>
                <w:szCs w:val="24"/>
              </w:rPr>
            </w:pPr>
            <w:r w:rsidRPr="00C848E5">
              <w:rPr>
                <w:color w:val="000000" w:themeColor="text1"/>
                <w:sz w:val="24"/>
                <w:szCs w:val="24"/>
              </w:rPr>
              <w:t>4400</w:t>
            </w:r>
          </w:p>
        </w:tc>
      </w:tr>
    </w:tbl>
    <w:p w14:paraId="121C5E4B" w14:textId="77777777" w:rsidR="00064CE7" w:rsidRPr="00C848E5" w:rsidRDefault="00064CE7" w:rsidP="002B6548"/>
    <w:p w14:paraId="655A306C" w14:textId="77777777" w:rsidR="00064CE7" w:rsidRPr="00C848E5" w:rsidRDefault="00064CE7" w:rsidP="00EA38C1">
      <w:pPr>
        <w:spacing w:line="360" w:lineRule="auto"/>
        <w:jc w:val="both"/>
        <w:rPr>
          <w:sz w:val="28"/>
          <w:szCs w:val="28"/>
        </w:rPr>
      </w:pPr>
      <w:bookmarkStart w:id="86" w:name="_Toc312174014"/>
      <w:bookmarkStart w:id="87" w:name="_Toc312171274"/>
      <w:bookmarkStart w:id="88" w:name="_Toc312169738"/>
      <w:r w:rsidRPr="00C848E5">
        <w:rPr>
          <w:sz w:val="28"/>
          <w:szCs w:val="28"/>
        </w:rPr>
        <w:t>Принятые удельные нормы обеспечивают:</w:t>
      </w:r>
      <w:bookmarkEnd w:id="86"/>
      <w:bookmarkEnd w:id="87"/>
      <w:bookmarkEnd w:id="88"/>
    </w:p>
    <w:p w14:paraId="50007C85" w14:textId="77777777" w:rsidR="00064CE7" w:rsidRPr="00C848E5" w:rsidRDefault="00064CE7" w:rsidP="00EA38C1">
      <w:pPr>
        <w:pStyle w:val="a5"/>
        <w:numPr>
          <w:ilvl w:val="0"/>
          <w:numId w:val="51"/>
        </w:numPr>
        <w:tabs>
          <w:tab w:val="clear" w:pos="927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bookmarkStart w:id="89" w:name="_Toc312174015"/>
      <w:bookmarkStart w:id="90" w:name="_Toc312171275"/>
      <w:bookmarkStart w:id="91" w:name="_Toc312169739"/>
      <w:r w:rsidRPr="00C848E5">
        <w:rPr>
          <w:sz w:val="28"/>
          <w:szCs w:val="28"/>
          <w:lang w:val="ru-RU"/>
        </w:rPr>
        <w:lastRenderedPageBreak/>
        <w:t>электроосвещение по научнообоснованным нормам освещенности;</w:t>
      </w:r>
      <w:bookmarkEnd w:id="89"/>
      <w:bookmarkEnd w:id="90"/>
      <w:bookmarkEnd w:id="91"/>
    </w:p>
    <w:p w14:paraId="3DB5D9A0" w14:textId="77777777" w:rsidR="00064CE7" w:rsidRPr="00C848E5" w:rsidRDefault="00064CE7" w:rsidP="00EA38C1">
      <w:pPr>
        <w:pStyle w:val="a5"/>
        <w:numPr>
          <w:ilvl w:val="0"/>
          <w:numId w:val="51"/>
        </w:numPr>
        <w:tabs>
          <w:tab w:val="clear" w:pos="927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bookmarkStart w:id="92" w:name="_Toc312174016"/>
      <w:bookmarkStart w:id="93" w:name="_Toc312171276"/>
      <w:bookmarkStart w:id="94" w:name="_Toc312169740"/>
      <w:r w:rsidRPr="00C848E5">
        <w:rPr>
          <w:sz w:val="28"/>
          <w:szCs w:val="28"/>
          <w:lang w:val="ru-RU"/>
        </w:rPr>
        <w:t>возможность использования широкого набора электробытовых приборов;</w:t>
      </w:r>
      <w:bookmarkEnd w:id="92"/>
      <w:bookmarkEnd w:id="93"/>
      <w:bookmarkEnd w:id="94"/>
    </w:p>
    <w:p w14:paraId="046AAAC4" w14:textId="77777777" w:rsidR="00064CE7" w:rsidRPr="00C848E5" w:rsidRDefault="00064CE7" w:rsidP="00EA38C1">
      <w:pPr>
        <w:pStyle w:val="a5"/>
        <w:numPr>
          <w:ilvl w:val="0"/>
          <w:numId w:val="51"/>
        </w:numPr>
        <w:tabs>
          <w:tab w:val="clear" w:pos="927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bookmarkStart w:id="95" w:name="_Toc312174017"/>
      <w:bookmarkStart w:id="96" w:name="_Toc312171277"/>
      <w:bookmarkStart w:id="97" w:name="_Toc312169741"/>
      <w:r w:rsidRPr="00C848E5">
        <w:rPr>
          <w:sz w:val="28"/>
          <w:szCs w:val="28"/>
          <w:lang w:val="ru-RU"/>
        </w:rPr>
        <w:t>применение электротермического оборудования для приготовления пищи на предприятиях общественного питания, в детских и учебных учреждениях;</w:t>
      </w:r>
      <w:bookmarkEnd w:id="95"/>
      <w:bookmarkEnd w:id="96"/>
      <w:bookmarkEnd w:id="97"/>
    </w:p>
    <w:p w14:paraId="0B25DA4D" w14:textId="77777777" w:rsidR="00064CE7" w:rsidRPr="00C848E5" w:rsidRDefault="00064CE7" w:rsidP="00EA38C1">
      <w:pPr>
        <w:pStyle w:val="a5"/>
        <w:numPr>
          <w:ilvl w:val="0"/>
          <w:numId w:val="51"/>
        </w:numPr>
        <w:tabs>
          <w:tab w:val="clear" w:pos="927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bookmarkStart w:id="98" w:name="_Toc312174018"/>
      <w:bookmarkStart w:id="99" w:name="_Toc312171278"/>
      <w:bookmarkStart w:id="100" w:name="_Toc312169742"/>
      <w:r w:rsidRPr="00C848E5">
        <w:rPr>
          <w:sz w:val="28"/>
          <w:szCs w:val="28"/>
          <w:lang w:val="ru-RU"/>
        </w:rPr>
        <w:t>достаточное водоснабжение, канализацию и централизованное теплоснабжение лечебных и общественных зданий.</w:t>
      </w:r>
      <w:bookmarkEnd w:id="98"/>
      <w:bookmarkEnd w:id="99"/>
      <w:bookmarkEnd w:id="100"/>
    </w:p>
    <w:p w14:paraId="46347F2F" w14:textId="77777777" w:rsidR="00064CE7" w:rsidRPr="00C848E5" w:rsidRDefault="00064CE7" w:rsidP="00EA38C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bookmarkStart w:id="101" w:name="_Toc312174019"/>
      <w:bookmarkStart w:id="102" w:name="_Toc312171279"/>
      <w:bookmarkStart w:id="103" w:name="_Toc312169743"/>
      <w:r w:rsidRPr="00C848E5">
        <w:rPr>
          <w:sz w:val="28"/>
          <w:szCs w:val="28"/>
          <w:lang w:val="ru-RU"/>
        </w:rPr>
        <w:t>В жи</w:t>
      </w:r>
      <w:r w:rsidR="00EA38C1" w:rsidRPr="00C848E5">
        <w:rPr>
          <w:sz w:val="28"/>
          <w:szCs w:val="28"/>
          <w:lang w:val="ru-RU"/>
        </w:rPr>
        <w:t xml:space="preserve">лищном фонде предусматривается </w:t>
      </w:r>
      <w:r w:rsidRPr="00C848E5">
        <w:rPr>
          <w:sz w:val="28"/>
          <w:szCs w:val="28"/>
          <w:lang w:val="ru-RU"/>
        </w:rPr>
        <w:t>обеспечение нагрузки освещения квартир, приборов малой мощности (холодильник, телевизор, магнитофон и прочее), стиральной и посудомоечных машин с подогревом воды.</w:t>
      </w:r>
      <w:bookmarkEnd w:id="101"/>
      <w:bookmarkEnd w:id="102"/>
      <w:bookmarkEnd w:id="103"/>
    </w:p>
    <w:p w14:paraId="6700054A" w14:textId="77777777" w:rsidR="00064CE7" w:rsidRPr="00C848E5" w:rsidRDefault="00064CE7" w:rsidP="002B654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bookmarkStart w:id="104" w:name="_Toc312174020"/>
      <w:bookmarkStart w:id="105" w:name="_Toc312171280"/>
      <w:bookmarkStart w:id="106" w:name="_Toc312169744"/>
      <w:r w:rsidRPr="00C848E5">
        <w:rPr>
          <w:sz w:val="28"/>
          <w:szCs w:val="28"/>
          <w:lang w:val="ru-RU"/>
        </w:rPr>
        <w:t>Нормы не учитывают осветительную и силовую нагрузку встроенных (пристроенных) помещений общественного назначения, рекламу, нагрузки электроотопления, электроводонагревателей и бытовых кондиционеров (за исключением застройки повышенной комфортности и коттеджной).</w:t>
      </w:r>
      <w:bookmarkEnd w:id="104"/>
      <w:bookmarkEnd w:id="105"/>
      <w:bookmarkEnd w:id="106"/>
    </w:p>
    <w:p w14:paraId="06D7D236" w14:textId="77777777" w:rsidR="00EA38C1" w:rsidRPr="00B56261" w:rsidRDefault="00EA38C1" w:rsidP="00B56261">
      <w:pPr>
        <w:spacing w:line="360" w:lineRule="auto"/>
        <w:rPr>
          <w:sz w:val="24"/>
          <w:lang w:val="ru-RU"/>
        </w:rPr>
      </w:pPr>
      <w:bookmarkStart w:id="107" w:name="_Toc312174021"/>
      <w:bookmarkStart w:id="108" w:name="_Toc312171281"/>
      <w:bookmarkStart w:id="109" w:name="_Toc312169745"/>
      <w:r w:rsidRPr="00032E75">
        <w:rPr>
          <w:sz w:val="28"/>
          <w:lang w:val="ru-RU"/>
        </w:rPr>
        <w:t xml:space="preserve">Нагрузки коммунально-бытовых потребителей </w:t>
      </w:r>
      <w:r w:rsidR="00F451B8" w:rsidRPr="00032E75">
        <w:rPr>
          <w:sz w:val="28"/>
          <w:lang w:val="ru-RU"/>
        </w:rPr>
        <w:t xml:space="preserve">городского округа </w:t>
      </w:r>
      <w:r w:rsidRPr="00032E75">
        <w:rPr>
          <w:sz w:val="28"/>
          <w:lang w:val="ru-RU"/>
        </w:rPr>
        <w:t xml:space="preserve"> "город Клинцы Брянской области" на перспективу определены по удельным показателям в соответствии с «Инструкцией по проектированию городских электрических сетей» РД 34.20.185–94 (изменения и дополнения </w:t>
      </w:r>
      <w:smartTag w:uri="urn:schemas-microsoft-com:office:smarttags" w:element="metricconverter">
        <w:smartTagPr>
          <w:attr w:name="ProductID" w:val="1999 г"/>
        </w:smartTagPr>
        <w:r w:rsidRPr="00032E75">
          <w:rPr>
            <w:sz w:val="28"/>
            <w:lang w:val="ru-RU"/>
          </w:rPr>
          <w:t>1999 г</w:t>
        </w:r>
      </w:smartTag>
      <w:r w:rsidRPr="00032E75">
        <w:rPr>
          <w:sz w:val="28"/>
          <w:lang w:val="ru-RU"/>
        </w:rPr>
        <w:t>.) с учетом пищеприготовления в жилых домах на газовых плитах. Удельная электрическая нагрузка на расчетный срок составит 0,5 кВт на человека. Подсчет электрических нагрузок приведен в таблице</w:t>
      </w:r>
      <w:r w:rsidR="00B56261" w:rsidRPr="00032E75">
        <w:rPr>
          <w:sz w:val="28"/>
          <w:lang w:val="ru-RU"/>
        </w:rPr>
        <w:t xml:space="preserve"> </w:t>
      </w:r>
      <w:r w:rsidR="00B56261" w:rsidRPr="00B56261">
        <w:rPr>
          <w:sz w:val="24"/>
          <w:lang w:val="ru-RU"/>
        </w:rPr>
        <w:t>3.2.4.2.</w:t>
      </w:r>
    </w:p>
    <w:p w14:paraId="20A80B6E" w14:textId="77777777" w:rsidR="00B56261" w:rsidRDefault="00B56261" w:rsidP="00EA38C1">
      <w:pPr>
        <w:spacing w:line="360" w:lineRule="auto"/>
        <w:jc w:val="right"/>
        <w:rPr>
          <w:sz w:val="24"/>
          <w:lang w:val="ru-RU"/>
        </w:rPr>
      </w:pPr>
    </w:p>
    <w:p w14:paraId="69CB3C12" w14:textId="77777777" w:rsidR="00B56261" w:rsidRDefault="00B56261" w:rsidP="00EA38C1">
      <w:pPr>
        <w:spacing w:line="360" w:lineRule="auto"/>
        <w:jc w:val="right"/>
        <w:rPr>
          <w:sz w:val="24"/>
          <w:lang w:val="ru-RU"/>
        </w:rPr>
      </w:pPr>
    </w:p>
    <w:p w14:paraId="34CC78D3" w14:textId="77777777" w:rsidR="00B56261" w:rsidRDefault="00B56261" w:rsidP="00EA38C1">
      <w:pPr>
        <w:spacing w:line="360" w:lineRule="auto"/>
        <w:jc w:val="right"/>
        <w:rPr>
          <w:sz w:val="24"/>
          <w:lang w:val="ru-RU"/>
        </w:rPr>
      </w:pPr>
    </w:p>
    <w:p w14:paraId="2343FAEA" w14:textId="77777777" w:rsidR="00B56261" w:rsidRDefault="00B56261" w:rsidP="00EA38C1">
      <w:pPr>
        <w:spacing w:line="360" w:lineRule="auto"/>
        <w:jc w:val="right"/>
        <w:rPr>
          <w:sz w:val="24"/>
          <w:lang w:val="ru-RU"/>
        </w:rPr>
      </w:pPr>
    </w:p>
    <w:p w14:paraId="01FDA8B2" w14:textId="77777777" w:rsidR="00B56261" w:rsidRDefault="00B56261" w:rsidP="00EA38C1">
      <w:pPr>
        <w:spacing w:line="360" w:lineRule="auto"/>
        <w:jc w:val="right"/>
        <w:rPr>
          <w:sz w:val="24"/>
          <w:lang w:val="ru-RU"/>
        </w:rPr>
      </w:pPr>
    </w:p>
    <w:p w14:paraId="7B3D654A" w14:textId="77777777" w:rsidR="00B56261" w:rsidRDefault="00B56261" w:rsidP="00EA38C1">
      <w:pPr>
        <w:spacing w:line="360" w:lineRule="auto"/>
        <w:jc w:val="right"/>
        <w:rPr>
          <w:sz w:val="24"/>
          <w:lang w:val="ru-RU"/>
        </w:rPr>
      </w:pPr>
    </w:p>
    <w:p w14:paraId="7D63C3AA" w14:textId="77777777" w:rsidR="00B56261" w:rsidRDefault="00B56261" w:rsidP="00EA38C1">
      <w:pPr>
        <w:spacing w:line="360" w:lineRule="auto"/>
        <w:jc w:val="right"/>
        <w:rPr>
          <w:sz w:val="24"/>
          <w:lang w:val="ru-RU"/>
        </w:rPr>
      </w:pPr>
    </w:p>
    <w:p w14:paraId="7756445E" w14:textId="77777777" w:rsidR="00EA38C1" w:rsidRPr="00B56261" w:rsidRDefault="00EA38C1" w:rsidP="00EA38C1">
      <w:pPr>
        <w:spacing w:line="360" w:lineRule="auto"/>
        <w:jc w:val="right"/>
        <w:rPr>
          <w:sz w:val="24"/>
          <w:lang w:val="ru-RU"/>
        </w:rPr>
      </w:pPr>
      <w:r w:rsidRPr="00B56261">
        <w:rPr>
          <w:sz w:val="24"/>
          <w:lang w:val="ru-RU"/>
        </w:rPr>
        <w:lastRenderedPageBreak/>
        <w:t xml:space="preserve">Таблица </w:t>
      </w:r>
      <w:r w:rsidR="008813E1" w:rsidRPr="00B56261">
        <w:rPr>
          <w:sz w:val="24"/>
          <w:lang w:val="ru-RU"/>
        </w:rPr>
        <w:t>3.2.4.2.</w:t>
      </w:r>
    </w:p>
    <w:p w14:paraId="4389D4D7" w14:textId="77777777" w:rsidR="00EA38C1" w:rsidRPr="00C848E5" w:rsidRDefault="00EA38C1" w:rsidP="00EA38C1">
      <w:pPr>
        <w:spacing w:line="360" w:lineRule="auto"/>
        <w:jc w:val="center"/>
        <w:rPr>
          <w:sz w:val="28"/>
          <w:lang w:val="ru-RU"/>
        </w:rPr>
      </w:pPr>
      <w:r w:rsidRPr="00C848E5">
        <w:rPr>
          <w:sz w:val="28"/>
          <w:lang w:val="ru-RU"/>
        </w:rPr>
        <w:t>Электрические нагрузки коммунально-бытовых потребителей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316"/>
        <w:gridCol w:w="1751"/>
        <w:gridCol w:w="1992"/>
      </w:tblGrid>
      <w:tr w:rsidR="00EA38C1" w:rsidRPr="00C848E5" w14:paraId="5EB6F1C8" w14:textId="77777777" w:rsidTr="004F637E">
        <w:trPr>
          <w:trHeight w:val="557"/>
          <w:jc w:val="center"/>
        </w:trPr>
        <w:tc>
          <w:tcPr>
            <w:tcW w:w="0" w:type="auto"/>
          </w:tcPr>
          <w:p w14:paraId="19B71E57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№</w:t>
            </w:r>
          </w:p>
          <w:p w14:paraId="2113A81B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пп</w:t>
            </w:r>
          </w:p>
        </w:tc>
        <w:tc>
          <w:tcPr>
            <w:tcW w:w="0" w:type="auto"/>
          </w:tcPr>
          <w:p w14:paraId="0A24C5A4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</w:p>
          <w:p w14:paraId="3FBED009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Наименование</w:t>
            </w:r>
          </w:p>
        </w:tc>
        <w:tc>
          <w:tcPr>
            <w:tcW w:w="1422" w:type="dxa"/>
          </w:tcPr>
          <w:p w14:paraId="163FD099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Численность</w:t>
            </w:r>
          </w:p>
          <w:p w14:paraId="29324391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населения,</w:t>
            </w:r>
          </w:p>
          <w:p w14:paraId="0856DE2E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тыс. человек</w:t>
            </w:r>
          </w:p>
        </w:tc>
        <w:tc>
          <w:tcPr>
            <w:tcW w:w="1612" w:type="dxa"/>
          </w:tcPr>
          <w:p w14:paraId="07964FA6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Электрическая</w:t>
            </w:r>
          </w:p>
          <w:p w14:paraId="2C7A4AFA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нагрузка,</w:t>
            </w:r>
          </w:p>
          <w:p w14:paraId="6A9B3115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МВт</w:t>
            </w:r>
          </w:p>
        </w:tc>
      </w:tr>
      <w:tr w:rsidR="00EA38C1" w:rsidRPr="00C848E5" w14:paraId="133D8782" w14:textId="77777777" w:rsidTr="004F637E">
        <w:trPr>
          <w:trHeight w:val="270"/>
          <w:jc w:val="center"/>
        </w:trPr>
        <w:tc>
          <w:tcPr>
            <w:tcW w:w="0" w:type="auto"/>
          </w:tcPr>
          <w:p w14:paraId="2B6668DD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1</w:t>
            </w:r>
          </w:p>
        </w:tc>
        <w:tc>
          <w:tcPr>
            <w:tcW w:w="0" w:type="auto"/>
          </w:tcPr>
          <w:p w14:paraId="12D1ACA5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Новое жилищное строительство, всего,</w:t>
            </w:r>
          </w:p>
        </w:tc>
        <w:tc>
          <w:tcPr>
            <w:tcW w:w="1422" w:type="dxa"/>
          </w:tcPr>
          <w:p w14:paraId="10D8FEED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24,5</w:t>
            </w:r>
          </w:p>
        </w:tc>
        <w:tc>
          <w:tcPr>
            <w:tcW w:w="1612" w:type="dxa"/>
          </w:tcPr>
          <w:p w14:paraId="6FB87A6C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12,3</w:t>
            </w:r>
          </w:p>
        </w:tc>
      </w:tr>
      <w:tr w:rsidR="00EA38C1" w:rsidRPr="00C848E5" w14:paraId="6DAABB37" w14:textId="77777777" w:rsidTr="004F637E">
        <w:trPr>
          <w:trHeight w:val="990"/>
          <w:jc w:val="center"/>
        </w:trPr>
        <w:tc>
          <w:tcPr>
            <w:tcW w:w="0" w:type="auto"/>
          </w:tcPr>
          <w:p w14:paraId="3A844CE2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</w:p>
        </w:tc>
        <w:tc>
          <w:tcPr>
            <w:tcW w:w="0" w:type="auto"/>
          </w:tcPr>
          <w:p w14:paraId="00865EF6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г. Клинцы, всего,в том числе:</w:t>
            </w:r>
          </w:p>
          <w:p w14:paraId="3DF5A336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 xml:space="preserve">- многоэтажная застройка, </w:t>
            </w:r>
          </w:p>
          <w:p w14:paraId="13833007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- среднеэтажная застройка.</w:t>
            </w:r>
          </w:p>
          <w:p w14:paraId="2AD64094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- малоэтажная застройка,</w:t>
            </w:r>
          </w:p>
          <w:p w14:paraId="787844E7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- индивидуальная застройка.</w:t>
            </w:r>
          </w:p>
        </w:tc>
        <w:tc>
          <w:tcPr>
            <w:tcW w:w="1422" w:type="dxa"/>
          </w:tcPr>
          <w:p w14:paraId="38F85BA3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14,9</w:t>
            </w:r>
          </w:p>
          <w:p w14:paraId="2AE050A9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1,8</w:t>
            </w:r>
          </w:p>
          <w:p w14:paraId="7A833211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4,7</w:t>
            </w:r>
          </w:p>
          <w:p w14:paraId="1624ABBE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6,1</w:t>
            </w:r>
          </w:p>
          <w:p w14:paraId="17DD4B5A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2,2</w:t>
            </w:r>
          </w:p>
        </w:tc>
        <w:tc>
          <w:tcPr>
            <w:tcW w:w="1612" w:type="dxa"/>
          </w:tcPr>
          <w:p w14:paraId="1FA07F6F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7,5</w:t>
            </w:r>
          </w:p>
          <w:p w14:paraId="6B458097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0,9</w:t>
            </w:r>
          </w:p>
          <w:p w14:paraId="646314B1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2,4</w:t>
            </w:r>
          </w:p>
          <w:p w14:paraId="481DC39C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3,1</w:t>
            </w:r>
          </w:p>
          <w:p w14:paraId="38E6146F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1,1</w:t>
            </w:r>
          </w:p>
        </w:tc>
      </w:tr>
      <w:tr w:rsidR="00EA38C1" w:rsidRPr="00C848E5" w14:paraId="2FC40A60" w14:textId="77777777" w:rsidTr="004F637E">
        <w:trPr>
          <w:trHeight w:val="459"/>
          <w:jc w:val="center"/>
        </w:trPr>
        <w:tc>
          <w:tcPr>
            <w:tcW w:w="0" w:type="auto"/>
          </w:tcPr>
          <w:p w14:paraId="49DD2577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</w:p>
        </w:tc>
        <w:tc>
          <w:tcPr>
            <w:tcW w:w="0" w:type="auto"/>
          </w:tcPr>
          <w:p w14:paraId="43F32311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с. Ардонь, всего, в том числе</w:t>
            </w:r>
          </w:p>
          <w:p w14:paraId="61951F09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- малоэтажная застройка,</w:t>
            </w:r>
          </w:p>
          <w:p w14:paraId="30D490A2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- индивидуальная застройка.</w:t>
            </w:r>
          </w:p>
        </w:tc>
        <w:tc>
          <w:tcPr>
            <w:tcW w:w="1422" w:type="dxa"/>
          </w:tcPr>
          <w:p w14:paraId="65BD740F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6,6</w:t>
            </w:r>
          </w:p>
          <w:p w14:paraId="301A6227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1,4</w:t>
            </w:r>
          </w:p>
          <w:p w14:paraId="7F3451EC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5,2</w:t>
            </w:r>
          </w:p>
        </w:tc>
        <w:tc>
          <w:tcPr>
            <w:tcW w:w="1612" w:type="dxa"/>
          </w:tcPr>
          <w:p w14:paraId="1537D02F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3,3</w:t>
            </w:r>
          </w:p>
          <w:p w14:paraId="193A61E2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0,7</w:t>
            </w:r>
          </w:p>
          <w:p w14:paraId="6FC9E787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2,6</w:t>
            </w:r>
          </w:p>
        </w:tc>
      </w:tr>
      <w:tr w:rsidR="00EA38C1" w:rsidRPr="00C848E5" w14:paraId="49AA79EB" w14:textId="77777777" w:rsidTr="004F637E">
        <w:trPr>
          <w:trHeight w:val="459"/>
          <w:jc w:val="center"/>
        </w:trPr>
        <w:tc>
          <w:tcPr>
            <w:tcW w:w="0" w:type="auto"/>
          </w:tcPr>
          <w:p w14:paraId="0ECEC0BF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</w:p>
        </w:tc>
        <w:tc>
          <w:tcPr>
            <w:tcW w:w="0" w:type="auto"/>
          </w:tcPr>
          <w:p w14:paraId="2CC517E2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с. Займище,</w:t>
            </w:r>
          </w:p>
          <w:p w14:paraId="2032114B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- индивидуальная застройка.</w:t>
            </w:r>
          </w:p>
        </w:tc>
        <w:tc>
          <w:tcPr>
            <w:tcW w:w="1422" w:type="dxa"/>
          </w:tcPr>
          <w:p w14:paraId="3BCE3C12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</w:p>
          <w:p w14:paraId="71E33F80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3,1</w:t>
            </w:r>
          </w:p>
        </w:tc>
        <w:tc>
          <w:tcPr>
            <w:tcW w:w="1612" w:type="dxa"/>
          </w:tcPr>
          <w:p w14:paraId="3607FDD9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</w:p>
          <w:p w14:paraId="6BA23A7B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1,6</w:t>
            </w:r>
          </w:p>
        </w:tc>
      </w:tr>
      <w:tr w:rsidR="00EA38C1" w:rsidRPr="00C848E5" w14:paraId="12E45812" w14:textId="77777777" w:rsidTr="004F637E">
        <w:trPr>
          <w:jc w:val="center"/>
        </w:trPr>
        <w:tc>
          <w:tcPr>
            <w:tcW w:w="0" w:type="auto"/>
          </w:tcPr>
          <w:p w14:paraId="2C140251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2</w:t>
            </w:r>
          </w:p>
        </w:tc>
        <w:tc>
          <w:tcPr>
            <w:tcW w:w="0" w:type="auto"/>
          </w:tcPr>
          <w:p w14:paraId="16A99E04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Существующий сохраняемый жилой фонд, всего,</w:t>
            </w:r>
          </w:p>
          <w:p w14:paraId="041FC8F6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в том числе:</w:t>
            </w:r>
          </w:p>
          <w:p w14:paraId="526D401C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г. Клинцы,</w:t>
            </w:r>
          </w:p>
          <w:p w14:paraId="44415B99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с. Ардонь, с. Займище</w:t>
            </w:r>
          </w:p>
        </w:tc>
        <w:tc>
          <w:tcPr>
            <w:tcW w:w="1422" w:type="dxa"/>
          </w:tcPr>
          <w:p w14:paraId="1A63C5DD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51,5</w:t>
            </w:r>
          </w:p>
          <w:p w14:paraId="00AA7B7E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</w:p>
          <w:p w14:paraId="275039D6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46,5</w:t>
            </w:r>
          </w:p>
          <w:p w14:paraId="4BC78EE6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5,0</w:t>
            </w:r>
          </w:p>
        </w:tc>
        <w:tc>
          <w:tcPr>
            <w:tcW w:w="1612" w:type="dxa"/>
          </w:tcPr>
          <w:p w14:paraId="41C1EFD3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25,8</w:t>
            </w:r>
          </w:p>
          <w:p w14:paraId="481A40C7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</w:p>
          <w:p w14:paraId="3233E4F1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23,3</w:t>
            </w:r>
          </w:p>
          <w:p w14:paraId="0BE2B271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  <w:r w:rsidRPr="00C848E5">
              <w:rPr>
                <w:rStyle w:val="afb"/>
              </w:rPr>
              <w:t>2,5</w:t>
            </w:r>
          </w:p>
        </w:tc>
      </w:tr>
      <w:tr w:rsidR="00EA38C1" w:rsidRPr="00C848E5" w14:paraId="5B3031A7" w14:textId="77777777" w:rsidTr="004F637E">
        <w:trPr>
          <w:jc w:val="center"/>
        </w:trPr>
        <w:tc>
          <w:tcPr>
            <w:tcW w:w="0" w:type="auto"/>
          </w:tcPr>
          <w:p w14:paraId="5D1354CC" w14:textId="77777777" w:rsidR="00EA38C1" w:rsidRPr="00C848E5" w:rsidRDefault="00EA38C1" w:rsidP="004F637E">
            <w:pPr>
              <w:pStyle w:val="111"/>
              <w:rPr>
                <w:rStyle w:val="afb"/>
              </w:rPr>
            </w:pPr>
          </w:p>
        </w:tc>
        <w:tc>
          <w:tcPr>
            <w:tcW w:w="0" w:type="auto"/>
          </w:tcPr>
          <w:p w14:paraId="49A90108" w14:textId="77777777" w:rsidR="00EA38C1" w:rsidRPr="00C848E5" w:rsidRDefault="00EA38C1" w:rsidP="004F637E">
            <w:pPr>
              <w:pStyle w:val="111"/>
              <w:rPr>
                <w:rStyle w:val="afb"/>
                <w:b/>
              </w:rPr>
            </w:pPr>
            <w:r w:rsidRPr="00C848E5">
              <w:rPr>
                <w:rStyle w:val="afb"/>
                <w:b/>
              </w:rPr>
              <w:t>Всего по городскому округу:</w:t>
            </w:r>
          </w:p>
        </w:tc>
        <w:tc>
          <w:tcPr>
            <w:tcW w:w="1422" w:type="dxa"/>
          </w:tcPr>
          <w:p w14:paraId="73997176" w14:textId="77777777" w:rsidR="00EA38C1" w:rsidRPr="00C848E5" w:rsidRDefault="00EA38C1" w:rsidP="004F637E">
            <w:pPr>
              <w:pStyle w:val="111"/>
              <w:rPr>
                <w:rStyle w:val="afb"/>
                <w:b/>
              </w:rPr>
            </w:pPr>
            <w:r w:rsidRPr="00C848E5">
              <w:rPr>
                <w:rStyle w:val="afb"/>
                <w:b/>
              </w:rPr>
              <w:t>76,0</w:t>
            </w:r>
          </w:p>
        </w:tc>
        <w:tc>
          <w:tcPr>
            <w:tcW w:w="1612" w:type="dxa"/>
          </w:tcPr>
          <w:p w14:paraId="60A2A8BD" w14:textId="77777777" w:rsidR="00EA38C1" w:rsidRPr="00C848E5" w:rsidRDefault="00EA38C1" w:rsidP="004F637E">
            <w:pPr>
              <w:pStyle w:val="111"/>
              <w:rPr>
                <w:rStyle w:val="afb"/>
                <w:b/>
              </w:rPr>
            </w:pPr>
            <w:r w:rsidRPr="00C848E5">
              <w:rPr>
                <w:rStyle w:val="afb"/>
                <w:b/>
              </w:rPr>
              <w:t>38,0</w:t>
            </w:r>
          </w:p>
        </w:tc>
      </w:tr>
    </w:tbl>
    <w:p w14:paraId="62EDA916" w14:textId="77777777" w:rsidR="00EA38C1" w:rsidRPr="00C848E5" w:rsidRDefault="00EA38C1" w:rsidP="00EA38C1">
      <w:pPr>
        <w:pStyle w:val="af9"/>
      </w:pPr>
      <w:r w:rsidRPr="00C848E5">
        <w:t xml:space="preserve">Потребление электроэнергии </w:t>
      </w:r>
      <w:r w:rsidRPr="00C848E5">
        <w:rPr>
          <w:rStyle w:val="afb"/>
        </w:rPr>
        <w:t>коммунально-бытовыми потребителями</w:t>
      </w:r>
      <w:r w:rsidRPr="00C848E5">
        <w:t xml:space="preserve"> составит на расчетный срок 152000 МВт · ч в год.</w:t>
      </w:r>
    </w:p>
    <w:p w14:paraId="527C8D87" w14:textId="77777777" w:rsidR="00140D8A" w:rsidRPr="00C848E5" w:rsidRDefault="00140D8A" w:rsidP="00486613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 w:eastAsia="x-none"/>
        </w:rPr>
      </w:pPr>
    </w:p>
    <w:p w14:paraId="0F4E5A66" w14:textId="77777777" w:rsidR="00EA38C1" w:rsidRPr="00C848E5" w:rsidRDefault="00EA38C1" w:rsidP="00EA38C1">
      <w:pPr>
        <w:widowControl/>
        <w:spacing w:before="60" w:after="60" w:line="360" w:lineRule="auto"/>
        <w:ind w:firstLine="567"/>
        <w:jc w:val="both"/>
        <w:rPr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t xml:space="preserve">Электроснабжение </w:t>
      </w:r>
      <w:r w:rsidR="00F451B8" w:rsidRPr="00C848E5">
        <w:rPr>
          <w:sz w:val="28"/>
          <w:szCs w:val="24"/>
          <w:lang w:val="ru-RU" w:eastAsia="ru-RU"/>
        </w:rPr>
        <w:t xml:space="preserve">городского округа </w:t>
      </w:r>
      <w:r w:rsidRPr="00C848E5">
        <w:rPr>
          <w:sz w:val="28"/>
          <w:szCs w:val="24"/>
          <w:lang w:val="ru-RU" w:eastAsia="ru-RU"/>
        </w:rPr>
        <w:t xml:space="preserve"> "Город Клинцы Брянской области" на перспективу будет осуществляться от существующих подстанций (ПС): 110/10 кВ "Залинейная", 110/6 кВ «Западная» и 110/35/6 кВ «Водоочистная».</w:t>
      </w:r>
    </w:p>
    <w:p w14:paraId="4BEEB32D" w14:textId="77777777" w:rsidR="00EA38C1" w:rsidRDefault="00EA38C1" w:rsidP="00EA38C1">
      <w:pPr>
        <w:widowControl/>
        <w:spacing w:before="60" w:after="60" w:line="360" w:lineRule="auto"/>
        <w:ind w:firstLine="567"/>
        <w:jc w:val="both"/>
        <w:rPr>
          <w:sz w:val="28"/>
          <w:szCs w:val="24"/>
          <w:lang w:val="ru-RU" w:eastAsia="ru-RU"/>
        </w:rPr>
      </w:pPr>
      <w:r w:rsidRPr="00C848E5">
        <w:rPr>
          <w:sz w:val="28"/>
          <w:szCs w:val="24"/>
          <w:lang w:val="ru-RU" w:eastAsia="ru-RU"/>
        </w:rPr>
        <w:t>В соответствии с электрическими нагрузками потребителей, намечаемого в генеральном плане нового строительства, для обеспечения их электроэнергией потребуется развитие сетей 6-10 кВ со строительством новых трансформаторных подстанций 6-10/0,4 кВ и сетей 6-10 кВ.</w:t>
      </w:r>
    </w:p>
    <w:p w14:paraId="1F5CA110" w14:textId="77777777" w:rsidR="00B56261" w:rsidRDefault="00B56261" w:rsidP="00EA38C1">
      <w:pPr>
        <w:widowControl/>
        <w:spacing w:before="60" w:after="60" w:line="360" w:lineRule="auto"/>
        <w:ind w:firstLine="567"/>
        <w:jc w:val="both"/>
        <w:rPr>
          <w:sz w:val="28"/>
          <w:szCs w:val="24"/>
          <w:lang w:val="ru-RU" w:eastAsia="ru-RU"/>
        </w:rPr>
      </w:pPr>
    </w:p>
    <w:p w14:paraId="3F9BA2E0" w14:textId="77777777" w:rsidR="00B56261" w:rsidRDefault="00B56261" w:rsidP="00EA38C1">
      <w:pPr>
        <w:widowControl/>
        <w:spacing w:before="60" w:after="60" w:line="360" w:lineRule="auto"/>
        <w:ind w:firstLine="567"/>
        <w:jc w:val="both"/>
        <w:rPr>
          <w:sz w:val="28"/>
          <w:szCs w:val="24"/>
          <w:lang w:val="ru-RU" w:eastAsia="ru-RU"/>
        </w:rPr>
      </w:pPr>
    </w:p>
    <w:p w14:paraId="50C450D4" w14:textId="77777777" w:rsidR="00B56261" w:rsidRPr="00C848E5" w:rsidRDefault="00B56261" w:rsidP="00EA38C1">
      <w:pPr>
        <w:widowControl/>
        <w:spacing w:before="60" w:after="60" w:line="360" w:lineRule="auto"/>
        <w:ind w:firstLine="567"/>
        <w:jc w:val="both"/>
        <w:rPr>
          <w:color w:val="FF0000"/>
          <w:sz w:val="28"/>
          <w:szCs w:val="24"/>
          <w:lang w:val="ru-RU" w:eastAsia="ru-RU"/>
        </w:rPr>
      </w:pPr>
    </w:p>
    <w:p w14:paraId="165DAC9C" w14:textId="77777777" w:rsidR="00A61FA6" w:rsidRPr="00C848E5" w:rsidRDefault="008C5FF8" w:rsidP="00486613">
      <w:pPr>
        <w:pStyle w:val="1"/>
        <w:numPr>
          <w:ilvl w:val="2"/>
          <w:numId w:val="8"/>
        </w:numPr>
        <w:tabs>
          <w:tab w:val="left" w:pos="0"/>
        </w:tabs>
        <w:spacing w:before="0" w:line="360" w:lineRule="auto"/>
        <w:ind w:left="0" w:right="2" w:firstLine="851"/>
        <w:jc w:val="center"/>
        <w:rPr>
          <w:sz w:val="28"/>
          <w:szCs w:val="28"/>
          <w:lang w:val="ru-RU"/>
        </w:rPr>
      </w:pPr>
      <w:bookmarkStart w:id="110" w:name="_bookmark17"/>
      <w:bookmarkStart w:id="111" w:name="_Toc19022424"/>
      <w:bookmarkEnd w:id="107"/>
      <w:bookmarkEnd w:id="108"/>
      <w:bookmarkEnd w:id="109"/>
      <w:bookmarkEnd w:id="110"/>
      <w:r w:rsidRPr="00C848E5">
        <w:rPr>
          <w:sz w:val="28"/>
          <w:szCs w:val="28"/>
          <w:lang w:val="ru-RU"/>
        </w:rPr>
        <w:lastRenderedPageBreak/>
        <w:t>Прогноз спроса на услуги</w:t>
      </w:r>
      <w:r w:rsidRPr="00C848E5">
        <w:rPr>
          <w:spacing w:val="-9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газоснабжения</w:t>
      </w:r>
      <w:bookmarkEnd w:id="111"/>
    </w:p>
    <w:p w14:paraId="22B39D1D" w14:textId="77777777" w:rsidR="00227817" w:rsidRPr="00C848E5" w:rsidRDefault="00227817" w:rsidP="00227817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112" w:name="_bookmark18"/>
      <w:bookmarkEnd w:id="112"/>
      <w:r w:rsidRPr="00C848E5">
        <w:rPr>
          <w:sz w:val="28"/>
          <w:szCs w:val="28"/>
          <w:lang w:val="ru-RU"/>
        </w:rPr>
        <w:t xml:space="preserve">Газоснабжение </w:t>
      </w:r>
      <w:r w:rsidR="00961044" w:rsidRPr="00C848E5">
        <w:rPr>
          <w:sz w:val="28"/>
          <w:szCs w:val="24"/>
          <w:lang w:val="ru-RU"/>
        </w:rPr>
        <w:t>городской округ «город</w:t>
      </w:r>
      <w:r w:rsidR="00961044" w:rsidRPr="00C848E5">
        <w:rPr>
          <w:sz w:val="24"/>
          <w:szCs w:val="24"/>
          <w:lang w:val="ru-RU"/>
        </w:rPr>
        <w:t xml:space="preserve"> Клинцы Брянской области»</w:t>
      </w:r>
      <w:r w:rsidR="00961044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«город Клинцы Брянской области» в проектный период до 2030 года будет осуществляться природным сетевым газом по действующей схеме.</w:t>
      </w:r>
    </w:p>
    <w:p w14:paraId="5F9F1D1A" w14:textId="77777777" w:rsidR="00227817" w:rsidRPr="00C848E5" w:rsidRDefault="00227817" w:rsidP="00227817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В проектный период потребуется расширение газораспределительной сети высокого и низкого давлений для обеспечения газификации новых потребителей, располагаемых в проектируемой индивидуальной, мало-, средне- и многоэтажной застройке.</w:t>
      </w:r>
    </w:p>
    <w:p w14:paraId="762C57CB" w14:textId="77777777" w:rsidR="00227817" w:rsidRPr="00C848E5" w:rsidRDefault="00227817" w:rsidP="00227817">
      <w:pPr>
        <w:pStyle w:val="af9"/>
        <w:spacing w:line="360" w:lineRule="auto"/>
        <w:rPr>
          <w:sz w:val="28"/>
        </w:rPr>
      </w:pPr>
      <w:r w:rsidRPr="00C848E5">
        <w:rPr>
          <w:sz w:val="28"/>
        </w:rPr>
        <w:t>Расход газа на жилищно-коммунальные нужды населения принят в соответствии со СП 42-101-2003 и составит:</w:t>
      </w:r>
    </w:p>
    <w:p w14:paraId="1E30EF6C" w14:textId="77777777" w:rsidR="00227817" w:rsidRPr="00C848E5" w:rsidRDefault="00227817" w:rsidP="00227817">
      <w:pPr>
        <w:pStyle w:val="18"/>
        <w:numPr>
          <w:ilvl w:val="0"/>
          <w:numId w:val="48"/>
        </w:numPr>
        <w:tabs>
          <w:tab w:val="clear" w:pos="927"/>
        </w:tabs>
        <w:spacing w:line="360" w:lineRule="auto"/>
        <w:ind w:left="426" w:firstLine="0"/>
        <w:rPr>
          <w:sz w:val="28"/>
        </w:rPr>
      </w:pPr>
      <w:r w:rsidRPr="00C848E5">
        <w:rPr>
          <w:sz w:val="28"/>
        </w:rPr>
        <w:t>300 куб. м/год на человека для потребителей индивидуальной жилой застройки;</w:t>
      </w:r>
    </w:p>
    <w:p w14:paraId="565DD2A2" w14:textId="77777777" w:rsidR="00227817" w:rsidRPr="00C848E5" w:rsidRDefault="00227817" w:rsidP="00227817">
      <w:pPr>
        <w:pStyle w:val="18"/>
        <w:numPr>
          <w:ilvl w:val="0"/>
          <w:numId w:val="48"/>
        </w:numPr>
        <w:tabs>
          <w:tab w:val="clear" w:pos="927"/>
        </w:tabs>
        <w:spacing w:line="360" w:lineRule="auto"/>
        <w:ind w:left="426" w:firstLine="0"/>
        <w:rPr>
          <w:sz w:val="28"/>
        </w:rPr>
      </w:pPr>
      <w:r w:rsidRPr="00C848E5">
        <w:rPr>
          <w:sz w:val="28"/>
        </w:rPr>
        <w:t>120 куб. м/год на человека для потребителей, обеспеченных централизованным теплоснабжением.</w:t>
      </w:r>
    </w:p>
    <w:p w14:paraId="686666DE" w14:textId="77777777" w:rsidR="00227817" w:rsidRPr="00C848E5" w:rsidRDefault="00227817" w:rsidP="00227817">
      <w:pPr>
        <w:pStyle w:val="af9"/>
        <w:spacing w:line="360" w:lineRule="auto"/>
        <w:rPr>
          <w:sz w:val="28"/>
        </w:rPr>
      </w:pPr>
      <w:r w:rsidRPr="00C848E5">
        <w:rPr>
          <w:sz w:val="28"/>
        </w:rPr>
        <w:t xml:space="preserve">Прогнозируемые расходы газа приведены таблице </w:t>
      </w:r>
      <w:r w:rsidR="008813E1" w:rsidRPr="00C848E5">
        <w:rPr>
          <w:sz w:val="28"/>
        </w:rPr>
        <w:t>3.2.5.1</w:t>
      </w:r>
    </w:p>
    <w:p w14:paraId="3B854092" w14:textId="77777777" w:rsidR="00227817" w:rsidRPr="00B56261" w:rsidRDefault="008813E1" w:rsidP="00227817">
      <w:pPr>
        <w:spacing w:line="360" w:lineRule="auto"/>
        <w:jc w:val="right"/>
        <w:rPr>
          <w:sz w:val="24"/>
          <w:lang w:val="ru-RU"/>
        </w:rPr>
      </w:pPr>
      <w:r w:rsidRPr="00B56261">
        <w:rPr>
          <w:sz w:val="24"/>
          <w:lang w:val="ru-RU"/>
        </w:rPr>
        <w:t>Таблица 3.2.5.1</w:t>
      </w:r>
    </w:p>
    <w:p w14:paraId="020AE66D" w14:textId="77777777" w:rsidR="00227817" w:rsidRPr="00C848E5" w:rsidRDefault="00227817" w:rsidP="00227817">
      <w:pPr>
        <w:spacing w:line="360" w:lineRule="auto"/>
        <w:jc w:val="center"/>
        <w:rPr>
          <w:sz w:val="28"/>
          <w:lang w:val="ru-RU"/>
        </w:rPr>
      </w:pPr>
      <w:r w:rsidRPr="00C848E5">
        <w:rPr>
          <w:sz w:val="28"/>
          <w:lang w:val="ru-RU"/>
        </w:rPr>
        <w:t>Прогнозируемые потребности природного газа на жилищно-коммунальные нужды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26"/>
        <w:gridCol w:w="2398"/>
        <w:gridCol w:w="1896"/>
        <w:gridCol w:w="2191"/>
        <w:gridCol w:w="2664"/>
      </w:tblGrid>
      <w:tr w:rsidR="00227817" w:rsidRPr="00466F89" w14:paraId="6F5B802B" w14:textId="77777777" w:rsidTr="002B6548">
        <w:trPr>
          <w:trHeight w:val="278"/>
          <w:tblHeader/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77369EB7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№</w:t>
            </w: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0573B864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0" w:type="pct"/>
            <w:vMerge w:val="restart"/>
            <w:tcMar>
              <w:left w:w="108" w:type="dxa"/>
            </w:tcMar>
            <w:vAlign w:val="center"/>
          </w:tcPr>
          <w:p w14:paraId="437579B8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Потребитель</w:t>
            </w:r>
          </w:p>
        </w:tc>
        <w:tc>
          <w:tcPr>
            <w:tcW w:w="2535" w:type="pct"/>
            <w:gridSpan w:val="2"/>
            <w:vAlign w:val="center"/>
          </w:tcPr>
          <w:p w14:paraId="0CCB53D3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Количество, млн. куб. м/год</w:t>
            </w:r>
          </w:p>
        </w:tc>
      </w:tr>
      <w:tr w:rsidR="00227817" w:rsidRPr="00C848E5" w14:paraId="6CF9E5C2" w14:textId="77777777" w:rsidTr="002B6548">
        <w:trPr>
          <w:trHeight w:val="277"/>
          <w:tblHeader/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2450EC81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4F8DE681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tcMar>
              <w:left w:w="108" w:type="dxa"/>
            </w:tcMar>
            <w:vAlign w:val="center"/>
          </w:tcPr>
          <w:p w14:paraId="11D0D44F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</w:p>
        </w:tc>
        <w:tc>
          <w:tcPr>
            <w:tcW w:w="2535" w:type="pct"/>
            <w:gridSpan w:val="2"/>
            <w:vAlign w:val="center"/>
          </w:tcPr>
          <w:p w14:paraId="136D8E54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Расчетный срок</w:t>
            </w:r>
          </w:p>
        </w:tc>
      </w:tr>
      <w:tr w:rsidR="00227817" w:rsidRPr="00466F89" w14:paraId="290CEB50" w14:textId="77777777" w:rsidTr="002B6548">
        <w:trPr>
          <w:trHeight w:val="277"/>
          <w:tblHeader/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49F03AFD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2013CAF6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</w:p>
        </w:tc>
        <w:tc>
          <w:tcPr>
            <w:tcW w:w="990" w:type="pct"/>
            <w:vMerge/>
            <w:tcMar>
              <w:left w:w="108" w:type="dxa"/>
            </w:tcMar>
            <w:vAlign w:val="center"/>
          </w:tcPr>
          <w:p w14:paraId="325E0B0C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</w:p>
        </w:tc>
        <w:tc>
          <w:tcPr>
            <w:tcW w:w="1144" w:type="pct"/>
            <w:vAlign w:val="center"/>
          </w:tcPr>
          <w:p w14:paraId="5CDA905E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Всего</w:t>
            </w:r>
          </w:p>
        </w:tc>
        <w:tc>
          <w:tcPr>
            <w:tcW w:w="1391" w:type="pct"/>
            <w:vAlign w:val="center"/>
          </w:tcPr>
          <w:p w14:paraId="47E14B27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в том числе, показатели для индивидуального строительства</w:t>
            </w:r>
          </w:p>
        </w:tc>
      </w:tr>
      <w:tr w:rsidR="00227817" w:rsidRPr="00C848E5" w14:paraId="01B5B14F" w14:textId="77777777" w:rsidTr="002B6548">
        <w:trPr>
          <w:jc w:val="center"/>
        </w:trPr>
        <w:tc>
          <w:tcPr>
            <w:tcW w:w="222" w:type="pct"/>
            <w:tcMar>
              <w:left w:w="108" w:type="dxa"/>
            </w:tcMar>
            <w:vAlign w:val="center"/>
          </w:tcPr>
          <w:p w14:paraId="6FAC3539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</w:p>
        </w:tc>
        <w:tc>
          <w:tcPr>
            <w:tcW w:w="4778" w:type="pct"/>
            <w:gridSpan w:val="4"/>
            <w:tcMar>
              <w:left w:w="108" w:type="dxa"/>
            </w:tcMar>
            <w:vAlign w:val="center"/>
          </w:tcPr>
          <w:p w14:paraId="3C82D1C1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b/>
                <w:sz w:val="22"/>
                <w:szCs w:val="22"/>
              </w:rPr>
              <w:t>Сохраняемый фонд</w:t>
            </w:r>
          </w:p>
        </w:tc>
      </w:tr>
      <w:tr w:rsidR="00227817" w:rsidRPr="00C848E5" w14:paraId="41776CED" w14:textId="77777777" w:rsidTr="002B6548">
        <w:trPr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325FCF29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1</w:t>
            </w: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209B18DD" w14:textId="77777777" w:rsidR="00227817" w:rsidRPr="00C848E5" w:rsidRDefault="00227817" w:rsidP="004F637E">
            <w:pPr>
              <w:pStyle w:val="111"/>
              <w:jc w:val="left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Сохраняемый фонд</w:t>
            </w: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79158CE8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Население</w:t>
            </w:r>
          </w:p>
        </w:tc>
        <w:tc>
          <w:tcPr>
            <w:tcW w:w="1144" w:type="pct"/>
          </w:tcPr>
          <w:p w14:paraId="4ACB8A14" w14:textId="77777777" w:rsidR="00227817" w:rsidRPr="00C848E5" w:rsidRDefault="00227817" w:rsidP="004F637E">
            <w:pPr>
              <w:jc w:val="center"/>
            </w:pPr>
            <w:r w:rsidRPr="00C848E5">
              <w:t>9,06</w:t>
            </w:r>
          </w:p>
        </w:tc>
        <w:tc>
          <w:tcPr>
            <w:tcW w:w="1391" w:type="pct"/>
          </w:tcPr>
          <w:p w14:paraId="7D7D0D62" w14:textId="77777777" w:rsidR="00227817" w:rsidRPr="00C848E5" w:rsidRDefault="00227817" w:rsidP="004F637E">
            <w:pPr>
              <w:jc w:val="center"/>
            </w:pPr>
            <w:r w:rsidRPr="00C848E5">
              <w:t>5,1</w:t>
            </w:r>
          </w:p>
        </w:tc>
      </w:tr>
      <w:tr w:rsidR="00227817" w:rsidRPr="00C848E5" w14:paraId="32EB89AD" w14:textId="77777777" w:rsidTr="002B6548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1D9A918C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4DCE6C58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031F4690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Теплоисточники</w:t>
            </w:r>
          </w:p>
        </w:tc>
        <w:tc>
          <w:tcPr>
            <w:tcW w:w="1144" w:type="pct"/>
          </w:tcPr>
          <w:p w14:paraId="61E2A693" w14:textId="77777777" w:rsidR="00227817" w:rsidRPr="00C848E5" w:rsidRDefault="00227817" w:rsidP="004F637E">
            <w:pPr>
              <w:jc w:val="center"/>
            </w:pPr>
            <w:r w:rsidRPr="00C848E5">
              <w:t>111,98</w:t>
            </w:r>
          </w:p>
        </w:tc>
        <w:tc>
          <w:tcPr>
            <w:tcW w:w="1391" w:type="pct"/>
          </w:tcPr>
          <w:p w14:paraId="4F1D524F" w14:textId="77777777" w:rsidR="00227817" w:rsidRPr="00C848E5" w:rsidRDefault="00227817" w:rsidP="004F637E">
            <w:pPr>
              <w:jc w:val="center"/>
            </w:pPr>
            <w:r w:rsidRPr="00C848E5">
              <w:t>59,66</w:t>
            </w:r>
          </w:p>
        </w:tc>
      </w:tr>
      <w:tr w:rsidR="00227817" w:rsidRPr="00C848E5" w14:paraId="3873BEEC" w14:textId="77777777" w:rsidTr="002B6548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110D77AF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4CB53324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5E77B941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Всего</w:t>
            </w:r>
          </w:p>
        </w:tc>
        <w:tc>
          <w:tcPr>
            <w:tcW w:w="1144" w:type="pct"/>
          </w:tcPr>
          <w:p w14:paraId="320ACFE6" w14:textId="77777777" w:rsidR="00227817" w:rsidRPr="00C848E5" w:rsidRDefault="00227817" w:rsidP="004F637E">
            <w:pPr>
              <w:jc w:val="center"/>
            </w:pPr>
            <w:r w:rsidRPr="00C848E5">
              <w:t>121,04</w:t>
            </w:r>
          </w:p>
        </w:tc>
        <w:tc>
          <w:tcPr>
            <w:tcW w:w="1391" w:type="pct"/>
          </w:tcPr>
          <w:p w14:paraId="63D689DD" w14:textId="77777777" w:rsidR="00227817" w:rsidRPr="00C848E5" w:rsidRDefault="00227817" w:rsidP="004F637E">
            <w:pPr>
              <w:jc w:val="center"/>
            </w:pPr>
            <w:r w:rsidRPr="00C848E5">
              <w:t>64,76</w:t>
            </w:r>
          </w:p>
        </w:tc>
      </w:tr>
      <w:tr w:rsidR="00227817" w:rsidRPr="00C848E5" w14:paraId="0CB87218" w14:textId="77777777" w:rsidTr="002B6548">
        <w:trPr>
          <w:jc w:val="center"/>
        </w:trPr>
        <w:tc>
          <w:tcPr>
            <w:tcW w:w="222" w:type="pct"/>
            <w:tcMar>
              <w:left w:w="108" w:type="dxa"/>
            </w:tcMar>
            <w:vAlign w:val="center"/>
          </w:tcPr>
          <w:p w14:paraId="4B704331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4778" w:type="pct"/>
            <w:gridSpan w:val="4"/>
            <w:tcMar>
              <w:left w:w="108" w:type="dxa"/>
            </w:tcMar>
            <w:vAlign w:val="center"/>
          </w:tcPr>
          <w:p w14:paraId="2CCE9860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b/>
                <w:sz w:val="22"/>
                <w:szCs w:val="22"/>
              </w:rPr>
              <w:t>Новое строительство</w:t>
            </w:r>
          </w:p>
        </w:tc>
      </w:tr>
      <w:tr w:rsidR="00227817" w:rsidRPr="00C848E5" w14:paraId="6BE7D8C9" w14:textId="77777777" w:rsidTr="002B6548">
        <w:trPr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1AFDC6AE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1</w:t>
            </w: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14BBD163" w14:textId="77777777" w:rsidR="00227817" w:rsidRPr="00C848E5" w:rsidRDefault="00227817" w:rsidP="004F637E">
            <w:pPr>
              <w:pStyle w:val="111"/>
              <w:jc w:val="left"/>
              <w:rPr>
                <w:rStyle w:val="afb"/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г. Клинцы</w:t>
            </w: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045C8415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Население</w:t>
            </w:r>
          </w:p>
        </w:tc>
        <w:tc>
          <w:tcPr>
            <w:tcW w:w="1144" w:type="pct"/>
            <w:vAlign w:val="center"/>
          </w:tcPr>
          <w:p w14:paraId="6C43C72F" w14:textId="77777777" w:rsidR="00227817" w:rsidRPr="00C848E5" w:rsidRDefault="00227817" w:rsidP="004F637E">
            <w:pPr>
              <w:jc w:val="center"/>
            </w:pPr>
            <w:r w:rsidRPr="00C848E5">
              <w:t>2,80</w:t>
            </w:r>
          </w:p>
        </w:tc>
        <w:tc>
          <w:tcPr>
            <w:tcW w:w="1391" w:type="pct"/>
          </w:tcPr>
          <w:p w14:paraId="7F3D40B2" w14:textId="77777777" w:rsidR="00227817" w:rsidRPr="00C848E5" w:rsidRDefault="00227817" w:rsidP="004F637E">
            <w:pPr>
              <w:jc w:val="center"/>
            </w:pPr>
            <w:r w:rsidRPr="00C848E5">
              <w:t>0,74</w:t>
            </w:r>
          </w:p>
        </w:tc>
      </w:tr>
      <w:tr w:rsidR="00227817" w:rsidRPr="00C848E5" w14:paraId="12917ACF" w14:textId="77777777" w:rsidTr="002B6548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3874750E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66BB726D" w14:textId="77777777" w:rsidR="00227817" w:rsidRPr="00C848E5" w:rsidRDefault="00227817" w:rsidP="004F637E">
            <w:pPr>
              <w:pStyle w:val="111"/>
              <w:jc w:val="left"/>
              <w:rPr>
                <w:rStyle w:val="afb"/>
                <w:sz w:val="22"/>
                <w:szCs w:val="22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40219F5B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Теплоисточники</w:t>
            </w:r>
          </w:p>
        </w:tc>
        <w:tc>
          <w:tcPr>
            <w:tcW w:w="1144" w:type="pct"/>
            <w:vAlign w:val="center"/>
          </w:tcPr>
          <w:p w14:paraId="64EB4524" w14:textId="77777777" w:rsidR="00227817" w:rsidRPr="00C848E5" w:rsidRDefault="00227817" w:rsidP="004F637E">
            <w:pPr>
              <w:jc w:val="center"/>
            </w:pPr>
            <w:r w:rsidRPr="00C848E5">
              <w:t>20,95</w:t>
            </w:r>
          </w:p>
        </w:tc>
        <w:tc>
          <w:tcPr>
            <w:tcW w:w="1391" w:type="pct"/>
          </w:tcPr>
          <w:p w14:paraId="30C8632D" w14:textId="77777777" w:rsidR="00227817" w:rsidRPr="00C848E5" w:rsidRDefault="00227817" w:rsidP="004F637E">
            <w:pPr>
              <w:jc w:val="center"/>
            </w:pPr>
            <w:r w:rsidRPr="00C848E5">
              <w:t>3,73</w:t>
            </w:r>
          </w:p>
        </w:tc>
      </w:tr>
      <w:tr w:rsidR="00227817" w:rsidRPr="00C848E5" w14:paraId="0FD79404" w14:textId="77777777" w:rsidTr="002B6548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72211949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7AD3E74C" w14:textId="77777777" w:rsidR="00227817" w:rsidRPr="00C848E5" w:rsidRDefault="00227817" w:rsidP="004F637E">
            <w:pPr>
              <w:pStyle w:val="111"/>
              <w:jc w:val="left"/>
              <w:rPr>
                <w:rStyle w:val="afb"/>
                <w:sz w:val="22"/>
                <w:szCs w:val="22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2E5D5076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Всего</w:t>
            </w:r>
          </w:p>
        </w:tc>
        <w:tc>
          <w:tcPr>
            <w:tcW w:w="1144" w:type="pct"/>
            <w:vAlign w:val="center"/>
          </w:tcPr>
          <w:p w14:paraId="4CE49077" w14:textId="77777777" w:rsidR="00227817" w:rsidRPr="00C848E5" w:rsidRDefault="00227817" w:rsidP="004F637E">
            <w:pPr>
              <w:jc w:val="center"/>
            </w:pPr>
            <w:r w:rsidRPr="00C848E5">
              <w:t>23,75</w:t>
            </w:r>
          </w:p>
        </w:tc>
        <w:tc>
          <w:tcPr>
            <w:tcW w:w="1391" w:type="pct"/>
            <w:vAlign w:val="center"/>
          </w:tcPr>
          <w:p w14:paraId="7786F7A6" w14:textId="77777777" w:rsidR="00227817" w:rsidRPr="00C848E5" w:rsidRDefault="00227817" w:rsidP="004F637E">
            <w:pPr>
              <w:jc w:val="center"/>
            </w:pPr>
            <w:r w:rsidRPr="00C848E5">
              <w:t>4,47</w:t>
            </w:r>
          </w:p>
        </w:tc>
      </w:tr>
      <w:tr w:rsidR="00227817" w:rsidRPr="00C848E5" w14:paraId="6B595529" w14:textId="77777777" w:rsidTr="002B6548">
        <w:trPr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5C5628E8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2</w:t>
            </w: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706C22BF" w14:textId="77777777" w:rsidR="00227817" w:rsidRPr="00C848E5" w:rsidRDefault="00227817" w:rsidP="004F637E">
            <w:pPr>
              <w:pStyle w:val="111"/>
              <w:jc w:val="left"/>
              <w:rPr>
                <w:rStyle w:val="afb"/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с. Ардонь</w:t>
            </w: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7F7DEAC0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Население</w:t>
            </w:r>
          </w:p>
        </w:tc>
        <w:tc>
          <w:tcPr>
            <w:tcW w:w="1144" w:type="pct"/>
            <w:vAlign w:val="center"/>
          </w:tcPr>
          <w:p w14:paraId="1CA3C136" w14:textId="77777777" w:rsidR="00227817" w:rsidRPr="00C848E5" w:rsidRDefault="00227817" w:rsidP="004F637E">
            <w:pPr>
              <w:jc w:val="center"/>
            </w:pPr>
            <w:r w:rsidRPr="00C848E5">
              <w:t>1,51</w:t>
            </w:r>
          </w:p>
        </w:tc>
        <w:tc>
          <w:tcPr>
            <w:tcW w:w="1391" w:type="pct"/>
          </w:tcPr>
          <w:p w14:paraId="5137F907" w14:textId="77777777" w:rsidR="00227817" w:rsidRPr="00C848E5" w:rsidRDefault="00227817" w:rsidP="004F637E">
            <w:pPr>
              <w:jc w:val="center"/>
            </w:pPr>
            <w:r w:rsidRPr="00C848E5">
              <w:t>1,35</w:t>
            </w:r>
          </w:p>
        </w:tc>
      </w:tr>
      <w:tr w:rsidR="00227817" w:rsidRPr="00C848E5" w14:paraId="4F29F325" w14:textId="77777777" w:rsidTr="002B6548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5D24FB02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6EBE51F7" w14:textId="77777777" w:rsidR="00227817" w:rsidRPr="00C848E5" w:rsidRDefault="00227817" w:rsidP="004F637E">
            <w:pPr>
              <w:pStyle w:val="111"/>
              <w:jc w:val="left"/>
              <w:rPr>
                <w:rStyle w:val="afb"/>
                <w:sz w:val="22"/>
                <w:szCs w:val="22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165B738F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Теплоисточники</w:t>
            </w:r>
          </w:p>
        </w:tc>
        <w:tc>
          <w:tcPr>
            <w:tcW w:w="1144" w:type="pct"/>
            <w:vAlign w:val="center"/>
          </w:tcPr>
          <w:p w14:paraId="4D6CEE1E" w14:textId="77777777" w:rsidR="00227817" w:rsidRPr="00C848E5" w:rsidRDefault="00227817" w:rsidP="004F637E">
            <w:pPr>
              <w:jc w:val="center"/>
            </w:pPr>
            <w:r w:rsidRPr="00C848E5">
              <w:t>8,42</w:t>
            </w:r>
          </w:p>
        </w:tc>
        <w:tc>
          <w:tcPr>
            <w:tcW w:w="1391" w:type="pct"/>
          </w:tcPr>
          <w:p w14:paraId="66F7E570" w14:textId="77777777" w:rsidR="00227817" w:rsidRPr="00C848E5" w:rsidRDefault="00227817" w:rsidP="004F637E">
            <w:pPr>
              <w:jc w:val="center"/>
            </w:pPr>
            <w:r w:rsidRPr="00C848E5">
              <w:t>6,92</w:t>
            </w:r>
          </w:p>
        </w:tc>
      </w:tr>
      <w:tr w:rsidR="00227817" w:rsidRPr="00C848E5" w14:paraId="401E219C" w14:textId="77777777" w:rsidTr="002B6548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1761BD24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1BA1DABB" w14:textId="77777777" w:rsidR="00227817" w:rsidRPr="00C848E5" w:rsidRDefault="00227817" w:rsidP="004F637E">
            <w:pPr>
              <w:pStyle w:val="111"/>
              <w:jc w:val="left"/>
              <w:rPr>
                <w:rStyle w:val="afb"/>
                <w:sz w:val="22"/>
                <w:szCs w:val="22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2B510ACE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Всего</w:t>
            </w:r>
          </w:p>
        </w:tc>
        <w:tc>
          <w:tcPr>
            <w:tcW w:w="1144" w:type="pct"/>
            <w:vAlign w:val="center"/>
          </w:tcPr>
          <w:p w14:paraId="5F1856A1" w14:textId="77777777" w:rsidR="00227817" w:rsidRPr="00C848E5" w:rsidRDefault="00227817" w:rsidP="004F637E">
            <w:pPr>
              <w:jc w:val="center"/>
            </w:pPr>
            <w:r w:rsidRPr="00C848E5">
              <w:t>9,93</w:t>
            </w:r>
          </w:p>
        </w:tc>
        <w:tc>
          <w:tcPr>
            <w:tcW w:w="1391" w:type="pct"/>
          </w:tcPr>
          <w:p w14:paraId="43C03781" w14:textId="77777777" w:rsidR="00227817" w:rsidRPr="00C848E5" w:rsidRDefault="00227817" w:rsidP="004F637E">
            <w:pPr>
              <w:jc w:val="center"/>
            </w:pPr>
            <w:r w:rsidRPr="00C848E5">
              <w:t>8,27</w:t>
            </w:r>
          </w:p>
        </w:tc>
      </w:tr>
      <w:tr w:rsidR="00227817" w:rsidRPr="00C848E5" w14:paraId="1E6A4A25" w14:textId="77777777" w:rsidTr="002B6548">
        <w:trPr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5EFC3E07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3</w:t>
            </w: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0DE48304" w14:textId="77777777" w:rsidR="00227817" w:rsidRPr="00C848E5" w:rsidRDefault="00227817" w:rsidP="004F637E">
            <w:pPr>
              <w:pStyle w:val="111"/>
              <w:jc w:val="left"/>
              <w:rPr>
                <w:rStyle w:val="afb"/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с. Займище</w:t>
            </w: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1282D638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Население</w:t>
            </w:r>
          </w:p>
        </w:tc>
        <w:tc>
          <w:tcPr>
            <w:tcW w:w="1144" w:type="pct"/>
            <w:vAlign w:val="center"/>
          </w:tcPr>
          <w:p w14:paraId="4060EACD" w14:textId="77777777" w:rsidR="00227817" w:rsidRPr="00C848E5" w:rsidRDefault="00227817" w:rsidP="004F637E">
            <w:pPr>
              <w:jc w:val="center"/>
            </w:pPr>
            <w:r w:rsidRPr="00C848E5">
              <w:t>0,77</w:t>
            </w:r>
          </w:p>
        </w:tc>
        <w:tc>
          <w:tcPr>
            <w:tcW w:w="1391" w:type="pct"/>
          </w:tcPr>
          <w:p w14:paraId="611C86BF" w14:textId="77777777" w:rsidR="00227817" w:rsidRPr="00C848E5" w:rsidRDefault="00227817" w:rsidP="004F637E">
            <w:pPr>
              <w:jc w:val="center"/>
            </w:pPr>
            <w:r w:rsidRPr="00C848E5">
              <w:t>0,77</w:t>
            </w:r>
          </w:p>
        </w:tc>
      </w:tr>
      <w:tr w:rsidR="00227817" w:rsidRPr="00C848E5" w14:paraId="0C441518" w14:textId="77777777" w:rsidTr="002B6548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6EAB3179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3895EC76" w14:textId="77777777" w:rsidR="00227817" w:rsidRPr="00C848E5" w:rsidRDefault="00227817" w:rsidP="004F637E">
            <w:pPr>
              <w:pStyle w:val="111"/>
              <w:jc w:val="left"/>
              <w:rPr>
                <w:rStyle w:val="afb"/>
                <w:sz w:val="22"/>
                <w:szCs w:val="22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6A9D4E4B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Теплоисточники</w:t>
            </w:r>
          </w:p>
        </w:tc>
        <w:tc>
          <w:tcPr>
            <w:tcW w:w="1144" w:type="pct"/>
            <w:vAlign w:val="center"/>
          </w:tcPr>
          <w:p w14:paraId="2FD194E0" w14:textId="77777777" w:rsidR="00227817" w:rsidRPr="00C848E5" w:rsidRDefault="00227817" w:rsidP="004F637E">
            <w:pPr>
              <w:jc w:val="center"/>
            </w:pPr>
            <w:r w:rsidRPr="00C848E5">
              <w:t>4,02</w:t>
            </w:r>
          </w:p>
        </w:tc>
        <w:tc>
          <w:tcPr>
            <w:tcW w:w="1391" w:type="pct"/>
          </w:tcPr>
          <w:p w14:paraId="164911FF" w14:textId="77777777" w:rsidR="00227817" w:rsidRPr="00C848E5" w:rsidRDefault="00227817" w:rsidP="004F637E">
            <w:pPr>
              <w:jc w:val="center"/>
            </w:pPr>
            <w:r w:rsidRPr="00C848E5">
              <w:t>4,02</w:t>
            </w:r>
          </w:p>
        </w:tc>
      </w:tr>
      <w:tr w:rsidR="00227817" w:rsidRPr="00C848E5" w14:paraId="542195E8" w14:textId="77777777" w:rsidTr="002B6548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2AE9E8B3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6A90F098" w14:textId="77777777" w:rsidR="00227817" w:rsidRPr="00C848E5" w:rsidRDefault="00227817" w:rsidP="004F637E">
            <w:pPr>
              <w:pStyle w:val="111"/>
              <w:jc w:val="left"/>
              <w:rPr>
                <w:rStyle w:val="afb"/>
                <w:sz w:val="22"/>
                <w:szCs w:val="22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556AE1B1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Всего</w:t>
            </w:r>
          </w:p>
        </w:tc>
        <w:tc>
          <w:tcPr>
            <w:tcW w:w="1144" w:type="pct"/>
            <w:vAlign w:val="center"/>
          </w:tcPr>
          <w:p w14:paraId="0061216A" w14:textId="77777777" w:rsidR="00227817" w:rsidRPr="00C848E5" w:rsidRDefault="00227817" w:rsidP="004F637E">
            <w:pPr>
              <w:jc w:val="center"/>
            </w:pPr>
            <w:r w:rsidRPr="00C848E5">
              <w:t>4,79</w:t>
            </w:r>
          </w:p>
        </w:tc>
        <w:tc>
          <w:tcPr>
            <w:tcW w:w="1391" w:type="pct"/>
          </w:tcPr>
          <w:p w14:paraId="294B9861" w14:textId="77777777" w:rsidR="00227817" w:rsidRPr="00C848E5" w:rsidRDefault="00227817" w:rsidP="004F637E">
            <w:pPr>
              <w:jc w:val="center"/>
            </w:pPr>
            <w:r w:rsidRPr="00C848E5">
              <w:t>4,79</w:t>
            </w:r>
          </w:p>
        </w:tc>
      </w:tr>
      <w:tr w:rsidR="00227817" w:rsidRPr="00C848E5" w14:paraId="5299D094" w14:textId="77777777" w:rsidTr="002B6548">
        <w:trPr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2780D740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14CE704B" w14:textId="77777777" w:rsidR="00227817" w:rsidRPr="00C848E5" w:rsidRDefault="00227817" w:rsidP="004F637E">
            <w:pPr>
              <w:pStyle w:val="111"/>
              <w:jc w:val="left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Итого по новому строительству</w:t>
            </w: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4EB6B002" w14:textId="77777777" w:rsidR="00227817" w:rsidRPr="00C848E5" w:rsidRDefault="00227817" w:rsidP="004F637E">
            <w:pPr>
              <w:pStyle w:val="111"/>
              <w:rPr>
                <w:sz w:val="22"/>
                <w:szCs w:val="22"/>
              </w:rPr>
            </w:pPr>
            <w:r w:rsidRPr="00C848E5">
              <w:rPr>
                <w:sz w:val="22"/>
                <w:szCs w:val="22"/>
              </w:rPr>
              <w:t>Население</w:t>
            </w:r>
          </w:p>
        </w:tc>
        <w:tc>
          <w:tcPr>
            <w:tcW w:w="1144" w:type="pct"/>
            <w:vAlign w:val="center"/>
          </w:tcPr>
          <w:p w14:paraId="518B107F" w14:textId="77777777" w:rsidR="00227817" w:rsidRPr="00C848E5" w:rsidRDefault="00227817" w:rsidP="004F637E">
            <w:pPr>
              <w:jc w:val="center"/>
            </w:pPr>
            <w:r w:rsidRPr="00C848E5">
              <w:t>5,08</w:t>
            </w:r>
          </w:p>
        </w:tc>
        <w:tc>
          <w:tcPr>
            <w:tcW w:w="1391" w:type="pct"/>
            <w:vAlign w:val="center"/>
          </w:tcPr>
          <w:p w14:paraId="5F04B4D2" w14:textId="77777777" w:rsidR="00227817" w:rsidRPr="00C848E5" w:rsidRDefault="00227817" w:rsidP="004F637E">
            <w:pPr>
              <w:jc w:val="center"/>
            </w:pPr>
            <w:r w:rsidRPr="00C848E5">
              <w:t>2,86</w:t>
            </w:r>
          </w:p>
        </w:tc>
      </w:tr>
      <w:tr w:rsidR="00227817" w:rsidRPr="00C848E5" w14:paraId="4A2B3879" w14:textId="77777777" w:rsidTr="002B6548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71E39401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42B1ED30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3EE529F9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Теплоисточники</w:t>
            </w:r>
          </w:p>
        </w:tc>
        <w:tc>
          <w:tcPr>
            <w:tcW w:w="1144" w:type="pct"/>
            <w:vAlign w:val="center"/>
          </w:tcPr>
          <w:p w14:paraId="7887FFA2" w14:textId="77777777" w:rsidR="00227817" w:rsidRPr="00C848E5" w:rsidRDefault="00227817" w:rsidP="004F637E">
            <w:pPr>
              <w:jc w:val="center"/>
            </w:pPr>
            <w:r w:rsidRPr="00C848E5">
              <w:t>33,39</w:t>
            </w:r>
          </w:p>
        </w:tc>
        <w:tc>
          <w:tcPr>
            <w:tcW w:w="1391" w:type="pct"/>
            <w:vAlign w:val="center"/>
          </w:tcPr>
          <w:p w14:paraId="1466E350" w14:textId="77777777" w:rsidR="00227817" w:rsidRPr="00C848E5" w:rsidRDefault="00227817" w:rsidP="004F637E">
            <w:pPr>
              <w:jc w:val="center"/>
            </w:pPr>
            <w:r w:rsidRPr="00C848E5">
              <w:t>14,67</w:t>
            </w:r>
          </w:p>
        </w:tc>
      </w:tr>
      <w:tr w:rsidR="00227817" w:rsidRPr="00C848E5" w14:paraId="16C34199" w14:textId="77777777" w:rsidTr="002B6548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77224D93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7A06F583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78059F31" w14:textId="77777777" w:rsidR="00227817" w:rsidRPr="00C848E5" w:rsidRDefault="00227817" w:rsidP="004F637E">
            <w:pPr>
              <w:pStyle w:val="111"/>
              <w:rPr>
                <w:rStyle w:val="afb"/>
                <w:sz w:val="22"/>
                <w:szCs w:val="22"/>
              </w:rPr>
            </w:pPr>
            <w:r w:rsidRPr="00C848E5">
              <w:rPr>
                <w:rStyle w:val="afb"/>
                <w:sz w:val="22"/>
                <w:szCs w:val="22"/>
              </w:rPr>
              <w:t>Всего</w:t>
            </w:r>
          </w:p>
        </w:tc>
        <w:tc>
          <w:tcPr>
            <w:tcW w:w="1144" w:type="pct"/>
            <w:vAlign w:val="center"/>
          </w:tcPr>
          <w:p w14:paraId="0AB91DB4" w14:textId="77777777" w:rsidR="00227817" w:rsidRPr="00C848E5" w:rsidRDefault="00227817" w:rsidP="004F637E">
            <w:pPr>
              <w:jc w:val="center"/>
            </w:pPr>
            <w:r w:rsidRPr="00C848E5">
              <w:t>38,47</w:t>
            </w:r>
          </w:p>
        </w:tc>
        <w:tc>
          <w:tcPr>
            <w:tcW w:w="1391" w:type="pct"/>
            <w:vAlign w:val="center"/>
          </w:tcPr>
          <w:p w14:paraId="7AB54273" w14:textId="77777777" w:rsidR="00227817" w:rsidRPr="00C848E5" w:rsidRDefault="00227817" w:rsidP="004F637E">
            <w:pPr>
              <w:jc w:val="center"/>
            </w:pPr>
            <w:r w:rsidRPr="00C848E5">
              <w:t>17,53</w:t>
            </w:r>
          </w:p>
        </w:tc>
      </w:tr>
      <w:tr w:rsidR="00227817" w:rsidRPr="00C848E5" w14:paraId="26831B83" w14:textId="77777777" w:rsidTr="002B6548">
        <w:trPr>
          <w:jc w:val="center"/>
        </w:trPr>
        <w:tc>
          <w:tcPr>
            <w:tcW w:w="222" w:type="pct"/>
            <w:vMerge w:val="restart"/>
            <w:tcMar>
              <w:left w:w="108" w:type="dxa"/>
            </w:tcMar>
            <w:vAlign w:val="center"/>
          </w:tcPr>
          <w:p w14:paraId="5BB83BF5" w14:textId="77777777" w:rsidR="00227817" w:rsidRPr="00C848E5" w:rsidRDefault="00227817" w:rsidP="004F637E">
            <w:pPr>
              <w:pStyle w:val="111"/>
              <w:rPr>
                <w:b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Mar>
              <w:left w:w="108" w:type="dxa"/>
            </w:tcMar>
            <w:vAlign w:val="center"/>
          </w:tcPr>
          <w:p w14:paraId="45E11ABE" w14:textId="77777777" w:rsidR="00227817" w:rsidRPr="00C848E5" w:rsidRDefault="00227817" w:rsidP="004F637E">
            <w:pPr>
              <w:pStyle w:val="111"/>
              <w:rPr>
                <w:b/>
                <w:sz w:val="22"/>
                <w:szCs w:val="22"/>
              </w:rPr>
            </w:pPr>
            <w:r w:rsidRPr="00C848E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67CBC4B6" w14:textId="77777777" w:rsidR="00227817" w:rsidRPr="00C848E5" w:rsidRDefault="00227817" w:rsidP="004F637E">
            <w:pPr>
              <w:pStyle w:val="111"/>
              <w:rPr>
                <w:b/>
                <w:sz w:val="22"/>
                <w:szCs w:val="22"/>
              </w:rPr>
            </w:pPr>
            <w:r w:rsidRPr="00C848E5">
              <w:rPr>
                <w:b/>
                <w:sz w:val="22"/>
                <w:szCs w:val="22"/>
              </w:rPr>
              <w:t>Население</w:t>
            </w:r>
          </w:p>
        </w:tc>
        <w:tc>
          <w:tcPr>
            <w:tcW w:w="1144" w:type="pct"/>
            <w:vAlign w:val="center"/>
          </w:tcPr>
          <w:p w14:paraId="0F466438" w14:textId="77777777" w:rsidR="00227817" w:rsidRPr="00C848E5" w:rsidRDefault="00227817" w:rsidP="004F637E">
            <w:pPr>
              <w:jc w:val="center"/>
              <w:rPr>
                <w:b/>
              </w:rPr>
            </w:pPr>
            <w:r w:rsidRPr="00C848E5">
              <w:rPr>
                <w:b/>
              </w:rPr>
              <w:t>14,14</w:t>
            </w:r>
          </w:p>
        </w:tc>
        <w:tc>
          <w:tcPr>
            <w:tcW w:w="1391" w:type="pct"/>
            <w:vAlign w:val="center"/>
          </w:tcPr>
          <w:p w14:paraId="1A7F739D" w14:textId="77777777" w:rsidR="00227817" w:rsidRPr="00C848E5" w:rsidRDefault="00227817" w:rsidP="004F637E">
            <w:pPr>
              <w:jc w:val="center"/>
              <w:rPr>
                <w:b/>
              </w:rPr>
            </w:pPr>
            <w:r w:rsidRPr="00C848E5">
              <w:rPr>
                <w:b/>
              </w:rPr>
              <w:t>7,96</w:t>
            </w:r>
          </w:p>
        </w:tc>
      </w:tr>
      <w:tr w:rsidR="00227817" w:rsidRPr="00C848E5" w14:paraId="504E7DAD" w14:textId="77777777" w:rsidTr="002B6548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0EC34364" w14:textId="77777777" w:rsidR="00227817" w:rsidRPr="00C848E5" w:rsidRDefault="00227817" w:rsidP="004F637E">
            <w:pPr>
              <w:pStyle w:val="111"/>
              <w:rPr>
                <w:rStyle w:val="afb"/>
                <w:b/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73FCFBC9" w14:textId="77777777" w:rsidR="00227817" w:rsidRPr="00C848E5" w:rsidRDefault="00227817" w:rsidP="004F637E">
            <w:pPr>
              <w:pStyle w:val="111"/>
              <w:rPr>
                <w:rStyle w:val="afb"/>
                <w:b/>
                <w:sz w:val="22"/>
                <w:szCs w:val="22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4B545185" w14:textId="77777777" w:rsidR="00227817" w:rsidRPr="00C848E5" w:rsidRDefault="00227817" w:rsidP="004F637E">
            <w:pPr>
              <w:pStyle w:val="111"/>
              <w:rPr>
                <w:rStyle w:val="afb"/>
                <w:b/>
                <w:sz w:val="22"/>
                <w:szCs w:val="22"/>
              </w:rPr>
            </w:pPr>
            <w:r w:rsidRPr="00C848E5">
              <w:rPr>
                <w:rStyle w:val="afb"/>
                <w:b/>
                <w:sz w:val="22"/>
                <w:szCs w:val="22"/>
              </w:rPr>
              <w:t>Теплоисточники</w:t>
            </w:r>
          </w:p>
        </w:tc>
        <w:tc>
          <w:tcPr>
            <w:tcW w:w="1144" w:type="pct"/>
            <w:vAlign w:val="center"/>
          </w:tcPr>
          <w:p w14:paraId="7CC82CC3" w14:textId="77777777" w:rsidR="00227817" w:rsidRPr="00C848E5" w:rsidRDefault="00227817" w:rsidP="004F637E">
            <w:pPr>
              <w:jc w:val="center"/>
              <w:rPr>
                <w:b/>
              </w:rPr>
            </w:pPr>
            <w:r w:rsidRPr="00C848E5">
              <w:rPr>
                <w:b/>
              </w:rPr>
              <w:t>145,37</w:t>
            </w:r>
          </w:p>
        </w:tc>
        <w:tc>
          <w:tcPr>
            <w:tcW w:w="1391" w:type="pct"/>
            <w:vAlign w:val="center"/>
          </w:tcPr>
          <w:p w14:paraId="266A1FB1" w14:textId="77777777" w:rsidR="00227817" w:rsidRPr="00C848E5" w:rsidRDefault="00227817" w:rsidP="004F637E">
            <w:pPr>
              <w:jc w:val="center"/>
              <w:rPr>
                <w:b/>
              </w:rPr>
            </w:pPr>
            <w:r w:rsidRPr="00C848E5">
              <w:rPr>
                <w:b/>
              </w:rPr>
              <w:t>74,33</w:t>
            </w:r>
          </w:p>
        </w:tc>
      </w:tr>
      <w:tr w:rsidR="00227817" w:rsidRPr="00C848E5" w14:paraId="66CDA3A0" w14:textId="77777777" w:rsidTr="002B6548">
        <w:trPr>
          <w:jc w:val="center"/>
        </w:trPr>
        <w:tc>
          <w:tcPr>
            <w:tcW w:w="222" w:type="pct"/>
            <w:vMerge/>
            <w:tcMar>
              <w:left w:w="108" w:type="dxa"/>
            </w:tcMar>
            <w:vAlign w:val="center"/>
          </w:tcPr>
          <w:p w14:paraId="6E382E69" w14:textId="77777777" w:rsidR="00227817" w:rsidRPr="00C848E5" w:rsidRDefault="00227817" w:rsidP="004F637E">
            <w:pPr>
              <w:pStyle w:val="111"/>
              <w:rPr>
                <w:rStyle w:val="afb"/>
                <w:b/>
                <w:sz w:val="22"/>
                <w:szCs w:val="22"/>
              </w:rPr>
            </w:pPr>
          </w:p>
        </w:tc>
        <w:tc>
          <w:tcPr>
            <w:tcW w:w="1253" w:type="pct"/>
            <w:vMerge/>
            <w:tcMar>
              <w:left w:w="108" w:type="dxa"/>
            </w:tcMar>
            <w:vAlign w:val="center"/>
          </w:tcPr>
          <w:p w14:paraId="7C5966CE" w14:textId="77777777" w:rsidR="00227817" w:rsidRPr="00C848E5" w:rsidRDefault="00227817" w:rsidP="004F637E">
            <w:pPr>
              <w:pStyle w:val="111"/>
              <w:rPr>
                <w:rStyle w:val="afb"/>
                <w:b/>
                <w:sz w:val="22"/>
                <w:szCs w:val="22"/>
              </w:rPr>
            </w:pPr>
          </w:p>
        </w:tc>
        <w:tc>
          <w:tcPr>
            <w:tcW w:w="990" w:type="pct"/>
            <w:tcMar>
              <w:left w:w="108" w:type="dxa"/>
            </w:tcMar>
            <w:vAlign w:val="center"/>
          </w:tcPr>
          <w:p w14:paraId="0CC9E600" w14:textId="77777777" w:rsidR="00227817" w:rsidRPr="00C848E5" w:rsidRDefault="00227817" w:rsidP="004F637E">
            <w:pPr>
              <w:pStyle w:val="111"/>
              <w:rPr>
                <w:rStyle w:val="afb"/>
                <w:b/>
                <w:sz w:val="22"/>
                <w:szCs w:val="22"/>
              </w:rPr>
            </w:pPr>
            <w:r w:rsidRPr="00C848E5">
              <w:rPr>
                <w:rStyle w:val="afb"/>
                <w:b/>
                <w:sz w:val="22"/>
                <w:szCs w:val="22"/>
              </w:rPr>
              <w:t>Всего</w:t>
            </w:r>
          </w:p>
        </w:tc>
        <w:tc>
          <w:tcPr>
            <w:tcW w:w="1144" w:type="pct"/>
            <w:vAlign w:val="center"/>
          </w:tcPr>
          <w:p w14:paraId="38893689" w14:textId="77777777" w:rsidR="00227817" w:rsidRPr="00C848E5" w:rsidRDefault="00227817" w:rsidP="004F637E">
            <w:pPr>
              <w:jc w:val="center"/>
              <w:rPr>
                <w:b/>
              </w:rPr>
            </w:pPr>
            <w:r w:rsidRPr="00C848E5">
              <w:rPr>
                <w:b/>
              </w:rPr>
              <w:t>159,51</w:t>
            </w:r>
          </w:p>
        </w:tc>
        <w:tc>
          <w:tcPr>
            <w:tcW w:w="1391" w:type="pct"/>
            <w:vAlign w:val="center"/>
          </w:tcPr>
          <w:p w14:paraId="02FE09E1" w14:textId="77777777" w:rsidR="00227817" w:rsidRPr="00C848E5" w:rsidRDefault="00227817" w:rsidP="004F637E">
            <w:pPr>
              <w:jc w:val="center"/>
              <w:rPr>
                <w:b/>
              </w:rPr>
            </w:pPr>
            <w:r w:rsidRPr="00C848E5">
              <w:rPr>
                <w:b/>
              </w:rPr>
              <w:t>82,29</w:t>
            </w:r>
          </w:p>
        </w:tc>
      </w:tr>
    </w:tbl>
    <w:p w14:paraId="7A0B1561" w14:textId="77777777" w:rsidR="00227817" w:rsidRPr="00C848E5" w:rsidRDefault="00227817" w:rsidP="00227817">
      <w:pPr>
        <w:pStyle w:val="af9"/>
      </w:pPr>
      <w:r w:rsidRPr="00C848E5">
        <w:t xml:space="preserve">Ориентировочный объем потребления природного газа на расчетный срок составит </w:t>
      </w:r>
      <w:r w:rsidRPr="00C848E5">
        <w:rPr>
          <w:b/>
        </w:rPr>
        <w:t>159,51</w:t>
      </w:r>
      <w:r w:rsidRPr="00C848E5">
        <w:t xml:space="preserve"> млн. куб. м.</w:t>
      </w:r>
    </w:p>
    <w:p w14:paraId="16401C6F" w14:textId="77777777" w:rsidR="00A61FA6" w:rsidRPr="00C848E5" w:rsidRDefault="008C5FF8" w:rsidP="00227817">
      <w:pPr>
        <w:pStyle w:val="1"/>
        <w:tabs>
          <w:tab w:val="left" w:pos="0"/>
        </w:tabs>
        <w:spacing w:before="0" w:line="360" w:lineRule="auto"/>
        <w:ind w:left="0" w:right="2" w:firstLine="709"/>
        <w:jc w:val="center"/>
        <w:rPr>
          <w:sz w:val="28"/>
          <w:szCs w:val="28"/>
          <w:lang w:val="ru-RU"/>
        </w:rPr>
      </w:pPr>
      <w:bookmarkStart w:id="113" w:name="_Toc19022425"/>
      <w:r w:rsidRPr="00C848E5">
        <w:rPr>
          <w:sz w:val="28"/>
          <w:szCs w:val="28"/>
          <w:lang w:val="ru-RU"/>
        </w:rPr>
        <w:t xml:space="preserve">3.2.6 Прогноз объёма утилизации твердых </w:t>
      </w:r>
      <w:r w:rsidR="007F2540" w:rsidRPr="00C848E5">
        <w:rPr>
          <w:sz w:val="28"/>
          <w:szCs w:val="28"/>
          <w:lang w:val="ru-RU"/>
        </w:rPr>
        <w:t>коммунальных</w:t>
      </w:r>
      <w:r w:rsidRPr="00C848E5">
        <w:rPr>
          <w:sz w:val="28"/>
          <w:szCs w:val="28"/>
          <w:lang w:val="ru-RU"/>
        </w:rPr>
        <w:t xml:space="preserve"> отходов</w:t>
      </w:r>
      <w:bookmarkEnd w:id="113"/>
    </w:p>
    <w:p w14:paraId="348F7AE8" w14:textId="77777777" w:rsidR="00A61FA6" w:rsidRPr="00C848E5" w:rsidRDefault="008C5FF8" w:rsidP="004F637E">
      <w:pPr>
        <w:pStyle w:val="a3"/>
        <w:tabs>
          <w:tab w:val="left" w:pos="0"/>
        </w:tabs>
        <w:spacing w:line="360" w:lineRule="auto"/>
        <w:ind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Перспективный объём утилизации твёрдых </w:t>
      </w:r>
      <w:r w:rsidR="007F2540" w:rsidRPr="00C848E5">
        <w:rPr>
          <w:sz w:val="28"/>
          <w:szCs w:val="28"/>
          <w:lang w:val="ru-RU"/>
        </w:rPr>
        <w:t>коммунальных</w:t>
      </w:r>
      <w:r w:rsidRPr="00C848E5">
        <w:rPr>
          <w:sz w:val="28"/>
          <w:szCs w:val="28"/>
          <w:lang w:val="ru-RU"/>
        </w:rPr>
        <w:t xml:space="preserve"> отходов представлен с учетом прогноза численности населения. </w:t>
      </w:r>
    </w:p>
    <w:p w14:paraId="7F6AF30A" w14:textId="77777777" w:rsidR="005B3A45" w:rsidRPr="00C848E5" w:rsidRDefault="007F2540" w:rsidP="005B3A45">
      <w:pPr>
        <w:pStyle w:val="a3"/>
        <w:spacing w:line="360" w:lineRule="auto"/>
        <w:ind w:left="212" w:right="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Годовая норма накопления ТК</w:t>
      </w:r>
      <w:r w:rsidR="0016063D" w:rsidRPr="00C848E5">
        <w:rPr>
          <w:sz w:val="28"/>
          <w:szCs w:val="28"/>
          <w:lang w:val="ru-RU"/>
        </w:rPr>
        <w:t>О на одного жителя принимается:</w:t>
      </w:r>
      <w:r w:rsidR="004F637E" w:rsidRPr="00C848E5">
        <w:rPr>
          <w:sz w:val="28"/>
          <w:szCs w:val="28"/>
          <w:lang w:val="ru-RU"/>
        </w:rPr>
        <w:t xml:space="preserve"> </w:t>
      </w:r>
      <w:r w:rsidR="001049B7" w:rsidRPr="00C848E5">
        <w:rPr>
          <w:sz w:val="28"/>
          <w:szCs w:val="28"/>
          <w:lang w:val="ru-RU"/>
        </w:rPr>
        <w:t>т</w:t>
      </w:r>
      <w:r w:rsidR="0016063D" w:rsidRPr="00C848E5">
        <w:rPr>
          <w:sz w:val="28"/>
          <w:szCs w:val="28"/>
          <w:lang w:val="ru-RU"/>
        </w:rPr>
        <w:t xml:space="preserve">вердые бытовые отходы – 450 кг на 1 чел. в год (в соответствии с СП 42.13330.2011. Свод правил. Градостроительство. Планировка и застройка городских и сельских поселений. Актуализированная редакция СНиП 2.07.01-89* (утв. Приказом Минрегиона РФ от 28.12.2010 </w:t>
      </w:r>
      <w:r w:rsidR="0016063D" w:rsidRPr="00C848E5">
        <w:rPr>
          <w:sz w:val="28"/>
          <w:szCs w:val="28"/>
        </w:rPr>
        <w:t>N</w:t>
      </w:r>
      <w:r w:rsidR="0016063D" w:rsidRPr="00C848E5">
        <w:rPr>
          <w:spacing w:val="-10"/>
          <w:sz w:val="28"/>
          <w:szCs w:val="28"/>
          <w:lang w:val="ru-RU"/>
        </w:rPr>
        <w:t xml:space="preserve"> </w:t>
      </w:r>
      <w:r w:rsidR="0016063D" w:rsidRPr="00C848E5">
        <w:rPr>
          <w:sz w:val="28"/>
          <w:szCs w:val="28"/>
          <w:lang w:val="ru-RU"/>
        </w:rPr>
        <w:t>820).</w:t>
      </w:r>
      <w:r w:rsidR="005B3A45" w:rsidRPr="00C848E5">
        <w:rPr>
          <w:sz w:val="28"/>
          <w:szCs w:val="28"/>
          <w:lang w:val="ru-RU"/>
        </w:rPr>
        <w:t xml:space="preserve"> На расчетный срок объем утилизируемых бытовых отходов составит 32400 тыс. кг. в год.</w:t>
      </w:r>
    </w:p>
    <w:p w14:paraId="44FAC1E4" w14:textId="77777777" w:rsidR="0016063D" w:rsidRPr="00C848E5" w:rsidRDefault="0016063D" w:rsidP="004F637E">
      <w:pPr>
        <w:tabs>
          <w:tab w:val="left" w:pos="0"/>
        </w:tabs>
        <w:spacing w:line="360" w:lineRule="auto"/>
        <w:ind w:right="2" w:firstLine="709"/>
        <w:jc w:val="both"/>
        <w:rPr>
          <w:sz w:val="28"/>
          <w:szCs w:val="28"/>
          <w:lang w:val="ru-RU"/>
        </w:rPr>
      </w:pPr>
    </w:p>
    <w:p w14:paraId="62ED1A06" w14:textId="77777777" w:rsidR="003C0E7C" w:rsidRPr="00C848E5" w:rsidRDefault="003C0E7C" w:rsidP="00486613">
      <w:pPr>
        <w:pStyle w:val="1"/>
        <w:tabs>
          <w:tab w:val="left" w:pos="0"/>
        </w:tabs>
        <w:spacing w:before="0" w:line="360" w:lineRule="auto"/>
        <w:ind w:left="2462" w:firstLine="709"/>
        <w:rPr>
          <w:sz w:val="28"/>
          <w:szCs w:val="28"/>
          <w:lang w:val="ru-RU"/>
        </w:rPr>
        <w:sectPr w:rsidR="003C0E7C" w:rsidRPr="00C848E5" w:rsidSect="0030619E">
          <w:pgSz w:w="11910" w:h="16840"/>
          <w:pgMar w:top="1134" w:right="850" w:bottom="1134" w:left="1701" w:header="0" w:footer="1213" w:gutter="0"/>
          <w:cols w:space="720"/>
          <w:docGrid w:linePitch="299"/>
        </w:sectPr>
      </w:pPr>
    </w:p>
    <w:p w14:paraId="3D0C3BFC" w14:textId="77777777" w:rsidR="00A61FA6" w:rsidRPr="00C848E5" w:rsidRDefault="008C5FF8" w:rsidP="004F637E">
      <w:pPr>
        <w:pStyle w:val="1"/>
        <w:numPr>
          <w:ilvl w:val="0"/>
          <w:numId w:val="10"/>
        </w:numPr>
        <w:tabs>
          <w:tab w:val="left" w:pos="0"/>
        </w:tabs>
        <w:spacing w:before="0" w:line="360" w:lineRule="auto"/>
        <w:ind w:left="0" w:firstLine="0"/>
        <w:jc w:val="center"/>
        <w:rPr>
          <w:sz w:val="28"/>
          <w:szCs w:val="28"/>
          <w:lang w:val="ru-RU"/>
        </w:rPr>
      </w:pPr>
      <w:bookmarkStart w:id="114" w:name="_bookmark19"/>
      <w:bookmarkStart w:id="115" w:name="_Toc19022426"/>
      <w:bookmarkEnd w:id="114"/>
      <w:r w:rsidRPr="00C848E5">
        <w:rPr>
          <w:sz w:val="28"/>
          <w:szCs w:val="28"/>
          <w:lang w:val="ru-RU"/>
        </w:rPr>
        <w:lastRenderedPageBreak/>
        <w:t>Целевые показатели развития коммунальной</w:t>
      </w:r>
      <w:r w:rsidRPr="00C848E5">
        <w:rPr>
          <w:spacing w:val="-14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инфраструктуры</w:t>
      </w:r>
      <w:bookmarkEnd w:id="115"/>
    </w:p>
    <w:p w14:paraId="19660A4A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1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Результаты реализации Программы определяются с достижением уровня запланированных технических и финансово-экономических целевых показателей.</w:t>
      </w:r>
    </w:p>
    <w:p w14:paraId="7AA58741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11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Перечень целевых показателей с детализацией по системам коммунальной инфраструктуры принят согласно «Методическим рекомендациям по разработке программ комплексного развития систем коммунальной инфраструктуры поселений, городских округов», утвержденные Приказом Министерства регионального развития РФ № 359/ГС от 01.10.2013 г., к которым относятся:</w:t>
      </w:r>
    </w:p>
    <w:p w14:paraId="3B42C8AB" w14:textId="77777777" w:rsidR="00A61FA6" w:rsidRPr="00C848E5" w:rsidRDefault="008C5FF8" w:rsidP="00C81882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критерии доступности коммунальных услуг для</w:t>
      </w:r>
      <w:r w:rsidRPr="00C848E5">
        <w:rPr>
          <w:spacing w:val="-22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населения;</w:t>
      </w:r>
    </w:p>
    <w:p w14:paraId="0C190BEF" w14:textId="77777777" w:rsidR="00A61FA6" w:rsidRPr="00C848E5" w:rsidRDefault="008C5FF8" w:rsidP="00C81882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показатели спроса на коммунальные ресурсы и перспективные</w:t>
      </w:r>
      <w:r w:rsidRPr="00C848E5">
        <w:rPr>
          <w:spacing w:val="-30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нагрузки;</w:t>
      </w:r>
    </w:p>
    <w:p w14:paraId="37EB9210" w14:textId="77777777" w:rsidR="00A61FA6" w:rsidRPr="00C848E5" w:rsidRDefault="008C5FF8" w:rsidP="00C81882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 w:rsidRPr="00C848E5">
        <w:rPr>
          <w:sz w:val="28"/>
          <w:szCs w:val="28"/>
        </w:rPr>
        <w:t>величины новых</w:t>
      </w:r>
      <w:r w:rsidRPr="00C848E5">
        <w:rPr>
          <w:spacing w:val="-8"/>
          <w:sz w:val="28"/>
          <w:szCs w:val="28"/>
        </w:rPr>
        <w:t xml:space="preserve"> </w:t>
      </w:r>
      <w:r w:rsidRPr="00C848E5">
        <w:rPr>
          <w:sz w:val="28"/>
          <w:szCs w:val="28"/>
        </w:rPr>
        <w:t>нагрузок;</w:t>
      </w:r>
    </w:p>
    <w:p w14:paraId="634F392A" w14:textId="77777777" w:rsidR="00A61FA6" w:rsidRPr="00C848E5" w:rsidRDefault="008C5FF8" w:rsidP="00C81882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 w:rsidRPr="00C848E5">
        <w:rPr>
          <w:sz w:val="28"/>
          <w:szCs w:val="28"/>
        </w:rPr>
        <w:t>показатели качества поставляемого</w:t>
      </w:r>
      <w:r w:rsidRPr="00C848E5">
        <w:rPr>
          <w:spacing w:val="-14"/>
          <w:sz w:val="28"/>
          <w:szCs w:val="28"/>
        </w:rPr>
        <w:t xml:space="preserve"> </w:t>
      </w:r>
      <w:r w:rsidRPr="00C848E5">
        <w:rPr>
          <w:sz w:val="28"/>
          <w:szCs w:val="28"/>
        </w:rPr>
        <w:t>ресурса;</w:t>
      </w:r>
    </w:p>
    <w:p w14:paraId="7150F9CA" w14:textId="77777777" w:rsidR="00A61FA6" w:rsidRPr="00C848E5" w:rsidRDefault="008C5FF8" w:rsidP="00C81882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показатели степени охвата потребителей приборами</w:t>
      </w:r>
      <w:r w:rsidRPr="00C848E5">
        <w:rPr>
          <w:spacing w:val="-24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учета;</w:t>
      </w:r>
    </w:p>
    <w:p w14:paraId="4A8BAC0C" w14:textId="77777777" w:rsidR="00A61FA6" w:rsidRPr="00C848E5" w:rsidRDefault="008C5FF8" w:rsidP="00C81882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</w:rPr>
      </w:pPr>
      <w:r w:rsidRPr="00C848E5">
        <w:rPr>
          <w:sz w:val="28"/>
          <w:szCs w:val="28"/>
        </w:rPr>
        <w:t>показатели надежности поставки</w:t>
      </w:r>
      <w:r w:rsidRPr="00C848E5">
        <w:rPr>
          <w:spacing w:val="-15"/>
          <w:sz w:val="28"/>
          <w:szCs w:val="28"/>
        </w:rPr>
        <w:t xml:space="preserve"> </w:t>
      </w:r>
      <w:r w:rsidRPr="00C848E5">
        <w:rPr>
          <w:sz w:val="28"/>
          <w:szCs w:val="28"/>
        </w:rPr>
        <w:t>ресурсов;</w:t>
      </w:r>
    </w:p>
    <w:p w14:paraId="6B543753" w14:textId="77777777" w:rsidR="00A61FA6" w:rsidRPr="00C848E5" w:rsidRDefault="008C5FF8" w:rsidP="00C81882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показатели эффективности производства и транспортировки</w:t>
      </w:r>
      <w:r w:rsidRPr="00C848E5">
        <w:rPr>
          <w:spacing w:val="-27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ресурсов;</w:t>
      </w:r>
    </w:p>
    <w:p w14:paraId="18DB6BBB" w14:textId="77777777" w:rsidR="00A61FA6" w:rsidRPr="00C848E5" w:rsidRDefault="008C5FF8" w:rsidP="00C81882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показатели эффективности потребления коммунальных</w:t>
      </w:r>
      <w:r w:rsidRPr="00C848E5">
        <w:rPr>
          <w:spacing w:val="-20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ресурсов;</w:t>
      </w:r>
    </w:p>
    <w:p w14:paraId="34C0B316" w14:textId="77777777" w:rsidR="00A61FA6" w:rsidRPr="00C848E5" w:rsidRDefault="008C5FF8" w:rsidP="00C81882">
      <w:pPr>
        <w:pStyle w:val="a5"/>
        <w:numPr>
          <w:ilvl w:val="0"/>
          <w:numId w:val="7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показатели воздействия на окружающую</w:t>
      </w:r>
      <w:r w:rsidRPr="00C848E5">
        <w:rPr>
          <w:spacing w:val="-19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среду.</w:t>
      </w:r>
    </w:p>
    <w:p w14:paraId="5FA317C6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17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Количественные значения целевых показателей определены с учетом выполнения всех мероприятий Программы в запланированные сроки. В перечень целевых показателей были включены показатели, актуальные для систем коммунальной инфраструктуры данного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. </w:t>
      </w:r>
    </w:p>
    <w:p w14:paraId="0ED3FD65" w14:textId="77777777" w:rsidR="00B64B34" w:rsidRPr="00C848E5" w:rsidRDefault="00B64B34" w:rsidP="00486613">
      <w:pPr>
        <w:pStyle w:val="a3"/>
        <w:tabs>
          <w:tab w:val="left" w:pos="0"/>
        </w:tabs>
        <w:spacing w:line="360" w:lineRule="auto"/>
        <w:ind w:left="112" w:right="117" w:firstLine="709"/>
        <w:jc w:val="both"/>
        <w:rPr>
          <w:sz w:val="28"/>
          <w:szCs w:val="28"/>
          <w:lang w:val="ru-RU"/>
        </w:rPr>
      </w:pPr>
    </w:p>
    <w:p w14:paraId="75ACC5D5" w14:textId="77777777" w:rsidR="0030790B" w:rsidRPr="00C848E5" w:rsidRDefault="0030790B" w:rsidP="00486613">
      <w:pPr>
        <w:pStyle w:val="a3"/>
        <w:tabs>
          <w:tab w:val="left" w:pos="0"/>
        </w:tabs>
        <w:spacing w:line="360" w:lineRule="auto"/>
        <w:ind w:left="112" w:right="117" w:firstLine="709"/>
        <w:jc w:val="both"/>
        <w:rPr>
          <w:sz w:val="28"/>
          <w:szCs w:val="28"/>
          <w:lang w:val="ru-RU"/>
        </w:rPr>
        <w:sectPr w:rsidR="0030790B" w:rsidRPr="00C848E5" w:rsidSect="0030619E">
          <w:footerReference w:type="default" r:id="rId41"/>
          <w:type w:val="nextColumn"/>
          <w:pgSz w:w="11910" w:h="16840"/>
          <w:pgMar w:top="1134" w:right="850" w:bottom="1134" w:left="1701" w:header="0" w:footer="1272" w:gutter="0"/>
          <w:cols w:space="720"/>
          <w:docGrid w:linePitch="299"/>
        </w:sectPr>
      </w:pPr>
    </w:p>
    <w:p w14:paraId="002E7ACA" w14:textId="77777777" w:rsidR="00F366D4" w:rsidRPr="00C848E5" w:rsidRDefault="008C5FF8" w:rsidP="00A22D74">
      <w:pPr>
        <w:jc w:val="center"/>
        <w:rPr>
          <w:b/>
          <w:sz w:val="28"/>
          <w:szCs w:val="28"/>
          <w:lang w:val="ru-RU"/>
        </w:rPr>
      </w:pPr>
      <w:r w:rsidRPr="00C848E5">
        <w:rPr>
          <w:b/>
          <w:sz w:val="28"/>
          <w:szCs w:val="28"/>
          <w:lang w:val="ru-RU"/>
        </w:rPr>
        <w:lastRenderedPageBreak/>
        <w:t xml:space="preserve">Целевые показатели развития коммунальной инфраструктуры </w:t>
      </w:r>
      <w:r w:rsidR="00F451B8" w:rsidRPr="00C848E5">
        <w:rPr>
          <w:b/>
          <w:sz w:val="28"/>
          <w:szCs w:val="28"/>
          <w:lang w:val="ru-RU"/>
        </w:rPr>
        <w:t xml:space="preserve">городского округа 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690"/>
        <w:gridCol w:w="2307"/>
        <w:gridCol w:w="1361"/>
        <w:gridCol w:w="972"/>
        <w:gridCol w:w="973"/>
        <w:gridCol w:w="972"/>
        <w:gridCol w:w="1020"/>
        <w:gridCol w:w="1020"/>
      </w:tblGrid>
      <w:tr w:rsidR="00C84D4B" w:rsidRPr="00466F89" w14:paraId="725805E6" w14:textId="77777777" w:rsidTr="00780288">
        <w:trPr>
          <w:trHeight w:hRule="exact" w:val="550"/>
          <w:jc w:val="center"/>
        </w:trPr>
        <w:tc>
          <w:tcPr>
            <w:tcW w:w="960" w:type="dxa"/>
            <w:vMerge w:val="restart"/>
            <w:vAlign w:val="center"/>
          </w:tcPr>
          <w:p w14:paraId="122934FC" w14:textId="77777777" w:rsidR="00C84D4B" w:rsidRPr="00C848E5" w:rsidRDefault="00C84D4B" w:rsidP="00A937CA">
            <w:pPr>
              <w:ind w:left="196"/>
              <w:jc w:val="center"/>
              <w:rPr>
                <w:sz w:val="20"/>
              </w:rPr>
            </w:pPr>
            <w:bookmarkStart w:id="116" w:name="_bookmark20"/>
            <w:bookmarkEnd w:id="116"/>
            <w:r w:rsidRPr="00C848E5">
              <w:rPr>
                <w:sz w:val="20"/>
              </w:rPr>
              <w:t>№ п.п.</w:t>
            </w:r>
          </w:p>
        </w:tc>
        <w:tc>
          <w:tcPr>
            <w:tcW w:w="13315" w:type="dxa"/>
            <w:gridSpan w:val="8"/>
          </w:tcPr>
          <w:p w14:paraId="51E2515C" w14:textId="77777777" w:rsidR="00C84D4B" w:rsidRPr="00C848E5" w:rsidRDefault="00C84D4B" w:rsidP="00A937CA">
            <w:pPr>
              <w:spacing w:before="72"/>
              <w:ind w:left="3871" w:right="2265" w:hanging="1709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 xml:space="preserve">Целевые показатели развития систем коммунальной инфраструктуры </w:t>
            </w:r>
            <w:r w:rsidR="00F451B8" w:rsidRPr="00C848E5">
              <w:rPr>
                <w:sz w:val="20"/>
                <w:lang w:val="ru-RU"/>
              </w:rPr>
              <w:t xml:space="preserve">городского округа </w:t>
            </w:r>
          </w:p>
        </w:tc>
      </w:tr>
      <w:tr w:rsidR="00C84D4B" w:rsidRPr="00C848E5" w14:paraId="1B37B188" w14:textId="77777777" w:rsidTr="00780288">
        <w:trPr>
          <w:trHeight w:hRule="exact" w:val="550"/>
          <w:jc w:val="center"/>
        </w:trPr>
        <w:tc>
          <w:tcPr>
            <w:tcW w:w="960" w:type="dxa"/>
            <w:vMerge/>
          </w:tcPr>
          <w:p w14:paraId="35E745E9" w14:textId="77777777" w:rsidR="00C84D4B" w:rsidRPr="00C848E5" w:rsidRDefault="00C84D4B" w:rsidP="00A937CA">
            <w:pPr>
              <w:rPr>
                <w:lang w:val="ru-RU"/>
              </w:rPr>
            </w:pPr>
          </w:p>
        </w:tc>
        <w:tc>
          <w:tcPr>
            <w:tcW w:w="4690" w:type="dxa"/>
            <w:vMerge w:val="restart"/>
            <w:vAlign w:val="center"/>
          </w:tcPr>
          <w:p w14:paraId="0471D124" w14:textId="77777777" w:rsidR="00C84D4B" w:rsidRPr="00C848E5" w:rsidRDefault="00C84D4B" w:rsidP="00A937CA">
            <w:pPr>
              <w:spacing w:before="152"/>
              <w:ind w:left="791" w:right="233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Наименование целевого индикатора</w:t>
            </w:r>
          </w:p>
        </w:tc>
        <w:tc>
          <w:tcPr>
            <w:tcW w:w="2307" w:type="dxa"/>
            <w:vMerge w:val="restart"/>
            <w:vAlign w:val="center"/>
          </w:tcPr>
          <w:p w14:paraId="1D710F39" w14:textId="77777777" w:rsidR="00C84D4B" w:rsidRPr="00C848E5" w:rsidRDefault="00C84D4B" w:rsidP="00A937CA">
            <w:pPr>
              <w:spacing w:before="152"/>
              <w:ind w:left="314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Еденица измерения</w:t>
            </w:r>
          </w:p>
        </w:tc>
        <w:tc>
          <w:tcPr>
            <w:tcW w:w="1361" w:type="dxa"/>
            <w:vMerge w:val="restart"/>
          </w:tcPr>
          <w:p w14:paraId="1561B994" w14:textId="77777777" w:rsidR="00C84D4B" w:rsidRPr="00C848E5" w:rsidRDefault="00C84D4B" w:rsidP="00A937CA">
            <w:pPr>
              <w:spacing w:before="39"/>
              <w:ind w:left="134" w:right="128"/>
              <w:jc w:val="center"/>
              <w:rPr>
                <w:sz w:val="20"/>
              </w:rPr>
            </w:pPr>
            <w:r w:rsidRPr="00C848E5">
              <w:rPr>
                <w:w w:val="95"/>
                <w:sz w:val="20"/>
              </w:rPr>
              <w:t xml:space="preserve">Фактическое </w:t>
            </w:r>
            <w:r w:rsidRPr="00C848E5">
              <w:rPr>
                <w:sz w:val="20"/>
              </w:rPr>
              <w:t>значение показателя, 201</w:t>
            </w:r>
            <w:r w:rsidRPr="00C848E5">
              <w:rPr>
                <w:sz w:val="20"/>
                <w:lang w:val="ru-RU"/>
              </w:rPr>
              <w:t>8</w:t>
            </w:r>
            <w:r w:rsidRPr="00C848E5">
              <w:rPr>
                <w:sz w:val="20"/>
              </w:rPr>
              <w:t xml:space="preserve"> г.</w:t>
            </w:r>
          </w:p>
        </w:tc>
        <w:tc>
          <w:tcPr>
            <w:tcW w:w="4957" w:type="dxa"/>
            <w:gridSpan w:val="5"/>
          </w:tcPr>
          <w:p w14:paraId="61191B43" w14:textId="77777777" w:rsidR="00C84D4B" w:rsidRPr="00C848E5" w:rsidRDefault="00C84D4B" w:rsidP="00A937CA">
            <w:pPr>
              <w:spacing w:before="147"/>
              <w:ind w:left="1187"/>
              <w:rPr>
                <w:sz w:val="20"/>
              </w:rPr>
            </w:pPr>
            <w:r w:rsidRPr="00C848E5">
              <w:rPr>
                <w:sz w:val="20"/>
              </w:rPr>
              <w:t>Рачётное значение показателя</w:t>
            </w:r>
          </w:p>
        </w:tc>
      </w:tr>
      <w:tr w:rsidR="00C84D4B" w:rsidRPr="00C848E5" w14:paraId="04A1BD30" w14:textId="77777777" w:rsidTr="00780288">
        <w:trPr>
          <w:trHeight w:hRule="exact" w:val="470"/>
          <w:jc w:val="center"/>
        </w:trPr>
        <w:tc>
          <w:tcPr>
            <w:tcW w:w="960" w:type="dxa"/>
            <w:vMerge/>
          </w:tcPr>
          <w:p w14:paraId="42A2803A" w14:textId="77777777" w:rsidR="00C84D4B" w:rsidRPr="00C848E5" w:rsidRDefault="00C84D4B" w:rsidP="00A937CA"/>
        </w:tc>
        <w:tc>
          <w:tcPr>
            <w:tcW w:w="4690" w:type="dxa"/>
            <w:vMerge/>
          </w:tcPr>
          <w:p w14:paraId="6F1E1865" w14:textId="77777777" w:rsidR="00C84D4B" w:rsidRPr="00C848E5" w:rsidRDefault="00C84D4B" w:rsidP="00A937CA"/>
        </w:tc>
        <w:tc>
          <w:tcPr>
            <w:tcW w:w="2307" w:type="dxa"/>
            <w:vMerge/>
          </w:tcPr>
          <w:p w14:paraId="709AC709" w14:textId="77777777" w:rsidR="00C84D4B" w:rsidRPr="00C848E5" w:rsidRDefault="00C84D4B" w:rsidP="00A937CA"/>
        </w:tc>
        <w:tc>
          <w:tcPr>
            <w:tcW w:w="1361" w:type="dxa"/>
            <w:vMerge/>
          </w:tcPr>
          <w:p w14:paraId="7CD29748" w14:textId="77777777" w:rsidR="00C84D4B" w:rsidRPr="00C848E5" w:rsidRDefault="00C84D4B" w:rsidP="00A937CA"/>
        </w:tc>
        <w:tc>
          <w:tcPr>
            <w:tcW w:w="972" w:type="dxa"/>
          </w:tcPr>
          <w:p w14:paraId="36029E77" w14:textId="77777777" w:rsidR="00C84D4B" w:rsidRPr="00C848E5" w:rsidRDefault="00C84D4B" w:rsidP="00A937CA">
            <w:pPr>
              <w:spacing w:before="108"/>
              <w:ind w:left="83" w:right="8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</w:rPr>
              <w:t>201</w:t>
            </w:r>
            <w:r w:rsidRPr="00C848E5">
              <w:rPr>
                <w:sz w:val="20"/>
                <w:lang w:val="ru-RU"/>
              </w:rPr>
              <w:t>9</w:t>
            </w:r>
          </w:p>
        </w:tc>
        <w:tc>
          <w:tcPr>
            <w:tcW w:w="973" w:type="dxa"/>
          </w:tcPr>
          <w:p w14:paraId="1D861812" w14:textId="77777777" w:rsidR="00C84D4B" w:rsidRPr="00C848E5" w:rsidRDefault="00C84D4B" w:rsidP="00A937CA">
            <w:pPr>
              <w:spacing w:before="108"/>
              <w:ind w:left="280"/>
              <w:rPr>
                <w:sz w:val="20"/>
                <w:lang w:val="ru-RU"/>
              </w:rPr>
            </w:pPr>
            <w:r w:rsidRPr="00C848E5">
              <w:rPr>
                <w:sz w:val="20"/>
              </w:rPr>
              <w:t>2020</w:t>
            </w:r>
          </w:p>
        </w:tc>
        <w:tc>
          <w:tcPr>
            <w:tcW w:w="972" w:type="dxa"/>
          </w:tcPr>
          <w:p w14:paraId="3C56200A" w14:textId="77777777" w:rsidR="00C84D4B" w:rsidRPr="00C848E5" w:rsidRDefault="00C84D4B" w:rsidP="00A937CA">
            <w:pPr>
              <w:spacing w:before="108"/>
              <w:ind w:left="280"/>
              <w:rPr>
                <w:sz w:val="20"/>
                <w:lang w:val="ru-RU"/>
              </w:rPr>
            </w:pPr>
            <w:r w:rsidRPr="00C848E5">
              <w:rPr>
                <w:sz w:val="20"/>
              </w:rPr>
              <w:t>2021</w:t>
            </w:r>
          </w:p>
        </w:tc>
        <w:tc>
          <w:tcPr>
            <w:tcW w:w="1020" w:type="dxa"/>
          </w:tcPr>
          <w:p w14:paraId="4F17EDA2" w14:textId="77777777" w:rsidR="00C84D4B" w:rsidRPr="00C848E5" w:rsidRDefault="00C84D4B" w:rsidP="00A937CA">
            <w:pPr>
              <w:spacing w:line="223" w:lineRule="exact"/>
              <w:ind w:left="271"/>
              <w:rPr>
                <w:sz w:val="20"/>
              </w:rPr>
            </w:pPr>
            <w:r w:rsidRPr="00C848E5">
              <w:rPr>
                <w:sz w:val="20"/>
              </w:rPr>
              <w:t>2022-</w:t>
            </w:r>
          </w:p>
          <w:p w14:paraId="64043D0F" w14:textId="77777777" w:rsidR="00C84D4B" w:rsidRPr="00C848E5" w:rsidRDefault="00C84D4B" w:rsidP="00A937CA">
            <w:pPr>
              <w:ind w:left="304"/>
              <w:rPr>
                <w:sz w:val="20"/>
                <w:lang w:val="ru-RU"/>
              </w:rPr>
            </w:pPr>
            <w:r w:rsidRPr="00C848E5">
              <w:rPr>
                <w:sz w:val="20"/>
              </w:rPr>
              <w:t>202</w:t>
            </w:r>
            <w:r w:rsidRPr="00C848E5">
              <w:rPr>
                <w:sz w:val="20"/>
                <w:lang w:val="ru-RU"/>
              </w:rPr>
              <w:t>5</w:t>
            </w:r>
          </w:p>
        </w:tc>
        <w:tc>
          <w:tcPr>
            <w:tcW w:w="1020" w:type="dxa"/>
          </w:tcPr>
          <w:p w14:paraId="11A76728" w14:textId="77777777" w:rsidR="00C84D4B" w:rsidRPr="00C848E5" w:rsidRDefault="00C84D4B" w:rsidP="00A937CA">
            <w:pPr>
              <w:spacing w:line="223" w:lineRule="exact"/>
              <w:ind w:left="271"/>
              <w:rPr>
                <w:sz w:val="20"/>
              </w:rPr>
            </w:pPr>
            <w:r w:rsidRPr="00C848E5">
              <w:rPr>
                <w:sz w:val="20"/>
              </w:rPr>
              <w:t>202</w:t>
            </w:r>
            <w:r w:rsidRPr="00C848E5">
              <w:rPr>
                <w:sz w:val="20"/>
                <w:lang w:val="ru-RU"/>
              </w:rPr>
              <w:t>6</w:t>
            </w:r>
            <w:r w:rsidRPr="00C848E5">
              <w:rPr>
                <w:sz w:val="20"/>
              </w:rPr>
              <w:t>-</w:t>
            </w:r>
          </w:p>
          <w:p w14:paraId="5E2D22ED" w14:textId="77777777" w:rsidR="00C84D4B" w:rsidRPr="00C848E5" w:rsidRDefault="00C84D4B" w:rsidP="00A937CA">
            <w:pPr>
              <w:ind w:left="304"/>
              <w:rPr>
                <w:sz w:val="20"/>
                <w:lang w:val="ru-RU"/>
              </w:rPr>
            </w:pPr>
            <w:r w:rsidRPr="00C848E5">
              <w:rPr>
                <w:sz w:val="20"/>
              </w:rPr>
              <w:t>20</w:t>
            </w:r>
            <w:r w:rsidRPr="00C848E5">
              <w:rPr>
                <w:sz w:val="20"/>
                <w:lang w:val="ru-RU"/>
              </w:rPr>
              <w:t>30</w:t>
            </w:r>
          </w:p>
        </w:tc>
      </w:tr>
      <w:tr w:rsidR="00C84D4B" w:rsidRPr="00C848E5" w14:paraId="70EB1CA8" w14:textId="77777777" w:rsidTr="00780288">
        <w:trPr>
          <w:trHeight w:hRule="exact" w:val="310"/>
          <w:jc w:val="center"/>
        </w:trPr>
        <w:tc>
          <w:tcPr>
            <w:tcW w:w="14275" w:type="dxa"/>
            <w:gridSpan w:val="9"/>
          </w:tcPr>
          <w:p w14:paraId="4BE37ACE" w14:textId="77777777" w:rsidR="00C84D4B" w:rsidRPr="00C848E5" w:rsidRDefault="00C84D4B" w:rsidP="00A937CA">
            <w:pPr>
              <w:spacing w:before="31"/>
              <w:ind w:left="12" w:right="88"/>
              <w:jc w:val="center"/>
              <w:rPr>
                <w:b/>
                <w:sz w:val="20"/>
              </w:rPr>
            </w:pPr>
            <w:r w:rsidRPr="00C848E5">
              <w:rPr>
                <w:b/>
                <w:sz w:val="20"/>
              </w:rPr>
              <w:t>ВОДОСНАБЖЕНИЕ</w:t>
            </w:r>
          </w:p>
        </w:tc>
      </w:tr>
      <w:tr w:rsidR="00C84D4B" w:rsidRPr="00C848E5" w14:paraId="2B438963" w14:textId="77777777" w:rsidTr="00780288">
        <w:trPr>
          <w:trHeight w:hRule="exact" w:val="310"/>
          <w:jc w:val="center"/>
        </w:trPr>
        <w:tc>
          <w:tcPr>
            <w:tcW w:w="960" w:type="dxa"/>
          </w:tcPr>
          <w:p w14:paraId="06B7417C" w14:textId="77777777" w:rsidR="00C84D4B" w:rsidRPr="00C848E5" w:rsidRDefault="00C84D4B" w:rsidP="00A937CA">
            <w:pPr>
              <w:spacing w:before="29"/>
              <w:ind w:right="1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1</w:t>
            </w:r>
          </w:p>
        </w:tc>
        <w:tc>
          <w:tcPr>
            <w:tcW w:w="13315" w:type="dxa"/>
            <w:gridSpan w:val="8"/>
          </w:tcPr>
          <w:p w14:paraId="3F57ED9E" w14:textId="77777777" w:rsidR="00C84D4B" w:rsidRPr="00C848E5" w:rsidRDefault="00C84D4B" w:rsidP="00A937CA">
            <w:pPr>
              <w:spacing w:before="29"/>
              <w:ind w:left="-948" w:right="88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Надёжность (бесперебойность) снабжения услугой</w:t>
            </w:r>
          </w:p>
        </w:tc>
      </w:tr>
      <w:tr w:rsidR="00C84D4B" w:rsidRPr="00C848E5" w14:paraId="2E83E181" w14:textId="77777777" w:rsidTr="00780288">
        <w:trPr>
          <w:trHeight w:hRule="exact" w:val="619"/>
          <w:jc w:val="center"/>
        </w:trPr>
        <w:tc>
          <w:tcPr>
            <w:tcW w:w="960" w:type="dxa"/>
          </w:tcPr>
          <w:p w14:paraId="58FA5D46" w14:textId="77777777" w:rsidR="00C84D4B" w:rsidRPr="00C848E5" w:rsidRDefault="00C84D4B" w:rsidP="00A937CA">
            <w:pPr>
              <w:spacing w:before="10"/>
              <w:rPr>
                <w:b/>
                <w:sz w:val="15"/>
              </w:rPr>
            </w:pPr>
          </w:p>
          <w:p w14:paraId="17D93D1E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1.1</w:t>
            </w:r>
          </w:p>
        </w:tc>
        <w:tc>
          <w:tcPr>
            <w:tcW w:w="4690" w:type="dxa"/>
          </w:tcPr>
          <w:p w14:paraId="040A76F4" w14:textId="77777777" w:rsidR="00C84D4B" w:rsidRPr="00C848E5" w:rsidRDefault="00C84D4B" w:rsidP="00A937CA">
            <w:pPr>
              <w:spacing w:before="67"/>
              <w:ind w:left="976" w:right="233" w:firstLine="487"/>
              <w:rPr>
                <w:sz w:val="20"/>
              </w:rPr>
            </w:pPr>
            <w:r w:rsidRPr="00C848E5">
              <w:rPr>
                <w:sz w:val="20"/>
              </w:rPr>
              <w:t>Аварийность систем коммунальной инфраструктуры</w:t>
            </w:r>
          </w:p>
        </w:tc>
        <w:tc>
          <w:tcPr>
            <w:tcW w:w="2307" w:type="dxa"/>
          </w:tcPr>
          <w:p w14:paraId="208213F5" w14:textId="77777777" w:rsidR="00C84D4B" w:rsidRPr="00C848E5" w:rsidRDefault="00C84D4B" w:rsidP="00A937CA">
            <w:pPr>
              <w:spacing w:before="10"/>
              <w:rPr>
                <w:b/>
                <w:sz w:val="15"/>
              </w:rPr>
            </w:pPr>
          </w:p>
          <w:p w14:paraId="39446303" w14:textId="77777777" w:rsidR="00C84D4B" w:rsidRPr="00C848E5" w:rsidRDefault="00C84D4B" w:rsidP="00A937CA">
            <w:pPr>
              <w:ind w:left="766" w:right="767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ед./км</w:t>
            </w:r>
          </w:p>
        </w:tc>
        <w:tc>
          <w:tcPr>
            <w:tcW w:w="1361" w:type="dxa"/>
            <w:vAlign w:val="center"/>
          </w:tcPr>
          <w:p w14:paraId="0F974F19" w14:textId="77777777" w:rsidR="00C84D4B" w:rsidRPr="00C848E5" w:rsidRDefault="00C84D4B" w:rsidP="00A937CA">
            <w:pPr>
              <w:ind w:left="130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0,88</w:t>
            </w:r>
          </w:p>
        </w:tc>
        <w:tc>
          <w:tcPr>
            <w:tcW w:w="972" w:type="dxa"/>
            <w:vAlign w:val="center"/>
          </w:tcPr>
          <w:p w14:paraId="3AC21FDD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1,32</w:t>
            </w:r>
          </w:p>
        </w:tc>
        <w:tc>
          <w:tcPr>
            <w:tcW w:w="973" w:type="dxa"/>
            <w:vAlign w:val="center"/>
          </w:tcPr>
          <w:p w14:paraId="444D3A73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1,18</w:t>
            </w:r>
          </w:p>
        </w:tc>
        <w:tc>
          <w:tcPr>
            <w:tcW w:w="972" w:type="dxa"/>
            <w:vAlign w:val="center"/>
          </w:tcPr>
          <w:p w14:paraId="61C82D76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1,08</w:t>
            </w:r>
          </w:p>
        </w:tc>
        <w:tc>
          <w:tcPr>
            <w:tcW w:w="1020" w:type="dxa"/>
            <w:vAlign w:val="center"/>
          </w:tcPr>
          <w:p w14:paraId="5784DFFB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0,5</w:t>
            </w:r>
          </w:p>
        </w:tc>
        <w:tc>
          <w:tcPr>
            <w:tcW w:w="1020" w:type="dxa"/>
            <w:vAlign w:val="center"/>
          </w:tcPr>
          <w:p w14:paraId="1F919167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0,00</w:t>
            </w:r>
          </w:p>
        </w:tc>
      </w:tr>
      <w:tr w:rsidR="00C84D4B" w:rsidRPr="00C848E5" w14:paraId="021BA281" w14:textId="77777777" w:rsidTr="00780288">
        <w:trPr>
          <w:trHeight w:hRule="exact" w:val="622"/>
          <w:jc w:val="center"/>
        </w:trPr>
        <w:tc>
          <w:tcPr>
            <w:tcW w:w="960" w:type="dxa"/>
          </w:tcPr>
          <w:p w14:paraId="146ED77A" w14:textId="77777777" w:rsidR="00C84D4B" w:rsidRPr="00C848E5" w:rsidRDefault="00C84D4B" w:rsidP="00A937CA">
            <w:pPr>
              <w:spacing w:before="1"/>
              <w:rPr>
                <w:b/>
                <w:sz w:val="16"/>
              </w:rPr>
            </w:pPr>
          </w:p>
          <w:p w14:paraId="7B4D0CFA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1.2</w:t>
            </w:r>
          </w:p>
        </w:tc>
        <w:tc>
          <w:tcPr>
            <w:tcW w:w="4690" w:type="dxa"/>
          </w:tcPr>
          <w:p w14:paraId="55F7D2B9" w14:textId="77777777" w:rsidR="00C84D4B" w:rsidRPr="00C848E5" w:rsidRDefault="00C84D4B" w:rsidP="00A937CA">
            <w:pPr>
              <w:spacing w:before="70"/>
              <w:ind w:left="1759" w:right="1390" w:hanging="348"/>
              <w:rPr>
                <w:sz w:val="20"/>
              </w:rPr>
            </w:pPr>
            <w:r w:rsidRPr="00C848E5">
              <w:rPr>
                <w:sz w:val="20"/>
              </w:rPr>
              <w:t>Перебои в снабжении потребителей</w:t>
            </w:r>
          </w:p>
        </w:tc>
        <w:tc>
          <w:tcPr>
            <w:tcW w:w="2307" w:type="dxa"/>
          </w:tcPr>
          <w:p w14:paraId="1F5BDF72" w14:textId="77777777" w:rsidR="00C84D4B" w:rsidRPr="00C848E5" w:rsidRDefault="00C84D4B" w:rsidP="00A937CA">
            <w:pPr>
              <w:spacing w:before="1"/>
              <w:rPr>
                <w:b/>
                <w:sz w:val="16"/>
              </w:rPr>
            </w:pPr>
          </w:p>
          <w:p w14:paraId="2297E2E5" w14:textId="77777777" w:rsidR="00C84D4B" w:rsidRPr="00C848E5" w:rsidRDefault="00C84D4B" w:rsidP="00A937CA">
            <w:pPr>
              <w:ind w:left="766" w:right="766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час/чел.</w:t>
            </w:r>
          </w:p>
        </w:tc>
        <w:tc>
          <w:tcPr>
            <w:tcW w:w="1361" w:type="dxa"/>
            <w:vAlign w:val="center"/>
          </w:tcPr>
          <w:p w14:paraId="37E833CC" w14:textId="77777777" w:rsidR="00C84D4B" w:rsidRPr="00C848E5" w:rsidRDefault="00C84D4B" w:rsidP="00A937CA">
            <w:pPr>
              <w:ind w:left="132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972" w:type="dxa"/>
            <w:vAlign w:val="center"/>
          </w:tcPr>
          <w:p w14:paraId="6217F352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973" w:type="dxa"/>
            <w:vAlign w:val="center"/>
          </w:tcPr>
          <w:p w14:paraId="4BDE854D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972" w:type="dxa"/>
            <w:vAlign w:val="center"/>
          </w:tcPr>
          <w:p w14:paraId="32ACC61F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1020" w:type="dxa"/>
            <w:vAlign w:val="center"/>
          </w:tcPr>
          <w:p w14:paraId="2939635D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1020" w:type="dxa"/>
            <w:vAlign w:val="center"/>
          </w:tcPr>
          <w:p w14:paraId="19A5A0EF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0,00</w:t>
            </w:r>
          </w:p>
        </w:tc>
      </w:tr>
      <w:tr w:rsidR="00C84D4B" w:rsidRPr="00C848E5" w14:paraId="002527E5" w14:textId="77777777" w:rsidTr="00780288">
        <w:trPr>
          <w:trHeight w:hRule="exact" w:val="819"/>
          <w:jc w:val="center"/>
        </w:trPr>
        <w:tc>
          <w:tcPr>
            <w:tcW w:w="960" w:type="dxa"/>
          </w:tcPr>
          <w:p w14:paraId="7935F2BF" w14:textId="77777777" w:rsidR="00C84D4B" w:rsidRPr="00C848E5" w:rsidRDefault="00C84D4B" w:rsidP="00A937CA">
            <w:pPr>
              <w:spacing w:before="8"/>
              <w:rPr>
                <w:b/>
                <w:sz w:val="24"/>
              </w:rPr>
            </w:pPr>
          </w:p>
          <w:p w14:paraId="25AE78F6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1.3</w:t>
            </w:r>
          </w:p>
        </w:tc>
        <w:tc>
          <w:tcPr>
            <w:tcW w:w="4690" w:type="dxa"/>
          </w:tcPr>
          <w:p w14:paraId="31632B3E" w14:textId="77777777" w:rsidR="00C84D4B" w:rsidRPr="00C848E5" w:rsidRDefault="00C84D4B" w:rsidP="00A937CA">
            <w:pPr>
              <w:spacing w:before="53"/>
              <w:ind w:left="1140" w:right="1141" w:hanging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Продолжительность (бесперебойность)</w:t>
            </w:r>
            <w:r w:rsidRPr="00C848E5">
              <w:rPr>
                <w:spacing w:val="-7"/>
                <w:sz w:val="20"/>
                <w:lang w:val="ru-RU"/>
              </w:rPr>
              <w:t xml:space="preserve"> </w:t>
            </w:r>
            <w:r w:rsidRPr="00C848E5">
              <w:rPr>
                <w:sz w:val="20"/>
                <w:lang w:val="ru-RU"/>
              </w:rPr>
              <w:t>поставки товаров и</w:t>
            </w:r>
            <w:r w:rsidRPr="00C848E5">
              <w:rPr>
                <w:spacing w:val="-9"/>
                <w:sz w:val="20"/>
                <w:lang w:val="ru-RU"/>
              </w:rPr>
              <w:t xml:space="preserve"> </w:t>
            </w:r>
            <w:r w:rsidRPr="00C848E5">
              <w:rPr>
                <w:sz w:val="20"/>
                <w:lang w:val="ru-RU"/>
              </w:rPr>
              <w:t>услуг</w:t>
            </w:r>
          </w:p>
        </w:tc>
        <w:tc>
          <w:tcPr>
            <w:tcW w:w="2307" w:type="dxa"/>
          </w:tcPr>
          <w:p w14:paraId="447EB401" w14:textId="77777777" w:rsidR="00C84D4B" w:rsidRPr="00C848E5" w:rsidRDefault="00C84D4B" w:rsidP="00A937CA">
            <w:pPr>
              <w:spacing w:before="169"/>
              <w:ind w:left="921" w:right="919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час/ день</w:t>
            </w:r>
          </w:p>
        </w:tc>
        <w:tc>
          <w:tcPr>
            <w:tcW w:w="1361" w:type="dxa"/>
            <w:vAlign w:val="center"/>
          </w:tcPr>
          <w:p w14:paraId="4BCC52F8" w14:textId="77777777" w:rsidR="00C84D4B" w:rsidRPr="00C848E5" w:rsidRDefault="00C84D4B" w:rsidP="00A937CA">
            <w:pPr>
              <w:ind w:left="130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972" w:type="dxa"/>
            <w:vAlign w:val="center"/>
          </w:tcPr>
          <w:p w14:paraId="7897CE4E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973" w:type="dxa"/>
            <w:vAlign w:val="center"/>
          </w:tcPr>
          <w:p w14:paraId="72D27AD9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972" w:type="dxa"/>
            <w:vAlign w:val="center"/>
          </w:tcPr>
          <w:p w14:paraId="0FBFC20F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1020" w:type="dxa"/>
            <w:vAlign w:val="center"/>
          </w:tcPr>
          <w:p w14:paraId="4A846A3A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1020" w:type="dxa"/>
            <w:vAlign w:val="center"/>
          </w:tcPr>
          <w:p w14:paraId="54EC166D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</w:tr>
      <w:tr w:rsidR="00C84D4B" w:rsidRPr="00C848E5" w14:paraId="376E348F" w14:textId="77777777" w:rsidTr="00780288">
        <w:trPr>
          <w:trHeight w:hRule="exact" w:val="312"/>
          <w:jc w:val="center"/>
        </w:trPr>
        <w:tc>
          <w:tcPr>
            <w:tcW w:w="960" w:type="dxa"/>
          </w:tcPr>
          <w:p w14:paraId="2C783CEE" w14:textId="77777777" w:rsidR="00C84D4B" w:rsidRPr="00C848E5" w:rsidRDefault="00C84D4B" w:rsidP="00A937CA">
            <w:pPr>
              <w:spacing w:before="29"/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1.4</w:t>
            </w:r>
          </w:p>
        </w:tc>
        <w:tc>
          <w:tcPr>
            <w:tcW w:w="4690" w:type="dxa"/>
          </w:tcPr>
          <w:p w14:paraId="1BC64DE8" w14:textId="77777777" w:rsidR="00C84D4B" w:rsidRPr="00C848E5" w:rsidRDefault="00C84D4B" w:rsidP="00A937CA">
            <w:pPr>
              <w:spacing w:before="29"/>
              <w:ind w:left="969" w:right="969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Уровень потерь</w:t>
            </w:r>
          </w:p>
        </w:tc>
        <w:tc>
          <w:tcPr>
            <w:tcW w:w="2307" w:type="dxa"/>
          </w:tcPr>
          <w:p w14:paraId="21A77E2C" w14:textId="77777777" w:rsidR="00C84D4B" w:rsidRPr="00C848E5" w:rsidRDefault="00C84D4B" w:rsidP="00A937CA">
            <w:pPr>
              <w:spacing w:before="29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vAlign w:val="center"/>
          </w:tcPr>
          <w:p w14:paraId="31A01D00" w14:textId="77777777" w:rsidR="00C84D4B" w:rsidRPr="00C848E5" w:rsidRDefault="00C84D4B" w:rsidP="00A937CA">
            <w:pPr>
              <w:jc w:val="center"/>
            </w:pPr>
            <w:r w:rsidRPr="00C848E5">
              <w:t>8,23</w:t>
            </w:r>
          </w:p>
        </w:tc>
        <w:tc>
          <w:tcPr>
            <w:tcW w:w="972" w:type="dxa"/>
            <w:vAlign w:val="center"/>
          </w:tcPr>
          <w:p w14:paraId="6685599F" w14:textId="77777777" w:rsidR="00C84D4B" w:rsidRPr="00C848E5" w:rsidRDefault="00C84D4B" w:rsidP="00A937CA">
            <w:pPr>
              <w:jc w:val="center"/>
            </w:pPr>
            <w:r w:rsidRPr="00C848E5">
              <w:t>8,21</w:t>
            </w:r>
          </w:p>
        </w:tc>
        <w:tc>
          <w:tcPr>
            <w:tcW w:w="973" w:type="dxa"/>
            <w:vAlign w:val="center"/>
          </w:tcPr>
          <w:p w14:paraId="24CC13B0" w14:textId="77777777" w:rsidR="00C84D4B" w:rsidRPr="00C848E5" w:rsidRDefault="00C84D4B" w:rsidP="00A937CA">
            <w:pPr>
              <w:jc w:val="center"/>
            </w:pPr>
            <w:r w:rsidRPr="00C848E5">
              <w:t>8,20</w:t>
            </w:r>
          </w:p>
        </w:tc>
        <w:tc>
          <w:tcPr>
            <w:tcW w:w="972" w:type="dxa"/>
            <w:vAlign w:val="center"/>
          </w:tcPr>
          <w:p w14:paraId="441C0222" w14:textId="77777777" w:rsidR="00C84D4B" w:rsidRPr="00C848E5" w:rsidRDefault="00C84D4B" w:rsidP="00A937CA">
            <w:pPr>
              <w:jc w:val="center"/>
            </w:pPr>
            <w:r w:rsidRPr="00C848E5">
              <w:t>8,17</w:t>
            </w:r>
          </w:p>
        </w:tc>
        <w:tc>
          <w:tcPr>
            <w:tcW w:w="1020" w:type="dxa"/>
            <w:vAlign w:val="center"/>
          </w:tcPr>
          <w:p w14:paraId="018A98DD" w14:textId="77777777" w:rsidR="00C84D4B" w:rsidRPr="00C848E5" w:rsidRDefault="00C84D4B" w:rsidP="00A937CA">
            <w:pPr>
              <w:spacing w:before="29"/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8,15</w:t>
            </w:r>
          </w:p>
        </w:tc>
        <w:tc>
          <w:tcPr>
            <w:tcW w:w="1020" w:type="dxa"/>
            <w:vAlign w:val="center"/>
          </w:tcPr>
          <w:p w14:paraId="3D1706D7" w14:textId="77777777" w:rsidR="00C84D4B" w:rsidRPr="00C848E5" w:rsidRDefault="00C84D4B" w:rsidP="00A937CA">
            <w:pPr>
              <w:spacing w:before="29"/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8,1</w:t>
            </w:r>
          </w:p>
        </w:tc>
      </w:tr>
      <w:tr w:rsidR="00C84D4B" w:rsidRPr="00C848E5" w14:paraId="25A9D36A" w14:textId="77777777" w:rsidTr="00780288">
        <w:trPr>
          <w:trHeight w:hRule="exact" w:val="619"/>
          <w:jc w:val="center"/>
        </w:trPr>
        <w:tc>
          <w:tcPr>
            <w:tcW w:w="960" w:type="dxa"/>
          </w:tcPr>
          <w:p w14:paraId="19E317B6" w14:textId="77777777" w:rsidR="00C84D4B" w:rsidRPr="00C848E5" w:rsidRDefault="00C84D4B" w:rsidP="00A937CA">
            <w:pPr>
              <w:spacing w:before="10"/>
              <w:rPr>
                <w:b/>
                <w:sz w:val="15"/>
              </w:rPr>
            </w:pPr>
          </w:p>
          <w:p w14:paraId="381158B7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1.5</w:t>
            </w:r>
          </w:p>
        </w:tc>
        <w:tc>
          <w:tcPr>
            <w:tcW w:w="4690" w:type="dxa"/>
          </w:tcPr>
          <w:p w14:paraId="0C8535C8" w14:textId="77777777" w:rsidR="00C84D4B" w:rsidRPr="00C848E5" w:rsidRDefault="00C84D4B" w:rsidP="00A937CA">
            <w:pPr>
              <w:spacing w:before="67"/>
              <w:ind w:left="463" w:right="-185" w:firstLine="112"/>
              <w:rPr>
                <w:sz w:val="20"/>
                <w:lang w:val="ru-RU"/>
              </w:rPr>
            </w:pPr>
            <w:r w:rsidRPr="00C848E5">
              <w:rPr>
                <w:sz w:val="20"/>
              </w:rPr>
              <w:t xml:space="preserve">Износ </w:t>
            </w:r>
            <w:r w:rsidRPr="00C848E5">
              <w:rPr>
                <w:sz w:val="20"/>
                <w:lang w:val="ru-RU"/>
              </w:rPr>
              <w:t>объектов водозабора/водоподготовки</w:t>
            </w:r>
          </w:p>
        </w:tc>
        <w:tc>
          <w:tcPr>
            <w:tcW w:w="2307" w:type="dxa"/>
          </w:tcPr>
          <w:p w14:paraId="6D6CF034" w14:textId="77777777" w:rsidR="00C84D4B" w:rsidRPr="00C848E5" w:rsidRDefault="00C84D4B" w:rsidP="00A937CA">
            <w:pPr>
              <w:spacing w:before="10"/>
              <w:rPr>
                <w:b/>
                <w:sz w:val="15"/>
              </w:rPr>
            </w:pPr>
          </w:p>
          <w:p w14:paraId="0747DDBA" w14:textId="77777777" w:rsidR="00C84D4B" w:rsidRPr="00C848E5" w:rsidRDefault="00C84D4B" w:rsidP="00A937CA">
            <w:pPr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vAlign w:val="center"/>
          </w:tcPr>
          <w:p w14:paraId="6B11CC29" w14:textId="77777777" w:rsidR="00C84D4B" w:rsidRPr="00C848E5" w:rsidRDefault="00C84D4B" w:rsidP="00A937CA">
            <w:pPr>
              <w:ind w:left="134" w:right="12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48,5/70</w:t>
            </w:r>
          </w:p>
        </w:tc>
        <w:tc>
          <w:tcPr>
            <w:tcW w:w="972" w:type="dxa"/>
            <w:vAlign w:val="center"/>
          </w:tcPr>
          <w:p w14:paraId="24D22573" w14:textId="77777777" w:rsidR="00C84D4B" w:rsidRPr="00C848E5" w:rsidRDefault="00C84D4B" w:rsidP="00A937CA">
            <w:pPr>
              <w:ind w:left="83" w:right="8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48,5/70</w:t>
            </w:r>
          </w:p>
        </w:tc>
        <w:tc>
          <w:tcPr>
            <w:tcW w:w="973" w:type="dxa"/>
            <w:vAlign w:val="center"/>
          </w:tcPr>
          <w:p w14:paraId="2CF37DA0" w14:textId="77777777" w:rsidR="00C84D4B" w:rsidRPr="00C848E5" w:rsidRDefault="00C84D4B" w:rsidP="00A937CA">
            <w:pPr>
              <w:ind w:left="83" w:right="8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40/60</w:t>
            </w:r>
          </w:p>
        </w:tc>
        <w:tc>
          <w:tcPr>
            <w:tcW w:w="972" w:type="dxa"/>
            <w:vAlign w:val="center"/>
          </w:tcPr>
          <w:p w14:paraId="14273C98" w14:textId="77777777" w:rsidR="00C84D4B" w:rsidRPr="00C848E5" w:rsidRDefault="00C84D4B" w:rsidP="00A937CA">
            <w:pPr>
              <w:ind w:left="83" w:right="8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30/50</w:t>
            </w:r>
          </w:p>
        </w:tc>
        <w:tc>
          <w:tcPr>
            <w:tcW w:w="1020" w:type="dxa"/>
            <w:vAlign w:val="center"/>
          </w:tcPr>
          <w:p w14:paraId="404C420D" w14:textId="77777777" w:rsidR="00C84D4B" w:rsidRPr="00C848E5" w:rsidRDefault="00C84D4B" w:rsidP="00A937CA">
            <w:pPr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10/15</w:t>
            </w:r>
          </w:p>
        </w:tc>
        <w:tc>
          <w:tcPr>
            <w:tcW w:w="1020" w:type="dxa"/>
            <w:vAlign w:val="center"/>
          </w:tcPr>
          <w:p w14:paraId="488EB45B" w14:textId="77777777" w:rsidR="00C84D4B" w:rsidRPr="00C848E5" w:rsidRDefault="00C84D4B" w:rsidP="00A937CA">
            <w:pPr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0/0</w:t>
            </w:r>
          </w:p>
        </w:tc>
      </w:tr>
      <w:tr w:rsidR="00C84D4B" w:rsidRPr="00C848E5" w14:paraId="463CE987" w14:textId="77777777" w:rsidTr="00780288">
        <w:trPr>
          <w:trHeight w:hRule="exact" w:val="619"/>
          <w:jc w:val="center"/>
        </w:trPr>
        <w:tc>
          <w:tcPr>
            <w:tcW w:w="960" w:type="dxa"/>
          </w:tcPr>
          <w:p w14:paraId="7F204080" w14:textId="77777777" w:rsidR="00C84D4B" w:rsidRPr="00C848E5" w:rsidRDefault="00C84D4B" w:rsidP="00A937CA">
            <w:pPr>
              <w:spacing w:before="10"/>
              <w:rPr>
                <w:b/>
                <w:sz w:val="15"/>
              </w:rPr>
            </w:pPr>
          </w:p>
          <w:p w14:paraId="13577B25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1.6</w:t>
            </w:r>
          </w:p>
        </w:tc>
        <w:tc>
          <w:tcPr>
            <w:tcW w:w="4690" w:type="dxa"/>
          </w:tcPr>
          <w:p w14:paraId="1E1BEBAC" w14:textId="77777777" w:rsidR="00C84D4B" w:rsidRPr="00C848E5" w:rsidRDefault="00C84D4B" w:rsidP="00A937CA">
            <w:pPr>
              <w:spacing w:before="67"/>
              <w:ind w:left="1339" w:right="1321" w:firstLine="124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Удельный вес сетей, нуждающихся в замене</w:t>
            </w:r>
          </w:p>
        </w:tc>
        <w:tc>
          <w:tcPr>
            <w:tcW w:w="2307" w:type="dxa"/>
          </w:tcPr>
          <w:p w14:paraId="302CE5ED" w14:textId="77777777" w:rsidR="00C84D4B" w:rsidRPr="00C848E5" w:rsidRDefault="00C84D4B" w:rsidP="00A937CA">
            <w:pPr>
              <w:spacing w:before="10"/>
              <w:rPr>
                <w:b/>
                <w:sz w:val="15"/>
                <w:lang w:val="ru-RU"/>
              </w:rPr>
            </w:pPr>
          </w:p>
          <w:p w14:paraId="457D70AA" w14:textId="77777777" w:rsidR="00C84D4B" w:rsidRPr="00C848E5" w:rsidRDefault="00C84D4B" w:rsidP="00A937CA">
            <w:pPr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vAlign w:val="center"/>
          </w:tcPr>
          <w:p w14:paraId="7858131B" w14:textId="77777777" w:rsidR="00C84D4B" w:rsidRPr="00C848E5" w:rsidRDefault="00C84D4B" w:rsidP="00A937CA">
            <w:pPr>
              <w:ind w:left="130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62,67</w:t>
            </w:r>
          </w:p>
        </w:tc>
        <w:tc>
          <w:tcPr>
            <w:tcW w:w="972" w:type="dxa"/>
            <w:vAlign w:val="center"/>
          </w:tcPr>
          <w:p w14:paraId="65E1DB7B" w14:textId="77777777" w:rsidR="00C84D4B" w:rsidRPr="00C848E5" w:rsidRDefault="00C84D4B" w:rsidP="00A937CA">
            <w:pPr>
              <w:ind w:left="82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55</w:t>
            </w:r>
          </w:p>
        </w:tc>
        <w:tc>
          <w:tcPr>
            <w:tcW w:w="973" w:type="dxa"/>
            <w:vAlign w:val="center"/>
          </w:tcPr>
          <w:p w14:paraId="24ADF472" w14:textId="77777777" w:rsidR="00C84D4B" w:rsidRPr="00C848E5" w:rsidRDefault="00C84D4B" w:rsidP="00A937CA">
            <w:pPr>
              <w:ind w:left="83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50</w:t>
            </w:r>
          </w:p>
        </w:tc>
        <w:tc>
          <w:tcPr>
            <w:tcW w:w="972" w:type="dxa"/>
            <w:vAlign w:val="center"/>
          </w:tcPr>
          <w:p w14:paraId="40878F6F" w14:textId="77777777" w:rsidR="00C84D4B" w:rsidRPr="00C848E5" w:rsidRDefault="00C84D4B" w:rsidP="00A937CA">
            <w:pPr>
              <w:ind w:left="82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45</w:t>
            </w:r>
          </w:p>
        </w:tc>
        <w:tc>
          <w:tcPr>
            <w:tcW w:w="1020" w:type="dxa"/>
            <w:vAlign w:val="center"/>
          </w:tcPr>
          <w:p w14:paraId="2B965CE2" w14:textId="77777777" w:rsidR="00C84D4B" w:rsidRPr="00C848E5" w:rsidRDefault="00C84D4B" w:rsidP="00A937CA">
            <w:pPr>
              <w:ind w:left="106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20</w:t>
            </w:r>
          </w:p>
        </w:tc>
        <w:tc>
          <w:tcPr>
            <w:tcW w:w="1020" w:type="dxa"/>
            <w:vAlign w:val="center"/>
          </w:tcPr>
          <w:p w14:paraId="42760F7C" w14:textId="77777777" w:rsidR="00C84D4B" w:rsidRPr="00C848E5" w:rsidRDefault="00C84D4B" w:rsidP="00A937CA">
            <w:pPr>
              <w:ind w:left="106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0,0</w:t>
            </w:r>
          </w:p>
        </w:tc>
      </w:tr>
      <w:tr w:rsidR="00C84D4B" w:rsidRPr="00C848E5" w14:paraId="6857F1B7" w14:textId="77777777" w:rsidTr="00780288">
        <w:trPr>
          <w:trHeight w:hRule="exact" w:val="310"/>
          <w:jc w:val="center"/>
        </w:trPr>
        <w:tc>
          <w:tcPr>
            <w:tcW w:w="960" w:type="dxa"/>
          </w:tcPr>
          <w:p w14:paraId="29D7C5F2" w14:textId="77777777" w:rsidR="00C84D4B" w:rsidRPr="00C848E5" w:rsidRDefault="00C84D4B" w:rsidP="00A937CA">
            <w:pPr>
              <w:spacing w:before="30"/>
              <w:ind w:right="1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2</w:t>
            </w:r>
          </w:p>
        </w:tc>
        <w:tc>
          <w:tcPr>
            <w:tcW w:w="13315" w:type="dxa"/>
            <w:gridSpan w:val="8"/>
          </w:tcPr>
          <w:p w14:paraId="55D1AFF3" w14:textId="77777777" w:rsidR="00C84D4B" w:rsidRPr="00C848E5" w:rsidRDefault="00C84D4B" w:rsidP="00A937CA">
            <w:pPr>
              <w:spacing w:before="30"/>
              <w:ind w:left="-948" w:right="88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Сбалансированность систем коммунальной инфраструктуры</w:t>
            </w:r>
          </w:p>
        </w:tc>
      </w:tr>
      <w:tr w:rsidR="00C84D4B" w:rsidRPr="00C848E5" w14:paraId="43804A64" w14:textId="77777777" w:rsidTr="00780288">
        <w:trPr>
          <w:trHeight w:hRule="exact" w:val="622"/>
          <w:jc w:val="center"/>
        </w:trPr>
        <w:tc>
          <w:tcPr>
            <w:tcW w:w="960" w:type="dxa"/>
          </w:tcPr>
          <w:p w14:paraId="10E0DDAA" w14:textId="77777777" w:rsidR="00C84D4B" w:rsidRPr="00C848E5" w:rsidRDefault="00C84D4B" w:rsidP="00A937CA">
            <w:pPr>
              <w:spacing w:before="1"/>
              <w:rPr>
                <w:b/>
                <w:sz w:val="16"/>
              </w:rPr>
            </w:pPr>
          </w:p>
          <w:p w14:paraId="1DA4709E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2.1</w:t>
            </w:r>
          </w:p>
        </w:tc>
        <w:tc>
          <w:tcPr>
            <w:tcW w:w="4690" w:type="dxa"/>
          </w:tcPr>
          <w:p w14:paraId="4881172B" w14:textId="77777777" w:rsidR="00C84D4B" w:rsidRPr="00C848E5" w:rsidRDefault="00C84D4B" w:rsidP="00A937CA">
            <w:pPr>
              <w:spacing w:before="70"/>
              <w:ind w:left="1036" w:right="1017" w:firstLine="549"/>
              <w:rPr>
                <w:sz w:val="20"/>
              </w:rPr>
            </w:pPr>
            <w:r w:rsidRPr="00C848E5">
              <w:rPr>
                <w:sz w:val="20"/>
              </w:rPr>
              <w:t>Уровень загрузки производственных мощностей</w:t>
            </w:r>
          </w:p>
        </w:tc>
        <w:tc>
          <w:tcPr>
            <w:tcW w:w="2307" w:type="dxa"/>
          </w:tcPr>
          <w:p w14:paraId="1B62A830" w14:textId="77777777" w:rsidR="00C84D4B" w:rsidRPr="00C848E5" w:rsidRDefault="00C84D4B" w:rsidP="00A937CA">
            <w:pPr>
              <w:spacing w:before="1"/>
              <w:rPr>
                <w:b/>
                <w:sz w:val="16"/>
              </w:rPr>
            </w:pPr>
          </w:p>
          <w:p w14:paraId="32DAEB91" w14:textId="77777777" w:rsidR="00C84D4B" w:rsidRPr="00C848E5" w:rsidRDefault="00C84D4B" w:rsidP="00A937CA">
            <w:pPr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vAlign w:val="center"/>
          </w:tcPr>
          <w:p w14:paraId="138BE103" w14:textId="77777777" w:rsidR="00C84D4B" w:rsidRPr="00C848E5" w:rsidRDefault="00C84D4B" w:rsidP="00A937CA">
            <w:pPr>
              <w:ind w:left="134" w:right="12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15,5</w:t>
            </w:r>
          </w:p>
        </w:tc>
        <w:tc>
          <w:tcPr>
            <w:tcW w:w="972" w:type="dxa"/>
            <w:vAlign w:val="center"/>
          </w:tcPr>
          <w:p w14:paraId="7843E091" w14:textId="77777777" w:rsidR="00C84D4B" w:rsidRPr="00C848E5" w:rsidRDefault="00C84D4B" w:rsidP="00A937CA">
            <w:pPr>
              <w:ind w:left="83" w:right="8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25</w:t>
            </w:r>
          </w:p>
        </w:tc>
        <w:tc>
          <w:tcPr>
            <w:tcW w:w="973" w:type="dxa"/>
            <w:vAlign w:val="center"/>
          </w:tcPr>
          <w:p w14:paraId="5F0B0885" w14:textId="77777777" w:rsidR="00C84D4B" w:rsidRPr="00C848E5" w:rsidRDefault="00C84D4B" w:rsidP="00A937CA">
            <w:pPr>
              <w:ind w:left="83" w:right="8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35</w:t>
            </w:r>
          </w:p>
        </w:tc>
        <w:tc>
          <w:tcPr>
            <w:tcW w:w="972" w:type="dxa"/>
            <w:vAlign w:val="center"/>
          </w:tcPr>
          <w:p w14:paraId="4552BB3F" w14:textId="77777777" w:rsidR="00C84D4B" w:rsidRPr="00C848E5" w:rsidRDefault="00C84D4B" w:rsidP="00A937CA">
            <w:pPr>
              <w:ind w:left="83" w:right="8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50</w:t>
            </w:r>
          </w:p>
        </w:tc>
        <w:tc>
          <w:tcPr>
            <w:tcW w:w="1020" w:type="dxa"/>
            <w:vAlign w:val="center"/>
          </w:tcPr>
          <w:p w14:paraId="11E62D11" w14:textId="77777777" w:rsidR="00C84D4B" w:rsidRPr="00C848E5" w:rsidRDefault="00C84D4B" w:rsidP="00A937CA">
            <w:pPr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80</w:t>
            </w:r>
          </w:p>
        </w:tc>
        <w:tc>
          <w:tcPr>
            <w:tcW w:w="1020" w:type="dxa"/>
            <w:vAlign w:val="center"/>
          </w:tcPr>
          <w:p w14:paraId="465B9C19" w14:textId="77777777" w:rsidR="00C84D4B" w:rsidRPr="00C848E5" w:rsidRDefault="00C84D4B" w:rsidP="00A937CA">
            <w:pPr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85</w:t>
            </w:r>
          </w:p>
        </w:tc>
      </w:tr>
      <w:tr w:rsidR="00C84D4B" w:rsidRPr="00C848E5" w14:paraId="6CE69A30" w14:textId="77777777" w:rsidTr="00780288">
        <w:trPr>
          <w:trHeight w:hRule="exact" w:val="874"/>
          <w:jc w:val="center"/>
        </w:trPr>
        <w:tc>
          <w:tcPr>
            <w:tcW w:w="960" w:type="dxa"/>
            <w:vAlign w:val="center"/>
          </w:tcPr>
          <w:p w14:paraId="2BB2B9F8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2.2</w:t>
            </w:r>
          </w:p>
        </w:tc>
        <w:tc>
          <w:tcPr>
            <w:tcW w:w="4690" w:type="dxa"/>
          </w:tcPr>
          <w:p w14:paraId="02951831" w14:textId="77777777" w:rsidR="00C84D4B" w:rsidRPr="00C848E5" w:rsidRDefault="00C84D4B" w:rsidP="00A937CA">
            <w:pPr>
              <w:spacing w:before="79"/>
              <w:ind w:left="970" w:right="969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Обеспеченность потребления товаров и услуг приборами учета</w:t>
            </w:r>
          </w:p>
        </w:tc>
        <w:tc>
          <w:tcPr>
            <w:tcW w:w="2307" w:type="dxa"/>
            <w:vAlign w:val="center"/>
          </w:tcPr>
          <w:p w14:paraId="2CCDD303" w14:textId="77777777" w:rsidR="00C84D4B" w:rsidRPr="00C848E5" w:rsidRDefault="00C84D4B" w:rsidP="00A937CA">
            <w:pPr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vAlign w:val="center"/>
          </w:tcPr>
          <w:p w14:paraId="6F24F14E" w14:textId="77777777" w:rsidR="00C84D4B" w:rsidRPr="00C848E5" w:rsidRDefault="00C84D4B" w:rsidP="00A937CA">
            <w:pPr>
              <w:jc w:val="center"/>
            </w:pPr>
            <w:r w:rsidRPr="00C848E5">
              <w:t>58</w:t>
            </w:r>
          </w:p>
        </w:tc>
        <w:tc>
          <w:tcPr>
            <w:tcW w:w="972" w:type="dxa"/>
            <w:vAlign w:val="center"/>
          </w:tcPr>
          <w:p w14:paraId="774A3EA9" w14:textId="77777777" w:rsidR="00C84D4B" w:rsidRPr="00C848E5" w:rsidRDefault="00C84D4B" w:rsidP="00A937CA">
            <w:pPr>
              <w:jc w:val="center"/>
            </w:pPr>
            <w:r w:rsidRPr="00C848E5">
              <w:t>59</w:t>
            </w:r>
          </w:p>
        </w:tc>
        <w:tc>
          <w:tcPr>
            <w:tcW w:w="973" w:type="dxa"/>
            <w:vAlign w:val="center"/>
          </w:tcPr>
          <w:p w14:paraId="7652C703" w14:textId="77777777" w:rsidR="00C84D4B" w:rsidRPr="00C848E5" w:rsidRDefault="00C84D4B" w:rsidP="00A937CA">
            <w:pPr>
              <w:jc w:val="center"/>
            </w:pPr>
            <w:r w:rsidRPr="00C848E5">
              <w:t>64</w:t>
            </w:r>
          </w:p>
        </w:tc>
        <w:tc>
          <w:tcPr>
            <w:tcW w:w="972" w:type="dxa"/>
            <w:vAlign w:val="center"/>
          </w:tcPr>
          <w:p w14:paraId="60A9B466" w14:textId="77777777" w:rsidR="00C84D4B" w:rsidRPr="00C848E5" w:rsidRDefault="00C84D4B" w:rsidP="00A937CA">
            <w:pPr>
              <w:jc w:val="center"/>
            </w:pPr>
            <w:r w:rsidRPr="00C848E5">
              <w:t>65</w:t>
            </w:r>
          </w:p>
        </w:tc>
        <w:tc>
          <w:tcPr>
            <w:tcW w:w="1020" w:type="dxa"/>
            <w:vAlign w:val="center"/>
          </w:tcPr>
          <w:p w14:paraId="697AA610" w14:textId="77777777" w:rsidR="00C84D4B" w:rsidRPr="00C848E5" w:rsidRDefault="00C84D4B" w:rsidP="00A937CA">
            <w:pPr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80</w:t>
            </w:r>
          </w:p>
        </w:tc>
        <w:tc>
          <w:tcPr>
            <w:tcW w:w="1020" w:type="dxa"/>
            <w:vAlign w:val="center"/>
          </w:tcPr>
          <w:p w14:paraId="21419B11" w14:textId="77777777" w:rsidR="00C84D4B" w:rsidRPr="00C848E5" w:rsidRDefault="00C84D4B" w:rsidP="00A937CA">
            <w:pPr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100</w:t>
            </w:r>
          </w:p>
        </w:tc>
      </w:tr>
    </w:tbl>
    <w:p w14:paraId="65B61A6C" w14:textId="77777777" w:rsidR="00FB6A6E" w:rsidRPr="00C848E5" w:rsidRDefault="00FB6A6E" w:rsidP="002B6548">
      <w:pPr>
        <w:rPr>
          <w:lang w:val="ru-RU"/>
        </w:rPr>
      </w:pPr>
    </w:p>
    <w:p w14:paraId="16208C29" w14:textId="77777777" w:rsidR="00C84D4B" w:rsidRPr="00C848E5" w:rsidRDefault="00C84D4B" w:rsidP="002B6548">
      <w:pPr>
        <w:rPr>
          <w:lang w:val="ru-RU"/>
        </w:rPr>
      </w:pPr>
    </w:p>
    <w:p w14:paraId="79ADBC16" w14:textId="77777777" w:rsidR="00FB6A6E" w:rsidRPr="00C848E5" w:rsidRDefault="00FB6A6E" w:rsidP="00486613">
      <w:pPr>
        <w:tabs>
          <w:tab w:val="left" w:pos="0"/>
        </w:tabs>
        <w:jc w:val="center"/>
        <w:rPr>
          <w:sz w:val="20"/>
        </w:rPr>
        <w:sectPr w:rsidR="00FB6A6E" w:rsidRPr="00C848E5" w:rsidSect="009D02B3">
          <w:footerReference w:type="default" r:id="rId42"/>
          <w:pgSz w:w="16840" w:h="11910" w:orient="landscape"/>
          <w:pgMar w:top="1134" w:right="850" w:bottom="1134" w:left="1701" w:header="0" w:footer="121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690"/>
        <w:gridCol w:w="2307"/>
        <w:gridCol w:w="1361"/>
        <w:gridCol w:w="972"/>
        <w:gridCol w:w="973"/>
        <w:gridCol w:w="972"/>
        <w:gridCol w:w="1020"/>
        <w:gridCol w:w="1020"/>
      </w:tblGrid>
      <w:tr w:rsidR="00C84D4B" w:rsidRPr="00C848E5" w14:paraId="5D801E36" w14:textId="77777777" w:rsidTr="00780288">
        <w:trPr>
          <w:trHeight w:hRule="exact"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84DE" w14:textId="77777777" w:rsidR="00C84D4B" w:rsidRPr="00C848E5" w:rsidRDefault="00C84D4B" w:rsidP="00A937CA">
            <w:pPr>
              <w:spacing w:before="34"/>
              <w:ind w:right="1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lastRenderedPageBreak/>
              <w:t>3</w:t>
            </w:r>
          </w:p>
        </w:tc>
        <w:tc>
          <w:tcPr>
            <w:tcW w:w="13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E946" w14:textId="77777777" w:rsidR="00C84D4B" w:rsidRPr="00C848E5" w:rsidRDefault="00C84D4B" w:rsidP="00A937CA">
            <w:pPr>
              <w:spacing w:before="29"/>
              <w:ind w:left="4450" w:right="445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Показатели качества предоставляемых услуг</w:t>
            </w:r>
          </w:p>
        </w:tc>
      </w:tr>
      <w:tr w:rsidR="00C84D4B" w:rsidRPr="00C848E5" w14:paraId="65F17E81" w14:textId="77777777" w:rsidTr="00780288">
        <w:trPr>
          <w:trHeight w:hRule="exact" w:val="636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DA28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3.1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F084" w14:textId="77777777" w:rsidR="00C84D4B" w:rsidRPr="00C848E5" w:rsidRDefault="00C84D4B" w:rsidP="00A937CA">
            <w:pPr>
              <w:spacing w:before="75"/>
              <w:ind w:left="1103" w:right="1083" w:firstLine="2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Соответствие качества воды установленным требованиям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FCCE" w14:textId="77777777" w:rsidR="00C84D4B" w:rsidRPr="00C848E5" w:rsidRDefault="00C84D4B" w:rsidP="00A937CA">
            <w:pPr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2042" w14:textId="77777777" w:rsidR="00C84D4B" w:rsidRPr="00C848E5" w:rsidRDefault="00C84D4B" w:rsidP="00A937CA">
            <w:pPr>
              <w:ind w:left="134" w:right="12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99,92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7160" w14:textId="77777777" w:rsidR="00C84D4B" w:rsidRPr="00C848E5" w:rsidRDefault="00C84D4B" w:rsidP="00A937CA">
            <w:pPr>
              <w:ind w:left="83" w:right="81"/>
              <w:jc w:val="center"/>
              <w:rPr>
                <w:sz w:val="20"/>
              </w:rPr>
            </w:pPr>
            <w:r w:rsidRPr="00C848E5">
              <w:rPr>
                <w:sz w:val="20"/>
                <w:lang w:val="ru-RU"/>
              </w:rPr>
              <w:t>99,92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2AD9" w14:textId="77777777" w:rsidR="00C84D4B" w:rsidRPr="00C848E5" w:rsidRDefault="00C84D4B" w:rsidP="00A937CA">
            <w:pPr>
              <w:ind w:left="83" w:right="82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7871" w14:textId="77777777" w:rsidR="00C84D4B" w:rsidRPr="00C848E5" w:rsidRDefault="00C84D4B" w:rsidP="00A937CA">
            <w:pPr>
              <w:ind w:left="83" w:right="81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349B" w14:textId="77777777" w:rsidR="00C84D4B" w:rsidRPr="00C848E5" w:rsidRDefault="00C84D4B" w:rsidP="00A937CA">
            <w:pPr>
              <w:ind w:left="107" w:right="105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08EE" w14:textId="77777777" w:rsidR="00C84D4B" w:rsidRPr="00C848E5" w:rsidRDefault="00C84D4B" w:rsidP="00A937CA">
            <w:pPr>
              <w:ind w:left="107" w:right="105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100</w:t>
            </w:r>
          </w:p>
        </w:tc>
      </w:tr>
      <w:tr w:rsidR="00C84D4B" w:rsidRPr="00C848E5" w14:paraId="4DF4764F" w14:textId="77777777" w:rsidTr="00A937CA">
        <w:trPr>
          <w:trHeight w:hRule="exact"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185D" w14:textId="77777777" w:rsidR="00C84D4B" w:rsidRPr="00C848E5" w:rsidRDefault="00C84D4B" w:rsidP="00A937CA">
            <w:pPr>
              <w:spacing w:before="27"/>
              <w:ind w:right="1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4</w:t>
            </w:r>
          </w:p>
        </w:tc>
        <w:tc>
          <w:tcPr>
            <w:tcW w:w="133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B182" w14:textId="77777777" w:rsidR="00C84D4B" w:rsidRPr="00C848E5" w:rsidRDefault="00C84D4B" w:rsidP="00A937CA">
            <w:pPr>
              <w:spacing w:before="27"/>
              <w:ind w:left="4450" w:right="445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Доступность услуги для потребителей</w:t>
            </w:r>
          </w:p>
        </w:tc>
      </w:tr>
      <w:tr w:rsidR="00C84D4B" w:rsidRPr="00C848E5" w14:paraId="1052DA2B" w14:textId="77777777" w:rsidTr="00A937CA">
        <w:trPr>
          <w:trHeight w:hRule="exact"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8360" w14:textId="77777777" w:rsidR="00C84D4B" w:rsidRPr="00C848E5" w:rsidRDefault="00C84D4B" w:rsidP="00A937CA">
            <w:pPr>
              <w:spacing w:before="27"/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4.1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C913" w14:textId="77777777" w:rsidR="00C84D4B" w:rsidRPr="00C848E5" w:rsidRDefault="00C84D4B" w:rsidP="00A937CA">
            <w:pPr>
              <w:spacing w:before="27"/>
              <w:ind w:left="1171" w:right="233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Удельное водопотребление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B784" w14:textId="77777777" w:rsidR="00C84D4B" w:rsidRPr="00C848E5" w:rsidRDefault="00C84D4B" w:rsidP="00A937CA">
            <w:pPr>
              <w:spacing w:before="27"/>
              <w:ind w:left="766" w:right="764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м3/чел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2615" w14:textId="77777777" w:rsidR="00C84D4B" w:rsidRPr="00C848E5" w:rsidRDefault="00C84D4B" w:rsidP="00A937CA">
            <w:pPr>
              <w:jc w:val="center"/>
            </w:pPr>
            <w:r w:rsidRPr="00C848E5">
              <w:t>45,553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D961" w14:textId="77777777" w:rsidR="00C84D4B" w:rsidRPr="00C848E5" w:rsidRDefault="00C84D4B" w:rsidP="00A937CA">
            <w:pPr>
              <w:jc w:val="center"/>
            </w:pPr>
            <w:r w:rsidRPr="00C848E5">
              <w:t>44,949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51DB" w14:textId="77777777" w:rsidR="00C84D4B" w:rsidRPr="00C848E5" w:rsidRDefault="00C84D4B" w:rsidP="00A937CA">
            <w:pPr>
              <w:jc w:val="center"/>
            </w:pPr>
            <w:r w:rsidRPr="00C848E5">
              <w:t>40,889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FC86" w14:textId="77777777" w:rsidR="00C84D4B" w:rsidRPr="00C848E5" w:rsidRDefault="00C84D4B" w:rsidP="00A937CA">
            <w:pPr>
              <w:jc w:val="center"/>
            </w:pPr>
            <w:r w:rsidRPr="00C848E5">
              <w:t>40,347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82D7" w14:textId="77777777" w:rsidR="00C84D4B" w:rsidRPr="00C848E5" w:rsidRDefault="00C84D4B" w:rsidP="00A937CA">
            <w:pPr>
              <w:jc w:val="center"/>
            </w:pPr>
            <w:r w:rsidRPr="00C848E5">
              <w:t>40,347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23A1" w14:textId="77777777" w:rsidR="00C84D4B" w:rsidRPr="00C848E5" w:rsidRDefault="00C84D4B" w:rsidP="00A937CA">
            <w:pPr>
              <w:jc w:val="center"/>
            </w:pPr>
            <w:r w:rsidRPr="00C848E5">
              <w:t>40,347</w:t>
            </w:r>
          </w:p>
        </w:tc>
      </w:tr>
      <w:tr w:rsidR="00C84D4B" w:rsidRPr="00C848E5" w14:paraId="57113EA3" w14:textId="77777777" w:rsidTr="00A937CA">
        <w:trPr>
          <w:trHeight w:hRule="exact" w:val="92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4EB4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4.2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3A3C" w14:textId="77777777" w:rsidR="00C84D4B" w:rsidRPr="00C848E5" w:rsidRDefault="00C84D4B" w:rsidP="00A937CA">
            <w:pPr>
              <w:ind w:left="993" w:right="995" w:firstLine="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Доля потребителей в жилых домах, обеспеченных доступом к коммунальной инфраструктуре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10BF" w14:textId="77777777" w:rsidR="00C84D4B" w:rsidRPr="00C848E5" w:rsidRDefault="00C84D4B" w:rsidP="00A937CA">
            <w:pPr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6062" w14:textId="77777777" w:rsidR="00C84D4B" w:rsidRPr="00C848E5" w:rsidRDefault="00C84D4B" w:rsidP="00A937CA">
            <w:pPr>
              <w:ind w:left="131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96,54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3FC8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96,54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ADA2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96,54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C864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96,54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6212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99,00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319CA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100</w:t>
            </w:r>
          </w:p>
        </w:tc>
      </w:tr>
      <w:tr w:rsidR="00C84D4B" w:rsidRPr="00C848E5" w14:paraId="59A7216E" w14:textId="77777777" w:rsidTr="00A937CA">
        <w:trPr>
          <w:trHeight w:hRule="exact" w:val="310"/>
        </w:trPr>
        <w:tc>
          <w:tcPr>
            <w:tcW w:w="14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CE67" w14:textId="77777777" w:rsidR="00C84D4B" w:rsidRPr="00C848E5" w:rsidRDefault="00C84D4B" w:rsidP="00A937CA">
            <w:pPr>
              <w:spacing w:before="34"/>
              <w:ind w:left="34" w:right="66"/>
              <w:jc w:val="center"/>
              <w:rPr>
                <w:b/>
                <w:sz w:val="20"/>
              </w:rPr>
            </w:pPr>
            <w:r w:rsidRPr="00C848E5">
              <w:rPr>
                <w:b/>
                <w:sz w:val="20"/>
              </w:rPr>
              <w:t>ВОДООТВЕДЕНИЕ</w:t>
            </w:r>
          </w:p>
        </w:tc>
      </w:tr>
      <w:tr w:rsidR="00C84D4B" w:rsidRPr="00C848E5" w14:paraId="61E77DEB" w14:textId="77777777" w:rsidTr="00A937CA">
        <w:trPr>
          <w:trHeight w:hRule="exact" w:val="3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54E5" w14:textId="77777777" w:rsidR="00C84D4B" w:rsidRPr="00C848E5" w:rsidRDefault="00C84D4B" w:rsidP="00A937CA">
            <w:pPr>
              <w:spacing w:before="29"/>
              <w:ind w:right="1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1</w:t>
            </w:r>
          </w:p>
        </w:tc>
        <w:tc>
          <w:tcPr>
            <w:tcW w:w="133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D086" w14:textId="77777777" w:rsidR="00C84D4B" w:rsidRPr="00C848E5" w:rsidRDefault="00C84D4B" w:rsidP="00A937CA">
            <w:pPr>
              <w:spacing w:before="29"/>
              <w:ind w:left="-926" w:right="66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Надежность (бесперебойность) снабжения услугой</w:t>
            </w:r>
          </w:p>
        </w:tc>
      </w:tr>
      <w:tr w:rsidR="00C84D4B" w:rsidRPr="00C848E5" w14:paraId="787CA2C5" w14:textId="77777777" w:rsidTr="00A937CA">
        <w:trPr>
          <w:trHeight w:hRule="exact" w:val="5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68707" w14:textId="77777777" w:rsidR="00C84D4B" w:rsidRPr="00C848E5" w:rsidRDefault="00C84D4B" w:rsidP="00A937CA">
            <w:pPr>
              <w:spacing w:before="147"/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C52D" w14:textId="77777777" w:rsidR="00C84D4B" w:rsidRPr="00C848E5" w:rsidRDefault="00C84D4B" w:rsidP="00A937CA">
            <w:pPr>
              <w:spacing w:before="31"/>
              <w:ind w:left="976" w:right="233" w:firstLine="487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Аварийность систем коммунальной инфраструктуры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1A94" w14:textId="77777777" w:rsidR="00C84D4B" w:rsidRPr="00C848E5" w:rsidRDefault="00C84D4B" w:rsidP="00A937CA">
            <w:pPr>
              <w:spacing w:before="147"/>
              <w:ind w:left="766" w:right="767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ед./км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6155" w14:textId="77777777" w:rsidR="00C84D4B" w:rsidRPr="00C848E5" w:rsidRDefault="00C84D4B" w:rsidP="00A937CA">
            <w:pPr>
              <w:spacing w:before="147"/>
              <w:ind w:left="133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12,5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AAE3" w14:textId="77777777" w:rsidR="00C84D4B" w:rsidRPr="00C848E5" w:rsidRDefault="00C84D4B" w:rsidP="00A937CA">
            <w:pPr>
              <w:spacing w:before="147"/>
              <w:ind w:left="83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7200" w14:textId="77777777" w:rsidR="00C84D4B" w:rsidRPr="00C848E5" w:rsidRDefault="00C84D4B" w:rsidP="00A937CA">
            <w:pPr>
              <w:spacing w:before="147"/>
              <w:ind w:left="83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31F0" w14:textId="77777777" w:rsidR="00C84D4B" w:rsidRPr="00C848E5" w:rsidRDefault="00C84D4B" w:rsidP="00A937CA">
            <w:pPr>
              <w:spacing w:before="147"/>
              <w:ind w:left="83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76B1" w14:textId="77777777" w:rsidR="00C84D4B" w:rsidRPr="00C848E5" w:rsidRDefault="00C84D4B" w:rsidP="00A937CA">
            <w:pPr>
              <w:spacing w:before="147"/>
              <w:ind w:left="107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281C" w14:textId="77777777" w:rsidR="00C84D4B" w:rsidRPr="00C848E5" w:rsidRDefault="00C84D4B" w:rsidP="00A937CA">
            <w:pPr>
              <w:spacing w:before="147"/>
              <w:ind w:left="107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0,00</w:t>
            </w:r>
          </w:p>
        </w:tc>
      </w:tr>
      <w:tr w:rsidR="00C84D4B" w:rsidRPr="00C848E5" w14:paraId="552F8D47" w14:textId="77777777" w:rsidTr="00A937CA">
        <w:trPr>
          <w:trHeight w:hRule="exact" w:val="5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4F48" w14:textId="77777777" w:rsidR="00C84D4B" w:rsidRPr="00C848E5" w:rsidRDefault="00C84D4B" w:rsidP="00A937CA">
            <w:pPr>
              <w:spacing w:before="149"/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76C4" w14:textId="77777777" w:rsidR="00C84D4B" w:rsidRPr="00C848E5" w:rsidRDefault="00C84D4B" w:rsidP="00A937CA">
            <w:pPr>
              <w:spacing w:before="34"/>
              <w:ind w:left="1759" w:right="1390" w:hanging="348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Перебои в снабжении потребителей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0F7A" w14:textId="77777777" w:rsidR="00C84D4B" w:rsidRPr="00C848E5" w:rsidRDefault="00C84D4B" w:rsidP="00A937CA">
            <w:pPr>
              <w:spacing w:before="149"/>
              <w:ind w:left="766" w:right="766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час/чел.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7FBA" w14:textId="77777777" w:rsidR="00C84D4B" w:rsidRPr="00C848E5" w:rsidRDefault="00C84D4B" w:rsidP="00A937CA">
            <w:pPr>
              <w:spacing w:before="149"/>
              <w:ind w:left="134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FC8D" w14:textId="77777777" w:rsidR="00C84D4B" w:rsidRPr="00C848E5" w:rsidRDefault="00C84D4B" w:rsidP="00A937CA">
            <w:pPr>
              <w:spacing w:before="149"/>
              <w:ind w:left="134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A256" w14:textId="77777777" w:rsidR="00C84D4B" w:rsidRPr="00C848E5" w:rsidRDefault="00C84D4B" w:rsidP="00A937CA">
            <w:pPr>
              <w:spacing w:before="149"/>
              <w:ind w:left="134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937C" w14:textId="77777777" w:rsidR="00C84D4B" w:rsidRPr="00C848E5" w:rsidRDefault="00C84D4B" w:rsidP="00A937CA">
            <w:pPr>
              <w:spacing w:before="149"/>
              <w:ind w:left="134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D882" w14:textId="77777777" w:rsidR="00C84D4B" w:rsidRPr="00C848E5" w:rsidRDefault="00C84D4B" w:rsidP="00A937CA">
            <w:pPr>
              <w:spacing w:before="149"/>
              <w:ind w:left="134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D29C" w14:textId="77777777" w:rsidR="00C84D4B" w:rsidRPr="00C848E5" w:rsidRDefault="00C84D4B" w:rsidP="00A937CA">
            <w:pPr>
              <w:spacing w:before="149"/>
              <w:ind w:left="134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0,00</w:t>
            </w:r>
          </w:p>
        </w:tc>
      </w:tr>
      <w:tr w:rsidR="00C84D4B" w:rsidRPr="00C848E5" w14:paraId="2BC982A8" w14:textId="77777777" w:rsidTr="00A937CA">
        <w:trPr>
          <w:trHeight w:hRule="exact" w:val="7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B822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1.3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B3F0" w14:textId="77777777" w:rsidR="00C84D4B" w:rsidRPr="00C848E5" w:rsidRDefault="00C84D4B" w:rsidP="00A937CA">
            <w:pPr>
              <w:ind w:left="1140" w:right="1141" w:hanging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Продолжительность (бесперебойность)</w:t>
            </w:r>
            <w:r w:rsidRPr="00C848E5">
              <w:rPr>
                <w:spacing w:val="-7"/>
                <w:sz w:val="20"/>
                <w:lang w:val="ru-RU"/>
              </w:rPr>
              <w:t xml:space="preserve"> </w:t>
            </w:r>
            <w:r w:rsidRPr="00C848E5">
              <w:rPr>
                <w:sz w:val="20"/>
                <w:lang w:val="ru-RU"/>
              </w:rPr>
              <w:t>поставки товаров и</w:t>
            </w:r>
            <w:r w:rsidRPr="00C848E5">
              <w:rPr>
                <w:spacing w:val="-9"/>
                <w:sz w:val="20"/>
                <w:lang w:val="ru-RU"/>
              </w:rPr>
              <w:t xml:space="preserve"> </w:t>
            </w:r>
            <w:r w:rsidRPr="00C848E5">
              <w:rPr>
                <w:sz w:val="20"/>
                <w:lang w:val="ru-RU"/>
              </w:rPr>
              <w:t>услуг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D1E1" w14:textId="77777777" w:rsidR="00C84D4B" w:rsidRPr="00C848E5" w:rsidRDefault="00C84D4B" w:rsidP="00A937CA">
            <w:pPr>
              <w:spacing w:before="109"/>
              <w:ind w:left="921" w:right="919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час/ день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A0D1" w14:textId="77777777" w:rsidR="00C84D4B" w:rsidRPr="00C848E5" w:rsidRDefault="00C84D4B" w:rsidP="00A937CA">
            <w:pPr>
              <w:ind w:lef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24,00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6A57" w14:textId="77777777" w:rsidR="00C84D4B" w:rsidRPr="00C848E5" w:rsidRDefault="00C84D4B" w:rsidP="00A937CA">
            <w:pPr>
              <w:ind w:lef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3B30" w14:textId="77777777" w:rsidR="00C84D4B" w:rsidRPr="00C848E5" w:rsidRDefault="00C84D4B" w:rsidP="00A937CA">
            <w:pPr>
              <w:ind w:lef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24,00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6107" w14:textId="77777777" w:rsidR="00C84D4B" w:rsidRPr="00C848E5" w:rsidRDefault="00C84D4B" w:rsidP="00A937CA">
            <w:pPr>
              <w:ind w:lef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130D" w14:textId="77777777" w:rsidR="00C84D4B" w:rsidRPr="00C848E5" w:rsidRDefault="00C84D4B" w:rsidP="00A937CA">
            <w:pPr>
              <w:ind w:lef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9478" w14:textId="77777777" w:rsidR="00C84D4B" w:rsidRPr="00C848E5" w:rsidRDefault="00C84D4B" w:rsidP="00A937CA">
            <w:pPr>
              <w:ind w:lef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24,00</w:t>
            </w:r>
          </w:p>
        </w:tc>
      </w:tr>
      <w:tr w:rsidR="00C84D4B" w:rsidRPr="00C848E5" w14:paraId="669668C9" w14:textId="77777777" w:rsidTr="00A937CA">
        <w:trPr>
          <w:trHeight w:hRule="exact" w:val="6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304F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3944" w14:textId="77777777" w:rsidR="00C84D4B" w:rsidRPr="00C848E5" w:rsidRDefault="00C84D4B" w:rsidP="00A937CA">
            <w:pPr>
              <w:spacing w:before="67"/>
              <w:ind w:left="1627" w:right="1091" w:hanging="516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Износ систем коммунальной инфраструктуры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B533" w14:textId="77777777" w:rsidR="00C84D4B" w:rsidRPr="00C848E5" w:rsidRDefault="00C84D4B" w:rsidP="00A937CA">
            <w:pPr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5B03" w14:textId="77777777" w:rsidR="00C84D4B" w:rsidRPr="00C848E5" w:rsidRDefault="00C84D4B" w:rsidP="00A937CA">
            <w:pPr>
              <w:ind w:lef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78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7B19" w14:textId="77777777" w:rsidR="00C84D4B" w:rsidRPr="00C848E5" w:rsidRDefault="00C84D4B" w:rsidP="00A937CA">
            <w:pPr>
              <w:ind w:righ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70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5568" w14:textId="77777777" w:rsidR="00C84D4B" w:rsidRPr="00C848E5" w:rsidRDefault="00C84D4B" w:rsidP="00A937CA">
            <w:pPr>
              <w:ind w:right="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65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6322" w14:textId="77777777" w:rsidR="00C84D4B" w:rsidRPr="00C848E5" w:rsidRDefault="00C84D4B" w:rsidP="00A937CA">
            <w:pPr>
              <w:ind w:righ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B57E" w14:textId="77777777" w:rsidR="00C84D4B" w:rsidRPr="00C848E5" w:rsidRDefault="00C84D4B" w:rsidP="00A937CA">
            <w:pPr>
              <w:ind w:righ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67B6" w14:textId="77777777" w:rsidR="00C84D4B" w:rsidRPr="00C848E5" w:rsidRDefault="00C84D4B" w:rsidP="00A937CA">
            <w:pPr>
              <w:ind w:righ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</w:t>
            </w:r>
          </w:p>
        </w:tc>
      </w:tr>
      <w:tr w:rsidR="00C84D4B" w:rsidRPr="00C848E5" w14:paraId="348BFC43" w14:textId="77777777" w:rsidTr="00A937CA">
        <w:trPr>
          <w:trHeight w:hRule="exact" w:val="6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E5A6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1.5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EA19" w14:textId="77777777" w:rsidR="00C84D4B" w:rsidRPr="00C848E5" w:rsidRDefault="00C84D4B" w:rsidP="00A937CA">
            <w:pPr>
              <w:spacing w:before="67"/>
              <w:ind w:left="1339" w:right="1321" w:firstLine="12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Удельный вес сетей, нуждающихся в замене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7DED" w14:textId="77777777" w:rsidR="00C84D4B" w:rsidRPr="00C848E5" w:rsidRDefault="00C84D4B" w:rsidP="00A937CA">
            <w:pPr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B374" w14:textId="77777777" w:rsidR="00C84D4B" w:rsidRPr="00C848E5" w:rsidRDefault="00C84D4B" w:rsidP="00A937CA">
            <w:pPr>
              <w:ind w:lef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70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587D" w14:textId="77777777" w:rsidR="00C84D4B" w:rsidRPr="00C848E5" w:rsidRDefault="00C84D4B" w:rsidP="00A937CA">
            <w:pPr>
              <w:ind w:righ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65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63E4" w14:textId="77777777" w:rsidR="00C84D4B" w:rsidRPr="00C848E5" w:rsidRDefault="00C84D4B" w:rsidP="00A937CA">
            <w:pPr>
              <w:ind w:right="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55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E94F" w14:textId="77777777" w:rsidR="00C84D4B" w:rsidRPr="00C848E5" w:rsidRDefault="00C84D4B" w:rsidP="00A937CA">
            <w:pPr>
              <w:ind w:righ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607A" w14:textId="77777777" w:rsidR="00C84D4B" w:rsidRPr="00C848E5" w:rsidRDefault="00C84D4B" w:rsidP="00A937CA">
            <w:pPr>
              <w:ind w:righ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0DED" w14:textId="77777777" w:rsidR="00C84D4B" w:rsidRPr="00C848E5" w:rsidRDefault="00C84D4B" w:rsidP="00A937CA">
            <w:pPr>
              <w:ind w:right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</w:t>
            </w:r>
          </w:p>
        </w:tc>
      </w:tr>
      <w:tr w:rsidR="00C84D4B" w:rsidRPr="00C848E5" w14:paraId="6085A62D" w14:textId="77777777" w:rsidTr="00A937CA">
        <w:trPr>
          <w:trHeight w:hRule="exact" w:val="2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74E5" w14:textId="77777777" w:rsidR="00C84D4B" w:rsidRPr="00C848E5" w:rsidRDefault="00C84D4B" w:rsidP="00A937CA">
            <w:pPr>
              <w:spacing w:line="223" w:lineRule="exact"/>
              <w:ind w:right="1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2</w:t>
            </w:r>
          </w:p>
        </w:tc>
        <w:tc>
          <w:tcPr>
            <w:tcW w:w="133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7E3B" w14:textId="77777777" w:rsidR="00C84D4B" w:rsidRPr="00C848E5" w:rsidRDefault="00C84D4B" w:rsidP="00A937CA">
            <w:pPr>
              <w:spacing w:line="223" w:lineRule="exact"/>
              <w:ind w:left="-926" w:right="66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Показатели качества предоставляемых услуг</w:t>
            </w:r>
          </w:p>
        </w:tc>
      </w:tr>
      <w:tr w:rsidR="00C84D4B" w:rsidRPr="00C848E5" w14:paraId="18768A4A" w14:textId="77777777" w:rsidTr="00A937CA">
        <w:trPr>
          <w:trHeight w:hRule="exact" w:val="8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F939" w14:textId="77777777" w:rsidR="00C84D4B" w:rsidRPr="00C848E5" w:rsidRDefault="00C84D4B" w:rsidP="00A937CA">
            <w:pPr>
              <w:spacing w:before="1"/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2.1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B043" w14:textId="77777777" w:rsidR="00C84D4B" w:rsidRPr="00C848E5" w:rsidRDefault="00C84D4B" w:rsidP="00A937CA">
            <w:pPr>
              <w:spacing w:before="75"/>
              <w:ind w:left="970" w:right="969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Соответствие качества сточных вод установленным требованиям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C8CC" w14:textId="77777777" w:rsidR="00C84D4B" w:rsidRPr="00C848E5" w:rsidRDefault="00C84D4B" w:rsidP="00A937CA">
            <w:pPr>
              <w:spacing w:before="1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E50A" w14:textId="77777777" w:rsidR="00C84D4B" w:rsidRPr="00C848E5" w:rsidRDefault="00C84D4B" w:rsidP="00A937CA">
            <w:pPr>
              <w:spacing w:before="1"/>
              <w:ind w:left="134" w:right="12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85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B3E9" w14:textId="77777777" w:rsidR="00C84D4B" w:rsidRPr="00C848E5" w:rsidRDefault="00C84D4B" w:rsidP="00A937CA">
            <w:pPr>
              <w:spacing w:before="1"/>
              <w:ind w:left="83" w:right="8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90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AE1D" w14:textId="77777777" w:rsidR="00C84D4B" w:rsidRPr="00C848E5" w:rsidRDefault="00C84D4B" w:rsidP="00A937CA">
            <w:pPr>
              <w:spacing w:before="1"/>
              <w:ind w:left="83" w:right="8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95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586A" w14:textId="77777777" w:rsidR="00C84D4B" w:rsidRPr="00C848E5" w:rsidRDefault="00C84D4B" w:rsidP="00A937CA">
            <w:pPr>
              <w:spacing w:before="1"/>
              <w:ind w:left="83" w:right="8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FB819" w14:textId="77777777" w:rsidR="00C84D4B" w:rsidRPr="00C848E5" w:rsidRDefault="00C84D4B" w:rsidP="00A937CA">
            <w:pPr>
              <w:spacing w:before="1"/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4589" w14:textId="77777777" w:rsidR="00C84D4B" w:rsidRPr="00C848E5" w:rsidRDefault="00C84D4B" w:rsidP="00A937CA">
            <w:pPr>
              <w:spacing w:before="1"/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100</w:t>
            </w:r>
          </w:p>
        </w:tc>
      </w:tr>
      <w:tr w:rsidR="00C84D4B" w:rsidRPr="00C848E5" w14:paraId="1AE3A1FF" w14:textId="77777777" w:rsidTr="00A937CA">
        <w:trPr>
          <w:trHeight w:hRule="exact"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FEF2" w14:textId="77777777" w:rsidR="00C84D4B" w:rsidRPr="00C848E5" w:rsidRDefault="00C84D4B" w:rsidP="00A937CA">
            <w:pPr>
              <w:spacing w:before="27"/>
              <w:ind w:right="1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3</w:t>
            </w:r>
          </w:p>
        </w:tc>
        <w:tc>
          <w:tcPr>
            <w:tcW w:w="133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3706" w14:textId="77777777" w:rsidR="00C84D4B" w:rsidRPr="00C848E5" w:rsidRDefault="00C84D4B" w:rsidP="00A937CA">
            <w:pPr>
              <w:spacing w:before="27"/>
              <w:ind w:left="4056" w:right="2265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Сбалансированность систем коммунальной инфраструктуры</w:t>
            </w:r>
          </w:p>
        </w:tc>
      </w:tr>
      <w:tr w:rsidR="00C84D4B" w:rsidRPr="00C848E5" w14:paraId="0AD6EF0B" w14:textId="77777777" w:rsidTr="00A937CA">
        <w:trPr>
          <w:trHeight w:hRule="exact" w:val="92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6BAF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3.1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ED51" w14:textId="77777777" w:rsidR="00C84D4B" w:rsidRPr="00C848E5" w:rsidRDefault="00C84D4B" w:rsidP="00A937CA">
            <w:pPr>
              <w:ind w:left="1007" w:right="1010" w:firstLine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Уровень загрузки производственных мощностей: канализационных насосных станций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26F9" w14:textId="77777777" w:rsidR="00C84D4B" w:rsidRPr="00C848E5" w:rsidRDefault="00C84D4B" w:rsidP="00A937CA">
            <w:pPr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0388" w14:textId="77777777" w:rsidR="00C84D4B" w:rsidRPr="00C848E5" w:rsidRDefault="00C84D4B" w:rsidP="00A937CA">
            <w:pPr>
              <w:ind w:left="134" w:right="12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68,7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79E1" w14:textId="77777777" w:rsidR="00C84D4B" w:rsidRPr="00C848E5" w:rsidRDefault="00C84D4B" w:rsidP="00A937CA">
            <w:pPr>
              <w:ind w:left="83" w:right="8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70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A825" w14:textId="77777777" w:rsidR="00C84D4B" w:rsidRPr="00C848E5" w:rsidRDefault="00C84D4B" w:rsidP="00A937CA">
            <w:pPr>
              <w:ind w:left="83" w:right="8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72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7393" w14:textId="77777777" w:rsidR="00C84D4B" w:rsidRPr="00C848E5" w:rsidRDefault="00C84D4B" w:rsidP="00A937CA">
            <w:pPr>
              <w:ind w:left="83" w:right="8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A9F7" w14:textId="77777777" w:rsidR="00C84D4B" w:rsidRPr="00C848E5" w:rsidRDefault="00C84D4B" w:rsidP="00A937CA">
            <w:pPr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4139" w14:textId="77777777" w:rsidR="00C84D4B" w:rsidRPr="00C848E5" w:rsidRDefault="00C84D4B" w:rsidP="00A937CA">
            <w:pPr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85</w:t>
            </w:r>
          </w:p>
        </w:tc>
      </w:tr>
    </w:tbl>
    <w:p w14:paraId="729D2979" w14:textId="77777777" w:rsidR="00FB6A6E" w:rsidRPr="00C848E5" w:rsidRDefault="00FB6A6E" w:rsidP="00486613">
      <w:pPr>
        <w:pStyle w:val="a3"/>
        <w:tabs>
          <w:tab w:val="left" w:pos="0"/>
        </w:tabs>
        <w:rPr>
          <w:sz w:val="20"/>
        </w:rPr>
      </w:pPr>
    </w:p>
    <w:p w14:paraId="124CF4CE" w14:textId="77777777" w:rsidR="00FB6A6E" w:rsidRPr="00C848E5" w:rsidRDefault="00FB6A6E" w:rsidP="00486613">
      <w:pPr>
        <w:pStyle w:val="a3"/>
        <w:tabs>
          <w:tab w:val="left" w:pos="0"/>
        </w:tabs>
        <w:rPr>
          <w:sz w:val="20"/>
        </w:rPr>
      </w:pPr>
    </w:p>
    <w:p w14:paraId="2D584167" w14:textId="77777777" w:rsidR="00FB6A6E" w:rsidRPr="00C848E5" w:rsidRDefault="00FB6A6E" w:rsidP="00486613">
      <w:pPr>
        <w:pStyle w:val="a3"/>
        <w:tabs>
          <w:tab w:val="left" w:pos="0"/>
        </w:tabs>
        <w:spacing w:before="9"/>
        <w:rPr>
          <w:sz w:val="11"/>
        </w:rPr>
      </w:pPr>
    </w:p>
    <w:p w14:paraId="2DD1D998" w14:textId="77777777" w:rsidR="00FB6A6E" w:rsidRPr="00C848E5" w:rsidRDefault="00FB6A6E" w:rsidP="00486613">
      <w:pPr>
        <w:tabs>
          <w:tab w:val="left" w:pos="0"/>
        </w:tabs>
        <w:jc w:val="center"/>
        <w:rPr>
          <w:sz w:val="20"/>
        </w:rPr>
        <w:sectPr w:rsidR="00FB6A6E" w:rsidRPr="00C848E5" w:rsidSect="0030619E">
          <w:pgSz w:w="16840" w:h="11910" w:orient="landscape"/>
          <w:pgMar w:top="1134" w:right="850" w:bottom="1134" w:left="1701" w:header="0" w:footer="1212" w:gutter="0"/>
          <w:cols w:space="720"/>
        </w:sectPr>
      </w:pPr>
    </w:p>
    <w:tbl>
      <w:tblPr>
        <w:tblStyle w:val="TableNormal"/>
        <w:tblW w:w="14275" w:type="dxa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690"/>
        <w:gridCol w:w="2307"/>
        <w:gridCol w:w="1361"/>
        <w:gridCol w:w="972"/>
        <w:gridCol w:w="973"/>
        <w:gridCol w:w="972"/>
        <w:gridCol w:w="1020"/>
        <w:gridCol w:w="1020"/>
      </w:tblGrid>
      <w:tr w:rsidR="00C84D4B" w:rsidRPr="00C848E5" w14:paraId="69959FDE" w14:textId="77777777" w:rsidTr="00572044">
        <w:trPr>
          <w:trHeight w:hRule="exact" w:val="116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7981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lastRenderedPageBreak/>
              <w:t>3.2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292D" w14:textId="77777777" w:rsidR="00C84D4B" w:rsidRPr="00C848E5" w:rsidRDefault="00C84D4B" w:rsidP="00A937CA">
            <w:pPr>
              <w:spacing w:before="113"/>
              <w:ind w:left="1007" w:right="1010" w:firstLine="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Уровень загрузки производственных мощностей: канализационных очистных сооружений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F589F" w14:textId="77777777" w:rsidR="00C84D4B" w:rsidRPr="00C848E5" w:rsidRDefault="00C84D4B" w:rsidP="00A937CA">
            <w:pPr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AB39" w14:textId="77777777" w:rsidR="00C84D4B" w:rsidRPr="00C848E5" w:rsidRDefault="00C84D4B" w:rsidP="00A937CA">
            <w:pPr>
              <w:ind w:left="134" w:right="127"/>
              <w:jc w:val="center"/>
              <w:rPr>
                <w:sz w:val="20"/>
              </w:rPr>
            </w:pPr>
            <w:r w:rsidRPr="00C848E5">
              <w:rPr>
                <w:sz w:val="20"/>
                <w:lang w:val="ru-RU"/>
              </w:rPr>
              <w:t>28,7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6CEA" w14:textId="77777777" w:rsidR="00C84D4B" w:rsidRPr="00C848E5" w:rsidRDefault="00C84D4B" w:rsidP="00A937CA">
            <w:pPr>
              <w:ind w:left="83" w:right="8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30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4A97" w14:textId="77777777" w:rsidR="00C84D4B" w:rsidRPr="00C848E5" w:rsidRDefault="00C84D4B" w:rsidP="00A937CA">
            <w:pPr>
              <w:ind w:left="83" w:right="8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32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46D2" w14:textId="77777777" w:rsidR="00C84D4B" w:rsidRPr="00C848E5" w:rsidRDefault="00C84D4B" w:rsidP="00A937CA">
            <w:pPr>
              <w:ind w:left="83" w:right="8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9019" w14:textId="77777777" w:rsidR="00C84D4B" w:rsidRPr="00C848E5" w:rsidRDefault="00C84D4B" w:rsidP="00A937CA">
            <w:pPr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F68F" w14:textId="77777777" w:rsidR="00C84D4B" w:rsidRPr="00C848E5" w:rsidRDefault="00C84D4B" w:rsidP="00A937CA">
            <w:pPr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50</w:t>
            </w:r>
          </w:p>
        </w:tc>
      </w:tr>
      <w:tr w:rsidR="00C84D4B" w:rsidRPr="00C848E5" w14:paraId="68908886" w14:textId="77777777" w:rsidTr="00572044">
        <w:trPr>
          <w:trHeight w:hRule="exact"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F246" w14:textId="77777777" w:rsidR="00C84D4B" w:rsidRPr="00C848E5" w:rsidRDefault="00C84D4B" w:rsidP="00A937CA">
            <w:pPr>
              <w:spacing w:before="29"/>
              <w:ind w:right="1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4</w:t>
            </w:r>
          </w:p>
        </w:tc>
        <w:tc>
          <w:tcPr>
            <w:tcW w:w="133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2D1D" w14:textId="77777777" w:rsidR="00C84D4B" w:rsidRPr="00C848E5" w:rsidRDefault="00C84D4B" w:rsidP="00A937CA">
            <w:pPr>
              <w:spacing w:before="29"/>
              <w:ind w:left="4450" w:right="4450"/>
              <w:jc w:val="center"/>
              <w:rPr>
                <w:sz w:val="20"/>
              </w:rPr>
            </w:pPr>
          </w:p>
        </w:tc>
      </w:tr>
      <w:tr w:rsidR="00C84D4B" w:rsidRPr="00C848E5" w14:paraId="602912A1" w14:textId="77777777" w:rsidTr="00572044">
        <w:trPr>
          <w:trHeight w:hRule="exact" w:val="11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7877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4.1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2368" w14:textId="77777777" w:rsidR="00C84D4B" w:rsidRPr="00C848E5" w:rsidRDefault="00C84D4B" w:rsidP="00A937CA">
            <w:pPr>
              <w:spacing w:before="116"/>
              <w:ind w:left="993" w:right="995" w:firstLine="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Доля потребителей в жилых домах, обеспеченных доступом к коммунальной инфраструктуре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0CC5" w14:textId="77777777" w:rsidR="00C84D4B" w:rsidRPr="00C848E5" w:rsidRDefault="00C84D4B" w:rsidP="00A937CA">
            <w:pPr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C00D" w14:textId="77777777" w:rsidR="00C84D4B" w:rsidRPr="00C848E5" w:rsidRDefault="00C84D4B" w:rsidP="00A937CA">
            <w:pPr>
              <w:ind w:left="131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92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8E70" w14:textId="77777777" w:rsidR="00C84D4B" w:rsidRPr="00C848E5" w:rsidRDefault="00C84D4B" w:rsidP="00A937CA">
            <w:pPr>
              <w:ind w:left="82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92,00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1EC0" w14:textId="77777777" w:rsidR="00C84D4B" w:rsidRPr="00C848E5" w:rsidRDefault="00C84D4B" w:rsidP="00A937CA">
            <w:pPr>
              <w:ind w:left="83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95,00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9133" w14:textId="77777777" w:rsidR="00C84D4B" w:rsidRPr="00C848E5" w:rsidRDefault="00C84D4B" w:rsidP="00A937CA">
            <w:pPr>
              <w:ind w:left="82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95,00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4FA2" w14:textId="77777777" w:rsidR="00C84D4B" w:rsidRPr="00C848E5" w:rsidRDefault="00C84D4B" w:rsidP="00A937CA">
            <w:pPr>
              <w:ind w:left="106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99,00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C84E" w14:textId="77777777" w:rsidR="00C84D4B" w:rsidRPr="00C848E5" w:rsidRDefault="00C84D4B" w:rsidP="00A937CA">
            <w:pPr>
              <w:ind w:left="106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100</w:t>
            </w:r>
          </w:p>
        </w:tc>
      </w:tr>
      <w:tr w:rsidR="00C84D4B" w:rsidRPr="00C848E5" w14:paraId="36FF073D" w14:textId="77777777" w:rsidTr="00572044">
        <w:trPr>
          <w:trHeight w:hRule="exact" w:val="310"/>
        </w:trPr>
        <w:tc>
          <w:tcPr>
            <w:tcW w:w="14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9078" w14:textId="77777777" w:rsidR="00C84D4B" w:rsidRPr="00C848E5" w:rsidRDefault="00C84D4B" w:rsidP="00A937CA">
            <w:pPr>
              <w:spacing w:before="34"/>
              <w:ind w:left="34" w:right="208"/>
              <w:jc w:val="center"/>
              <w:rPr>
                <w:b/>
                <w:sz w:val="20"/>
              </w:rPr>
            </w:pPr>
            <w:r w:rsidRPr="00C848E5">
              <w:rPr>
                <w:b/>
                <w:sz w:val="20"/>
              </w:rPr>
              <w:t>ТЕПЛОСНАБЖЕНИЕ</w:t>
            </w:r>
          </w:p>
        </w:tc>
      </w:tr>
      <w:tr w:rsidR="00C84D4B" w:rsidRPr="00C848E5" w14:paraId="1BC26D35" w14:textId="77777777" w:rsidTr="00572044">
        <w:trPr>
          <w:trHeight w:hRule="exact"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791D" w14:textId="77777777" w:rsidR="00C84D4B" w:rsidRPr="00C848E5" w:rsidRDefault="00C84D4B" w:rsidP="00A937CA">
            <w:pPr>
              <w:spacing w:before="29"/>
              <w:ind w:right="1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1</w:t>
            </w:r>
          </w:p>
        </w:tc>
        <w:tc>
          <w:tcPr>
            <w:tcW w:w="133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3216" w14:textId="77777777" w:rsidR="00C84D4B" w:rsidRPr="00C848E5" w:rsidRDefault="00C84D4B" w:rsidP="00A937CA">
            <w:pPr>
              <w:spacing w:before="29"/>
              <w:ind w:left="4449" w:right="445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Надежность (бесперебойность) снабжения услугой</w:t>
            </w:r>
          </w:p>
        </w:tc>
      </w:tr>
      <w:tr w:rsidR="00C84D4B" w:rsidRPr="00C848E5" w14:paraId="6009EB70" w14:textId="77777777" w:rsidTr="00572044">
        <w:trPr>
          <w:trHeight w:hRule="exact"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3D5C" w14:textId="77777777" w:rsidR="00C84D4B" w:rsidRPr="00C848E5" w:rsidRDefault="00C84D4B" w:rsidP="00A937CA">
            <w:pPr>
              <w:spacing w:before="29"/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A141" w14:textId="77777777" w:rsidR="00C84D4B" w:rsidRPr="00C848E5" w:rsidRDefault="00C84D4B" w:rsidP="00A937CA">
            <w:pPr>
              <w:spacing w:before="29"/>
              <w:ind w:left="969" w:right="969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Аварийность системы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0240" w14:textId="77777777" w:rsidR="00C84D4B" w:rsidRPr="00C848E5" w:rsidRDefault="00C84D4B" w:rsidP="00A937CA">
            <w:pPr>
              <w:spacing w:before="29"/>
              <w:ind w:left="766" w:right="767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ед./км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F73C" w14:textId="77777777" w:rsidR="00C84D4B" w:rsidRPr="00C848E5" w:rsidRDefault="00C84D4B" w:rsidP="00A937CA">
            <w:pPr>
              <w:ind w:left="134" w:right="12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BC85" w14:textId="77777777" w:rsidR="00C84D4B" w:rsidRPr="00C848E5" w:rsidRDefault="00C84D4B" w:rsidP="00A937CA">
            <w:pPr>
              <w:jc w:val="center"/>
            </w:pPr>
            <w:r w:rsidRPr="00C848E5">
              <w:t>н/д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20BE" w14:textId="77777777" w:rsidR="00C84D4B" w:rsidRPr="00C848E5" w:rsidRDefault="00C84D4B" w:rsidP="00A937CA">
            <w:pPr>
              <w:jc w:val="center"/>
            </w:pPr>
            <w:r w:rsidRPr="00C848E5">
              <w:t>н/д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FE8E" w14:textId="77777777" w:rsidR="00C84D4B" w:rsidRPr="00C848E5" w:rsidRDefault="00C84D4B" w:rsidP="00A937CA">
            <w:pPr>
              <w:jc w:val="center"/>
            </w:pPr>
            <w:r w:rsidRPr="00C848E5">
              <w:t>н/д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45DC" w14:textId="77777777" w:rsidR="00C84D4B" w:rsidRPr="00C848E5" w:rsidRDefault="00C84D4B" w:rsidP="00A937CA">
            <w:pPr>
              <w:jc w:val="center"/>
            </w:pPr>
            <w:r w:rsidRPr="00C848E5">
              <w:t>н/д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CC35" w14:textId="77777777" w:rsidR="00C84D4B" w:rsidRPr="00C848E5" w:rsidRDefault="00C84D4B" w:rsidP="00A937CA">
            <w:pPr>
              <w:jc w:val="center"/>
            </w:pPr>
            <w:r w:rsidRPr="00C848E5">
              <w:t>н/д</w:t>
            </w:r>
          </w:p>
        </w:tc>
      </w:tr>
      <w:tr w:rsidR="00C84D4B" w:rsidRPr="00C848E5" w14:paraId="2AEE0105" w14:textId="77777777" w:rsidTr="00572044">
        <w:trPr>
          <w:trHeight w:hRule="exact" w:val="6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0DE3" w14:textId="77777777" w:rsidR="00C84D4B" w:rsidRPr="00C848E5" w:rsidRDefault="00C84D4B" w:rsidP="00A937CA">
            <w:pPr>
              <w:spacing w:before="1"/>
              <w:jc w:val="center"/>
              <w:rPr>
                <w:sz w:val="16"/>
              </w:rPr>
            </w:pPr>
          </w:p>
          <w:p w14:paraId="6C13B460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AAE7" w14:textId="77777777" w:rsidR="00C84D4B" w:rsidRPr="00C848E5" w:rsidRDefault="00C84D4B" w:rsidP="00A937CA">
            <w:pPr>
              <w:spacing w:before="70"/>
              <w:ind w:left="1759" w:right="1390" w:hanging="348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Перебои в снабжении потребителей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4CA4" w14:textId="77777777" w:rsidR="00C84D4B" w:rsidRPr="00C848E5" w:rsidRDefault="00C84D4B" w:rsidP="00A937CA">
            <w:pPr>
              <w:ind w:left="766" w:right="766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час/чел.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F890" w14:textId="77777777" w:rsidR="00C84D4B" w:rsidRPr="00C848E5" w:rsidRDefault="00C84D4B" w:rsidP="00A937CA">
            <w:pPr>
              <w:ind w:left="133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5CA5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DF7D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8511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C207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731E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0,00</w:t>
            </w:r>
          </w:p>
        </w:tc>
      </w:tr>
      <w:tr w:rsidR="00C84D4B" w:rsidRPr="00C848E5" w14:paraId="7A71441C" w14:textId="77777777" w:rsidTr="00572044">
        <w:trPr>
          <w:trHeight w:hRule="exact" w:val="5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DC5C" w14:textId="77777777" w:rsidR="00C84D4B" w:rsidRPr="00C848E5" w:rsidRDefault="00C84D4B" w:rsidP="00A937CA">
            <w:pPr>
              <w:spacing w:before="149"/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1.3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6A19" w14:textId="77777777" w:rsidR="00C84D4B" w:rsidRPr="00C848E5" w:rsidRDefault="00C84D4B" w:rsidP="00A937CA">
            <w:pPr>
              <w:spacing w:before="34"/>
              <w:ind w:left="2104" w:right="1049" w:hanging="1035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Продолжительность оказания услуг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0F28" w14:textId="77777777" w:rsidR="00C84D4B" w:rsidRPr="00C848E5" w:rsidRDefault="00C84D4B" w:rsidP="00A937CA">
            <w:pPr>
              <w:spacing w:before="149"/>
              <w:ind w:left="766" w:right="767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час/день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55B5" w14:textId="77777777" w:rsidR="00C84D4B" w:rsidRPr="00C848E5" w:rsidRDefault="00C84D4B" w:rsidP="00A937CA">
            <w:pPr>
              <w:spacing w:before="149"/>
              <w:ind w:left="132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FB6A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D252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7233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E346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B89D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</w:tr>
      <w:tr w:rsidR="00C84D4B" w:rsidRPr="00C848E5" w14:paraId="29B628DA" w14:textId="77777777" w:rsidTr="00572044">
        <w:trPr>
          <w:trHeight w:hRule="exact" w:val="3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E7A5" w14:textId="77777777" w:rsidR="00C84D4B" w:rsidRPr="00C848E5" w:rsidRDefault="00C84D4B" w:rsidP="00A937CA">
            <w:pPr>
              <w:spacing w:before="29"/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A058" w14:textId="77777777" w:rsidR="00C84D4B" w:rsidRPr="00C848E5" w:rsidRDefault="00C84D4B" w:rsidP="00A937CA">
            <w:pPr>
              <w:spacing w:before="29"/>
              <w:ind w:left="969" w:right="969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Уровень потерь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5663" w14:textId="77777777" w:rsidR="00C84D4B" w:rsidRPr="00C848E5" w:rsidRDefault="00C84D4B" w:rsidP="00A937CA">
            <w:pPr>
              <w:spacing w:before="29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0F13" w14:textId="77777777" w:rsidR="00C84D4B" w:rsidRPr="00C848E5" w:rsidRDefault="00C84D4B" w:rsidP="00A937CA">
            <w:pPr>
              <w:jc w:val="center"/>
            </w:pPr>
            <w:r w:rsidRPr="00C848E5">
              <w:t>14,58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1029" w14:textId="77777777" w:rsidR="00C84D4B" w:rsidRPr="00C848E5" w:rsidRDefault="00C84D4B" w:rsidP="00A937CA">
            <w:pPr>
              <w:jc w:val="center"/>
            </w:pPr>
            <w:r w:rsidRPr="00C848E5">
              <w:t>14,56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E0F1" w14:textId="77777777" w:rsidR="00C84D4B" w:rsidRPr="00C848E5" w:rsidRDefault="00C84D4B" w:rsidP="00A937CA">
            <w:pPr>
              <w:jc w:val="center"/>
            </w:pPr>
            <w:r w:rsidRPr="00C848E5">
              <w:t>14,54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548C" w14:textId="77777777" w:rsidR="00C84D4B" w:rsidRPr="00C848E5" w:rsidRDefault="00C84D4B" w:rsidP="00A937CA">
            <w:pPr>
              <w:jc w:val="center"/>
            </w:pPr>
            <w:r w:rsidRPr="00C848E5">
              <w:t>14,53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2DEA" w14:textId="77777777" w:rsidR="00C84D4B" w:rsidRPr="00C848E5" w:rsidRDefault="00C84D4B" w:rsidP="00A937CA">
            <w:pPr>
              <w:spacing w:before="29"/>
              <w:ind w:left="106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14,53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468B" w14:textId="77777777" w:rsidR="00C84D4B" w:rsidRPr="00C848E5" w:rsidRDefault="00C84D4B" w:rsidP="00A937CA">
            <w:pPr>
              <w:spacing w:before="29"/>
              <w:ind w:left="106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14,53</w:t>
            </w:r>
          </w:p>
        </w:tc>
      </w:tr>
      <w:tr w:rsidR="00C84D4B" w:rsidRPr="00C848E5" w14:paraId="459621F3" w14:textId="77777777" w:rsidTr="00572044">
        <w:trPr>
          <w:trHeight w:hRule="exact" w:val="5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EB51" w14:textId="77777777" w:rsidR="00C84D4B" w:rsidRPr="00C848E5" w:rsidRDefault="00C84D4B" w:rsidP="00A937CA">
            <w:pPr>
              <w:spacing w:before="149"/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1.5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5E23" w14:textId="77777777" w:rsidR="00C84D4B" w:rsidRPr="00C848E5" w:rsidRDefault="00C84D4B" w:rsidP="00A937CA">
            <w:pPr>
              <w:spacing w:before="34"/>
              <w:ind w:left="1339" w:right="1321" w:firstLine="124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Удельный вес сетей, нуждающихся в замене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4B24" w14:textId="77777777" w:rsidR="00C84D4B" w:rsidRPr="00C848E5" w:rsidRDefault="00C84D4B" w:rsidP="00A937CA">
            <w:pPr>
              <w:spacing w:before="149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8989" w14:textId="77777777" w:rsidR="00C84D4B" w:rsidRPr="00C848E5" w:rsidRDefault="00C84D4B" w:rsidP="00A937CA">
            <w:pPr>
              <w:spacing w:before="149"/>
              <w:ind w:left="130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68,3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FE27" w14:textId="77777777" w:rsidR="00C84D4B" w:rsidRPr="00C848E5" w:rsidRDefault="00C84D4B" w:rsidP="00A937CA">
            <w:pPr>
              <w:spacing w:before="149"/>
              <w:ind w:left="82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60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C62E" w14:textId="77777777" w:rsidR="00C84D4B" w:rsidRPr="00C848E5" w:rsidRDefault="00C84D4B" w:rsidP="00A937CA">
            <w:pPr>
              <w:spacing w:before="149"/>
              <w:ind w:left="83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55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AC67" w14:textId="77777777" w:rsidR="00C84D4B" w:rsidRPr="00C848E5" w:rsidRDefault="00C84D4B" w:rsidP="00A937CA">
            <w:pPr>
              <w:spacing w:before="149"/>
              <w:ind w:left="82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AF28" w14:textId="77777777" w:rsidR="00C84D4B" w:rsidRPr="00C848E5" w:rsidRDefault="00C84D4B" w:rsidP="00A937CA">
            <w:pPr>
              <w:spacing w:before="149"/>
              <w:ind w:left="106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4CCD" w14:textId="77777777" w:rsidR="00C84D4B" w:rsidRPr="00C848E5" w:rsidRDefault="00C84D4B" w:rsidP="00A937CA">
            <w:pPr>
              <w:spacing w:before="149"/>
              <w:ind w:left="107" w:right="10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0,00</w:t>
            </w:r>
          </w:p>
        </w:tc>
      </w:tr>
      <w:tr w:rsidR="00C84D4B" w:rsidRPr="00C848E5" w14:paraId="5215F28D" w14:textId="77777777" w:rsidTr="00572044">
        <w:trPr>
          <w:trHeight w:hRule="exact" w:val="5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458A" w14:textId="77777777" w:rsidR="00C84D4B" w:rsidRPr="00C848E5" w:rsidRDefault="00C84D4B" w:rsidP="00A937CA">
            <w:pPr>
              <w:spacing w:before="149"/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1.6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85F0" w14:textId="77777777" w:rsidR="00C84D4B" w:rsidRPr="00C848E5" w:rsidRDefault="00C84D4B" w:rsidP="00A937CA">
            <w:pPr>
              <w:spacing w:before="34"/>
              <w:ind w:left="1339" w:right="1321" w:firstLine="55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Протяженность сетей, нуждающихся в замене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3AFA" w14:textId="77777777" w:rsidR="00C84D4B" w:rsidRPr="00C848E5" w:rsidRDefault="00C84D4B" w:rsidP="00A937CA">
            <w:pPr>
              <w:spacing w:before="149"/>
              <w:ind w:left="766" w:right="766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км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6D27" w14:textId="77777777" w:rsidR="00C84D4B" w:rsidRPr="00C848E5" w:rsidRDefault="00C84D4B" w:rsidP="00A937CA">
            <w:pPr>
              <w:spacing w:before="149"/>
              <w:ind w:left="130" w:right="12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42,3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2CF6" w14:textId="77777777" w:rsidR="00C84D4B" w:rsidRPr="00C848E5" w:rsidRDefault="00C84D4B" w:rsidP="00A937CA">
            <w:pPr>
              <w:spacing w:before="149"/>
              <w:ind w:left="83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37,2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B142" w14:textId="77777777" w:rsidR="00C84D4B" w:rsidRPr="00C848E5" w:rsidRDefault="00C84D4B" w:rsidP="00A937CA">
            <w:pPr>
              <w:spacing w:before="149"/>
              <w:ind w:left="83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34,1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18CB" w14:textId="77777777" w:rsidR="00C84D4B" w:rsidRPr="00C848E5" w:rsidRDefault="00C84D4B" w:rsidP="00A937CA">
            <w:pPr>
              <w:spacing w:before="149"/>
              <w:ind w:left="83" w:right="83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DD71" w14:textId="77777777" w:rsidR="00C84D4B" w:rsidRPr="00C848E5" w:rsidRDefault="00C84D4B" w:rsidP="00A937CA">
            <w:pPr>
              <w:spacing w:before="149"/>
              <w:ind w:left="107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12,4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0CA4" w14:textId="77777777" w:rsidR="00C84D4B" w:rsidRPr="00C848E5" w:rsidRDefault="00C84D4B" w:rsidP="00A937CA">
            <w:pPr>
              <w:spacing w:before="149"/>
              <w:ind w:left="107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0,00</w:t>
            </w:r>
          </w:p>
        </w:tc>
      </w:tr>
      <w:tr w:rsidR="00C84D4B" w:rsidRPr="00C848E5" w14:paraId="0FCEC203" w14:textId="77777777" w:rsidTr="00572044">
        <w:trPr>
          <w:trHeight w:hRule="exact" w:val="3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F88B" w14:textId="77777777" w:rsidR="00C84D4B" w:rsidRPr="00C848E5" w:rsidRDefault="00C84D4B" w:rsidP="00A937CA">
            <w:pPr>
              <w:spacing w:before="29"/>
              <w:ind w:right="1"/>
              <w:jc w:val="center"/>
            </w:pPr>
            <w:r w:rsidRPr="00C848E5">
              <w:rPr>
                <w:w w:val="99"/>
              </w:rPr>
              <w:t>2</w:t>
            </w:r>
          </w:p>
        </w:tc>
        <w:tc>
          <w:tcPr>
            <w:tcW w:w="133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C6DC" w14:textId="77777777" w:rsidR="00C84D4B" w:rsidRPr="00C848E5" w:rsidRDefault="00C84D4B" w:rsidP="00A937CA">
            <w:pPr>
              <w:spacing w:before="29"/>
              <w:ind w:left="-926" w:right="66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Доступность услуги для потребителей</w:t>
            </w:r>
          </w:p>
        </w:tc>
      </w:tr>
      <w:tr w:rsidR="00C84D4B" w:rsidRPr="00C848E5" w14:paraId="1E28DB0E" w14:textId="77777777" w:rsidTr="00572044">
        <w:trPr>
          <w:trHeight w:hRule="exact" w:val="8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A9A3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</w:p>
          <w:p w14:paraId="30797CB3" w14:textId="77777777" w:rsidR="00C84D4B" w:rsidRPr="00C848E5" w:rsidRDefault="00C84D4B" w:rsidP="00A937CA">
            <w:pPr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2.1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B87E" w14:textId="77777777" w:rsidR="00C84D4B" w:rsidRPr="00C848E5" w:rsidRDefault="00C84D4B" w:rsidP="00A937CA">
            <w:pPr>
              <w:spacing w:before="73"/>
              <w:ind w:left="993" w:right="995" w:firstLine="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Доля потребителей в жилых домах, обеспеченных доступом к услуге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8EF8" w14:textId="77777777" w:rsidR="00C84D4B" w:rsidRPr="00C848E5" w:rsidRDefault="00C84D4B" w:rsidP="00A937CA">
            <w:pPr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87BA" w14:textId="77777777" w:rsidR="00C84D4B" w:rsidRPr="00C848E5" w:rsidRDefault="00C84D4B" w:rsidP="00A937CA">
            <w:pPr>
              <w:ind w:left="134" w:right="12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B6ED" w14:textId="77777777" w:rsidR="00C84D4B" w:rsidRPr="00C848E5" w:rsidRDefault="00C84D4B" w:rsidP="00A937CA">
            <w:pPr>
              <w:jc w:val="center"/>
            </w:pPr>
            <w:r w:rsidRPr="00C848E5">
              <w:t>н/д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5918" w14:textId="77777777" w:rsidR="00C84D4B" w:rsidRPr="00C848E5" w:rsidRDefault="00C84D4B" w:rsidP="00A937CA">
            <w:pPr>
              <w:jc w:val="center"/>
            </w:pPr>
            <w:r w:rsidRPr="00C848E5">
              <w:t>н/д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D3FE" w14:textId="77777777" w:rsidR="00C84D4B" w:rsidRPr="00C848E5" w:rsidRDefault="00C84D4B" w:rsidP="00A937CA">
            <w:pPr>
              <w:jc w:val="center"/>
            </w:pPr>
            <w:r w:rsidRPr="00C848E5">
              <w:t>н/д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B527" w14:textId="77777777" w:rsidR="00C84D4B" w:rsidRPr="00C848E5" w:rsidRDefault="00C84D4B" w:rsidP="00A937CA">
            <w:pPr>
              <w:jc w:val="center"/>
            </w:pPr>
            <w:r w:rsidRPr="00C848E5">
              <w:t>н/д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7900" w14:textId="77777777" w:rsidR="00C84D4B" w:rsidRPr="00C848E5" w:rsidRDefault="00C84D4B" w:rsidP="00A937CA">
            <w:pPr>
              <w:jc w:val="center"/>
            </w:pPr>
            <w:r w:rsidRPr="00C848E5">
              <w:t>н/д</w:t>
            </w:r>
          </w:p>
        </w:tc>
      </w:tr>
      <w:tr w:rsidR="00C84D4B" w:rsidRPr="00C848E5" w14:paraId="240DE4DD" w14:textId="77777777" w:rsidTr="00572044">
        <w:trPr>
          <w:trHeight w:hRule="exact" w:val="85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6AD9" w14:textId="77777777" w:rsidR="00C84D4B" w:rsidRPr="00C848E5" w:rsidRDefault="00C84D4B" w:rsidP="00A937CA">
            <w:pPr>
              <w:spacing w:before="1"/>
              <w:ind w:left="330" w:right="330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2.2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DA9A" w14:textId="77777777" w:rsidR="00C84D4B" w:rsidRPr="00C848E5" w:rsidRDefault="00C84D4B" w:rsidP="00A937CA">
            <w:pPr>
              <w:spacing w:before="1"/>
              <w:ind w:left="967" w:right="969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Удельное теплопотребление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22A1" w14:textId="77777777" w:rsidR="00C84D4B" w:rsidRPr="00C848E5" w:rsidRDefault="00C84D4B" w:rsidP="00A937CA">
            <w:pPr>
              <w:ind w:left="921" w:right="919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Гкал/ чел.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6EC7" w14:textId="77777777" w:rsidR="00C84D4B" w:rsidRPr="00C848E5" w:rsidRDefault="00C84D4B" w:rsidP="00A937CA">
            <w:pPr>
              <w:jc w:val="center"/>
            </w:pPr>
            <w:r w:rsidRPr="00C848E5">
              <w:t>0,176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9E8A" w14:textId="77777777" w:rsidR="00C84D4B" w:rsidRPr="00C848E5" w:rsidRDefault="00C84D4B" w:rsidP="00A937CA">
            <w:pPr>
              <w:jc w:val="center"/>
            </w:pPr>
            <w:r w:rsidRPr="00C848E5">
              <w:t>0,174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CA3A" w14:textId="77777777" w:rsidR="00C84D4B" w:rsidRPr="00C848E5" w:rsidRDefault="00C84D4B" w:rsidP="00A937CA">
            <w:pPr>
              <w:jc w:val="center"/>
            </w:pPr>
            <w:r w:rsidRPr="00C848E5">
              <w:t>0,167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18D2" w14:textId="77777777" w:rsidR="00C84D4B" w:rsidRPr="00C848E5" w:rsidRDefault="00C84D4B" w:rsidP="00A937CA">
            <w:pPr>
              <w:jc w:val="center"/>
            </w:pPr>
            <w:r w:rsidRPr="00C848E5">
              <w:t>0,166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EC9B" w14:textId="77777777" w:rsidR="00C84D4B" w:rsidRPr="00C848E5" w:rsidRDefault="00C84D4B" w:rsidP="00A937CA">
            <w:pPr>
              <w:spacing w:before="1"/>
              <w:ind w:left="106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0,166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D89E" w14:textId="77777777" w:rsidR="00C84D4B" w:rsidRPr="00C848E5" w:rsidRDefault="00C84D4B" w:rsidP="00A937CA">
            <w:pPr>
              <w:spacing w:before="1"/>
              <w:ind w:left="106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0,166</w:t>
            </w:r>
          </w:p>
        </w:tc>
      </w:tr>
    </w:tbl>
    <w:p w14:paraId="4411C65B" w14:textId="77777777" w:rsidR="00FB6A6E" w:rsidRPr="00C848E5" w:rsidRDefault="00FB6A6E" w:rsidP="00486613">
      <w:pPr>
        <w:pStyle w:val="a3"/>
        <w:tabs>
          <w:tab w:val="left" w:pos="0"/>
        </w:tabs>
        <w:rPr>
          <w:sz w:val="20"/>
        </w:rPr>
      </w:pPr>
    </w:p>
    <w:p w14:paraId="78F36340" w14:textId="77777777" w:rsidR="00FB6A6E" w:rsidRPr="00C848E5" w:rsidRDefault="00FB6A6E" w:rsidP="00486613">
      <w:pPr>
        <w:pStyle w:val="a3"/>
        <w:tabs>
          <w:tab w:val="left" w:pos="0"/>
        </w:tabs>
        <w:rPr>
          <w:sz w:val="20"/>
        </w:rPr>
      </w:pPr>
    </w:p>
    <w:p w14:paraId="2C33986B" w14:textId="77777777" w:rsidR="00FB6A6E" w:rsidRPr="00C848E5" w:rsidRDefault="00FB6A6E" w:rsidP="00486613">
      <w:pPr>
        <w:pStyle w:val="a3"/>
        <w:tabs>
          <w:tab w:val="left" w:pos="0"/>
        </w:tabs>
        <w:spacing w:before="9"/>
        <w:rPr>
          <w:sz w:val="11"/>
        </w:rPr>
      </w:pPr>
    </w:p>
    <w:p w14:paraId="526B189C" w14:textId="77777777" w:rsidR="00C84D4B" w:rsidRPr="00C848E5" w:rsidRDefault="00C84D4B" w:rsidP="00486613">
      <w:pPr>
        <w:pStyle w:val="a3"/>
        <w:tabs>
          <w:tab w:val="left" w:pos="0"/>
        </w:tabs>
        <w:spacing w:before="9"/>
        <w:rPr>
          <w:sz w:val="11"/>
        </w:rPr>
      </w:pPr>
    </w:p>
    <w:p w14:paraId="719C0D68" w14:textId="77777777" w:rsidR="00C84D4B" w:rsidRPr="00C848E5" w:rsidRDefault="00C84D4B" w:rsidP="00486613">
      <w:pPr>
        <w:pStyle w:val="a3"/>
        <w:tabs>
          <w:tab w:val="left" w:pos="0"/>
        </w:tabs>
        <w:spacing w:before="9"/>
        <w:rPr>
          <w:sz w:val="11"/>
        </w:rPr>
      </w:pPr>
    </w:p>
    <w:tbl>
      <w:tblPr>
        <w:tblStyle w:val="TableNormal1"/>
        <w:tblW w:w="1421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2306"/>
        <w:gridCol w:w="1361"/>
        <w:gridCol w:w="972"/>
        <w:gridCol w:w="972"/>
        <w:gridCol w:w="972"/>
        <w:gridCol w:w="1021"/>
        <w:gridCol w:w="1915"/>
      </w:tblGrid>
      <w:tr w:rsidR="00C84D4B" w:rsidRPr="00C848E5" w14:paraId="4ECC2B8D" w14:textId="77777777" w:rsidTr="00C81882">
        <w:trPr>
          <w:trHeight w:hRule="exact" w:val="440"/>
        </w:trPr>
        <w:tc>
          <w:tcPr>
            <w:tcW w:w="14210" w:type="dxa"/>
            <w:gridSpan w:val="8"/>
            <w:vAlign w:val="center"/>
          </w:tcPr>
          <w:p w14:paraId="0ABB4ED6" w14:textId="77777777" w:rsidR="00C84D4B" w:rsidRPr="00C848E5" w:rsidRDefault="00C84D4B" w:rsidP="00A937CA">
            <w:pPr>
              <w:ind w:left="104" w:right="108"/>
              <w:jc w:val="center"/>
              <w:rPr>
                <w:b/>
                <w:sz w:val="20"/>
                <w:lang w:val="ru-RU"/>
              </w:rPr>
            </w:pPr>
            <w:r w:rsidRPr="00C848E5">
              <w:rPr>
                <w:b/>
                <w:sz w:val="20"/>
                <w:lang w:val="ru-RU"/>
              </w:rPr>
              <w:lastRenderedPageBreak/>
              <w:t>ГАЗОСНАБЖЕНИЕ</w:t>
            </w:r>
          </w:p>
        </w:tc>
      </w:tr>
      <w:tr w:rsidR="00C84D4B" w:rsidRPr="00C848E5" w14:paraId="32EC7002" w14:textId="77777777" w:rsidTr="00C81882">
        <w:trPr>
          <w:trHeight w:hRule="exact" w:val="573"/>
        </w:trPr>
        <w:tc>
          <w:tcPr>
            <w:tcW w:w="14210" w:type="dxa"/>
            <w:gridSpan w:val="8"/>
            <w:vAlign w:val="center"/>
          </w:tcPr>
          <w:p w14:paraId="09AFA8D4" w14:textId="77777777" w:rsidR="00C84D4B" w:rsidRPr="00C848E5" w:rsidRDefault="00C84D4B" w:rsidP="00A937CA">
            <w:pPr>
              <w:ind w:left="4448" w:right="4452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Надежность (бесперебойность) снабжения услугой</w:t>
            </w:r>
          </w:p>
        </w:tc>
      </w:tr>
      <w:tr w:rsidR="00C84D4B" w:rsidRPr="00C848E5" w14:paraId="18EA29B0" w14:textId="77777777" w:rsidTr="00C81882">
        <w:trPr>
          <w:trHeight w:hRule="exact" w:val="441"/>
        </w:trPr>
        <w:tc>
          <w:tcPr>
            <w:tcW w:w="4691" w:type="dxa"/>
            <w:vAlign w:val="center"/>
          </w:tcPr>
          <w:p w14:paraId="3391CFE6" w14:textId="77777777" w:rsidR="00C84D4B" w:rsidRPr="00C848E5" w:rsidRDefault="00C84D4B" w:rsidP="00A937CA">
            <w:pPr>
              <w:ind w:right="88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Аварийность системы</w:t>
            </w:r>
          </w:p>
        </w:tc>
        <w:tc>
          <w:tcPr>
            <w:tcW w:w="2306" w:type="dxa"/>
            <w:vAlign w:val="center"/>
          </w:tcPr>
          <w:p w14:paraId="7BE175DB" w14:textId="77777777" w:rsidR="00C84D4B" w:rsidRPr="00C848E5" w:rsidRDefault="00C84D4B" w:rsidP="00A937CA">
            <w:pPr>
              <w:ind w:left="763" w:right="769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ед./км</w:t>
            </w:r>
          </w:p>
        </w:tc>
        <w:tc>
          <w:tcPr>
            <w:tcW w:w="1361" w:type="dxa"/>
            <w:vAlign w:val="center"/>
          </w:tcPr>
          <w:p w14:paraId="13734175" w14:textId="77777777" w:rsidR="00C84D4B" w:rsidRPr="00C848E5" w:rsidRDefault="00C84D4B" w:rsidP="00A937CA">
            <w:pPr>
              <w:ind w:right="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</w:t>
            </w:r>
          </w:p>
        </w:tc>
        <w:tc>
          <w:tcPr>
            <w:tcW w:w="972" w:type="dxa"/>
            <w:vAlign w:val="center"/>
          </w:tcPr>
          <w:p w14:paraId="47A2D263" w14:textId="77777777" w:rsidR="00C84D4B" w:rsidRPr="00C848E5" w:rsidRDefault="00C84D4B" w:rsidP="00A937CA">
            <w:pPr>
              <w:ind w:right="6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</w:t>
            </w:r>
          </w:p>
        </w:tc>
        <w:tc>
          <w:tcPr>
            <w:tcW w:w="972" w:type="dxa"/>
            <w:vAlign w:val="center"/>
          </w:tcPr>
          <w:p w14:paraId="4C6DF23C" w14:textId="77777777" w:rsidR="00C84D4B" w:rsidRPr="00C848E5" w:rsidRDefault="00C84D4B" w:rsidP="00A937CA">
            <w:pPr>
              <w:ind w:right="6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</w:t>
            </w:r>
          </w:p>
        </w:tc>
        <w:tc>
          <w:tcPr>
            <w:tcW w:w="972" w:type="dxa"/>
            <w:vAlign w:val="center"/>
          </w:tcPr>
          <w:p w14:paraId="30F2D292" w14:textId="77777777" w:rsidR="00C84D4B" w:rsidRPr="00C848E5" w:rsidRDefault="00C84D4B" w:rsidP="00A937CA">
            <w:pPr>
              <w:ind w:right="6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</w:t>
            </w:r>
          </w:p>
        </w:tc>
        <w:tc>
          <w:tcPr>
            <w:tcW w:w="1021" w:type="dxa"/>
            <w:vAlign w:val="center"/>
          </w:tcPr>
          <w:p w14:paraId="6E84FEA8" w14:textId="77777777" w:rsidR="00C84D4B" w:rsidRPr="00C848E5" w:rsidRDefault="00C84D4B" w:rsidP="00A937CA">
            <w:pPr>
              <w:ind w:right="5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</w:t>
            </w:r>
          </w:p>
        </w:tc>
        <w:tc>
          <w:tcPr>
            <w:tcW w:w="1915" w:type="dxa"/>
            <w:vAlign w:val="center"/>
          </w:tcPr>
          <w:p w14:paraId="7F2A6824" w14:textId="77777777" w:rsidR="00C84D4B" w:rsidRPr="00C848E5" w:rsidRDefault="00C84D4B" w:rsidP="00A937CA">
            <w:pPr>
              <w:ind w:right="6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</w:t>
            </w:r>
          </w:p>
        </w:tc>
      </w:tr>
      <w:tr w:rsidR="00C84D4B" w:rsidRPr="00C848E5" w14:paraId="7108BC3E" w14:textId="77777777" w:rsidTr="00C81882">
        <w:trPr>
          <w:trHeight w:hRule="exact" w:val="582"/>
        </w:trPr>
        <w:tc>
          <w:tcPr>
            <w:tcW w:w="4691" w:type="dxa"/>
            <w:vAlign w:val="center"/>
          </w:tcPr>
          <w:p w14:paraId="6A4DFB1C" w14:textId="77777777" w:rsidR="00C84D4B" w:rsidRPr="00C848E5" w:rsidRDefault="00C84D4B" w:rsidP="00A937CA">
            <w:pPr>
              <w:ind w:right="88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Перебои в снабжении потребителей</w:t>
            </w:r>
          </w:p>
        </w:tc>
        <w:tc>
          <w:tcPr>
            <w:tcW w:w="2306" w:type="dxa"/>
            <w:vAlign w:val="center"/>
          </w:tcPr>
          <w:p w14:paraId="4CA74786" w14:textId="77777777" w:rsidR="00C84D4B" w:rsidRPr="00C848E5" w:rsidRDefault="00C84D4B" w:rsidP="00A937CA">
            <w:pPr>
              <w:ind w:left="764" w:right="765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час/чел.</w:t>
            </w:r>
          </w:p>
        </w:tc>
        <w:tc>
          <w:tcPr>
            <w:tcW w:w="1361" w:type="dxa"/>
            <w:vAlign w:val="center"/>
          </w:tcPr>
          <w:p w14:paraId="486FBE2A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</w:t>
            </w:r>
          </w:p>
        </w:tc>
        <w:tc>
          <w:tcPr>
            <w:tcW w:w="972" w:type="dxa"/>
            <w:vAlign w:val="center"/>
          </w:tcPr>
          <w:p w14:paraId="01DF2CF9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0</w:t>
            </w:r>
          </w:p>
        </w:tc>
        <w:tc>
          <w:tcPr>
            <w:tcW w:w="972" w:type="dxa"/>
            <w:vAlign w:val="center"/>
          </w:tcPr>
          <w:p w14:paraId="69CD0C85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0</w:t>
            </w:r>
          </w:p>
        </w:tc>
        <w:tc>
          <w:tcPr>
            <w:tcW w:w="972" w:type="dxa"/>
            <w:vAlign w:val="center"/>
          </w:tcPr>
          <w:p w14:paraId="7A662FC5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0</w:t>
            </w:r>
          </w:p>
        </w:tc>
        <w:tc>
          <w:tcPr>
            <w:tcW w:w="1021" w:type="dxa"/>
            <w:vAlign w:val="center"/>
          </w:tcPr>
          <w:p w14:paraId="3D438729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0</w:t>
            </w:r>
          </w:p>
        </w:tc>
        <w:tc>
          <w:tcPr>
            <w:tcW w:w="1915" w:type="dxa"/>
            <w:vAlign w:val="center"/>
          </w:tcPr>
          <w:p w14:paraId="62A50DA1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0</w:t>
            </w:r>
          </w:p>
        </w:tc>
      </w:tr>
      <w:tr w:rsidR="00C84D4B" w:rsidRPr="00C848E5" w14:paraId="62C43E57" w14:textId="77777777" w:rsidTr="00C81882">
        <w:trPr>
          <w:trHeight w:hRule="exact" w:val="241"/>
        </w:trPr>
        <w:tc>
          <w:tcPr>
            <w:tcW w:w="4691" w:type="dxa"/>
            <w:vAlign w:val="center"/>
          </w:tcPr>
          <w:p w14:paraId="772A7FCB" w14:textId="77777777" w:rsidR="00C84D4B" w:rsidRPr="00C848E5" w:rsidRDefault="00C84D4B" w:rsidP="00A937CA">
            <w:pPr>
              <w:ind w:right="88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Продолжительность оказания услуг</w:t>
            </w:r>
          </w:p>
        </w:tc>
        <w:tc>
          <w:tcPr>
            <w:tcW w:w="2306" w:type="dxa"/>
            <w:vAlign w:val="center"/>
          </w:tcPr>
          <w:p w14:paraId="347596E4" w14:textId="77777777" w:rsidR="00C84D4B" w:rsidRPr="00C848E5" w:rsidRDefault="00C84D4B" w:rsidP="00A937CA">
            <w:pPr>
              <w:ind w:left="764" w:right="769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час/день</w:t>
            </w:r>
          </w:p>
        </w:tc>
        <w:tc>
          <w:tcPr>
            <w:tcW w:w="1361" w:type="dxa"/>
            <w:vAlign w:val="center"/>
          </w:tcPr>
          <w:p w14:paraId="1E2A8451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972" w:type="dxa"/>
            <w:vAlign w:val="center"/>
          </w:tcPr>
          <w:p w14:paraId="6022E8F2" w14:textId="77777777" w:rsidR="00C84D4B" w:rsidRPr="00C848E5" w:rsidRDefault="00C84D4B" w:rsidP="00A937CA">
            <w:pPr>
              <w:ind w:left="82" w:right="8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972" w:type="dxa"/>
            <w:vAlign w:val="center"/>
          </w:tcPr>
          <w:p w14:paraId="364F7DBB" w14:textId="77777777" w:rsidR="00C84D4B" w:rsidRPr="00C848E5" w:rsidRDefault="00C84D4B" w:rsidP="00A937CA">
            <w:pPr>
              <w:ind w:left="82" w:right="8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972" w:type="dxa"/>
            <w:vAlign w:val="center"/>
          </w:tcPr>
          <w:p w14:paraId="22974567" w14:textId="77777777" w:rsidR="00C84D4B" w:rsidRPr="00C848E5" w:rsidRDefault="00C84D4B" w:rsidP="00A937CA">
            <w:pPr>
              <w:ind w:left="82" w:right="8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1021" w:type="dxa"/>
            <w:vAlign w:val="center"/>
          </w:tcPr>
          <w:p w14:paraId="204E4B6C" w14:textId="77777777" w:rsidR="00C84D4B" w:rsidRPr="00C848E5" w:rsidRDefault="00C84D4B" w:rsidP="00A937CA">
            <w:pPr>
              <w:ind w:left="106" w:right="109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1915" w:type="dxa"/>
            <w:vAlign w:val="center"/>
          </w:tcPr>
          <w:p w14:paraId="76B04140" w14:textId="77777777" w:rsidR="00C84D4B" w:rsidRPr="00C848E5" w:rsidRDefault="00C84D4B" w:rsidP="00A937CA">
            <w:pPr>
              <w:ind w:left="106" w:right="10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24</w:t>
            </w:r>
          </w:p>
        </w:tc>
      </w:tr>
      <w:tr w:rsidR="00C84D4B" w:rsidRPr="00C848E5" w14:paraId="312568C7" w14:textId="77777777" w:rsidTr="00C81882">
        <w:trPr>
          <w:trHeight w:hRule="exact" w:val="235"/>
        </w:trPr>
        <w:tc>
          <w:tcPr>
            <w:tcW w:w="4691" w:type="dxa"/>
            <w:vAlign w:val="center"/>
          </w:tcPr>
          <w:p w14:paraId="1D9886D2" w14:textId="77777777" w:rsidR="00C84D4B" w:rsidRPr="00C848E5" w:rsidRDefault="00C84D4B" w:rsidP="00A937CA">
            <w:pPr>
              <w:ind w:right="88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Уровень потерь</w:t>
            </w:r>
          </w:p>
        </w:tc>
        <w:tc>
          <w:tcPr>
            <w:tcW w:w="2306" w:type="dxa"/>
            <w:vAlign w:val="center"/>
          </w:tcPr>
          <w:p w14:paraId="7F78D963" w14:textId="77777777" w:rsidR="00C84D4B" w:rsidRPr="00C848E5" w:rsidRDefault="00C84D4B" w:rsidP="00A937CA">
            <w:pPr>
              <w:ind w:right="2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vAlign w:val="center"/>
          </w:tcPr>
          <w:p w14:paraId="5A38A685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4A592A63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59BBEB49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193E28C3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1021" w:type="dxa"/>
            <w:vAlign w:val="center"/>
          </w:tcPr>
          <w:p w14:paraId="00AE8122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1915" w:type="dxa"/>
            <w:vAlign w:val="center"/>
          </w:tcPr>
          <w:p w14:paraId="419CA2FC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</w:tr>
      <w:tr w:rsidR="00C84D4B" w:rsidRPr="00C848E5" w14:paraId="25ED86BA" w14:textId="77777777" w:rsidTr="00C81882">
        <w:trPr>
          <w:trHeight w:hRule="exact" w:val="385"/>
        </w:trPr>
        <w:tc>
          <w:tcPr>
            <w:tcW w:w="4691" w:type="dxa"/>
            <w:vAlign w:val="center"/>
          </w:tcPr>
          <w:p w14:paraId="03316753" w14:textId="77777777" w:rsidR="00C84D4B" w:rsidRPr="00C848E5" w:rsidRDefault="00C84D4B" w:rsidP="00A937CA">
            <w:pPr>
              <w:ind w:right="8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Удельный вес сетей, нуждающихся в замене</w:t>
            </w:r>
          </w:p>
        </w:tc>
        <w:tc>
          <w:tcPr>
            <w:tcW w:w="2306" w:type="dxa"/>
            <w:vAlign w:val="center"/>
          </w:tcPr>
          <w:p w14:paraId="19558424" w14:textId="77777777" w:rsidR="00C84D4B" w:rsidRPr="00C848E5" w:rsidRDefault="00C84D4B" w:rsidP="00A937CA">
            <w:pPr>
              <w:ind w:right="2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vAlign w:val="center"/>
          </w:tcPr>
          <w:p w14:paraId="00BB1A46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24EB9499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7CB068A7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16ABC76B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1021" w:type="dxa"/>
            <w:vAlign w:val="center"/>
          </w:tcPr>
          <w:p w14:paraId="570E0F96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1915" w:type="dxa"/>
            <w:vAlign w:val="center"/>
          </w:tcPr>
          <w:p w14:paraId="5178E4C7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</w:tr>
      <w:tr w:rsidR="00C84D4B" w:rsidRPr="00C848E5" w14:paraId="400702C5" w14:textId="77777777" w:rsidTr="00C81882">
        <w:trPr>
          <w:trHeight w:hRule="exact" w:val="237"/>
        </w:trPr>
        <w:tc>
          <w:tcPr>
            <w:tcW w:w="4691" w:type="dxa"/>
            <w:vAlign w:val="center"/>
          </w:tcPr>
          <w:p w14:paraId="24565EA5" w14:textId="77777777" w:rsidR="00C84D4B" w:rsidRPr="00C848E5" w:rsidRDefault="00C84D4B" w:rsidP="00A937CA">
            <w:pPr>
              <w:ind w:right="8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Протяженность сетей, нуждающихся в замене</w:t>
            </w:r>
          </w:p>
        </w:tc>
        <w:tc>
          <w:tcPr>
            <w:tcW w:w="2306" w:type="dxa"/>
            <w:vAlign w:val="center"/>
          </w:tcPr>
          <w:p w14:paraId="2079A7F3" w14:textId="77777777" w:rsidR="00C84D4B" w:rsidRPr="00C848E5" w:rsidRDefault="00C84D4B" w:rsidP="00A937CA">
            <w:pPr>
              <w:ind w:left="764" w:right="768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км</w:t>
            </w:r>
          </w:p>
        </w:tc>
        <w:tc>
          <w:tcPr>
            <w:tcW w:w="1361" w:type="dxa"/>
            <w:vAlign w:val="center"/>
          </w:tcPr>
          <w:p w14:paraId="762CDE1B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3251A0EE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00978C54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50EF1907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1021" w:type="dxa"/>
            <w:vAlign w:val="center"/>
          </w:tcPr>
          <w:p w14:paraId="7FA00951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1915" w:type="dxa"/>
            <w:vAlign w:val="center"/>
          </w:tcPr>
          <w:p w14:paraId="399263AF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</w:tr>
      <w:tr w:rsidR="00C84D4B" w:rsidRPr="00C848E5" w14:paraId="3513CB41" w14:textId="77777777" w:rsidTr="00C81882">
        <w:trPr>
          <w:trHeight w:hRule="exact" w:val="401"/>
        </w:trPr>
        <w:tc>
          <w:tcPr>
            <w:tcW w:w="14210" w:type="dxa"/>
            <w:gridSpan w:val="8"/>
            <w:vAlign w:val="center"/>
          </w:tcPr>
          <w:p w14:paraId="6802235E" w14:textId="77777777" w:rsidR="00C84D4B" w:rsidRPr="00C848E5" w:rsidRDefault="00C84D4B" w:rsidP="00A937CA">
            <w:pPr>
              <w:ind w:left="4448" w:right="4452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Доступность услуги для потребителей</w:t>
            </w:r>
          </w:p>
        </w:tc>
      </w:tr>
      <w:tr w:rsidR="00C84D4B" w:rsidRPr="00C848E5" w14:paraId="58F7D3E1" w14:textId="77777777" w:rsidTr="00C81882">
        <w:trPr>
          <w:trHeight w:hRule="exact" w:val="549"/>
        </w:trPr>
        <w:tc>
          <w:tcPr>
            <w:tcW w:w="4691" w:type="dxa"/>
            <w:vAlign w:val="center"/>
          </w:tcPr>
          <w:p w14:paraId="53694AFD" w14:textId="77777777" w:rsidR="00C84D4B" w:rsidRPr="00C848E5" w:rsidRDefault="00C84D4B" w:rsidP="00A937CA">
            <w:pPr>
              <w:ind w:left="67" w:right="-196" w:firstLine="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Доля потребителей в жилых домах, обеспеченных доступом к услуге</w:t>
            </w:r>
          </w:p>
        </w:tc>
        <w:tc>
          <w:tcPr>
            <w:tcW w:w="2306" w:type="dxa"/>
            <w:vAlign w:val="center"/>
          </w:tcPr>
          <w:p w14:paraId="096EA59A" w14:textId="77777777" w:rsidR="00C84D4B" w:rsidRPr="00C848E5" w:rsidRDefault="00C84D4B" w:rsidP="00A937CA">
            <w:pPr>
              <w:ind w:right="2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vAlign w:val="center"/>
          </w:tcPr>
          <w:p w14:paraId="74D3C8AD" w14:textId="77777777" w:rsidR="00C84D4B" w:rsidRPr="00C848E5" w:rsidRDefault="00C84D4B" w:rsidP="00A937CA">
            <w:pPr>
              <w:ind w:left="132" w:right="13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70</w:t>
            </w:r>
          </w:p>
        </w:tc>
        <w:tc>
          <w:tcPr>
            <w:tcW w:w="972" w:type="dxa"/>
            <w:vAlign w:val="center"/>
          </w:tcPr>
          <w:p w14:paraId="7BC69CD7" w14:textId="77777777" w:rsidR="00C84D4B" w:rsidRPr="00C848E5" w:rsidRDefault="00C84D4B" w:rsidP="00A937CA">
            <w:pPr>
              <w:ind w:left="82" w:right="8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70</w:t>
            </w:r>
          </w:p>
        </w:tc>
        <w:tc>
          <w:tcPr>
            <w:tcW w:w="972" w:type="dxa"/>
            <w:vAlign w:val="center"/>
          </w:tcPr>
          <w:p w14:paraId="0D7BD806" w14:textId="77777777" w:rsidR="00C84D4B" w:rsidRPr="00C848E5" w:rsidRDefault="00C84D4B" w:rsidP="00A937CA">
            <w:pPr>
              <w:ind w:left="82" w:right="8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70</w:t>
            </w:r>
          </w:p>
        </w:tc>
        <w:tc>
          <w:tcPr>
            <w:tcW w:w="972" w:type="dxa"/>
            <w:vAlign w:val="center"/>
          </w:tcPr>
          <w:p w14:paraId="631B11A7" w14:textId="77777777" w:rsidR="00C84D4B" w:rsidRPr="00C848E5" w:rsidRDefault="00C84D4B" w:rsidP="00A937CA">
            <w:pPr>
              <w:ind w:left="82" w:right="8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75</w:t>
            </w:r>
          </w:p>
        </w:tc>
        <w:tc>
          <w:tcPr>
            <w:tcW w:w="1021" w:type="dxa"/>
            <w:vAlign w:val="center"/>
          </w:tcPr>
          <w:p w14:paraId="20812BB5" w14:textId="77777777" w:rsidR="00C84D4B" w:rsidRPr="00C848E5" w:rsidRDefault="00C84D4B" w:rsidP="00A937CA">
            <w:pPr>
              <w:ind w:left="106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90</w:t>
            </w:r>
          </w:p>
        </w:tc>
        <w:tc>
          <w:tcPr>
            <w:tcW w:w="1915" w:type="dxa"/>
            <w:vAlign w:val="center"/>
          </w:tcPr>
          <w:p w14:paraId="167671C8" w14:textId="77777777" w:rsidR="00C84D4B" w:rsidRPr="00C848E5" w:rsidRDefault="00C84D4B" w:rsidP="00A937CA">
            <w:pPr>
              <w:ind w:left="106" w:right="106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100</w:t>
            </w:r>
          </w:p>
        </w:tc>
      </w:tr>
      <w:tr w:rsidR="00C84D4B" w:rsidRPr="00C848E5" w14:paraId="167A1000" w14:textId="77777777" w:rsidTr="00C81882">
        <w:trPr>
          <w:trHeight w:hRule="exact" w:val="408"/>
        </w:trPr>
        <w:tc>
          <w:tcPr>
            <w:tcW w:w="4691" w:type="dxa"/>
            <w:vAlign w:val="center"/>
          </w:tcPr>
          <w:p w14:paraId="368850DB" w14:textId="77777777" w:rsidR="00C84D4B" w:rsidRPr="00C848E5" w:rsidRDefault="00C84D4B" w:rsidP="00A937CA">
            <w:pPr>
              <w:ind w:left="67" w:right="-196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</w:rPr>
              <w:t xml:space="preserve">Удельное </w:t>
            </w:r>
            <w:r w:rsidRPr="00C848E5">
              <w:rPr>
                <w:sz w:val="20"/>
                <w:lang w:val="ru-RU"/>
              </w:rPr>
              <w:t>газопотребление</w:t>
            </w:r>
          </w:p>
        </w:tc>
        <w:tc>
          <w:tcPr>
            <w:tcW w:w="2306" w:type="dxa"/>
            <w:vAlign w:val="center"/>
          </w:tcPr>
          <w:p w14:paraId="2692AD8A" w14:textId="77777777" w:rsidR="00C84D4B" w:rsidRPr="00C848E5" w:rsidRDefault="00C84D4B" w:rsidP="00A937CA">
            <w:pPr>
              <w:tabs>
                <w:tab w:val="left" w:pos="1613"/>
              </w:tabs>
              <w:ind w:left="440" w:right="693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Тыс. м3/чел</w:t>
            </w:r>
          </w:p>
        </w:tc>
        <w:tc>
          <w:tcPr>
            <w:tcW w:w="1361" w:type="dxa"/>
            <w:vAlign w:val="center"/>
          </w:tcPr>
          <w:p w14:paraId="641841A6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0,166</w:t>
            </w:r>
          </w:p>
        </w:tc>
        <w:tc>
          <w:tcPr>
            <w:tcW w:w="972" w:type="dxa"/>
            <w:vAlign w:val="center"/>
          </w:tcPr>
          <w:p w14:paraId="119B7831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0,164</w:t>
            </w:r>
          </w:p>
        </w:tc>
        <w:tc>
          <w:tcPr>
            <w:tcW w:w="972" w:type="dxa"/>
            <w:vAlign w:val="center"/>
          </w:tcPr>
          <w:p w14:paraId="145E9F15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0,150</w:t>
            </w:r>
          </w:p>
        </w:tc>
        <w:tc>
          <w:tcPr>
            <w:tcW w:w="972" w:type="dxa"/>
            <w:vAlign w:val="center"/>
          </w:tcPr>
          <w:p w14:paraId="0D09B3B6" w14:textId="77777777" w:rsidR="00C84D4B" w:rsidRPr="00C848E5" w:rsidRDefault="00C84D4B" w:rsidP="00A937CA">
            <w:pPr>
              <w:jc w:val="center"/>
              <w:rPr>
                <w:lang w:val="ru-RU"/>
              </w:rPr>
            </w:pPr>
            <w:r w:rsidRPr="00C848E5">
              <w:rPr>
                <w:lang w:val="ru-RU"/>
              </w:rPr>
              <w:t>0,148</w:t>
            </w:r>
          </w:p>
        </w:tc>
        <w:tc>
          <w:tcPr>
            <w:tcW w:w="1021" w:type="dxa"/>
            <w:vAlign w:val="center"/>
          </w:tcPr>
          <w:p w14:paraId="484000BE" w14:textId="77777777" w:rsidR="00C84D4B" w:rsidRPr="00C848E5" w:rsidRDefault="00C84D4B" w:rsidP="00A937CA">
            <w:pPr>
              <w:jc w:val="center"/>
            </w:pPr>
            <w:r w:rsidRPr="00C848E5">
              <w:t>0,148</w:t>
            </w:r>
          </w:p>
        </w:tc>
        <w:tc>
          <w:tcPr>
            <w:tcW w:w="1915" w:type="dxa"/>
            <w:vAlign w:val="center"/>
          </w:tcPr>
          <w:p w14:paraId="5A6958A1" w14:textId="77777777" w:rsidR="00C84D4B" w:rsidRPr="00C848E5" w:rsidRDefault="00C84D4B" w:rsidP="00A937CA">
            <w:pPr>
              <w:jc w:val="center"/>
            </w:pPr>
            <w:r w:rsidRPr="00C848E5">
              <w:t>0,148</w:t>
            </w:r>
          </w:p>
        </w:tc>
      </w:tr>
      <w:tr w:rsidR="00C84D4B" w:rsidRPr="00C848E5" w14:paraId="0913A189" w14:textId="77777777" w:rsidTr="00C81882">
        <w:trPr>
          <w:trHeight w:hRule="exact" w:val="310"/>
        </w:trPr>
        <w:tc>
          <w:tcPr>
            <w:tcW w:w="14210" w:type="dxa"/>
            <w:gridSpan w:val="8"/>
            <w:vAlign w:val="center"/>
          </w:tcPr>
          <w:p w14:paraId="63C49EF9" w14:textId="77777777" w:rsidR="00C84D4B" w:rsidRPr="00C848E5" w:rsidRDefault="00C84D4B" w:rsidP="00A937CA">
            <w:pPr>
              <w:ind w:left="104" w:right="108"/>
              <w:jc w:val="center"/>
              <w:rPr>
                <w:b/>
                <w:sz w:val="20"/>
                <w:lang w:val="ru-RU"/>
              </w:rPr>
            </w:pPr>
            <w:r w:rsidRPr="00C848E5">
              <w:rPr>
                <w:b/>
                <w:sz w:val="20"/>
                <w:lang w:val="ru-RU"/>
              </w:rPr>
              <w:t>ЭЛЕКТРОСНАБЖЕНИЕ</w:t>
            </w:r>
          </w:p>
        </w:tc>
      </w:tr>
      <w:tr w:rsidR="00C84D4B" w:rsidRPr="00C848E5" w14:paraId="1FB01767" w14:textId="77777777" w:rsidTr="00C81882">
        <w:trPr>
          <w:trHeight w:hRule="exact" w:val="382"/>
        </w:trPr>
        <w:tc>
          <w:tcPr>
            <w:tcW w:w="14210" w:type="dxa"/>
            <w:gridSpan w:val="8"/>
            <w:vAlign w:val="center"/>
          </w:tcPr>
          <w:p w14:paraId="5128A789" w14:textId="77777777" w:rsidR="00C84D4B" w:rsidRPr="00C848E5" w:rsidRDefault="00C84D4B" w:rsidP="00A937CA">
            <w:pPr>
              <w:ind w:left="4448" w:right="445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Надежность (бесперебойность) снабжения услугой</w:t>
            </w:r>
          </w:p>
        </w:tc>
      </w:tr>
      <w:tr w:rsidR="00C84D4B" w:rsidRPr="00C848E5" w14:paraId="15E8214F" w14:textId="77777777" w:rsidTr="00C81882">
        <w:trPr>
          <w:trHeight w:hRule="exact" w:val="274"/>
        </w:trPr>
        <w:tc>
          <w:tcPr>
            <w:tcW w:w="4691" w:type="dxa"/>
            <w:vAlign w:val="center"/>
          </w:tcPr>
          <w:p w14:paraId="417E7BB9" w14:textId="77777777" w:rsidR="00C84D4B" w:rsidRPr="00C848E5" w:rsidRDefault="00C84D4B" w:rsidP="00A937CA">
            <w:pPr>
              <w:ind w:left="67" w:right="-5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Аварийность системы</w:t>
            </w:r>
          </w:p>
        </w:tc>
        <w:tc>
          <w:tcPr>
            <w:tcW w:w="2306" w:type="dxa"/>
            <w:vAlign w:val="center"/>
          </w:tcPr>
          <w:p w14:paraId="2C5D2F9D" w14:textId="77777777" w:rsidR="00C84D4B" w:rsidRPr="00C848E5" w:rsidRDefault="00C84D4B" w:rsidP="00A937CA">
            <w:pPr>
              <w:ind w:left="763" w:right="769"/>
              <w:jc w:val="center"/>
              <w:rPr>
                <w:sz w:val="20"/>
              </w:rPr>
            </w:pPr>
            <w:r w:rsidRPr="00C848E5">
              <w:rPr>
                <w:sz w:val="20"/>
                <w:lang w:val="ru-RU"/>
              </w:rPr>
              <w:t>ед./</w:t>
            </w:r>
            <w:r w:rsidRPr="00C848E5">
              <w:rPr>
                <w:sz w:val="20"/>
              </w:rPr>
              <w:t>км</w:t>
            </w:r>
          </w:p>
        </w:tc>
        <w:tc>
          <w:tcPr>
            <w:tcW w:w="1361" w:type="dxa"/>
            <w:vAlign w:val="center"/>
          </w:tcPr>
          <w:p w14:paraId="0DF877D9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101A8332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6427D3F4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66FB19B8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1021" w:type="dxa"/>
            <w:vAlign w:val="center"/>
          </w:tcPr>
          <w:p w14:paraId="4A169F21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1915" w:type="dxa"/>
            <w:vAlign w:val="center"/>
          </w:tcPr>
          <w:p w14:paraId="60E3956B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</w:tr>
      <w:tr w:rsidR="00C84D4B" w:rsidRPr="00C848E5" w14:paraId="5FA56E6C" w14:textId="77777777" w:rsidTr="00C81882">
        <w:trPr>
          <w:trHeight w:hRule="exact" w:val="575"/>
        </w:trPr>
        <w:tc>
          <w:tcPr>
            <w:tcW w:w="4691" w:type="dxa"/>
            <w:vAlign w:val="center"/>
          </w:tcPr>
          <w:p w14:paraId="05529BB6" w14:textId="77777777" w:rsidR="00C84D4B" w:rsidRPr="00C848E5" w:rsidRDefault="00C84D4B" w:rsidP="00A937CA">
            <w:pPr>
              <w:ind w:left="67" w:right="-54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Перебои в снабжении потребителей</w:t>
            </w:r>
          </w:p>
        </w:tc>
        <w:tc>
          <w:tcPr>
            <w:tcW w:w="2306" w:type="dxa"/>
            <w:vAlign w:val="center"/>
          </w:tcPr>
          <w:p w14:paraId="4D2C3795" w14:textId="77777777" w:rsidR="00C84D4B" w:rsidRPr="00C848E5" w:rsidRDefault="00C84D4B" w:rsidP="00A937CA">
            <w:pPr>
              <w:ind w:left="764" w:right="765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час/чел.</w:t>
            </w:r>
          </w:p>
        </w:tc>
        <w:tc>
          <w:tcPr>
            <w:tcW w:w="1361" w:type="dxa"/>
            <w:vAlign w:val="center"/>
          </w:tcPr>
          <w:p w14:paraId="345D3E40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7829DF09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795E488A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3111C21B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1021" w:type="dxa"/>
            <w:vAlign w:val="center"/>
          </w:tcPr>
          <w:p w14:paraId="115055E9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1915" w:type="dxa"/>
            <w:vAlign w:val="center"/>
          </w:tcPr>
          <w:p w14:paraId="51FC85CA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</w:tr>
      <w:tr w:rsidR="00C84D4B" w:rsidRPr="00C848E5" w14:paraId="6E1FCD2C" w14:textId="77777777" w:rsidTr="00C81882">
        <w:trPr>
          <w:trHeight w:hRule="exact" w:val="318"/>
        </w:trPr>
        <w:tc>
          <w:tcPr>
            <w:tcW w:w="4691" w:type="dxa"/>
            <w:vAlign w:val="center"/>
          </w:tcPr>
          <w:p w14:paraId="688A0F7B" w14:textId="77777777" w:rsidR="00C84D4B" w:rsidRPr="00C848E5" w:rsidRDefault="00C84D4B" w:rsidP="00A937CA">
            <w:pPr>
              <w:ind w:left="67" w:right="-54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Продолжительность оказания услуг</w:t>
            </w:r>
          </w:p>
        </w:tc>
        <w:tc>
          <w:tcPr>
            <w:tcW w:w="2306" w:type="dxa"/>
            <w:vAlign w:val="center"/>
          </w:tcPr>
          <w:p w14:paraId="1380D141" w14:textId="77777777" w:rsidR="00C84D4B" w:rsidRPr="00C848E5" w:rsidRDefault="00C84D4B" w:rsidP="00A937CA">
            <w:pPr>
              <w:ind w:left="764" w:right="769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час/день</w:t>
            </w:r>
          </w:p>
        </w:tc>
        <w:tc>
          <w:tcPr>
            <w:tcW w:w="1361" w:type="dxa"/>
            <w:vAlign w:val="center"/>
          </w:tcPr>
          <w:p w14:paraId="4FE86FD9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972" w:type="dxa"/>
            <w:vAlign w:val="center"/>
          </w:tcPr>
          <w:p w14:paraId="2317AB61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972" w:type="dxa"/>
            <w:vAlign w:val="center"/>
          </w:tcPr>
          <w:p w14:paraId="5E167005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972" w:type="dxa"/>
            <w:vAlign w:val="center"/>
          </w:tcPr>
          <w:p w14:paraId="1DD44A1B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1021" w:type="dxa"/>
            <w:vAlign w:val="center"/>
          </w:tcPr>
          <w:p w14:paraId="742BC2ED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  <w:tc>
          <w:tcPr>
            <w:tcW w:w="1915" w:type="dxa"/>
            <w:vAlign w:val="center"/>
          </w:tcPr>
          <w:p w14:paraId="4DE1E520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24</w:t>
            </w:r>
          </w:p>
        </w:tc>
      </w:tr>
      <w:tr w:rsidR="00C84D4B" w:rsidRPr="00C848E5" w14:paraId="220BC36C" w14:textId="77777777" w:rsidTr="00C81882">
        <w:trPr>
          <w:trHeight w:hRule="exact" w:val="294"/>
        </w:trPr>
        <w:tc>
          <w:tcPr>
            <w:tcW w:w="4691" w:type="dxa"/>
            <w:vAlign w:val="center"/>
          </w:tcPr>
          <w:p w14:paraId="550EF4F0" w14:textId="77777777" w:rsidR="00C84D4B" w:rsidRPr="00C848E5" w:rsidRDefault="00C84D4B" w:rsidP="00A937CA">
            <w:pPr>
              <w:ind w:left="67" w:right="-54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Уровень потерь</w:t>
            </w:r>
          </w:p>
        </w:tc>
        <w:tc>
          <w:tcPr>
            <w:tcW w:w="2306" w:type="dxa"/>
            <w:vAlign w:val="center"/>
          </w:tcPr>
          <w:p w14:paraId="39D78104" w14:textId="77777777" w:rsidR="00C84D4B" w:rsidRPr="00C848E5" w:rsidRDefault="00C84D4B" w:rsidP="00A937CA">
            <w:pPr>
              <w:ind w:right="2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vAlign w:val="center"/>
          </w:tcPr>
          <w:p w14:paraId="1B7D4A86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30A0C8E1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23471D2E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972" w:type="dxa"/>
            <w:vAlign w:val="center"/>
          </w:tcPr>
          <w:p w14:paraId="7A374573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1021" w:type="dxa"/>
            <w:vAlign w:val="center"/>
          </w:tcPr>
          <w:p w14:paraId="35704184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  <w:tc>
          <w:tcPr>
            <w:tcW w:w="1915" w:type="dxa"/>
            <w:vAlign w:val="center"/>
          </w:tcPr>
          <w:p w14:paraId="2E8E3ECB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н/д</w:t>
            </w:r>
          </w:p>
        </w:tc>
      </w:tr>
      <w:tr w:rsidR="00C84D4B" w:rsidRPr="00C848E5" w14:paraId="60209CF8" w14:textId="77777777" w:rsidTr="00C81882">
        <w:trPr>
          <w:trHeight w:hRule="exact" w:val="270"/>
        </w:trPr>
        <w:tc>
          <w:tcPr>
            <w:tcW w:w="4691" w:type="dxa"/>
            <w:vAlign w:val="center"/>
          </w:tcPr>
          <w:p w14:paraId="3854B943" w14:textId="77777777" w:rsidR="00C84D4B" w:rsidRPr="00C848E5" w:rsidRDefault="00C84D4B" w:rsidP="00A937CA">
            <w:pPr>
              <w:ind w:left="67" w:right="-5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Удельный вес сетей, нуждающихся в замене</w:t>
            </w:r>
          </w:p>
        </w:tc>
        <w:tc>
          <w:tcPr>
            <w:tcW w:w="2306" w:type="dxa"/>
            <w:vAlign w:val="center"/>
          </w:tcPr>
          <w:p w14:paraId="25540D91" w14:textId="77777777" w:rsidR="00C84D4B" w:rsidRPr="00C848E5" w:rsidRDefault="00C84D4B" w:rsidP="00A937CA">
            <w:pPr>
              <w:ind w:right="2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vAlign w:val="center"/>
          </w:tcPr>
          <w:p w14:paraId="24993F6E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72</w:t>
            </w:r>
          </w:p>
        </w:tc>
        <w:tc>
          <w:tcPr>
            <w:tcW w:w="972" w:type="dxa"/>
            <w:vAlign w:val="center"/>
          </w:tcPr>
          <w:p w14:paraId="26232AF1" w14:textId="77777777" w:rsidR="00C84D4B" w:rsidRPr="00C848E5" w:rsidRDefault="00C84D4B" w:rsidP="00A937CA">
            <w:pPr>
              <w:ind w:left="80" w:right="8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70</w:t>
            </w:r>
          </w:p>
        </w:tc>
        <w:tc>
          <w:tcPr>
            <w:tcW w:w="972" w:type="dxa"/>
            <w:vAlign w:val="center"/>
          </w:tcPr>
          <w:p w14:paraId="2E331A12" w14:textId="77777777" w:rsidR="00C84D4B" w:rsidRPr="00C848E5" w:rsidRDefault="00C84D4B" w:rsidP="00A937CA">
            <w:pPr>
              <w:ind w:left="80" w:right="8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67</w:t>
            </w:r>
          </w:p>
        </w:tc>
        <w:tc>
          <w:tcPr>
            <w:tcW w:w="972" w:type="dxa"/>
            <w:vAlign w:val="center"/>
          </w:tcPr>
          <w:p w14:paraId="797BF90E" w14:textId="77777777" w:rsidR="00C84D4B" w:rsidRPr="00C848E5" w:rsidRDefault="00C84D4B" w:rsidP="00A937CA">
            <w:pPr>
              <w:ind w:left="80" w:right="8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65</w:t>
            </w:r>
          </w:p>
        </w:tc>
        <w:tc>
          <w:tcPr>
            <w:tcW w:w="1021" w:type="dxa"/>
            <w:vAlign w:val="center"/>
          </w:tcPr>
          <w:p w14:paraId="240E8A18" w14:textId="77777777" w:rsidR="00C84D4B" w:rsidRPr="00C848E5" w:rsidRDefault="00C84D4B" w:rsidP="00A937CA">
            <w:pPr>
              <w:ind w:left="105" w:right="109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60</w:t>
            </w:r>
          </w:p>
        </w:tc>
        <w:tc>
          <w:tcPr>
            <w:tcW w:w="1915" w:type="dxa"/>
            <w:vAlign w:val="center"/>
          </w:tcPr>
          <w:p w14:paraId="5CD485DF" w14:textId="77777777" w:rsidR="00C84D4B" w:rsidRPr="00C848E5" w:rsidRDefault="00C84D4B" w:rsidP="00A937CA">
            <w:pPr>
              <w:ind w:left="106" w:right="106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50</w:t>
            </w:r>
          </w:p>
        </w:tc>
      </w:tr>
      <w:tr w:rsidR="00C84D4B" w:rsidRPr="00C848E5" w14:paraId="236FD170" w14:textId="77777777" w:rsidTr="00C81882">
        <w:trPr>
          <w:trHeight w:hRule="exact" w:val="308"/>
        </w:trPr>
        <w:tc>
          <w:tcPr>
            <w:tcW w:w="4691" w:type="dxa"/>
            <w:vAlign w:val="center"/>
          </w:tcPr>
          <w:p w14:paraId="5E32B194" w14:textId="77777777" w:rsidR="00C84D4B" w:rsidRPr="00C848E5" w:rsidRDefault="00C84D4B" w:rsidP="00A937CA">
            <w:pPr>
              <w:ind w:left="67" w:right="-5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Протяженность сетей, нуждающихся в замене</w:t>
            </w:r>
          </w:p>
        </w:tc>
        <w:tc>
          <w:tcPr>
            <w:tcW w:w="2306" w:type="dxa"/>
            <w:vAlign w:val="center"/>
          </w:tcPr>
          <w:p w14:paraId="59D372A6" w14:textId="77777777" w:rsidR="00C84D4B" w:rsidRPr="00C848E5" w:rsidRDefault="00C84D4B" w:rsidP="00A937CA">
            <w:pPr>
              <w:ind w:left="764" w:right="768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км</w:t>
            </w:r>
          </w:p>
        </w:tc>
        <w:tc>
          <w:tcPr>
            <w:tcW w:w="1361" w:type="dxa"/>
            <w:vAlign w:val="center"/>
          </w:tcPr>
          <w:p w14:paraId="1FE23C1F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640,8</w:t>
            </w:r>
          </w:p>
        </w:tc>
        <w:tc>
          <w:tcPr>
            <w:tcW w:w="972" w:type="dxa"/>
            <w:vAlign w:val="center"/>
          </w:tcPr>
          <w:p w14:paraId="452947BB" w14:textId="77777777" w:rsidR="00C84D4B" w:rsidRPr="00C848E5" w:rsidRDefault="00C84D4B" w:rsidP="00A937CA">
            <w:pPr>
              <w:ind w:left="80" w:right="8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623</w:t>
            </w:r>
          </w:p>
        </w:tc>
        <w:tc>
          <w:tcPr>
            <w:tcW w:w="972" w:type="dxa"/>
            <w:vAlign w:val="center"/>
          </w:tcPr>
          <w:p w14:paraId="5BB19BEF" w14:textId="77777777" w:rsidR="00C84D4B" w:rsidRPr="00C848E5" w:rsidRDefault="00C84D4B" w:rsidP="00A937CA">
            <w:pPr>
              <w:ind w:left="82" w:right="8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596,3</w:t>
            </w:r>
          </w:p>
        </w:tc>
        <w:tc>
          <w:tcPr>
            <w:tcW w:w="972" w:type="dxa"/>
            <w:vAlign w:val="center"/>
          </w:tcPr>
          <w:p w14:paraId="47B81935" w14:textId="77777777" w:rsidR="00C84D4B" w:rsidRPr="00C848E5" w:rsidRDefault="00C84D4B" w:rsidP="00A937CA">
            <w:pPr>
              <w:ind w:left="80" w:right="84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578,5</w:t>
            </w:r>
          </w:p>
        </w:tc>
        <w:tc>
          <w:tcPr>
            <w:tcW w:w="1021" w:type="dxa"/>
            <w:vAlign w:val="center"/>
          </w:tcPr>
          <w:p w14:paraId="7CABE9FB" w14:textId="77777777" w:rsidR="00C84D4B" w:rsidRPr="00C848E5" w:rsidRDefault="00C84D4B" w:rsidP="00A937CA">
            <w:pPr>
              <w:ind w:left="106" w:right="10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534</w:t>
            </w:r>
          </w:p>
        </w:tc>
        <w:tc>
          <w:tcPr>
            <w:tcW w:w="1915" w:type="dxa"/>
            <w:vAlign w:val="center"/>
          </w:tcPr>
          <w:p w14:paraId="6A3C3951" w14:textId="77777777" w:rsidR="00C84D4B" w:rsidRPr="00C848E5" w:rsidRDefault="00C84D4B" w:rsidP="00A937CA">
            <w:pPr>
              <w:ind w:left="106" w:right="108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445</w:t>
            </w:r>
          </w:p>
        </w:tc>
      </w:tr>
      <w:tr w:rsidR="00C84D4B" w:rsidRPr="00C848E5" w14:paraId="264BCAC8" w14:textId="77777777" w:rsidTr="00C81882">
        <w:trPr>
          <w:trHeight w:hRule="exact" w:val="414"/>
        </w:trPr>
        <w:tc>
          <w:tcPr>
            <w:tcW w:w="14210" w:type="dxa"/>
            <w:gridSpan w:val="8"/>
            <w:vAlign w:val="center"/>
          </w:tcPr>
          <w:p w14:paraId="13C27694" w14:textId="77777777" w:rsidR="00C84D4B" w:rsidRPr="00C848E5" w:rsidRDefault="00C84D4B" w:rsidP="00A937CA">
            <w:pPr>
              <w:ind w:left="4448" w:right="4452"/>
              <w:jc w:val="center"/>
              <w:rPr>
                <w:sz w:val="20"/>
              </w:rPr>
            </w:pPr>
            <w:r w:rsidRPr="00C848E5">
              <w:rPr>
                <w:sz w:val="20"/>
              </w:rPr>
              <w:t>Доступность услуги для потребителей</w:t>
            </w:r>
          </w:p>
        </w:tc>
      </w:tr>
      <w:tr w:rsidR="00C84D4B" w:rsidRPr="00C848E5" w14:paraId="610A8729" w14:textId="77777777" w:rsidTr="00C81882">
        <w:trPr>
          <w:trHeight w:hRule="exact" w:val="561"/>
        </w:trPr>
        <w:tc>
          <w:tcPr>
            <w:tcW w:w="4691" w:type="dxa"/>
            <w:vAlign w:val="center"/>
          </w:tcPr>
          <w:p w14:paraId="44AF2B47" w14:textId="77777777" w:rsidR="00C84D4B" w:rsidRPr="00C848E5" w:rsidRDefault="00C84D4B" w:rsidP="00A937CA">
            <w:pPr>
              <w:ind w:left="67" w:firstLine="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Доля потребителей в жилых домах, обеспеченных доступом к услуге</w:t>
            </w:r>
          </w:p>
        </w:tc>
        <w:tc>
          <w:tcPr>
            <w:tcW w:w="2306" w:type="dxa"/>
            <w:vAlign w:val="center"/>
          </w:tcPr>
          <w:p w14:paraId="0F1C2DB8" w14:textId="77777777" w:rsidR="00C84D4B" w:rsidRPr="00C848E5" w:rsidRDefault="00C84D4B" w:rsidP="00A937CA">
            <w:pPr>
              <w:ind w:right="2"/>
              <w:jc w:val="center"/>
              <w:rPr>
                <w:sz w:val="20"/>
              </w:rPr>
            </w:pPr>
            <w:r w:rsidRPr="00C848E5">
              <w:rPr>
                <w:w w:val="99"/>
                <w:sz w:val="20"/>
              </w:rPr>
              <w:t>%</w:t>
            </w:r>
          </w:p>
        </w:tc>
        <w:tc>
          <w:tcPr>
            <w:tcW w:w="1361" w:type="dxa"/>
            <w:vAlign w:val="center"/>
          </w:tcPr>
          <w:p w14:paraId="4712A709" w14:textId="77777777" w:rsidR="00C84D4B" w:rsidRPr="00C848E5" w:rsidRDefault="00C84D4B" w:rsidP="00A937CA">
            <w:pPr>
              <w:ind w:left="132" w:right="131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100</w:t>
            </w:r>
          </w:p>
        </w:tc>
        <w:tc>
          <w:tcPr>
            <w:tcW w:w="972" w:type="dxa"/>
            <w:vAlign w:val="center"/>
          </w:tcPr>
          <w:p w14:paraId="319EF124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100</w:t>
            </w:r>
          </w:p>
        </w:tc>
        <w:tc>
          <w:tcPr>
            <w:tcW w:w="972" w:type="dxa"/>
            <w:vAlign w:val="center"/>
          </w:tcPr>
          <w:p w14:paraId="3995C8FF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100</w:t>
            </w:r>
          </w:p>
        </w:tc>
        <w:tc>
          <w:tcPr>
            <w:tcW w:w="972" w:type="dxa"/>
            <w:vAlign w:val="center"/>
          </w:tcPr>
          <w:p w14:paraId="424CAD16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100</w:t>
            </w:r>
          </w:p>
        </w:tc>
        <w:tc>
          <w:tcPr>
            <w:tcW w:w="1021" w:type="dxa"/>
            <w:vAlign w:val="center"/>
          </w:tcPr>
          <w:p w14:paraId="129905A7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100</w:t>
            </w:r>
          </w:p>
        </w:tc>
        <w:tc>
          <w:tcPr>
            <w:tcW w:w="1915" w:type="dxa"/>
            <w:vAlign w:val="center"/>
          </w:tcPr>
          <w:p w14:paraId="137A9749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100</w:t>
            </w:r>
          </w:p>
        </w:tc>
      </w:tr>
      <w:tr w:rsidR="00C84D4B" w:rsidRPr="00C848E5" w14:paraId="50A16997" w14:textId="77777777" w:rsidTr="00C81882">
        <w:trPr>
          <w:trHeight w:hRule="exact" w:val="299"/>
        </w:trPr>
        <w:tc>
          <w:tcPr>
            <w:tcW w:w="4691" w:type="dxa"/>
            <w:vAlign w:val="center"/>
          </w:tcPr>
          <w:p w14:paraId="6BF02036" w14:textId="77777777" w:rsidR="00C84D4B" w:rsidRPr="00C848E5" w:rsidRDefault="00C84D4B" w:rsidP="00A937CA">
            <w:pPr>
              <w:ind w:left="67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</w:rPr>
              <w:t xml:space="preserve">Удельное </w:t>
            </w:r>
            <w:r w:rsidRPr="00C848E5">
              <w:rPr>
                <w:sz w:val="20"/>
                <w:lang w:val="ru-RU"/>
              </w:rPr>
              <w:t>электроснабжение</w:t>
            </w:r>
          </w:p>
        </w:tc>
        <w:tc>
          <w:tcPr>
            <w:tcW w:w="2306" w:type="dxa"/>
            <w:vAlign w:val="center"/>
          </w:tcPr>
          <w:p w14:paraId="76109C2B" w14:textId="77777777" w:rsidR="00C84D4B" w:rsidRPr="00C848E5" w:rsidRDefault="00C84D4B" w:rsidP="00A937CA">
            <w:pPr>
              <w:ind w:left="898" w:right="409"/>
              <w:jc w:val="center"/>
              <w:rPr>
                <w:sz w:val="20"/>
              </w:rPr>
            </w:pPr>
            <w:r w:rsidRPr="00C848E5">
              <w:rPr>
                <w:sz w:val="20"/>
                <w:lang w:val="ru-RU"/>
              </w:rPr>
              <w:t>кВт ч</w:t>
            </w:r>
            <w:r w:rsidRPr="00C848E5">
              <w:rPr>
                <w:sz w:val="20"/>
              </w:rPr>
              <w:t>/ чел.</w:t>
            </w:r>
          </w:p>
        </w:tc>
        <w:tc>
          <w:tcPr>
            <w:tcW w:w="1361" w:type="dxa"/>
            <w:vAlign w:val="center"/>
          </w:tcPr>
          <w:p w14:paraId="764414D4" w14:textId="77777777" w:rsidR="00C84D4B" w:rsidRPr="00C848E5" w:rsidRDefault="00C84D4B" w:rsidP="00A937CA">
            <w:pPr>
              <w:ind w:left="132" w:right="132"/>
              <w:jc w:val="center"/>
              <w:rPr>
                <w:sz w:val="20"/>
                <w:lang w:val="ru-RU"/>
              </w:rPr>
            </w:pPr>
            <w:r w:rsidRPr="00C848E5">
              <w:rPr>
                <w:sz w:val="20"/>
                <w:lang w:val="ru-RU"/>
              </w:rPr>
              <w:t>0,5</w:t>
            </w:r>
          </w:p>
        </w:tc>
        <w:tc>
          <w:tcPr>
            <w:tcW w:w="972" w:type="dxa"/>
            <w:vAlign w:val="center"/>
          </w:tcPr>
          <w:p w14:paraId="2CE008EB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0,5</w:t>
            </w:r>
          </w:p>
        </w:tc>
        <w:tc>
          <w:tcPr>
            <w:tcW w:w="972" w:type="dxa"/>
            <w:vAlign w:val="center"/>
          </w:tcPr>
          <w:p w14:paraId="29C2FB9C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0,5</w:t>
            </w:r>
          </w:p>
        </w:tc>
        <w:tc>
          <w:tcPr>
            <w:tcW w:w="972" w:type="dxa"/>
            <w:vAlign w:val="center"/>
          </w:tcPr>
          <w:p w14:paraId="383B5A27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0,5</w:t>
            </w:r>
          </w:p>
        </w:tc>
        <w:tc>
          <w:tcPr>
            <w:tcW w:w="1021" w:type="dxa"/>
            <w:vAlign w:val="center"/>
          </w:tcPr>
          <w:p w14:paraId="57FE52C6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0,5</w:t>
            </w:r>
          </w:p>
        </w:tc>
        <w:tc>
          <w:tcPr>
            <w:tcW w:w="1915" w:type="dxa"/>
            <w:vAlign w:val="center"/>
          </w:tcPr>
          <w:p w14:paraId="52BA5024" w14:textId="77777777" w:rsidR="00C84D4B" w:rsidRPr="00C848E5" w:rsidRDefault="00C84D4B" w:rsidP="00A937CA">
            <w:pPr>
              <w:jc w:val="center"/>
            </w:pPr>
            <w:r w:rsidRPr="00C848E5">
              <w:rPr>
                <w:sz w:val="20"/>
                <w:lang w:val="ru-RU"/>
              </w:rPr>
              <w:t>0,5</w:t>
            </w:r>
          </w:p>
        </w:tc>
      </w:tr>
    </w:tbl>
    <w:p w14:paraId="5B5CB100" w14:textId="77777777" w:rsidR="00C84D4B" w:rsidRPr="00C848E5" w:rsidRDefault="00C84D4B" w:rsidP="00486613">
      <w:pPr>
        <w:pStyle w:val="a3"/>
        <w:tabs>
          <w:tab w:val="left" w:pos="0"/>
        </w:tabs>
        <w:spacing w:before="9"/>
        <w:rPr>
          <w:sz w:val="11"/>
        </w:rPr>
      </w:pPr>
    </w:p>
    <w:p w14:paraId="0DFF4377" w14:textId="77777777" w:rsidR="00C84D4B" w:rsidRPr="00C848E5" w:rsidRDefault="00C84D4B" w:rsidP="00486613">
      <w:pPr>
        <w:pStyle w:val="a3"/>
        <w:tabs>
          <w:tab w:val="left" w:pos="0"/>
        </w:tabs>
        <w:spacing w:before="9"/>
        <w:rPr>
          <w:sz w:val="11"/>
        </w:rPr>
      </w:pPr>
    </w:p>
    <w:p w14:paraId="14CBE661" w14:textId="77777777" w:rsidR="0098606A" w:rsidRPr="00C848E5" w:rsidRDefault="0098606A" w:rsidP="00486613">
      <w:pPr>
        <w:tabs>
          <w:tab w:val="left" w:pos="0"/>
        </w:tabs>
        <w:rPr>
          <w:sz w:val="20"/>
          <w:lang w:val="ru-RU"/>
        </w:rPr>
      </w:pPr>
    </w:p>
    <w:p w14:paraId="6D51C8EA" w14:textId="77777777" w:rsidR="0098606A" w:rsidRPr="00C848E5" w:rsidRDefault="0098606A" w:rsidP="00486613">
      <w:pPr>
        <w:tabs>
          <w:tab w:val="left" w:pos="0"/>
        </w:tabs>
        <w:rPr>
          <w:sz w:val="20"/>
          <w:lang w:val="ru-RU"/>
        </w:rPr>
        <w:sectPr w:rsidR="0098606A" w:rsidRPr="00C848E5" w:rsidSect="0030619E">
          <w:pgSz w:w="16840" w:h="11910" w:orient="landscape"/>
          <w:pgMar w:top="1134" w:right="850" w:bottom="1134" w:left="1701" w:header="0" w:footer="1212" w:gutter="0"/>
          <w:cols w:space="720"/>
        </w:sectPr>
      </w:pPr>
    </w:p>
    <w:p w14:paraId="7595A341" w14:textId="77777777" w:rsidR="00A61FA6" w:rsidRPr="00C848E5" w:rsidRDefault="00895F83" w:rsidP="00C81882">
      <w:pPr>
        <w:pStyle w:val="1"/>
        <w:tabs>
          <w:tab w:val="left" w:pos="0"/>
        </w:tabs>
        <w:spacing w:before="0" w:line="360" w:lineRule="auto"/>
        <w:ind w:left="0" w:firstLine="709"/>
        <w:jc w:val="center"/>
        <w:rPr>
          <w:sz w:val="28"/>
          <w:szCs w:val="28"/>
          <w:lang w:val="ru-RU"/>
        </w:rPr>
      </w:pPr>
      <w:bookmarkStart w:id="117" w:name="_Toc19022427"/>
      <w:r w:rsidRPr="00C848E5">
        <w:rPr>
          <w:sz w:val="28"/>
          <w:szCs w:val="28"/>
          <w:lang w:val="ru-RU"/>
        </w:rPr>
        <w:lastRenderedPageBreak/>
        <w:t xml:space="preserve">5. </w:t>
      </w:r>
      <w:r w:rsidR="008C5FF8" w:rsidRPr="00C848E5">
        <w:rPr>
          <w:sz w:val="28"/>
          <w:szCs w:val="28"/>
          <w:lang w:val="ru-RU"/>
        </w:rPr>
        <w:t>Программа инвестиционных проектов, обеспечивающих достижение целевых</w:t>
      </w:r>
      <w:r w:rsidR="008C5FF8" w:rsidRPr="00C848E5">
        <w:rPr>
          <w:spacing w:val="-25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показателей</w:t>
      </w:r>
      <w:bookmarkEnd w:id="117"/>
    </w:p>
    <w:p w14:paraId="08A4E456" w14:textId="77777777" w:rsidR="00124E48" w:rsidRPr="00C848E5" w:rsidRDefault="008C5FF8" w:rsidP="00C8188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C848E5">
        <w:rPr>
          <w:b/>
          <w:sz w:val="28"/>
          <w:szCs w:val="28"/>
          <w:lang w:val="ru-RU"/>
        </w:rPr>
        <w:t>Перечень мероприятий по развитию и модернизации системы коммунальной инфраструктуры</w:t>
      </w:r>
    </w:p>
    <w:p w14:paraId="38D86420" w14:textId="77777777" w:rsidR="00C81882" w:rsidRPr="00C848E5" w:rsidRDefault="00C81882" w:rsidP="00C8188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Перечень мероприятий по развитию и модернизации системы коммунальной инфраструктуры см. в таблице 6.1.1.</w:t>
      </w:r>
    </w:p>
    <w:p w14:paraId="6085F1E5" w14:textId="77777777" w:rsidR="00A61FA6" w:rsidRPr="00C848E5" w:rsidRDefault="00C81882" w:rsidP="00C81882">
      <w:pPr>
        <w:pStyle w:val="a3"/>
        <w:tabs>
          <w:tab w:val="left" w:pos="0"/>
        </w:tabs>
        <w:spacing w:line="360" w:lineRule="auto"/>
        <w:ind w:right="114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ab/>
      </w:r>
      <w:r w:rsidR="008C5FF8" w:rsidRPr="00C848E5">
        <w:rPr>
          <w:sz w:val="28"/>
          <w:szCs w:val="28"/>
          <w:lang w:val="ru-RU"/>
        </w:rPr>
        <w:t>Объемы финансирования инвестиций по проектам Программы определены в ценах отчетного года, носят оценочный характер и подлежат ежегодному уточнению, исходя из возможностей бюджетов и степени реализации мероприятий. Финансовое обеспечение программных инвестиционных проектов может осуществляться за счет средств бюджетов всех уровней на основании  Законов  Б</w:t>
      </w:r>
      <w:r w:rsidR="000C38A6" w:rsidRPr="00C848E5">
        <w:rPr>
          <w:sz w:val="28"/>
          <w:szCs w:val="28"/>
          <w:lang w:val="ru-RU"/>
        </w:rPr>
        <w:t>рянс</w:t>
      </w:r>
      <w:r w:rsidR="008C5FF8" w:rsidRPr="00C848E5">
        <w:rPr>
          <w:sz w:val="28"/>
          <w:szCs w:val="28"/>
          <w:lang w:val="ru-RU"/>
        </w:rPr>
        <w:t xml:space="preserve">кой области, нормативно-правовых актов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="008C5FF8" w:rsidRPr="00C848E5">
        <w:rPr>
          <w:sz w:val="28"/>
          <w:szCs w:val="28"/>
          <w:lang w:val="ru-RU"/>
        </w:rPr>
        <w:t>, утверждающих бюджет. Предоставление субсидий из областного бюджета бюджетам муниципальных образований Б</w:t>
      </w:r>
      <w:r w:rsidR="000C38A6" w:rsidRPr="00C848E5">
        <w:rPr>
          <w:sz w:val="28"/>
          <w:szCs w:val="28"/>
          <w:lang w:val="ru-RU"/>
        </w:rPr>
        <w:t>рян</w:t>
      </w:r>
      <w:r w:rsidR="008C5FF8" w:rsidRPr="00C848E5">
        <w:rPr>
          <w:sz w:val="28"/>
          <w:szCs w:val="28"/>
          <w:lang w:val="ru-RU"/>
        </w:rPr>
        <w:t>ской области осуществляется в соответствии с Правилами, устанавливаемыми Субъектом</w:t>
      </w:r>
      <w:r w:rsidR="008C5FF8" w:rsidRPr="00C848E5">
        <w:rPr>
          <w:spacing w:val="-7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РФ.</w:t>
      </w:r>
    </w:p>
    <w:p w14:paraId="0D9DC8F8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1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Результаты реализации Программы определяются с достижением уровня запланированных технических и финансово-экономических целевых показателей.</w:t>
      </w:r>
    </w:p>
    <w:p w14:paraId="79337F59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22" w:firstLine="709"/>
        <w:jc w:val="both"/>
        <w:rPr>
          <w:sz w:val="28"/>
          <w:szCs w:val="28"/>
        </w:rPr>
      </w:pPr>
      <w:r w:rsidRPr="00C848E5">
        <w:rPr>
          <w:sz w:val="28"/>
          <w:szCs w:val="28"/>
          <w:lang w:val="ru-RU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</w:t>
      </w:r>
      <w:r w:rsidRPr="00C848E5">
        <w:rPr>
          <w:sz w:val="28"/>
          <w:szCs w:val="28"/>
        </w:rPr>
        <w:t>Приказом Министерства регионального развития Российской Федерации от 06.05.2011 г. № 204:</w:t>
      </w:r>
    </w:p>
    <w:p w14:paraId="47A96E72" w14:textId="77777777" w:rsidR="00A61FA6" w:rsidRPr="00C848E5" w:rsidRDefault="008C5FF8" w:rsidP="00486613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критерии доступности коммунальных услуг для</w:t>
      </w:r>
      <w:r w:rsidRPr="00C848E5">
        <w:rPr>
          <w:spacing w:val="-22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населения;</w:t>
      </w:r>
    </w:p>
    <w:p w14:paraId="49FEE1A8" w14:textId="77777777" w:rsidR="00A61FA6" w:rsidRPr="00C848E5" w:rsidRDefault="008C5FF8" w:rsidP="00486613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показатели спроса на коммунальные ресурсы и перспективные</w:t>
      </w:r>
      <w:r w:rsidRPr="00C848E5">
        <w:rPr>
          <w:spacing w:val="-30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нагрузки;</w:t>
      </w:r>
    </w:p>
    <w:p w14:paraId="5223C67E" w14:textId="77777777" w:rsidR="00A61FA6" w:rsidRPr="00C848E5" w:rsidRDefault="008C5FF8" w:rsidP="00486613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C848E5">
        <w:rPr>
          <w:sz w:val="28"/>
          <w:szCs w:val="28"/>
        </w:rPr>
        <w:t>показатели качества поставляемого</w:t>
      </w:r>
      <w:r w:rsidRPr="00C848E5">
        <w:rPr>
          <w:spacing w:val="-14"/>
          <w:sz w:val="28"/>
          <w:szCs w:val="28"/>
        </w:rPr>
        <w:t xml:space="preserve"> </w:t>
      </w:r>
      <w:r w:rsidRPr="00C848E5">
        <w:rPr>
          <w:sz w:val="28"/>
          <w:szCs w:val="28"/>
        </w:rPr>
        <w:t>ресурса;</w:t>
      </w:r>
    </w:p>
    <w:p w14:paraId="4182AF28" w14:textId="77777777" w:rsidR="00A61FA6" w:rsidRPr="00C848E5" w:rsidRDefault="002A2C6D" w:rsidP="00486613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lastRenderedPageBreak/>
        <w:t xml:space="preserve">показатели степени охвата </w:t>
      </w:r>
      <w:r w:rsidR="008C5FF8" w:rsidRPr="00C848E5">
        <w:rPr>
          <w:sz w:val="28"/>
          <w:szCs w:val="28"/>
          <w:lang w:val="ru-RU"/>
        </w:rPr>
        <w:t>потребителей приборами</w:t>
      </w:r>
      <w:r w:rsidR="008C5FF8" w:rsidRPr="00C848E5">
        <w:rPr>
          <w:spacing w:val="-24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учета;</w:t>
      </w:r>
    </w:p>
    <w:p w14:paraId="4D867423" w14:textId="77777777" w:rsidR="00A61FA6" w:rsidRPr="00C848E5" w:rsidRDefault="008C5FF8" w:rsidP="00486613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C848E5">
        <w:rPr>
          <w:sz w:val="28"/>
          <w:szCs w:val="28"/>
        </w:rPr>
        <w:t>показатели надежности поставки</w:t>
      </w:r>
      <w:r w:rsidRPr="00C848E5">
        <w:rPr>
          <w:spacing w:val="-15"/>
          <w:sz w:val="28"/>
          <w:szCs w:val="28"/>
        </w:rPr>
        <w:t xml:space="preserve"> </w:t>
      </w:r>
      <w:r w:rsidRPr="00C848E5">
        <w:rPr>
          <w:sz w:val="28"/>
          <w:szCs w:val="28"/>
        </w:rPr>
        <w:t>ресурсов;</w:t>
      </w:r>
    </w:p>
    <w:p w14:paraId="3A223E0E" w14:textId="77777777" w:rsidR="00A61FA6" w:rsidRPr="00C848E5" w:rsidRDefault="008C5FF8" w:rsidP="00486613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показатели эффективности производства и транспортировки</w:t>
      </w:r>
      <w:r w:rsidRPr="00C848E5">
        <w:rPr>
          <w:spacing w:val="-27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ресурсов;</w:t>
      </w:r>
    </w:p>
    <w:p w14:paraId="4EB362AC" w14:textId="77777777" w:rsidR="00A61FA6" w:rsidRPr="00C848E5" w:rsidRDefault="008C5FF8" w:rsidP="00486613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показатели эффективности потребления коммунальных</w:t>
      </w:r>
      <w:r w:rsidRPr="00C848E5">
        <w:rPr>
          <w:spacing w:val="-23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ресурсов;</w:t>
      </w:r>
    </w:p>
    <w:p w14:paraId="52DD342E" w14:textId="77777777" w:rsidR="00A61FA6" w:rsidRPr="00C848E5" w:rsidRDefault="008C5FF8" w:rsidP="00486613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показатели воздействия на окружающую</w:t>
      </w:r>
      <w:r w:rsidRPr="00C848E5">
        <w:rPr>
          <w:spacing w:val="-1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среду.</w:t>
      </w:r>
    </w:p>
    <w:p w14:paraId="0B279E6F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23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При формировании требований к конечному состоянию коммунальной инфраструктуры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утв. приказом Министерства регионального развития Российской Федерации от 14.04.2008 г. № 48.</w:t>
      </w:r>
    </w:p>
    <w:p w14:paraId="09F5B403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2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</w:t>
      </w:r>
    </w:p>
    <w:p w14:paraId="32078698" w14:textId="77777777" w:rsidR="00A61FA6" w:rsidRPr="00C848E5" w:rsidRDefault="008C5FF8" w:rsidP="00C81882">
      <w:pPr>
        <w:pStyle w:val="a3"/>
        <w:tabs>
          <w:tab w:val="left" w:pos="0"/>
        </w:tabs>
        <w:spacing w:line="360" w:lineRule="auto"/>
        <w:ind w:right="113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Охват потребителей услугами  используется для оценки качества работы систем жизнеобеспечения.</w:t>
      </w:r>
    </w:p>
    <w:p w14:paraId="65C35533" w14:textId="77777777" w:rsidR="00A61FA6" w:rsidRPr="00C848E5" w:rsidRDefault="008C5FF8" w:rsidP="00C81882">
      <w:pPr>
        <w:pStyle w:val="a3"/>
        <w:tabs>
          <w:tab w:val="left" w:pos="0"/>
        </w:tabs>
        <w:spacing w:line="360" w:lineRule="auto"/>
        <w:ind w:right="113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Уровень использования производственных мощностей, обеспеченность приборами учета, характеризуют сбалансированность систем.</w:t>
      </w:r>
    </w:p>
    <w:p w14:paraId="11A87985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26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Качество оказываемых услуг организациями коммунального комплекса характеризует соответствие качества оказываемых услуг установленным ГОСТам, эпидемиологическим нормам и правилам.</w:t>
      </w:r>
    </w:p>
    <w:p w14:paraId="074A9DB0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11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</w:t>
      </w:r>
    </w:p>
    <w:p w14:paraId="54902F85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09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Надежность работы объектов коммунальной инфраструктуры </w:t>
      </w:r>
      <w:r w:rsidRPr="00C848E5">
        <w:rPr>
          <w:sz w:val="28"/>
          <w:szCs w:val="28"/>
          <w:lang w:val="ru-RU"/>
        </w:rPr>
        <w:lastRenderedPageBreak/>
        <w:t>характеризуется обратной величиной –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</w:t>
      </w:r>
    </w:p>
    <w:p w14:paraId="3A7BDF34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26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Ресурсная эффективность определяет рациональность использования ресурсов, характеризуется следующими показателями: удельный расход электроэнергии, удельный расход топлива.</w:t>
      </w:r>
    </w:p>
    <w:p w14:paraId="3D2E9838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679" w:right="113" w:firstLine="709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Результатами реализация мероприятий по системе теплоснабжения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являются:</w:t>
      </w:r>
    </w:p>
    <w:p w14:paraId="3F927D60" w14:textId="77777777" w:rsidR="00A61FA6" w:rsidRPr="00C848E5" w:rsidRDefault="008C5FF8" w:rsidP="00C81882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right="121" w:firstLine="567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обеспечение возможности подключения строящихся объектов к системе теплоснабжения при гарантированном объеме заявленной</w:t>
      </w:r>
      <w:r w:rsidRPr="00C848E5">
        <w:rPr>
          <w:spacing w:val="-8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мощности;</w:t>
      </w:r>
    </w:p>
    <w:p w14:paraId="71E0AE54" w14:textId="77777777" w:rsidR="00A61FA6" w:rsidRPr="00C848E5" w:rsidRDefault="008C5FF8" w:rsidP="00C81882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right="122" w:firstLine="426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повышение надежности и обеспечение бесперебойной работы объектов теплоснабжения за счет уменьшения количества функциональных отказов до рациональных</w:t>
      </w:r>
      <w:r w:rsidRPr="00C848E5">
        <w:rPr>
          <w:spacing w:val="-26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значений;</w:t>
      </w:r>
    </w:p>
    <w:p w14:paraId="538CC047" w14:textId="77777777" w:rsidR="00A61FA6" w:rsidRPr="00C848E5" w:rsidRDefault="008C5FF8" w:rsidP="00C81882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426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улучшение качества жилищно-коммунального обслуживания населения по системе</w:t>
      </w:r>
      <w:r w:rsidRPr="00C848E5">
        <w:rPr>
          <w:spacing w:val="-24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теплоснабжения.</w:t>
      </w:r>
    </w:p>
    <w:p w14:paraId="59B9560F" w14:textId="77777777" w:rsidR="00A61FA6" w:rsidRPr="00C848E5" w:rsidRDefault="008C5FF8" w:rsidP="00C81882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right="120" w:firstLine="426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Результатами реализация мероприятий по развитию систем водоснабжения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являются:</w:t>
      </w:r>
    </w:p>
    <w:p w14:paraId="3627575D" w14:textId="77777777" w:rsidR="00A61FA6" w:rsidRPr="00C848E5" w:rsidRDefault="008C5FF8" w:rsidP="00C81882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426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обеспечение бесперебойной подачи качественной воды от источника до</w:t>
      </w:r>
      <w:r w:rsidRPr="00C848E5">
        <w:rPr>
          <w:spacing w:val="-2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потребителя;</w:t>
      </w:r>
    </w:p>
    <w:p w14:paraId="1E4F636D" w14:textId="77777777" w:rsidR="00A61FA6" w:rsidRPr="00C848E5" w:rsidRDefault="008C5FF8" w:rsidP="00C81882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426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улучшение качества жилищно-коммунального обслуживания населения по системе</w:t>
      </w:r>
      <w:r w:rsidRPr="00C848E5">
        <w:rPr>
          <w:spacing w:val="-27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водоснабжения;</w:t>
      </w:r>
    </w:p>
    <w:p w14:paraId="66A621DD" w14:textId="77777777" w:rsidR="00A61FA6" w:rsidRPr="00C848E5" w:rsidRDefault="008C5FF8" w:rsidP="00C81882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firstLine="426"/>
        <w:rPr>
          <w:sz w:val="28"/>
          <w:szCs w:val="28"/>
        </w:rPr>
      </w:pPr>
      <w:r w:rsidRPr="00C848E5">
        <w:rPr>
          <w:sz w:val="28"/>
          <w:szCs w:val="28"/>
        </w:rPr>
        <w:t>обеспечение</w:t>
      </w:r>
      <w:r w:rsidRPr="00C848E5">
        <w:rPr>
          <w:spacing w:val="-9"/>
          <w:sz w:val="28"/>
          <w:szCs w:val="28"/>
        </w:rPr>
        <w:t xml:space="preserve"> </w:t>
      </w:r>
      <w:r w:rsidRPr="00C848E5">
        <w:rPr>
          <w:sz w:val="28"/>
          <w:szCs w:val="28"/>
        </w:rPr>
        <w:t>энергосбережения;</w:t>
      </w:r>
    </w:p>
    <w:p w14:paraId="0E6E1040" w14:textId="77777777" w:rsidR="00A61FA6" w:rsidRPr="00C848E5" w:rsidRDefault="008C5FF8" w:rsidP="00C81882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right="119" w:firstLine="426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обеспечение возможности подключения строящихся объектов к системе водоснабжения при гарантированном объеме заявленной</w:t>
      </w:r>
      <w:r w:rsidRPr="00C848E5">
        <w:rPr>
          <w:spacing w:val="-8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мощности.</w:t>
      </w:r>
    </w:p>
    <w:p w14:paraId="2F722F7B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right="113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Результатами реализация мероприятий по развитию систем водоотведения являются:</w:t>
      </w:r>
    </w:p>
    <w:p w14:paraId="4A945F6B" w14:textId="77777777" w:rsidR="00A61FA6" w:rsidRPr="00C848E5" w:rsidRDefault="008C5FF8" w:rsidP="00C81882">
      <w:pPr>
        <w:pStyle w:val="a5"/>
        <w:numPr>
          <w:ilvl w:val="0"/>
          <w:numId w:val="6"/>
        </w:numPr>
        <w:tabs>
          <w:tab w:val="left" w:pos="0"/>
        </w:tabs>
        <w:spacing w:line="360" w:lineRule="auto"/>
        <w:ind w:left="0" w:right="119" w:firstLine="567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lastRenderedPageBreak/>
        <w:t>обеспечение возможности подключения строящихся объектов к системе водоотведения при гарантированном объеме заявленной</w:t>
      </w:r>
      <w:r w:rsidRPr="00C848E5">
        <w:rPr>
          <w:spacing w:val="-8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мощности;</w:t>
      </w:r>
    </w:p>
    <w:p w14:paraId="391D6EA1" w14:textId="77777777" w:rsidR="00A61FA6" w:rsidRPr="00C848E5" w:rsidRDefault="008C5FF8" w:rsidP="00C81882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повышение надежности и обеспечение бесперебойной работы объектов</w:t>
      </w:r>
      <w:r w:rsidRPr="00C848E5">
        <w:rPr>
          <w:spacing w:val="-26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водоотведения;</w:t>
      </w:r>
    </w:p>
    <w:p w14:paraId="3929D966" w14:textId="77777777" w:rsidR="00A61FA6" w:rsidRPr="00C848E5" w:rsidRDefault="008C5FF8" w:rsidP="00C81882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уменьшение техногенного воздействия на среду</w:t>
      </w:r>
      <w:r w:rsidRPr="00C848E5">
        <w:rPr>
          <w:spacing w:val="-14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обитания;</w:t>
      </w:r>
    </w:p>
    <w:p w14:paraId="1585FFC4" w14:textId="77777777" w:rsidR="00A61FA6" w:rsidRPr="00C848E5" w:rsidRDefault="008C5FF8" w:rsidP="00C81882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улучшение качества жилищно-коммунального обслуживания населения по системе</w:t>
      </w:r>
      <w:r w:rsidRPr="00C848E5">
        <w:rPr>
          <w:spacing w:val="-26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водоотведения;</w:t>
      </w:r>
    </w:p>
    <w:p w14:paraId="50B1B049" w14:textId="77777777" w:rsidR="00A61FA6" w:rsidRPr="00C848E5" w:rsidRDefault="008C5FF8" w:rsidP="00C81882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848E5">
        <w:rPr>
          <w:sz w:val="28"/>
          <w:szCs w:val="28"/>
        </w:rPr>
        <w:t>обеспечение</w:t>
      </w:r>
      <w:r w:rsidRPr="00C848E5">
        <w:rPr>
          <w:spacing w:val="-9"/>
          <w:sz w:val="28"/>
          <w:szCs w:val="28"/>
        </w:rPr>
        <w:t xml:space="preserve"> </w:t>
      </w:r>
      <w:r w:rsidRPr="00C848E5">
        <w:rPr>
          <w:sz w:val="28"/>
          <w:szCs w:val="28"/>
        </w:rPr>
        <w:t>энергосбережения.</w:t>
      </w:r>
    </w:p>
    <w:p w14:paraId="4BC4AF32" w14:textId="77777777" w:rsidR="00A61FA6" w:rsidRPr="00C848E5" w:rsidRDefault="008C5FF8" w:rsidP="00C81882">
      <w:pPr>
        <w:pStyle w:val="a3"/>
        <w:tabs>
          <w:tab w:val="left" w:pos="0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Реализация мероприятий по системе электроснабжения позволит достичь следующего эффекта:</w:t>
      </w:r>
    </w:p>
    <w:p w14:paraId="5381E05D" w14:textId="77777777" w:rsidR="00A61FA6" w:rsidRPr="00C848E5" w:rsidRDefault="008C5FF8" w:rsidP="00C81882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848E5">
        <w:rPr>
          <w:sz w:val="28"/>
          <w:szCs w:val="28"/>
        </w:rPr>
        <w:t>обеспечение бесперебойного</w:t>
      </w:r>
      <w:r w:rsidRPr="00C848E5">
        <w:rPr>
          <w:spacing w:val="-12"/>
          <w:sz w:val="28"/>
          <w:szCs w:val="28"/>
        </w:rPr>
        <w:t xml:space="preserve"> </w:t>
      </w:r>
      <w:r w:rsidRPr="00C848E5">
        <w:rPr>
          <w:sz w:val="28"/>
          <w:szCs w:val="28"/>
        </w:rPr>
        <w:t>электроснабжения;</w:t>
      </w:r>
    </w:p>
    <w:p w14:paraId="38892966" w14:textId="77777777" w:rsidR="00A61FA6" w:rsidRPr="00C848E5" w:rsidRDefault="008C5FF8" w:rsidP="00C81882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повышение качества и надежности электроснабжения, снижение уровня</w:t>
      </w:r>
      <w:r w:rsidRPr="00C848E5">
        <w:rPr>
          <w:spacing w:val="-23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потерь;</w:t>
      </w:r>
    </w:p>
    <w:p w14:paraId="01061130" w14:textId="77777777" w:rsidR="00D861AD" w:rsidRPr="00C848E5" w:rsidRDefault="008C5FF8" w:rsidP="00C81882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ind w:left="0" w:right="982" w:firstLine="567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обеспечение резерва мощности, необходимого для электроснабжения районов, планируемых к</w:t>
      </w:r>
      <w:r w:rsidRPr="00C848E5">
        <w:rPr>
          <w:spacing w:val="-31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 xml:space="preserve">застройке; </w:t>
      </w:r>
    </w:p>
    <w:p w14:paraId="60CE1DD3" w14:textId="77777777" w:rsidR="00A61FA6" w:rsidRPr="00C848E5" w:rsidRDefault="008C5FF8" w:rsidP="00C81882">
      <w:pPr>
        <w:pStyle w:val="a5"/>
        <w:tabs>
          <w:tab w:val="left" w:pos="0"/>
        </w:tabs>
        <w:spacing w:line="360" w:lineRule="auto"/>
        <w:ind w:left="0" w:right="982" w:firstLine="567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Реализация программных мероприятий по системе газоснабжения позволит достичь следующего</w:t>
      </w:r>
      <w:r w:rsidRPr="00C848E5">
        <w:rPr>
          <w:spacing w:val="-30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эффекта:</w:t>
      </w:r>
    </w:p>
    <w:p w14:paraId="5E5B1B1E" w14:textId="77777777" w:rsidR="00A61FA6" w:rsidRPr="00C848E5" w:rsidRDefault="008C5FF8" w:rsidP="00C81882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обеспечение надежности и бесперебойности</w:t>
      </w:r>
      <w:r w:rsidRPr="00C848E5">
        <w:rPr>
          <w:spacing w:val="-18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газоснабжения;</w:t>
      </w:r>
    </w:p>
    <w:p w14:paraId="682C2FAD" w14:textId="77777777" w:rsidR="00A61FA6" w:rsidRPr="00C848E5" w:rsidRDefault="008C5FF8" w:rsidP="00C81882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обеспечение возможности строительства и ввода в эксплуатацию систем газоснабжения по</w:t>
      </w:r>
      <w:r w:rsidRPr="00C848E5">
        <w:rPr>
          <w:spacing w:val="-30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частям.</w:t>
      </w:r>
    </w:p>
    <w:p w14:paraId="022E01A1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9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Реализация программных мероприятий по систе</w:t>
      </w:r>
      <w:r w:rsidR="00E3655E" w:rsidRPr="00C848E5">
        <w:rPr>
          <w:sz w:val="28"/>
          <w:szCs w:val="28"/>
          <w:lang w:val="ru-RU"/>
        </w:rPr>
        <w:t>ме в захоронении (утилизации) ТК</w:t>
      </w:r>
      <w:r w:rsidRPr="00C848E5">
        <w:rPr>
          <w:sz w:val="28"/>
          <w:szCs w:val="28"/>
          <w:lang w:val="ru-RU"/>
        </w:rPr>
        <w:t>О обеспечит улучшение экологической обстановки.</w:t>
      </w:r>
    </w:p>
    <w:p w14:paraId="3A0121AE" w14:textId="77777777" w:rsidR="00A61FA6" w:rsidRPr="00C848E5" w:rsidRDefault="00A61FA6" w:rsidP="00486613">
      <w:pPr>
        <w:tabs>
          <w:tab w:val="left" w:pos="0"/>
        </w:tabs>
        <w:spacing w:line="360" w:lineRule="auto"/>
        <w:ind w:firstLine="709"/>
        <w:rPr>
          <w:sz w:val="28"/>
          <w:szCs w:val="28"/>
          <w:lang w:val="ru-RU"/>
        </w:rPr>
        <w:sectPr w:rsidR="00A61FA6" w:rsidRPr="00C848E5" w:rsidSect="0030619E">
          <w:footerReference w:type="default" r:id="rId43"/>
          <w:pgSz w:w="11910" w:h="16840"/>
          <w:pgMar w:top="1134" w:right="850" w:bottom="1134" w:left="1701" w:header="0" w:footer="1212" w:gutter="0"/>
          <w:cols w:space="720"/>
          <w:docGrid w:linePitch="299"/>
        </w:sectPr>
      </w:pPr>
    </w:p>
    <w:p w14:paraId="5875DFC9" w14:textId="77777777" w:rsidR="00A61FA6" w:rsidRPr="00C848E5" w:rsidRDefault="00005527" w:rsidP="0090702D">
      <w:pPr>
        <w:pStyle w:val="1"/>
        <w:spacing w:before="0" w:line="360" w:lineRule="auto"/>
        <w:ind w:left="0"/>
        <w:jc w:val="center"/>
        <w:rPr>
          <w:sz w:val="28"/>
          <w:szCs w:val="28"/>
          <w:lang w:val="ru-RU"/>
        </w:rPr>
      </w:pPr>
      <w:bookmarkStart w:id="118" w:name="_bookmark21"/>
      <w:bookmarkStart w:id="119" w:name="_Toc19022428"/>
      <w:bookmarkEnd w:id="118"/>
      <w:r w:rsidRPr="00C848E5">
        <w:rPr>
          <w:sz w:val="28"/>
          <w:szCs w:val="28"/>
          <w:lang w:val="ru-RU"/>
        </w:rPr>
        <w:lastRenderedPageBreak/>
        <w:t>6.</w:t>
      </w:r>
      <w:r w:rsidR="008C5FF8" w:rsidRPr="00C848E5">
        <w:rPr>
          <w:sz w:val="28"/>
          <w:szCs w:val="28"/>
          <w:lang w:val="ru-RU"/>
        </w:rPr>
        <w:t>Источники инвестиций, тарифы и доступность программы для</w:t>
      </w:r>
      <w:r w:rsidR="008C5FF8" w:rsidRPr="00C848E5">
        <w:rPr>
          <w:spacing w:val="-32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населения.</w:t>
      </w:r>
      <w:bookmarkEnd w:id="119"/>
    </w:p>
    <w:p w14:paraId="3D170F1E" w14:textId="77777777" w:rsidR="00A61FA6" w:rsidRPr="00C848E5" w:rsidRDefault="008C5FF8" w:rsidP="00486613">
      <w:pPr>
        <w:pStyle w:val="1"/>
        <w:numPr>
          <w:ilvl w:val="1"/>
          <w:numId w:val="4"/>
        </w:numPr>
        <w:tabs>
          <w:tab w:val="left" w:pos="0"/>
        </w:tabs>
        <w:spacing w:before="0" w:line="360" w:lineRule="auto"/>
        <w:ind w:left="0" w:firstLine="0"/>
        <w:jc w:val="center"/>
        <w:rPr>
          <w:sz w:val="28"/>
          <w:szCs w:val="28"/>
        </w:rPr>
      </w:pPr>
      <w:bookmarkStart w:id="120" w:name="_bookmark22"/>
      <w:bookmarkStart w:id="121" w:name="_Toc19022429"/>
      <w:bookmarkEnd w:id="120"/>
      <w:r w:rsidRPr="00C848E5">
        <w:rPr>
          <w:sz w:val="28"/>
          <w:szCs w:val="28"/>
        </w:rPr>
        <w:t>Объемы и источники</w:t>
      </w:r>
      <w:r w:rsidRPr="00C848E5">
        <w:rPr>
          <w:spacing w:val="-10"/>
          <w:sz w:val="28"/>
          <w:szCs w:val="28"/>
        </w:rPr>
        <w:t xml:space="preserve"> </w:t>
      </w:r>
      <w:r w:rsidRPr="00C848E5">
        <w:rPr>
          <w:sz w:val="28"/>
          <w:szCs w:val="28"/>
        </w:rPr>
        <w:t>инвестиций</w:t>
      </w:r>
      <w:bookmarkEnd w:id="121"/>
    </w:p>
    <w:p w14:paraId="38ABB75C" w14:textId="15D69602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13" w:firstLine="709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При рассматриваемой форме реализации инвестиционных проектов наиболее эффективными по критерию минимизации стоимости ресурсов для потребителей </w:t>
      </w:r>
      <w:r w:rsidR="009D02B3" w:rsidRPr="00C848E5">
        <w:rPr>
          <w:sz w:val="28"/>
          <w:szCs w:val="28"/>
          <w:lang w:val="ru-RU"/>
        </w:rPr>
        <w:t xml:space="preserve">городского </w:t>
      </w:r>
      <w:r w:rsidR="00932F9B" w:rsidRPr="00C848E5">
        <w:rPr>
          <w:sz w:val="28"/>
          <w:szCs w:val="28"/>
          <w:lang w:val="ru-RU"/>
        </w:rPr>
        <w:t>округа будут</w:t>
      </w:r>
      <w:r w:rsidRPr="00C848E5">
        <w:rPr>
          <w:sz w:val="28"/>
          <w:szCs w:val="28"/>
          <w:lang w:val="ru-RU"/>
        </w:rPr>
        <w:t xml:space="preserve"> являться механизмы их финансирования:</w:t>
      </w:r>
    </w:p>
    <w:p w14:paraId="2EA60683" w14:textId="77777777" w:rsidR="00A61FA6" w:rsidRPr="00C848E5" w:rsidRDefault="008C5FF8" w:rsidP="00486613">
      <w:pPr>
        <w:pStyle w:val="a5"/>
        <w:numPr>
          <w:ilvl w:val="2"/>
          <w:numId w:val="4"/>
        </w:numPr>
        <w:tabs>
          <w:tab w:val="left" w:pos="0"/>
        </w:tabs>
        <w:spacing w:line="360" w:lineRule="auto"/>
        <w:ind w:right="117" w:hanging="112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с привлечением бюджетных средств (для оплаты части инвестиционных проектов или оплаты процентов по заемным средствам):</w:t>
      </w:r>
    </w:p>
    <w:p w14:paraId="32548B02" w14:textId="77777777" w:rsidR="00A61FA6" w:rsidRPr="00C848E5" w:rsidRDefault="008C5FF8" w:rsidP="00C81882">
      <w:pPr>
        <w:pStyle w:val="a5"/>
        <w:numPr>
          <w:ilvl w:val="0"/>
          <w:numId w:val="3"/>
        </w:numPr>
        <w:tabs>
          <w:tab w:val="left" w:pos="0"/>
        </w:tabs>
        <w:spacing w:line="360" w:lineRule="auto"/>
        <w:ind w:firstLine="314"/>
        <w:rPr>
          <w:sz w:val="28"/>
          <w:szCs w:val="28"/>
        </w:rPr>
      </w:pPr>
      <w:r w:rsidRPr="00C848E5">
        <w:rPr>
          <w:sz w:val="28"/>
          <w:szCs w:val="28"/>
        </w:rPr>
        <w:t>федеральный</w:t>
      </w:r>
      <w:r w:rsidRPr="00C848E5">
        <w:rPr>
          <w:spacing w:val="-4"/>
          <w:sz w:val="28"/>
          <w:szCs w:val="28"/>
        </w:rPr>
        <w:t xml:space="preserve"> </w:t>
      </w:r>
      <w:r w:rsidRPr="00C848E5">
        <w:rPr>
          <w:sz w:val="28"/>
          <w:szCs w:val="28"/>
        </w:rPr>
        <w:t>бюджет;</w:t>
      </w:r>
    </w:p>
    <w:p w14:paraId="7065A723" w14:textId="77777777" w:rsidR="00A61FA6" w:rsidRPr="00C848E5" w:rsidRDefault="008C5FF8" w:rsidP="00C81882">
      <w:pPr>
        <w:pStyle w:val="a5"/>
        <w:numPr>
          <w:ilvl w:val="0"/>
          <w:numId w:val="3"/>
        </w:numPr>
        <w:tabs>
          <w:tab w:val="left" w:pos="0"/>
        </w:tabs>
        <w:spacing w:line="360" w:lineRule="auto"/>
        <w:ind w:left="0" w:firstLine="314"/>
        <w:rPr>
          <w:sz w:val="28"/>
          <w:szCs w:val="28"/>
        </w:rPr>
      </w:pPr>
      <w:r w:rsidRPr="00C848E5">
        <w:rPr>
          <w:sz w:val="28"/>
          <w:szCs w:val="28"/>
        </w:rPr>
        <w:t>областной</w:t>
      </w:r>
      <w:r w:rsidRPr="00C848E5">
        <w:rPr>
          <w:spacing w:val="-3"/>
          <w:sz w:val="28"/>
          <w:szCs w:val="28"/>
        </w:rPr>
        <w:t xml:space="preserve"> </w:t>
      </w:r>
      <w:r w:rsidRPr="00C848E5">
        <w:rPr>
          <w:sz w:val="28"/>
          <w:szCs w:val="28"/>
        </w:rPr>
        <w:t>бюджет;</w:t>
      </w:r>
    </w:p>
    <w:p w14:paraId="06C9DAA3" w14:textId="77777777" w:rsidR="00A61FA6" w:rsidRPr="00C848E5" w:rsidRDefault="008C5FF8" w:rsidP="00C81882">
      <w:pPr>
        <w:pStyle w:val="a5"/>
        <w:numPr>
          <w:ilvl w:val="0"/>
          <w:numId w:val="3"/>
        </w:numPr>
        <w:tabs>
          <w:tab w:val="left" w:pos="0"/>
        </w:tabs>
        <w:spacing w:line="360" w:lineRule="auto"/>
        <w:ind w:left="0" w:firstLine="314"/>
        <w:rPr>
          <w:sz w:val="28"/>
          <w:szCs w:val="28"/>
        </w:rPr>
      </w:pPr>
      <w:r w:rsidRPr="00C848E5">
        <w:rPr>
          <w:sz w:val="28"/>
          <w:szCs w:val="28"/>
        </w:rPr>
        <w:t>местный</w:t>
      </w:r>
      <w:r w:rsidRPr="00C848E5">
        <w:rPr>
          <w:spacing w:val="-4"/>
          <w:sz w:val="28"/>
          <w:szCs w:val="28"/>
        </w:rPr>
        <w:t xml:space="preserve"> </w:t>
      </w:r>
      <w:r w:rsidRPr="00C848E5">
        <w:rPr>
          <w:sz w:val="28"/>
          <w:szCs w:val="28"/>
        </w:rPr>
        <w:t>бюджет.</w:t>
      </w:r>
    </w:p>
    <w:p w14:paraId="08D54881" w14:textId="77777777" w:rsidR="00A61FA6" w:rsidRPr="00C848E5" w:rsidRDefault="008C5FF8" w:rsidP="00C81882">
      <w:pPr>
        <w:pStyle w:val="a5"/>
        <w:numPr>
          <w:ilvl w:val="2"/>
          <w:numId w:val="4"/>
        </w:numPr>
        <w:tabs>
          <w:tab w:val="left" w:pos="0"/>
        </w:tabs>
        <w:spacing w:line="360" w:lineRule="auto"/>
        <w:ind w:left="0" w:firstLine="314"/>
        <w:rPr>
          <w:sz w:val="28"/>
          <w:szCs w:val="28"/>
        </w:rPr>
      </w:pPr>
      <w:r w:rsidRPr="00C848E5">
        <w:rPr>
          <w:sz w:val="28"/>
          <w:szCs w:val="28"/>
        </w:rPr>
        <w:t>с привлечением внебюджетных</w:t>
      </w:r>
      <w:r w:rsidRPr="00C848E5">
        <w:rPr>
          <w:spacing w:val="-14"/>
          <w:sz w:val="28"/>
          <w:szCs w:val="28"/>
        </w:rPr>
        <w:t xml:space="preserve"> </w:t>
      </w:r>
      <w:r w:rsidRPr="00C848E5">
        <w:rPr>
          <w:sz w:val="28"/>
          <w:szCs w:val="28"/>
        </w:rPr>
        <w:t>источников:</w:t>
      </w:r>
    </w:p>
    <w:p w14:paraId="794B338F" w14:textId="77777777" w:rsidR="00A61FA6" w:rsidRPr="00C848E5" w:rsidRDefault="008C5FF8" w:rsidP="00C81882">
      <w:pPr>
        <w:pStyle w:val="a5"/>
        <w:numPr>
          <w:ilvl w:val="0"/>
          <w:numId w:val="3"/>
        </w:numPr>
        <w:tabs>
          <w:tab w:val="left" w:pos="0"/>
        </w:tabs>
        <w:spacing w:line="360" w:lineRule="auto"/>
        <w:ind w:right="116" w:firstLine="314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за счет платы (тарифа) на подключение вновь создаваемых (реконструируемых) объектов недвижимости к системам коммунальной инфраструктуры и тарифов организации коммунального комплекса на</w:t>
      </w:r>
      <w:r w:rsidRPr="00C848E5">
        <w:rPr>
          <w:spacing w:val="-37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подключение;</w:t>
      </w:r>
    </w:p>
    <w:p w14:paraId="5505E5B7" w14:textId="77777777" w:rsidR="00A61FA6" w:rsidRPr="00C848E5" w:rsidRDefault="008C5FF8" w:rsidP="00C81882">
      <w:pPr>
        <w:pStyle w:val="a5"/>
        <w:numPr>
          <w:ilvl w:val="0"/>
          <w:numId w:val="3"/>
        </w:numPr>
        <w:tabs>
          <w:tab w:val="left" w:pos="0"/>
        </w:tabs>
        <w:spacing w:line="360" w:lineRule="auto"/>
        <w:ind w:right="124" w:firstLine="314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надбавки к ценам (тарифам) для потребителей товаров и услуг организаций коммунального комплекса и надбавок к тарифам на товары и услуги организаций коммунального</w:t>
      </w:r>
      <w:r w:rsidRPr="00C848E5">
        <w:rPr>
          <w:spacing w:val="-20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комплекса;</w:t>
      </w:r>
    </w:p>
    <w:p w14:paraId="5E4A858E" w14:textId="77777777" w:rsidR="00A61FA6" w:rsidRPr="00C848E5" w:rsidRDefault="008C5FF8" w:rsidP="00C81882">
      <w:pPr>
        <w:pStyle w:val="a5"/>
        <w:numPr>
          <w:ilvl w:val="0"/>
          <w:numId w:val="3"/>
        </w:numPr>
        <w:tabs>
          <w:tab w:val="left" w:pos="0"/>
        </w:tabs>
        <w:spacing w:line="360" w:lineRule="auto"/>
        <w:ind w:left="0" w:firstLine="314"/>
        <w:rPr>
          <w:sz w:val="28"/>
          <w:szCs w:val="28"/>
        </w:rPr>
      </w:pPr>
      <w:r w:rsidRPr="00C848E5">
        <w:rPr>
          <w:sz w:val="28"/>
          <w:szCs w:val="28"/>
        </w:rPr>
        <w:t>привлеченные средства</w:t>
      </w:r>
      <w:r w:rsidRPr="00C848E5">
        <w:rPr>
          <w:spacing w:val="-12"/>
          <w:sz w:val="28"/>
          <w:szCs w:val="28"/>
        </w:rPr>
        <w:t xml:space="preserve"> </w:t>
      </w:r>
      <w:r w:rsidRPr="00C848E5">
        <w:rPr>
          <w:sz w:val="28"/>
          <w:szCs w:val="28"/>
        </w:rPr>
        <w:t>(кредиты);</w:t>
      </w:r>
    </w:p>
    <w:p w14:paraId="6BF27DE3" w14:textId="77777777" w:rsidR="00A61FA6" w:rsidRPr="00C848E5" w:rsidRDefault="008C5FF8" w:rsidP="00C81882">
      <w:pPr>
        <w:pStyle w:val="a5"/>
        <w:numPr>
          <w:ilvl w:val="0"/>
          <w:numId w:val="3"/>
        </w:numPr>
        <w:tabs>
          <w:tab w:val="left" w:pos="0"/>
        </w:tabs>
        <w:spacing w:line="360" w:lineRule="auto"/>
        <w:ind w:right="122" w:firstLine="314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средства организаций и других инвесторов (прибыль, амортизационные отчисления, снижение затрат за счет реализации проектов);</w:t>
      </w:r>
    </w:p>
    <w:p w14:paraId="50D45D7B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13" w:firstLine="709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Иные механизмы финансирования инвестиционных проектов предполагают включение в расходы на их реализацию платы за привлечение заемных средств инвесторов (кредитных организаций), увеличивая стоимость ресурсов для потребителей.</w:t>
      </w:r>
    </w:p>
    <w:p w14:paraId="7E1326CC" w14:textId="77777777" w:rsidR="00A61FA6" w:rsidRPr="00C848E5" w:rsidRDefault="0044151D" w:rsidP="00486613">
      <w:pPr>
        <w:pStyle w:val="a3"/>
        <w:tabs>
          <w:tab w:val="left" w:pos="0"/>
          <w:tab w:val="left" w:pos="1722"/>
          <w:tab w:val="left" w:pos="3640"/>
        </w:tabs>
        <w:spacing w:line="360" w:lineRule="auto"/>
        <w:ind w:left="112" w:right="113" w:firstLine="709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Объемы </w:t>
      </w:r>
      <w:r w:rsidR="008833CC" w:rsidRPr="00C848E5">
        <w:rPr>
          <w:sz w:val="28"/>
          <w:szCs w:val="28"/>
          <w:lang w:val="ru-RU"/>
        </w:rPr>
        <w:t xml:space="preserve">финансирования </w:t>
      </w:r>
      <w:r w:rsidR="008C5FF8" w:rsidRPr="00C848E5">
        <w:rPr>
          <w:sz w:val="28"/>
          <w:szCs w:val="28"/>
          <w:lang w:val="ru-RU"/>
        </w:rPr>
        <w:t>инвестиций</w:t>
      </w:r>
      <w:r w:rsidR="008C5FF8" w:rsidRPr="00C848E5">
        <w:rPr>
          <w:spacing w:val="39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по</w:t>
      </w:r>
      <w:r w:rsidR="008C5FF8" w:rsidRPr="00C848E5">
        <w:rPr>
          <w:spacing w:val="40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проектам</w:t>
      </w:r>
      <w:r w:rsidR="008C5FF8" w:rsidRPr="00C848E5">
        <w:rPr>
          <w:spacing w:val="40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Программы</w:t>
      </w:r>
      <w:r w:rsidR="008C5FF8" w:rsidRPr="00C848E5">
        <w:rPr>
          <w:spacing w:val="40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lastRenderedPageBreak/>
        <w:t>определены</w:t>
      </w:r>
      <w:r w:rsidR="008C5FF8" w:rsidRPr="00C848E5">
        <w:rPr>
          <w:spacing w:val="40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в</w:t>
      </w:r>
      <w:r w:rsidR="008C5FF8" w:rsidRPr="00C848E5">
        <w:rPr>
          <w:spacing w:val="40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ценах</w:t>
      </w:r>
      <w:r w:rsidR="008C5FF8" w:rsidRPr="00C848E5">
        <w:rPr>
          <w:spacing w:val="43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отчетного</w:t>
      </w:r>
      <w:r w:rsidR="008C5FF8" w:rsidRPr="00C848E5">
        <w:rPr>
          <w:spacing w:val="40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года,</w:t>
      </w:r>
      <w:r w:rsidR="008C5FF8" w:rsidRPr="00C848E5">
        <w:rPr>
          <w:spacing w:val="40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носят</w:t>
      </w:r>
      <w:r w:rsidR="008C5FF8" w:rsidRPr="00C848E5">
        <w:rPr>
          <w:spacing w:val="41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оценочный</w:t>
      </w:r>
      <w:r w:rsidR="008C5FF8" w:rsidRPr="00C848E5">
        <w:rPr>
          <w:spacing w:val="39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характер</w:t>
      </w:r>
      <w:r w:rsidR="008C5FF8" w:rsidRPr="00C848E5">
        <w:rPr>
          <w:spacing w:val="40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и</w:t>
      </w:r>
      <w:r w:rsidR="008C5FF8" w:rsidRPr="00C848E5">
        <w:rPr>
          <w:w w:val="99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подлеж</w:t>
      </w:r>
      <w:r w:rsidR="008702B6" w:rsidRPr="00C848E5">
        <w:rPr>
          <w:sz w:val="28"/>
          <w:szCs w:val="28"/>
          <w:lang w:val="ru-RU"/>
        </w:rPr>
        <w:t>ат ежегодному уточнению, исходя</w:t>
      </w:r>
      <w:r w:rsidR="00AF4197" w:rsidRPr="00C848E5">
        <w:rPr>
          <w:sz w:val="28"/>
          <w:szCs w:val="28"/>
          <w:lang w:val="ru-RU"/>
        </w:rPr>
        <w:t xml:space="preserve"> из возможностей </w:t>
      </w:r>
      <w:r w:rsidR="008C5FF8" w:rsidRPr="00C848E5">
        <w:rPr>
          <w:sz w:val="28"/>
          <w:szCs w:val="28"/>
          <w:lang w:val="ru-RU"/>
        </w:rPr>
        <w:t>бюджетов и степени реализации</w:t>
      </w:r>
      <w:r w:rsidR="008C5FF8" w:rsidRPr="00C848E5">
        <w:rPr>
          <w:spacing w:val="-35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мероприятий.</w:t>
      </w:r>
    </w:p>
    <w:p w14:paraId="3FC46EA0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12" w:right="113" w:firstLine="709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В 1 квартале текущего года, следующего за отчетным, Про</w:t>
      </w:r>
      <w:r w:rsidR="000E6655" w:rsidRPr="00C848E5">
        <w:rPr>
          <w:sz w:val="28"/>
          <w:szCs w:val="28"/>
          <w:lang w:val="ru-RU"/>
        </w:rPr>
        <w:t>грамма ежегодно корректируется к</w:t>
      </w:r>
      <w:r w:rsidRPr="00C848E5">
        <w:rPr>
          <w:sz w:val="28"/>
          <w:szCs w:val="28"/>
          <w:lang w:val="ru-RU"/>
        </w:rPr>
        <w:t>оординатором по итогам фактического финансирования из всех видов источников.</w:t>
      </w:r>
    </w:p>
    <w:p w14:paraId="6DD4B62E" w14:textId="77777777" w:rsidR="00A045C0" w:rsidRPr="00B56261" w:rsidRDefault="00114F0B" w:rsidP="00486613">
      <w:pPr>
        <w:tabs>
          <w:tab w:val="left" w:pos="0"/>
        </w:tabs>
        <w:spacing w:line="360" w:lineRule="auto"/>
        <w:jc w:val="right"/>
        <w:rPr>
          <w:sz w:val="24"/>
          <w:szCs w:val="28"/>
          <w:lang w:val="ru-RU"/>
        </w:rPr>
      </w:pPr>
      <w:r w:rsidRPr="00B56261">
        <w:rPr>
          <w:sz w:val="24"/>
          <w:szCs w:val="28"/>
          <w:lang w:val="ru-RU"/>
        </w:rPr>
        <w:t xml:space="preserve">Таблица </w:t>
      </w:r>
      <w:r w:rsidR="00137AE3" w:rsidRPr="00B56261">
        <w:rPr>
          <w:sz w:val="24"/>
          <w:szCs w:val="28"/>
          <w:lang w:val="ru-RU"/>
        </w:rPr>
        <w:t>6.1.1.</w:t>
      </w:r>
    </w:p>
    <w:p w14:paraId="145DFC8C" w14:textId="77777777" w:rsidR="00CE63A8" w:rsidRPr="00C848E5" w:rsidRDefault="00CE63A8" w:rsidP="00486613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  <w:lang w:val="ru-RU"/>
        </w:rPr>
      </w:pPr>
      <w:r w:rsidRPr="00C848E5">
        <w:rPr>
          <w:sz w:val="28"/>
          <w:szCs w:val="28"/>
        </w:rPr>
        <w:t>Объемы и источники</w:t>
      </w:r>
      <w:r w:rsidRPr="00C848E5">
        <w:rPr>
          <w:spacing w:val="-10"/>
          <w:sz w:val="28"/>
          <w:szCs w:val="28"/>
        </w:rPr>
        <w:t xml:space="preserve"> </w:t>
      </w:r>
      <w:r w:rsidRPr="00C848E5">
        <w:rPr>
          <w:sz w:val="28"/>
          <w:szCs w:val="28"/>
        </w:rPr>
        <w:t>инвестиций</w:t>
      </w: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29"/>
        <w:gridCol w:w="1418"/>
        <w:gridCol w:w="1275"/>
        <w:gridCol w:w="2410"/>
      </w:tblGrid>
      <w:tr w:rsidR="00835128" w:rsidRPr="00835128" w14:paraId="1CF69AF0" w14:textId="77777777" w:rsidTr="00404844">
        <w:trPr>
          <w:trHeight w:val="10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AF4F" w14:textId="77777777" w:rsidR="00835128" w:rsidRPr="00835128" w:rsidRDefault="00835128" w:rsidP="00835128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35128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5A52" w14:textId="77777777" w:rsidR="00835128" w:rsidRPr="00835128" w:rsidRDefault="00835128" w:rsidP="00835128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35128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Сроки выполнения работ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AF7D" w14:textId="77777777" w:rsidR="00835128" w:rsidRPr="00835128" w:rsidRDefault="00835128" w:rsidP="00835128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35128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Стоимость выполнения работ, тыс. руб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34FD" w14:textId="77777777" w:rsidR="00835128" w:rsidRPr="00835128" w:rsidRDefault="00835128" w:rsidP="00835128">
            <w:pPr>
              <w:widowControl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35128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Источники финансирования</w:t>
            </w:r>
          </w:p>
        </w:tc>
      </w:tr>
      <w:tr w:rsidR="00835128" w:rsidRPr="0050397F" w14:paraId="391A70A0" w14:textId="77777777" w:rsidTr="00404844">
        <w:trPr>
          <w:trHeight w:val="55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B88A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Реконструкция водогрейной котельной Клинцовской ТЭЦ (строительство инженерных коммуникаций)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4751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31.12.2021г.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EFAE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23392,70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A66C" w14:textId="1BCDDADF" w:rsidR="00835128" w:rsidRPr="00835128" w:rsidRDefault="0050397F" w:rsidP="00C26BD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50397F">
              <w:rPr>
                <w:color w:val="000000"/>
                <w:lang w:val="ru-RU" w:eastAsia="ru-RU"/>
              </w:rPr>
              <w:t xml:space="preserve">Внебюджетные источники </w:t>
            </w:r>
          </w:p>
        </w:tc>
      </w:tr>
      <w:tr w:rsidR="00835128" w:rsidRPr="00466F89" w14:paraId="04D1A4B2" w14:textId="77777777" w:rsidTr="00404844">
        <w:trPr>
          <w:trHeight w:val="15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7979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блочно-модульной котельной №9(БМК №9) мощностью</w:t>
            </w:r>
            <w:proofErr w:type="gramStart"/>
            <w:r w:rsidRPr="00835128">
              <w:rPr>
                <w:color w:val="000000"/>
                <w:lang w:val="ru-RU" w:eastAsia="ru-RU"/>
              </w:rPr>
              <w:t>7</w:t>
            </w:r>
            <w:proofErr w:type="gramEnd"/>
            <w:r w:rsidRPr="00835128">
              <w:rPr>
                <w:color w:val="000000"/>
                <w:lang w:val="ru-RU" w:eastAsia="ru-RU"/>
              </w:rPr>
              <w:t>,5МВт для обеспечения нужд населения в отоплении, переключение потребителей от источников тепловой энергии №9, 10 и №22на работу от новой БМК №9, с блочным модулем ГВС 0,135МВт для потребителей котельной №22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FE82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9C1E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34680,95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EF96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7AAD3377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5FFCEB09" w14:textId="619C6499" w:rsidR="00835128" w:rsidRPr="00835128" w:rsidRDefault="0050397F" w:rsidP="0050397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  <w:r w:rsidRPr="0050397F">
              <w:rPr>
                <w:color w:val="000000"/>
                <w:lang w:val="ru-RU" w:eastAsia="ru-RU"/>
              </w:rPr>
              <w:t xml:space="preserve"> </w:t>
            </w:r>
          </w:p>
        </w:tc>
      </w:tr>
      <w:tr w:rsidR="00835128" w:rsidRPr="00466F89" w14:paraId="370C039E" w14:textId="77777777" w:rsidTr="00404844">
        <w:trPr>
          <w:trHeight w:hRule="exact" w:val="14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EDC5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 xml:space="preserve">Строительство блочно-модульной котельной №20(БМК №20) мощностью10,5МВт для обеспечения нужд населенияв отоплении, переключение потребителей от источников тепловой энергии №2, 17и №20 на работу </w:t>
            </w:r>
            <w:proofErr w:type="gramStart"/>
            <w:r w:rsidRPr="00835128">
              <w:rPr>
                <w:color w:val="000000"/>
                <w:lang w:val="ru-RU" w:eastAsia="ru-RU"/>
              </w:rPr>
              <w:t>от</w:t>
            </w:r>
            <w:proofErr w:type="gramEnd"/>
            <w:r w:rsidRPr="00835128">
              <w:rPr>
                <w:color w:val="000000"/>
                <w:lang w:val="ru-RU" w:eastAsia="ru-RU"/>
              </w:rPr>
              <w:t xml:space="preserve"> новой БМК №20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85BE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31.12.2028г.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A883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44325,78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291B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316CE7DF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3E895EF0" w14:textId="3A08219D" w:rsidR="00835128" w:rsidRPr="00835128" w:rsidRDefault="0050397F" w:rsidP="0050397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4DB6B2C4" w14:textId="77777777" w:rsidTr="00404844">
        <w:trPr>
          <w:trHeight w:hRule="exact" w:val="14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837C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блочно-модульной котельной №7(БМК №7) мощностью</w:t>
            </w:r>
            <w:proofErr w:type="gramStart"/>
            <w:r w:rsidRPr="00835128">
              <w:rPr>
                <w:color w:val="000000"/>
                <w:lang w:val="ru-RU" w:eastAsia="ru-RU"/>
              </w:rPr>
              <w:t>2</w:t>
            </w:r>
            <w:proofErr w:type="gramEnd"/>
            <w:r w:rsidRPr="00835128">
              <w:rPr>
                <w:color w:val="000000"/>
                <w:lang w:val="ru-RU" w:eastAsia="ru-RU"/>
              </w:rPr>
              <w:t>,5МВт для обеспечения нужд населенияв отоплении, после вывода и зэксплуатации котельной №7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2A01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31.12.2028г.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28CD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19012,39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79D1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13C2F456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476A2267" w14:textId="39243D91" w:rsidR="00835128" w:rsidRPr="00835128" w:rsidRDefault="0050397F" w:rsidP="0050397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32E48A9C" w14:textId="77777777" w:rsidTr="00404844">
        <w:trPr>
          <w:trHeight w:hRule="exact" w:val="14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F1E0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блочно-модульной котельной №8(БМК №8) мощностью1МВт для обеспечения нужд населения в отоплении, после вывода из эксплуатации котельной №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150F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31.12.2022г.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D5DC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10848,75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3730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44BE08E6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236D4B0A" w14:textId="49683EF0" w:rsidR="00835128" w:rsidRPr="00835128" w:rsidRDefault="0050397F" w:rsidP="0050397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64507F34" w14:textId="77777777" w:rsidTr="00404844">
        <w:trPr>
          <w:trHeight w:hRule="exact" w:val="15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638F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блочно-модульной котельной №11 (БМК №11) мощностью 1,2 МВт для обеспечения нужд населения в отоплении и горячем водоснабжении, после вывода из эксплуатации котельной № 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131A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31.12.2029г.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C873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11509,96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CA16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305B7194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7FB1D54A" w14:textId="3F210E76" w:rsidR="00835128" w:rsidRPr="00835128" w:rsidRDefault="0050397F" w:rsidP="0050397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50C37FDF" w14:textId="77777777" w:rsidTr="00404844">
        <w:trPr>
          <w:trHeight w:hRule="exact" w:val="1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C986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блочно-модульной котельной №12 (БМК №12) мощностью 1,2 МВт для обеспечения нужд населения в отоплении, после вывода из эксплуатации котельной № 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1F80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31.12.2020г.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5B39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10852,44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3E89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1B3B0A14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00657EF0" w14:textId="42FE61DB" w:rsidR="00835128" w:rsidRPr="00835128" w:rsidRDefault="0050397F" w:rsidP="0050397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48E74F53" w14:textId="77777777" w:rsidTr="00404844">
        <w:trPr>
          <w:trHeight w:hRule="exact" w:val="14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812D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lastRenderedPageBreak/>
              <w:t>Строительство блочно-модульной котельной №18 (БМК №18) мощностью 0,5 МВт для обеспечения нужд населения в отоплении, после вывода из эксплуатации котельной № 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8A8A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31.12.2021г.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BF41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8625,47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BEEC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591E26CB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02D1E268" w14:textId="74C32963" w:rsidR="00835128" w:rsidRPr="00835128" w:rsidRDefault="0050397F" w:rsidP="0050397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1822CE07" w14:textId="77777777" w:rsidTr="00404844">
        <w:trPr>
          <w:trHeight w:hRule="exact" w:val="1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0F0D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блочно-модульной котельной №19 (БМК №19) мощностью 0,3 МВт для обеспечения нужд населения в отоплении, после вывода из эксплуатации котельной № 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45C8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DE67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7657,73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9E7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71ADD87A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52C2D99A" w14:textId="3556C060" w:rsidR="00835128" w:rsidRPr="00835128" w:rsidRDefault="0050397F" w:rsidP="0050397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161F190E" w14:textId="77777777" w:rsidTr="00404844">
        <w:trPr>
          <w:trHeight w:hRule="exact" w:val="14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974C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блочно-модульной котельной №21 (БМК №21) мощностью 1,2 МВт для обеспечения нужд населения в отоплении, после вывода из эксплуатации котельной №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ED4A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31.12.2023г.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0FF0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10852,44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B02D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056777B5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48F26525" w14:textId="6D68078F" w:rsidR="00835128" w:rsidRPr="00835128" w:rsidRDefault="0050397F" w:rsidP="0050397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10382134" w14:textId="77777777" w:rsidTr="00404844">
        <w:trPr>
          <w:trHeight w:hRule="exact" w:val="14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F50B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блочно-модульной котельной №24 (БМК №24) мощностью 4,25 МВт для обеспечения нужд населения в отоплении и горячем водоснабжении, после вывода из эксплуатации котельной № 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815D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31.12.2020г.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8282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20364,96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7800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1D6F9894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53EB9822" w14:textId="5D3D33EA" w:rsidR="00835128" w:rsidRPr="00835128" w:rsidRDefault="0050397F" w:rsidP="0050397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4EB5A398" w14:textId="77777777" w:rsidTr="00404844">
        <w:trPr>
          <w:trHeight w:hRule="exact" w:val="14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7AFE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блочно-модульной котельной №26 (БМК №26) мощностью 0,8 МВт для обеспечения нужд населения в отоплении, после вывода из эксплуатации котельной № 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3777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31.12.2030г.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BE3B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9954,14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65A2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3050B1FF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5263836C" w14:textId="22C95BAE" w:rsidR="00835128" w:rsidRPr="00835128" w:rsidRDefault="0050397F" w:rsidP="0050397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07BF6333" w14:textId="77777777" w:rsidTr="00404844">
        <w:trPr>
          <w:trHeight w:hRule="exact" w:val="14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E47F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блочно-модульной котельной №27 (БМК №27) мощностью 0,09 МВт для обеспечения нужд населения в отоплении, после вывода из эксплуатации котельной № 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B3A7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31.12.2039г.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ED81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1829,80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164A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4989DA1E" w14:textId="77777777" w:rsidR="0050397F" w:rsidRPr="00C848E5" w:rsidRDefault="0050397F" w:rsidP="0050397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016B2D8E" w14:textId="48818471" w:rsidR="00835128" w:rsidRPr="00835128" w:rsidRDefault="0050397F" w:rsidP="0050397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502E9EFD" w14:textId="77777777" w:rsidTr="00404844">
        <w:trPr>
          <w:trHeight w:hRule="exact" w:val="14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615C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блочно-модульной котельной №28 (БМК №28) мощностью 0,09 МВт для обеспечения нужд населения в отоплении, после вывода из эксплуатации котельной № 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F6DA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31.12.2039г.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E50F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1829,80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F301" w14:textId="77777777" w:rsidR="00C26BDF" w:rsidRPr="00C848E5" w:rsidRDefault="00C26BDF" w:rsidP="00C26BD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27143DD7" w14:textId="77777777" w:rsidR="00C26BDF" w:rsidRPr="00C848E5" w:rsidRDefault="00C26BDF" w:rsidP="00C26BD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527E3E73" w14:textId="4E9517BA" w:rsidR="00835128" w:rsidRPr="00835128" w:rsidRDefault="00C26BDF" w:rsidP="00C26BD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  <w:r w:rsidR="00835128" w:rsidRPr="00835128">
              <w:rPr>
                <w:color w:val="000000"/>
                <w:lang w:val="ru-RU" w:eastAsia="ru-RU"/>
              </w:rPr>
              <w:t xml:space="preserve"> </w:t>
            </w:r>
          </w:p>
        </w:tc>
      </w:tr>
      <w:tr w:rsidR="00835128" w:rsidRPr="00466F89" w14:paraId="7027D111" w14:textId="77777777" w:rsidTr="00404844">
        <w:trPr>
          <w:trHeight w:hRule="exact" w:val="14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841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блочно-модульной котельной ФКУ УФСИН (БМК ФКУ УФСИН) мощностью 1,2 МВт для обеспечения нужд населения в отоплении и горячем водоснабжении, после вывода из эксплуатации котельной ФКУ УФСИН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FF02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31.12.2020г.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CED0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12650,46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1644" w14:textId="77777777" w:rsidR="00C26BDF" w:rsidRPr="00C848E5" w:rsidRDefault="00C26BDF" w:rsidP="00C26BD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547F3307" w14:textId="77777777" w:rsidR="00C26BDF" w:rsidRPr="00C848E5" w:rsidRDefault="00C26BDF" w:rsidP="00C26BDF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1403C84C" w14:textId="2ED564D7" w:rsidR="00835128" w:rsidRPr="00835128" w:rsidRDefault="00C26BDF" w:rsidP="00C26BD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162C0" w:rsidRPr="00466F89" w14:paraId="1087667F" w14:textId="77777777" w:rsidTr="00404844">
        <w:trPr>
          <w:trHeight w:hRule="exact" w:val="14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66EB" w14:textId="38A7FE19" w:rsidR="008162C0" w:rsidRPr="00CE73E6" w:rsidRDefault="008162C0" w:rsidP="00CA3F69">
            <w:pPr>
              <w:widowControl/>
              <w:jc w:val="center"/>
              <w:rPr>
                <w:color w:val="000000"/>
                <w:highlight w:val="red"/>
                <w:lang w:val="ru-RU" w:eastAsia="ru-RU"/>
              </w:rPr>
            </w:pPr>
            <w:r w:rsidRPr="008162C0">
              <w:rPr>
                <w:lang w:val="ru-RU"/>
              </w:rPr>
              <w:t>Реконструкция котельной №29 с заменой водогрейных котлов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3085" w14:textId="0825642E" w:rsidR="008162C0" w:rsidRPr="00CA3F69" w:rsidRDefault="00D74A6D" w:rsidP="00CA3F69">
            <w:pPr>
              <w:widowControl/>
              <w:jc w:val="center"/>
              <w:rPr>
                <w:color w:val="000000"/>
                <w:highlight w:val="red"/>
                <w:lang w:val="ru-RU" w:eastAsia="ru-RU"/>
              </w:rPr>
            </w:pPr>
            <w:r>
              <w:rPr>
                <w:lang w:val="ru-RU"/>
              </w:rPr>
              <w:t>31.12.</w:t>
            </w:r>
            <w:r w:rsidR="008162C0" w:rsidRPr="00486724">
              <w:t>2039</w:t>
            </w:r>
            <w:r w:rsidR="00CA3F69">
              <w:rPr>
                <w:lang w:val="ru-RU"/>
              </w:rPr>
              <w:t>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2E6B" w14:textId="689BD347" w:rsidR="008162C0" w:rsidRPr="00CE73E6" w:rsidRDefault="008162C0" w:rsidP="00CA3F69">
            <w:pPr>
              <w:widowControl/>
              <w:jc w:val="center"/>
              <w:rPr>
                <w:color w:val="000000"/>
                <w:highlight w:val="red"/>
                <w:lang w:val="ru-RU" w:eastAsia="ru-RU"/>
              </w:rPr>
            </w:pPr>
            <w:r w:rsidRPr="00486724">
              <w:t>576,27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AF2C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4324FCCE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0B387905" w14:textId="7D035229" w:rsidR="008162C0" w:rsidRPr="00835128" w:rsidRDefault="008162C0" w:rsidP="008162C0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0844E92F" w14:textId="77777777" w:rsidTr="00404844">
        <w:trPr>
          <w:trHeight w:hRule="exact" w:val="14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8489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Реконструкция котельной №30 с заменых водогрейных котлов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3B76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31.12.2037г.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E07C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2294,10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DB3F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0EAEA607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6154AB85" w14:textId="5D241F7A" w:rsidR="00835128" w:rsidRPr="00835128" w:rsidRDefault="008162C0" w:rsidP="008162C0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  <w:r w:rsidRPr="0050397F">
              <w:rPr>
                <w:color w:val="000000"/>
                <w:lang w:val="ru-RU" w:eastAsia="ru-RU"/>
              </w:rPr>
              <w:t xml:space="preserve"> </w:t>
            </w:r>
          </w:p>
        </w:tc>
      </w:tr>
      <w:tr w:rsidR="00835128" w:rsidRPr="00466F89" w14:paraId="511BAAF0" w14:textId="77777777" w:rsidTr="00404844">
        <w:trPr>
          <w:trHeight w:hRule="exact" w:val="14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07B2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lastRenderedPageBreak/>
              <w:t>Реконструкция котельной №31 с заменых водогрейных котлов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2D9A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31.12.2033г.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4330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5873,94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97D6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5DAAD305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73B064E5" w14:textId="7D6E3E54" w:rsidR="00835128" w:rsidRPr="00835128" w:rsidRDefault="008162C0" w:rsidP="008162C0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  <w:r w:rsidRPr="0050397F">
              <w:rPr>
                <w:color w:val="000000"/>
                <w:lang w:val="ru-RU" w:eastAsia="ru-RU"/>
              </w:rPr>
              <w:t xml:space="preserve"> </w:t>
            </w:r>
          </w:p>
        </w:tc>
      </w:tr>
      <w:tr w:rsidR="00835128" w:rsidRPr="00466F89" w14:paraId="557CFCFA" w14:textId="77777777" w:rsidTr="00404844">
        <w:trPr>
          <w:trHeight w:val="13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C4BE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блочно-модульной котельной «Город 2» (БМК «Город 2») мощностью 6 МВт для обеспечения нужд населения в отоплении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7DA5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31.12.2031г.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0DDD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22129,49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6B3C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176FA57B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13E1B8D8" w14:textId="312C1A81" w:rsidR="00835128" w:rsidRPr="00C26BDF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07C0A449" w14:textId="77777777" w:rsidTr="00404844">
        <w:trPr>
          <w:trHeight w:hRule="exact" w:val="1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D9BD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 xml:space="preserve">Строительство газопровода высокого давления от </w:t>
            </w:r>
            <w:proofErr w:type="gramStart"/>
            <w:r w:rsidRPr="00835128">
              <w:rPr>
                <w:color w:val="000000"/>
                <w:lang w:val="ru-RU" w:eastAsia="ru-RU"/>
              </w:rPr>
              <w:t>ул</w:t>
            </w:r>
            <w:proofErr w:type="gramEnd"/>
            <w:r w:rsidRPr="00835128">
              <w:rPr>
                <w:color w:val="000000"/>
                <w:lang w:val="ru-RU" w:eastAsia="ru-RU"/>
              </w:rPr>
              <w:t>, Свердлова до новой котельной Ду 100 мм длиной 833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F61C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31.12.2031г.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70D5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1772,55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6ACA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06F0C664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28455AFF" w14:textId="7EBE6165" w:rsidR="00835128" w:rsidRPr="00835128" w:rsidRDefault="008162C0" w:rsidP="008162C0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  <w:r w:rsidRPr="00835128">
              <w:rPr>
                <w:color w:val="000000"/>
                <w:lang w:val="ru-RU" w:eastAsia="ru-RU"/>
              </w:rPr>
              <w:t xml:space="preserve"> </w:t>
            </w:r>
          </w:p>
        </w:tc>
      </w:tr>
      <w:tr w:rsidR="00835128" w:rsidRPr="00835128" w14:paraId="499244A7" w14:textId="77777777" w:rsidTr="00404844">
        <w:trPr>
          <w:trHeight w:val="9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281D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 xml:space="preserve">Перевод потребителей Клинцовская ТЭЦ направления Город-2 по </w:t>
            </w:r>
            <w:proofErr w:type="gramStart"/>
            <w:r w:rsidRPr="00835128">
              <w:rPr>
                <w:color w:val="000000"/>
                <w:lang w:val="ru-RU" w:eastAsia="ru-RU"/>
              </w:rPr>
              <w:t>ул</w:t>
            </w:r>
            <w:proofErr w:type="gramEnd"/>
            <w:r w:rsidRPr="00835128">
              <w:rPr>
                <w:color w:val="000000"/>
                <w:lang w:val="ru-RU" w:eastAsia="ru-RU"/>
              </w:rPr>
              <w:t>, Ветка (5 жилых домов) на индивидуальное теплоснабжение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9EBA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31.12.2020г.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1644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1537,60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2099" w14:textId="2BD033F5" w:rsidR="00835128" w:rsidRPr="00835128" w:rsidRDefault="00C26BDF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Средства собственников</w:t>
            </w:r>
          </w:p>
        </w:tc>
      </w:tr>
      <w:tr w:rsidR="00835128" w:rsidRPr="00835128" w14:paraId="7BE7BF79" w14:textId="77777777" w:rsidTr="00404844">
        <w:trPr>
          <w:trHeight w:hRule="exact" w:val="8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A7EB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 xml:space="preserve">Перевод потребителей Клинцовская ТЭЦ направления Город-2 по </w:t>
            </w:r>
            <w:proofErr w:type="gramStart"/>
            <w:r w:rsidRPr="00835128">
              <w:rPr>
                <w:color w:val="000000"/>
                <w:lang w:val="ru-RU" w:eastAsia="ru-RU"/>
              </w:rPr>
              <w:t>ул</w:t>
            </w:r>
            <w:proofErr w:type="gramEnd"/>
            <w:r w:rsidRPr="00835128">
              <w:rPr>
                <w:color w:val="000000"/>
                <w:lang w:val="ru-RU" w:eastAsia="ru-RU"/>
              </w:rPr>
              <w:t>, Парковая (7 жилых домов) на индивидуальное теплоснабжение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F68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31.12.2020г.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429F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2172,91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D6A8" w14:textId="7397E50E" w:rsidR="00835128" w:rsidRPr="00835128" w:rsidRDefault="00C26BDF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Средства собственников</w:t>
            </w:r>
          </w:p>
        </w:tc>
      </w:tr>
      <w:tr w:rsidR="00835128" w:rsidRPr="00835128" w14:paraId="5FEE8A56" w14:textId="77777777" w:rsidTr="00404844">
        <w:trPr>
          <w:trHeight w:hRule="exact" w:val="9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7A00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Перевод потребителей по улице Мира (15 жилых домов) на индивидуальное теплоснабжение с отключением потребителей от Клинцовской ТЭЦ направления "Поселок"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FAFC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31.12.2020г.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7D1A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5151,23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031E" w14:textId="6CAF60DF" w:rsidR="00835128" w:rsidRPr="00835128" w:rsidRDefault="00C26BDF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Средства собственников</w:t>
            </w:r>
          </w:p>
        </w:tc>
      </w:tr>
      <w:tr w:rsidR="00835128" w:rsidRPr="00466F89" w14:paraId="29AEA981" w14:textId="77777777" w:rsidTr="00404844">
        <w:trPr>
          <w:trHeight w:val="12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E992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трубопровода для переключения потребителей тепловой энергии №9, 10 и №22,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6832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1E0E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4018,25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7CFE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74662850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26B5DB66" w14:textId="0E2571A3" w:rsidR="00835128" w:rsidRPr="00835128" w:rsidRDefault="008162C0" w:rsidP="008162C0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466F89" w14:paraId="5E9F66B9" w14:textId="77777777" w:rsidTr="00404844">
        <w:trPr>
          <w:trHeight w:hRule="exact" w:val="14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EEAD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(прокладка, перекладка) тепловых сетей для объединения котельных  №№ 2, 17, 20 (на базе котельной №20), в т.ч.: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3B30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31.12.2028г.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8033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6728,32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FD54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49A05695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1BA9DD67" w14:textId="27266E84" w:rsidR="00835128" w:rsidRPr="00835128" w:rsidRDefault="008162C0" w:rsidP="008162C0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162C0" w:rsidRPr="00466F89" w14:paraId="26B0F98B" w14:textId="77777777" w:rsidTr="00404844">
        <w:trPr>
          <w:trHeight w:hRule="exact" w:val="1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51DF" w14:textId="23D10A5D" w:rsidR="008162C0" w:rsidRPr="00CE73E6" w:rsidRDefault="008162C0" w:rsidP="008162C0">
            <w:pPr>
              <w:widowControl/>
              <w:jc w:val="center"/>
              <w:rPr>
                <w:color w:val="000000"/>
                <w:highlight w:val="red"/>
                <w:lang w:val="ru-RU" w:eastAsia="ru-RU"/>
              </w:rPr>
            </w:pPr>
            <w:r w:rsidRPr="008162C0">
              <w:rPr>
                <w:lang w:val="ru-RU"/>
              </w:rPr>
              <w:t>Реконструкция тепловых сетей от котельных в связи с исчерпанием эксплуатационного ресурса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B97F" w14:textId="5250D521" w:rsidR="008162C0" w:rsidRPr="00826FA8" w:rsidRDefault="008162C0" w:rsidP="008162C0">
            <w:pPr>
              <w:jc w:val="center"/>
              <w:rPr>
                <w:color w:val="000000"/>
                <w:lang w:val="ru-RU"/>
              </w:rPr>
            </w:pPr>
            <w:r w:rsidRPr="005D61EE">
              <w:t>2020-2040</w:t>
            </w:r>
            <w:r w:rsidR="00826FA8">
              <w:rPr>
                <w:lang w:val="ru-RU"/>
              </w:rPr>
              <w:t xml:space="preserve"> гг.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FCAE" w14:textId="14896F89" w:rsidR="008162C0" w:rsidRPr="00CE73E6" w:rsidRDefault="008162C0" w:rsidP="008162C0">
            <w:pPr>
              <w:widowControl/>
              <w:jc w:val="center"/>
              <w:rPr>
                <w:color w:val="000000"/>
                <w:highlight w:val="red"/>
                <w:lang w:val="ru-RU" w:eastAsia="ru-RU"/>
              </w:rPr>
            </w:pPr>
            <w:r w:rsidRPr="005D61EE">
              <w:t>164083,14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B48E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за счет надбавки к тарифу</w:t>
            </w:r>
          </w:p>
          <w:p w14:paraId="2A90A8B8" w14:textId="77777777" w:rsidR="008162C0" w:rsidRPr="00C848E5" w:rsidRDefault="008162C0" w:rsidP="008162C0">
            <w:pPr>
              <w:tabs>
                <w:tab w:val="left" w:pos="0"/>
              </w:tabs>
              <w:spacing w:line="276" w:lineRule="auto"/>
              <w:ind w:firstLine="12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Средства областного и местного бюджета</w:t>
            </w:r>
          </w:p>
          <w:p w14:paraId="263A53E3" w14:textId="0AA55B5C" w:rsidR="008162C0" w:rsidRPr="00CE73E6" w:rsidRDefault="008162C0" w:rsidP="008162C0">
            <w:pPr>
              <w:widowControl/>
              <w:jc w:val="center"/>
              <w:rPr>
                <w:color w:val="000000"/>
                <w:highlight w:val="red"/>
                <w:lang w:val="ru-RU" w:eastAsia="ru-RU"/>
              </w:rPr>
            </w:pPr>
            <w:r w:rsidRPr="00C848E5">
              <w:rPr>
                <w:rFonts w:eastAsia="Calibri"/>
                <w:sz w:val="20"/>
                <w:szCs w:val="20"/>
                <w:lang w:val="ru-RU"/>
              </w:rPr>
              <w:t>Плата за подключение</w:t>
            </w:r>
          </w:p>
        </w:tc>
      </w:tr>
      <w:tr w:rsidR="00835128" w:rsidRPr="00835128" w14:paraId="5D1F3256" w14:textId="77777777" w:rsidTr="00404844">
        <w:trPr>
          <w:trHeight w:val="8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D6E1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участка трубопровода тепловой сети от ТК-252 новой котельной Город-2 Ду 250 мм длиной 28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3B33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31.12.2031г.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D59D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548,99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C9D1" w14:textId="16B47DCB" w:rsidR="00835128" w:rsidRPr="00835128" w:rsidRDefault="00C26BDF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50397F">
              <w:rPr>
                <w:color w:val="000000"/>
                <w:lang w:val="ru-RU" w:eastAsia="ru-RU"/>
              </w:rPr>
              <w:t>Внебюджетные источники</w:t>
            </w:r>
          </w:p>
        </w:tc>
      </w:tr>
      <w:tr w:rsidR="006A58EC" w:rsidRPr="006A58EC" w14:paraId="4E812857" w14:textId="77777777" w:rsidTr="00404844">
        <w:trPr>
          <w:trHeight w:val="6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0FA1" w14:textId="2AEAE4C5" w:rsidR="006A58EC" w:rsidRPr="00835128" w:rsidRDefault="006A58EC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Реконструкция тепловых сетей по направлению Город-2 в связи с исчерпанием эксплуатационного ресурса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653C" w14:textId="1987FD9F" w:rsidR="006A58EC" w:rsidRPr="00835128" w:rsidRDefault="006A58EC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2029-</w:t>
            </w:r>
            <w:r w:rsidRPr="00835128">
              <w:rPr>
                <w:color w:val="000000"/>
                <w:lang w:eastAsia="ru-RU"/>
              </w:rPr>
              <w:t>2040г.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8F27" w14:textId="64DCE9FA" w:rsidR="006A58EC" w:rsidRPr="00835128" w:rsidRDefault="006A58EC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6A58EC">
              <w:rPr>
                <w:color w:val="000000"/>
                <w:lang w:val="ru-RU" w:eastAsia="ru-RU"/>
              </w:rPr>
              <w:t>42136,37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BBA3" w14:textId="254A81A1" w:rsidR="006A58EC" w:rsidRPr="00835128" w:rsidRDefault="00C26BDF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50397F">
              <w:rPr>
                <w:color w:val="000000"/>
                <w:lang w:val="ru-RU" w:eastAsia="ru-RU"/>
              </w:rPr>
              <w:t>Внебюджетные источники</w:t>
            </w:r>
          </w:p>
        </w:tc>
      </w:tr>
      <w:tr w:rsidR="00835128" w:rsidRPr="00835128" w14:paraId="1EDCE3DD" w14:textId="77777777" w:rsidTr="00404844">
        <w:trPr>
          <w:trHeight w:val="8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7642" w14:textId="1506B955" w:rsidR="00835128" w:rsidRPr="00835128" w:rsidRDefault="00835128" w:rsidP="0015061C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Реконструкция тепловых сетей  в связи с исчерпанием эксплуатационного ресурса по направлению Город-1 Клинцовской ТЭЦ  г. Клинцы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65DE" w14:textId="6420D4D0" w:rsidR="00835128" w:rsidRPr="00835128" w:rsidRDefault="006A58EC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2029-</w:t>
            </w:r>
            <w:r>
              <w:rPr>
                <w:color w:val="000000"/>
                <w:lang w:eastAsia="ru-RU"/>
              </w:rPr>
              <w:t>204</w:t>
            </w:r>
            <w:r>
              <w:rPr>
                <w:color w:val="000000"/>
                <w:lang w:val="ru-RU" w:eastAsia="ru-RU"/>
              </w:rPr>
              <w:t>1</w:t>
            </w:r>
            <w:r w:rsidRPr="00835128">
              <w:rPr>
                <w:color w:val="00000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CFB7" w14:textId="008DE8E7" w:rsidR="00835128" w:rsidRPr="006D2DA0" w:rsidRDefault="006D2DA0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eastAsia="ru-RU"/>
              </w:rPr>
              <w:t>477700,0</w:t>
            </w:r>
            <w:r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E14" w14:textId="7B3E303F" w:rsidR="00835128" w:rsidRPr="00835128" w:rsidRDefault="00C26BDF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50397F">
              <w:rPr>
                <w:color w:val="000000"/>
                <w:lang w:val="ru-RU" w:eastAsia="ru-RU"/>
              </w:rPr>
              <w:t>Внебюджетные источники</w:t>
            </w:r>
          </w:p>
        </w:tc>
      </w:tr>
      <w:tr w:rsidR="00835128" w:rsidRPr="00835128" w14:paraId="26057474" w14:textId="77777777" w:rsidTr="00404844">
        <w:trPr>
          <w:trHeight w:val="126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85B5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lastRenderedPageBreak/>
              <w:t>Реконструкция тепловых сетей  в связи с исчерпанием эксплуатационного ресурса по направлению "Поселок" Клинцовской ТЭЦ  г</w:t>
            </w:r>
            <w:proofErr w:type="gramStart"/>
            <w:r w:rsidRPr="00835128">
              <w:rPr>
                <w:color w:val="000000"/>
                <w:lang w:val="ru-RU" w:eastAsia="ru-RU"/>
              </w:rPr>
              <w:t>.К</w:t>
            </w:r>
            <w:proofErr w:type="gramEnd"/>
            <w:r w:rsidRPr="00835128">
              <w:rPr>
                <w:color w:val="000000"/>
                <w:lang w:val="ru-RU" w:eastAsia="ru-RU"/>
              </w:rPr>
              <w:t>линцы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6006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31.12.2041г.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95FC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2445,43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82D1" w14:textId="4BFCEE02" w:rsidR="00835128" w:rsidRPr="00835128" w:rsidRDefault="00C26BDF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50397F">
              <w:rPr>
                <w:color w:val="000000"/>
                <w:lang w:val="ru-RU" w:eastAsia="ru-RU"/>
              </w:rPr>
              <w:t>Внебюджетные источники</w:t>
            </w:r>
          </w:p>
        </w:tc>
      </w:tr>
      <w:tr w:rsidR="00835128" w:rsidRPr="00466F89" w14:paraId="077DBEDD" w14:textId="77777777" w:rsidTr="00404844">
        <w:trPr>
          <w:trHeight w:val="1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7C8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proofErr w:type="gramStart"/>
            <w:r w:rsidRPr="00835128">
              <w:rPr>
                <w:color w:val="000000"/>
                <w:lang w:val="ru-RU" w:eastAsia="ru-RU"/>
              </w:rPr>
              <w:t>Реконструкция магистральных водопроводов  по ул. Московская, ул.  К Либкнехта, ул. Орджоникидзе, пер. 2-ой Орджоникидзе в  г. Клинцы Брянской области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C806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4507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86215,64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A6EA" w14:textId="1B8F0F62" w:rsidR="00C26BDF" w:rsidRPr="00C26BDF" w:rsidRDefault="00C26BDF" w:rsidP="00C26BDF">
            <w:pPr>
              <w:widowControl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</w:t>
            </w:r>
            <w:r w:rsidRPr="00C26BDF">
              <w:rPr>
                <w:color w:val="000000"/>
                <w:lang w:val="ru-RU" w:eastAsia="ru-RU"/>
              </w:rPr>
              <w:t>редства областного бюджета,</w:t>
            </w:r>
          </w:p>
          <w:p w14:paraId="3C78F5E2" w14:textId="4F6F22E0" w:rsidR="00835128" w:rsidRPr="00835128" w:rsidRDefault="00C26BDF" w:rsidP="00C26BD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26BDF">
              <w:rPr>
                <w:color w:val="000000"/>
                <w:lang w:val="ru-RU" w:eastAsia="ru-RU"/>
              </w:rPr>
              <w:t>бюджета городского округа</w:t>
            </w:r>
            <w:r>
              <w:rPr>
                <w:color w:val="000000"/>
                <w:lang w:val="ru-RU" w:eastAsia="ru-RU"/>
              </w:rPr>
              <w:t>, в</w:t>
            </w:r>
            <w:r w:rsidRPr="00C26BDF">
              <w:rPr>
                <w:color w:val="000000"/>
                <w:lang w:val="ru-RU" w:eastAsia="ru-RU"/>
              </w:rPr>
              <w:t>небюджетные источники</w:t>
            </w:r>
          </w:p>
        </w:tc>
      </w:tr>
      <w:tr w:rsidR="00835128" w:rsidRPr="00466F89" w14:paraId="5CEDCDE0" w14:textId="77777777" w:rsidTr="00404844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DD01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proofErr w:type="gramStart"/>
            <w:r w:rsidRPr="00835128">
              <w:rPr>
                <w:color w:val="000000"/>
                <w:lang w:val="ru-RU" w:eastAsia="ru-RU"/>
              </w:rPr>
              <w:t>Реконструкция магистральных водопроводов  по ул. Рябка, пер. Электроцентральный, ул. Мира, ул. Калинина, ул. Ногина, ул. Парковая, ул. Солодовка, ул. Заводская, ул. Свердлова в г. Клинцы Брянской области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5C76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E053" w14:textId="2413801A" w:rsidR="00835128" w:rsidRPr="003B1685" w:rsidRDefault="003B1685" w:rsidP="00835128">
            <w:pPr>
              <w:widowControl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86215,64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D12E" w14:textId="77777777" w:rsidR="00C26BDF" w:rsidRPr="00C26BDF" w:rsidRDefault="00C26BDF" w:rsidP="00C26BDF">
            <w:pPr>
              <w:widowControl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</w:t>
            </w:r>
            <w:r w:rsidRPr="00C26BDF">
              <w:rPr>
                <w:color w:val="000000"/>
                <w:lang w:val="ru-RU" w:eastAsia="ru-RU"/>
              </w:rPr>
              <w:t>редства областного бюджета,</w:t>
            </w:r>
          </w:p>
          <w:p w14:paraId="0DA3B89B" w14:textId="42F35EA8" w:rsidR="00C26BDF" w:rsidRPr="00835128" w:rsidRDefault="00C26BDF" w:rsidP="00D74A6D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26BDF">
              <w:rPr>
                <w:color w:val="000000"/>
                <w:lang w:val="ru-RU" w:eastAsia="ru-RU"/>
              </w:rPr>
              <w:t>бюджета городского округа</w:t>
            </w:r>
            <w:r>
              <w:rPr>
                <w:color w:val="000000"/>
                <w:lang w:val="ru-RU" w:eastAsia="ru-RU"/>
              </w:rPr>
              <w:t>, в</w:t>
            </w:r>
            <w:r w:rsidRPr="00C26BDF">
              <w:rPr>
                <w:color w:val="000000"/>
                <w:lang w:val="ru-RU" w:eastAsia="ru-RU"/>
              </w:rPr>
              <w:t>небюджетные источники</w:t>
            </w:r>
            <w:r w:rsidRPr="0050397F">
              <w:rPr>
                <w:color w:val="000000"/>
                <w:lang w:val="ru-RU" w:eastAsia="ru-RU"/>
              </w:rPr>
              <w:t xml:space="preserve"> </w:t>
            </w:r>
          </w:p>
        </w:tc>
      </w:tr>
      <w:tr w:rsidR="00835128" w:rsidRPr="00466F89" w14:paraId="057DE5FC" w14:textId="77777777" w:rsidTr="00404844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F3BA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Реконструкция  станции I подъема  с заменой  стальных магистральных водоводов  до станции II подъема в г. Клинцы Брянской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E8E1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F66D" w14:textId="781E43BA" w:rsidR="00835128" w:rsidRPr="00A41E91" w:rsidRDefault="003B1685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835128" w:rsidRPr="00A41E91">
              <w:rPr>
                <w:color w:val="000000"/>
                <w:lang w:eastAsia="ru-RU"/>
              </w:rPr>
              <w:t>02860,33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C107" w14:textId="77777777" w:rsidR="00C26BDF" w:rsidRPr="00C26BDF" w:rsidRDefault="00C26BDF" w:rsidP="00C26BDF">
            <w:pPr>
              <w:widowControl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</w:t>
            </w:r>
            <w:r w:rsidRPr="00C26BDF">
              <w:rPr>
                <w:color w:val="000000"/>
                <w:lang w:val="ru-RU" w:eastAsia="ru-RU"/>
              </w:rPr>
              <w:t>редства областного бюджета,</w:t>
            </w:r>
          </w:p>
          <w:p w14:paraId="6A8182A5" w14:textId="0D831964" w:rsidR="00835128" w:rsidRPr="00835128" w:rsidRDefault="00C26BDF" w:rsidP="00D74A6D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26BDF">
              <w:rPr>
                <w:color w:val="000000"/>
                <w:lang w:val="ru-RU" w:eastAsia="ru-RU"/>
              </w:rPr>
              <w:t>бюджета городского округа</w:t>
            </w:r>
            <w:r>
              <w:rPr>
                <w:color w:val="000000"/>
                <w:lang w:val="ru-RU" w:eastAsia="ru-RU"/>
              </w:rPr>
              <w:t>, в</w:t>
            </w:r>
            <w:r w:rsidRPr="00C26BDF">
              <w:rPr>
                <w:color w:val="000000"/>
                <w:lang w:val="ru-RU" w:eastAsia="ru-RU"/>
              </w:rPr>
              <w:t>небюджетные источники</w:t>
            </w:r>
            <w:r w:rsidRPr="0050397F">
              <w:rPr>
                <w:color w:val="000000"/>
                <w:lang w:val="ru-RU" w:eastAsia="ru-RU"/>
              </w:rPr>
              <w:t xml:space="preserve"> </w:t>
            </w:r>
          </w:p>
        </w:tc>
      </w:tr>
      <w:tr w:rsidR="00835128" w:rsidRPr="00466F89" w14:paraId="54E8C1F1" w14:textId="77777777" w:rsidTr="00404844">
        <w:trPr>
          <w:trHeight w:val="5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B98E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Реконструкция станции водоподготовки в здании контактных осветлителей  по ул. Московская в г. Клинцы Брянской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6198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B200" w14:textId="77777777" w:rsidR="00835128" w:rsidRPr="00835128" w:rsidRDefault="00835128" w:rsidP="003A7B10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eastAsia="ru-RU"/>
              </w:rPr>
              <w:t>16228,83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0843" w14:textId="77777777" w:rsidR="00C26BDF" w:rsidRPr="00C26BDF" w:rsidRDefault="00C26BDF" w:rsidP="00C26BDF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26BDF">
              <w:rPr>
                <w:color w:val="000000"/>
                <w:lang w:val="ru-RU" w:eastAsia="ru-RU"/>
              </w:rPr>
              <w:t>Средства областного бюджета,</w:t>
            </w:r>
          </w:p>
          <w:p w14:paraId="73C48329" w14:textId="7971DA4E" w:rsidR="00835128" w:rsidRPr="00835128" w:rsidRDefault="00C26BDF" w:rsidP="00D74A6D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26BDF">
              <w:rPr>
                <w:color w:val="000000"/>
                <w:lang w:val="ru-RU" w:eastAsia="ru-RU"/>
              </w:rPr>
              <w:t xml:space="preserve">бюджета городского округа, внебюджетные источники </w:t>
            </w:r>
          </w:p>
        </w:tc>
      </w:tr>
      <w:tr w:rsidR="00835128" w:rsidRPr="00466F89" w14:paraId="2CE3958B" w14:textId="77777777" w:rsidTr="00404844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12BF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 xml:space="preserve">Строительство сетей водоснабжения в п. Банный  г. Клинцы  Брянской области </w:t>
            </w:r>
            <w:proofErr w:type="gramStart"/>
            <w:r w:rsidRPr="00835128">
              <w:rPr>
                <w:color w:val="000000"/>
                <w:lang w:val="ru-RU" w:eastAsia="ru-RU"/>
              </w:rPr>
              <w:t xml:space="preserve">( </w:t>
            </w:r>
            <w:proofErr w:type="gramEnd"/>
            <w:r w:rsidRPr="00835128">
              <w:rPr>
                <w:color w:val="000000"/>
                <w:lang w:val="ru-RU" w:eastAsia="ru-RU"/>
              </w:rPr>
              <w:t>2-очередь строительства, 2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D4D8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49CB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2535,75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D8F" w14:textId="77777777" w:rsidR="003A7B10" w:rsidRPr="00C26BDF" w:rsidRDefault="003A7B10" w:rsidP="003A7B10">
            <w:pPr>
              <w:widowControl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</w:t>
            </w:r>
            <w:r w:rsidRPr="00C26BDF">
              <w:rPr>
                <w:color w:val="000000"/>
                <w:lang w:val="ru-RU" w:eastAsia="ru-RU"/>
              </w:rPr>
              <w:t>редства областного бюджета,</w:t>
            </w:r>
          </w:p>
          <w:p w14:paraId="05F1EB7C" w14:textId="1FD0DF65" w:rsidR="00835128" w:rsidRPr="00835128" w:rsidRDefault="003A7B10" w:rsidP="00D74A6D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26BDF">
              <w:rPr>
                <w:color w:val="000000"/>
                <w:lang w:val="ru-RU" w:eastAsia="ru-RU"/>
              </w:rPr>
              <w:t>бюджета городского округа</w:t>
            </w:r>
            <w:r>
              <w:rPr>
                <w:color w:val="000000"/>
                <w:lang w:val="ru-RU" w:eastAsia="ru-RU"/>
              </w:rPr>
              <w:t>, в</w:t>
            </w:r>
            <w:r w:rsidRPr="00C26BDF">
              <w:rPr>
                <w:color w:val="000000"/>
                <w:lang w:val="ru-RU" w:eastAsia="ru-RU"/>
              </w:rPr>
              <w:t>небюджетные источники</w:t>
            </w:r>
            <w:r w:rsidRPr="0050397F">
              <w:rPr>
                <w:color w:val="000000"/>
                <w:lang w:val="ru-RU" w:eastAsia="ru-RU"/>
              </w:rPr>
              <w:t xml:space="preserve"> </w:t>
            </w:r>
          </w:p>
        </w:tc>
      </w:tr>
      <w:tr w:rsidR="00835128" w:rsidRPr="00466F89" w14:paraId="1E59BA84" w14:textId="77777777" w:rsidTr="00404844">
        <w:trPr>
          <w:trHeight w:val="12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B064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proofErr w:type="gramStart"/>
            <w:r w:rsidRPr="00835128">
              <w:rPr>
                <w:color w:val="000000"/>
                <w:lang w:val="ru-RU" w:eastAsia="ru-RU"/>
              </w:rPr>
              <w:t>Строительство системы водоснабжения по  пер. 1-ый Клинцовский, пер. 2-ой Клинцовский, пер. 3-ий Клинцовский в с. Займище  г. Клинцы Брянской области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BD53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008D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eastAsia="ru-RU"/>
              </w:rPr>
              <w:t>2028,60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949F" w14:textId="77777777" w:rsidR="003A7B10" w:rsidRPr="00C26BDF" w:rsidRDefault="003A7B10" w:rsidP="003A7B10">
            <w:pPr>
              <w:widowControl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</w:t>
            </w:r>
            <w:r w:rsidRPr="00C26BDF">
              <w:rPr>
                <w:color w:val="000000"/>
                <w:lang w:val="ru-RU" w:eastAsia="ru-RU"/>
              </w:rPr>
              <w:t>редства областного бюджета,</w:t>
            </w:r>
          </w:p>
          <w:p w14:paraId="6B8D1489" w14:textId="2B16DF50" w:rsidR="00835128" w:rsidRPr="00835128" w:rsidRDefault="003A7B10" w:rsidP="00D74A6D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26BDF">
              <w:rPr>
                <w:color w:val="000000"/>
                <w:lang w:val="ru-RU" w:eastAsia="ru-RU"/>
              </w:rPr>
              <w:t>бюджета городского округа</w:t>
            </w:r>
            <w:r>
              <w:rPr>
                <w:color w:val="000000"/>
                <w:lang w:val="ru-RU" w:eastAsia="ru-RU"/>
              </w:rPr>
              <w:t>, в</w:t>
            </w:r>
            <w:r w:rsidRPr="00C26BDF">
              <w:rPr>
                <w:color w:val="000000"/>
                <w:lang w:val="ru-RU" w:eastAsia="ru-RU"/>
              </w:rPr>
              <w:t>небюджетные источники</w:t>
            </w:r>
            <w:r w:rsidRPr="0050397F">
              <w:rPr>
                <w:color w:val="000000"/>
                <w:lang w:val="ru-RU" w:eastAsia="ru-RU"/>
              </w:rPr>
              <w:t xml:space="preserve"> </w:t>
            </w:r>
          </w:p>
        </w:tc>
      </w:tr>
      <w:tr w:rsidR="00835128" w:rsidRPr="00466F89" w14:paraId="568F99A7" w14:textId="77777777" w:rsidTr="00404844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7405" w14:textId="77777777" w:rsidR="00835128" w:rsidRPr="00835128" w:rsidRDefault="00835128" w:rsidP="00835128">
            <w:pPr>
              <w:widowControl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Строительство системы водоснабжения по ул. 2-я Пятилетка в с. Ардонь г. Клинцы Брянской области (2-ая очередь)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E359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val="ru-RU" w:eastAsia="ru-RU"/>
              </w:rPr>
              <w:t>2021-2022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86CD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835128">
              <w:rPr>
                <w:color w:val="000000"/>
                <w:lang w:eastAsia="ru-RU"/>
              </w:rPr>
              <w:t>33979,11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17C2" w14:textId="77777777" w:rsidR="003B3309" w:rsidRPr="00C26BDF" w:rsidRDefault="003B3309" w:rsidP="003B3309">
            <w:pPr>
              <w:widowControl/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С</w:t>
            </w:r>
            <w:r w:rsidRPr="00C26BDF">
              <w:rPr>
                <w:color w:val="000000"/>
                <w:lang w:val="ru-RU" w:eastAsia="ru-RU"/>
              </w:rPr>
              <w:t>редства областного бюджета,</w:t>
            </w:r>
          </w:p>
          <w:p w14:paraId="79874C86" w14:textId="2781CDB1" w:rsidR="00835128" w:rsidRPr="00835128" w:rsidRDefault="003B3309" w:rsidP="00D74A6D">
            <w:pPr>
              <w:widowControl/>
              <w:jc w:val="center"/>
              <w:rPr>
                <w:color w:val="000000"/>
                <w:lang w:val="ru-RU" w:eastAsia="ru-RU"/>
              </w:rPr>
            </w:pPr>
            <w:r w:rsidRPr="00C26BDF">
              <w:rPr>
                <w:color w:val="000000"/>
                <w:lang w:val="ru-RU" w:eastAsia="ru-RU"/>
              </w:rPr>
              <w:t>бюджета городского округа</w:t>
            </w:r>
            <w:r>
              <w:rPr>
                <w:color w:val="000000"/>
                <w:lang w:val="ru-RU" w:eastAsia="ru-RU"/>
              </w:rPr>
              <w:t>, в</w:t>
            </w:r>
            <w:r w:rsidRPr="00C26BDF">
              <w:rPr>
                <w:color w:val="000000"/>
                <w:lang w:val="ru-RU" w:eastAsia="ru-RU"/>
              </w:rPr>
              <w:t>небюджетные источники</w:t>
            </w:r>
            <w:r w:rsidRPr="0050397F">
              <w:rPr>
                <w:color w:val="000000"/>
                <w:lang w:val="ru-RU" w:eastAsia="ru-RU"/>
              </w:rPr>
              <w:t xml:space="preserve"> </w:t>
            </w:r>
          </w:p>
        </w:tc>
      </w:tr>
      <w:tr w:rsidR="006D2DA0" w:rsidRPr="00CB23AC" w14:paraId="5FB991AC" w14:textId="77777777" w:rsidTr="00404844">
        <w:trPr>
          <w:trHeight w:val="1200"/>
        </w:trPr>
        <w:tc>
          <w:tcPr>
            <w:tcW w:w="82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1E3B" w14:textId="415773AB" w:rsidR="006D2DA0" w:rsidRPr="006D2DA0" w:rsidRDefault="006D2DA0" w:rsidP="006D2DA0">
            <w:pPr>
              <w:widowControl/>
              <w:jc w:val="right"/>
              <w:rPr>
                <w:color w:val="000000"/>
                <w:highlight w:val="red"/>
                <w:lang w:val="ru-RU" w:eastAsia="ru-RU"/>
              </w:rPr>
            </w:pPr>
            <w:r>
              <w:rPr>
                <w:b/>
                <w:color w:val="000000"/>
                <w:lang w:val="ru-RU" w:eastAsia="ru-RU"/>
              </w:rPr>
              <w:t>ИТОГО: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8058" w14:textId="2F7CB089" w:rsidR="003B1685" w:rsidRDefault="006D2DA0" w:rsidP="003B3309">
            <w:pPr>
              <w:widowControl/>
              <w:jc w:val="center"/>
              <w:rPr>
                <w:b/>
                <w:color w:val="000000"/>
                <w:highlight w:val="red"/>
                <w:lang w:val="ru-RU" w:eastAsia="ru-RU"/>
              </w:rPr>
            </w:pPr>
            <w:r w:rsidRPr="006D2DA0">
              <w:rPr>
                <w:b/>
                <w:color w:val="000000"/>
                <w:lang w:val="ru-RU" w:eastAsia="ru-RU"/>
              </w:rPr>
              <w:t>1 397 620,35</w:t>
            </w:r>
          </w:p>
          <w:p w14:paraId="5D8D5235" w14:textId="77777777" w:rsidR="006D2DA0" w:rsidRPr="003B1685" w:rsidRDefault="006D2DA0" w:rsidP="003B1685">
            <w:pPr>
              <w:rPr>
                <w:highlight w:val="red"/>
                <w:lang w:val="ru-RU" w:eastAsia="ru-RU"/>
              </w:rPr>
            </w:pPr>
          </w:p>
        </w:tc>
      </w:tr>
      <w:tr w:rsidR="00835128" w:rsidRPr="00835128" w14:paraId="0257621C" w14:textId="77777777" w:rsidTr="00404844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28158" w14:textId="77777777" w:rsidR="00835128" w:rsidRPr="00835128" w:rsidRDefault="00835128" w:rsidP="00835128">
            <w:pPr>
              <w:widowControl/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8C7F1" w14:textId="109201ED" w:rsidR="00835128" w:rsidRPr="003B3309" w:rsidRDefault="00835128" w:rsidP="00835128">
            <w:pPr>
              <w:widowControl/>
              <w:jc w:val="right"/>
              <w:rPr>
                <w:rFonts w:ascii="Calibri" w:hAnsi="Calibri"/>
                <w:color w:val="000000"/>
                <w:highlight w:val="red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B1A27" w14:textId="6D166E4A" w:rsidR="00835128" w:rsidRPr="003B3309" w:rsidRDefault="00835128" w:rsidP="00835128">
            <w:pPr>
              <w:widowControl/>
              <w:jc w:val="center"/>
              <w:rPr>
                <w:rFonts w:ascii="Calibri" w:hAnsi="Calibri"/>
                <w:color w:val="000000"/>
                <w:highlight w:val="red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72D74" w14:textId="77777777" w:rsidR="00835128" w:rsidRPr="003B3309" w:rsidRDefault="00835128" w:rsidP="00835128">
            <w:pPr>
              <w:widowControl/>
              <w:jc w:val="center"/>
              <w:rPr>
                <w:rFonts w:ascii="Calibri" w:hAnsi="Calibri"/>
                <w:color w:val="000000"/>
                <w:highlight w:val="red"/>
                <w:lang w:val="ru-RU" w:eastAsia="ru-RU"/>
              </w:rPr>
            </w:pPr>
          </w:p>
        </w:tc>
      </w:tr>
    </w:tbl>
    <w:p w14:paraId="6FABF097" w14:textId="77777777" w:rsidR="00B1243E" w:rsidRDefault="00B1243E" w:rsidP="00D74A6D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</w:p>
    <w:p w14:paraId="5D277030" w14:textId="77777777" w:rsidR="00404844" w:rsidRDefault="00404844" w:rsidP="00D74A6D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</w:p>
    <w:p w14:paraId="4D07D49A" w14:textId="77777777" w:rsidR="00404844" w:rsidRDefault="00404844" w:rsidP="00D74A6D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</w:p>
    <w:p w14:paraId="4073F8C1" w14:textId="77777777" w:rsidR="00404844" w:rsidRPr="00C848E5" w:rsidRDefault="00404844" w:rsidP="00D74A6D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</w:p>
    <w:p w14:paraId="75241A7B" w14:textId="77777777" w:rsidR="00A61FA6" w:rsidRPr="00C848E5" w:rsidRDefault="008C5FF8" w:rsidP="00486613">
      <w:pPr>
        <w:pStyle w:val="1"/>
        <w:numPr>
          <w:ilvl w:val="1"/>
          <w:numId w:val="4"/>
        </w:numPr>
        <w:tabs>
          <w:tab w:val="left" w:pos="0"/>
        </w:tabs>
        <w:spacing w:before="0" w:line="360" w:lineRule="auto"/>
        <w:ind w:left="142" w:firstLine="709"/>
        <w:jc w:val="center"/>
        <w:rPr>
          <w:sz w:val="28"/>
          <w:szCs w:val="28"/>
          <w:lang w:val="ru-RU"/>
        </w:rPr>
      </w:pPr>
      <w:bookmarkStart w:id="122" w:name="_bookmark23"/>
      <w:bookmarkStart w:id="123" w:name="_Toc19022430"/>
      <w:bookmarkEnd w:id="122"/>
      <w:r w:rsidRPr="00C848E5">
        <w:rPr>
          <w:sz w:val="28"/>
          <w:szCs w:val="28"/>
          <w:lang w:val="ru-RU"/>
        </w:rPr>
        <w:lastRenderedPageBreak/>
        <w:t>Краткое описание форм организации</w:t>
      </w:r>
      <w:r w:rsidRPr="00C848E5">
        <w:rPr>
          <w:spacing w:val="-16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проектов</w:t>
      </w:r>
      <w:bookmarkEnd w:id="123"/>
    </w:p>
    <w:p w14:paraId="0518E3E3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Инвестиционные проекты, включенные в Программу, могут быть реализованы в следующих формах:</w:t>
      </w:r>
    </w:p>
    <w:p w14:paraId="26EB310A" w14:textId="77777777" w:rsidR="00A61FA6" w:rsidRPr="00C848E5" w:rsidRDefault="008C5FF8" w:rsidP="00486613">
      <w:pPr>
        <w:pStyle w:val="a5"/>
        <w:numPr>
          <w:ilvl w:val="0"/>
          <w:numId w:val="2"/>
        </w:numPr>
        <w:tabs>
          <w:tab w:val="left" w:pos="0"/>
          <w:tab w:val="left" w:pos="1518"/>
        </w:tabs>
        <w:spacing w:line="360" w:lineRule="auto"/>
        <w:ind w:right="114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проекты, реализуемые действующими организациями на территории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;</w:t>
      </w:r>
    </w:p>
    <w:p w14:paraId="27C5219A" w14:textId="77777777" w:rsidR="00A61FA6" w:rsidRPr="00C848E5" w:rsidRDefault="008C5FF8" w:rsidP="00486613">
      <w:pPr>
        <w:pStyle w:val="a5"/>
        <w:numPr>
          <w:ilvl w:val="0"/>
          <w:numId w:val="2"/>
        </w:numPr>
        <w:tabs>
          <w:tab w:val="left" w:pos="0"/>
          <w:tab w:val="left" w:pos="1518"/>
        </w:tabs>
        <w:spacing w:line="360" w:lineRule="auto"/>
        <w:ind w:right="107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проекты, выставляемые на конкурс для привлечения сторонних инвесторов (в том числе организации, индивидуальные предприниматели, по договору коммерческой концессии (подрядные организации, определенные на конкурсной</w:t>
      </w:r>
      <w:r w:rsidRPr="00C848E5">
        <w:rPr>
          <w:spacing w:val="-30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основе);</w:t>
      </w:r>
    </w:p>
    <w:p w14:paraId="50A6EA09" w14:textId="77777777" w:rsidR="00A61FA6" w:rsidRPr="00C848E5" w:rsidRDefault="008C5FF8" w:rsidP="00486613">
      <w:pPr>
        <w:pStyle w:val="a5"/>
        <w:numPr>
          <w:ilvl w:val="0"/>
          <w:numId w:val="2"/>
        </w:numPr>
        <w:tabs>
          <w:tab w:val="left" w:pos="0"/>
          <w:tab w:val="left" w:pos="1518"/>
        </w:tabs>
        <w:spacing w:line="360" w:lineRule="auto"/>
        <w:ind w:right="11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проекты, для реализации которых создаются организации с участием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;</w:t>
      </w:r>
    </w:p>
    <w:p w14:paraId="2E6D33FC" w14:textId="77777777" w:rsidR="00A61FA6" w:rsidRPr="00C848E5" w:rsidRDefault="008C5FF8" w:rsidP="00486613">
      <w:pPr>
        <w:pStyle w:val="a5"/>
        <w:numPr>
          <w:ilvl w:val="0"/>
          <w:numId w:val="2"/>
        </w:numPr>
        <w:tabs>
          <w:tab w:val="left" w:pos="0"/>
          <w:tab w:val="left" w:pos="1518"/>
        </w:tabs>
        <w:spacing w:line="360" w:lineRule="auto"/>
        <w:ind w:right="11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проекты, для реализации которых создаются организации с участием действующих ресурсоснабжающих</w:t>
      </w:r>
      <w:r w:rsidRPr="00C848E5">
        <w:rPr>
          <w:spacing w:val="-1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организаций.</w:t>
      </w:r>
    </w:p>
    <w:p w14:paraId="2E7026C9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Основной формой реализации Программы является разработка инвестиционных программ организаций коммунального комплекса (водоснабжения, водоотведения), организаций, осуществляющих регулируемые виды деятельности в сфере электроснабжения, теплоснабжен</w:t>
      </w:r>
      <w:r w:rsidR="00E3655E" w:rsidRPr="00C848E5">
        <w:rPr>
          <w:sz w:val="28"/>
          <w:szCs w:val="28"/>
          <w:lang w:val="ru-RU"/>
        </w:rPr>
        <w:t>ия, газоснабжения, утилизации ТК</w:t>
      </w:r>
      <w:r w:rsidRPr="00C848E5">
        <w:rPr>
          <w:sz w:val="28"/>
          <w:szCs w:val="28"/>
          <w:lang w:val="ru-RU"/>
        </w:rPr>
        <w:t>О.</w:t>
      </w:r>
    </w:p>
    <w:p w14:paraId="1F8CB780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Выбор формы реализации инвестиционных проектов определяется структурой источников финансирования мероприятий и степенью участия организаций коммунального комплекса в их реализации.</w:t>
      </w:r>
    </w:p>
    <w:p w14:paraId="7468721A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3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Выбор формы реализации инвестиционных проектов должен основываться совокупной оценке следующих критериев:</w:t>
      </w:r>
    </w:p>
    <w:p w14:paraId="65EE5005" w14:textId="77777777" w:rsidR="00A61FA6" w:rsidRPr="00C848E5" w:rsidRDefault="008C5FF8" w:rsidP="00486613">
      <w:pPr>
        <w:pStyle w:val="a5"/>
        <w:numPr>
          <w:ilvl w:val="0"/>
          <w:numId w:val="2"/>
        </w:numPr>
        <w:tabs>
          <w:tab w:val="left" w:pos="0"/>
          <w:tab w:val="left" w:pos="1518"/>
        </w:tabs>
        <w:spacing w:line="360" w:lineRule="auto"/>
        <w:ind w:right="113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источник финансирования инвестиционных проектов (бюджетный, внебюджетный);</w:t>
      </w:r>
    </w:p>
    <w:p w14:paraId="0280C455" w14:textId="77777777" w:rsidR="00A61FA6" w:rsidRPr="00C848E5" w:rsidRDefault="008C5FF8" w:rsidP="00486613">
      <w:pPr>
        <w:pStyle w:val="a5"/>
        <w:numPr>
          <w:ilvl w:val="0"/>
          <w:numId w:val="2"/>
        </w:numPr>
        <w:tabs>
          <w:tab w:val="left" w:pos="0"/>
          <w:tab w:val="left" w:pos="1518"/>
        </w:tabs>
        <w:spacing w:line="360" w:lineRule="auto"/>
        <w:ind w:right="113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технологическая связанность реализуемых инвестиционных проектов с существующей коммунальной</w:t>
      </w:r>
      <w:r w:rsidRPr="00C848E5">
        <w:rPr>
          <w:spacing w:val="-14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инфраструктурой;</w:t>
      </w:r>
    </w:p>
    <w:p w14:paraId="20F8B5AA" w14:textId="77777777" w:rsidR="00A61FA6" w:rsidRPr="00C848E5" w:rsidRDefault="008C5FF8" w:rsidP="00486613">
      <w:pPr>
        <w:pStyle w:val="a5"/>
        <w:numPr>
          <w:ilvl w:val="0"/>
          <w:numId w:val="2"/>
        </w:numPr>
        <w:tabs>
          <w:tab w:val="left" w:pos="0"/>
          <w:tab w:val="left" w:pos="1518"/>
        </w:tabs>
        <w:spacing w:line="360" w:lineRule="auto"/>
        <w:ind w:right="11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экономическая целесообразность выбора формы реализации инвестиционных проектов, основанная на сопоставлении расходов на </w:t>
      </w:r>
      <w:r w:rsidRPr="00C848E5">
        <w:rPr>
          <w:sz w:val="28"/>
          <w:szCs w:val="28"/>
          <w:lang w:val="ru-RU"/>
        </w:rPr>
        <w:lastRenderedPageBreak/>
        <w:t>организацию данных</w:t>
      </w:r>
      <w:r w:rsidRPr="00C848E5">
        <w:rPr>
          <w:spacing w:val="-2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форм.</w:t>
      </w:r>
    </w:p>
    <w:p w14:paraId="005E0ADD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9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Особенности принятия инвестиционных программ организаций коммунального комплекса</w:t>
      </w:r>
    </w:p>
    <w:p w14:paraId="32D36B12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4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Инвестиционная программа организации коммунального комплекса по развитию системы коммунальной инфраструктуры – определяемая органами местного самоуправления для организации коммунального комплекса программа финансирования строительства и (или) модернизации системы коммунальной инфраструктуры и объектов, используемых для утилизации (захоронения) бытовых отходов, в целях реализации программы комплексного развития систем коммунальной инфраструктуры (далее также - инвестиционная программа).</w:t>
      </w:r>
    </w:p>
    <w:p w14:paraId="73BF6083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3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Инвестиционные программы организаций коммунального комплекса утверждаются органами местного самоуправления.</w:t>
      </w:r>
    </w:p>
    <w:p w14:paraId="0FE67B0D" w14:textId="77777777" w:rsidR="00A61FA6" w:rsidRPr="00C848E5" w:rsidRDefault="008C5FF8" w:rsidP="00D543F6">
      <w:pPr>
        <w:spacing w:line="360" w:lineRule="auto"/>
        <w:ind w:firstLine="102"/>
        <w:jc w:val="both"/>
        <w:rPr>
          <w:sz w:val="28"/>
          <w:szCs w:val="28"/>
          <w:lang w:val="ru-RU"/>
        </w:rPr>
      </w:pPr>
      <w:r w:rsidRPr="00C848E5">
        <w:rPr>
          <w:sz w:val="28"/>
          <w:lang w:val="ru-RU"/>
        </w:rPr>
        <w:t xml:space="preserve">Согласно требованиям </w:t>
      </w:r>
      <w:r w:rsidR="000E0B95" w:rsidRPr="00C848E5">
        <w:rPr>
          <w:sz w:val="28"/>
          <w:lang w:val="ru-RU"/>
        </w:rPr>
        <w:t xml:space="preserve">Федерального закона </w:t>
      </w:r>
      <w:r w:rsidR="00D543F6" w:rsidRPr="00C848E5">
        <w:rPr>
          <w:sz w:val="28"/>
          <w:lang w:val="ru-RU"/>
        </w:rPr>
        <w:t xml:space="preserve">от 24.06.1998 </w:t>
      </w:r>
      <w:r w:rsidR="00D543F6" w:rsidRPr="00C848E5">
        <w:rPr>
          <w:sz w:val="28"/>
        </w:rPr>
        <w:t>N</w:t>
      </w:r>
      <w:r w:rsidR="00D543F6" w:rsidRPr="00C848E5">
        <w:rPr>
          <w:sz w:val="28"/>
          <w:lang w:val="ru-RU"/>
        </w:rPr>
        <w:t xml:space="preserve"> 89-ФЗ </w:t>
      </w:r>
      <w:r w:rsidR="000E0B95" w:rsidRPr="00C848E5">
        <w:rPr>
          <w:sz w:val="28"/>
          <w:szCs w:val="28"/>
          <w:lang w:val="ru-RU"/>
        </w:rPr>
        <w:t xml:space="preserve"> </w:t>
      </w:r>
      <w:r w:rsidR="000E0B95" w:rsidRPr="00C848E5">
        <w:rPr>
          <w:spacing w:val="-3"/>
          <w:sz w:val="28"/>
          <w:szCs w:val="28"/>
          <w:lang w:val="ru-RU"/>
        </w:rPr>
        <w:t>«Об отходах производства и потребления</w:t>
      </w:r>
      <w:r w:rsidR="000E0B95" w:rsidRPr="00C848E5">
        <w:rPr>
          <w:sz w:val="28"/>
          <w:szCs w:val="28"/>
          <w:lang w:val="ru-RU"/>
        </w:rPr>
        <w:t>»</w:t>
      </w:r>
      <w:r w:rsidR="00F864C2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на основании программы комплексного развития систем коммунальной инфраструктуры органы местного самоуправления разрабатывают технические задания на раз</w:t>
      </w:r>
      <w:r w:rsidR="00F864C2" w:rsidRPr="00C848E5">
        <w:rPr>
          <w:sz w:val="28"/>
          <w:szCs w:val="28"/>
          <w:lang w:val="ru-RU"/>
        </w:rPr>
        <w:t>работку инвестиционных программ</w:t>
      </w:r>
      <w:r w:rsidRPr="00C848E5">
        <w:rPr>
          <w:sz w:val="28"/>
          <w:szCs w:val="28"/>
          <w:lang w:val="ru-RU"/>
        </w:rPr>
        <w:t xml:space="preserve"> организаций  коммунального  комплекса,  на  основании  которых  организации</w:t>
      </w:r>
      <w:r w:rsidR="00E315CF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разрабатывают инвестиционные программы и определяют финансовые потребности на их реализацию.</w:t>
      </w:r>
    </w:p>
    <w:p w14:paraId="180B6623" w14:textId="77777777" w:rsidR="00A61FA6" w:rsidRPr="00C848E5" w:rsidRDefault="008C5FF8" w:rsidP="00D543F6">
      <w:pPr>
        <w:pStyle w:val="a3"/>
        <w:tabs>
          <w:tab w:val="left" w:pos="0"/>
        </w:tabs>
        <w:spacing w:line="360" w:lineRule="auto"/>
        <w:ind w:left="102" w:right="107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Источниками покрытия финансовых потребностей инвестиционных программ являются надбавки к тарифам для потребителей и плата за подключение к сетям инженерной инфраструктуры. Предложения о размере надбавки к ценам (тарифам) для потребителей и соответствующей надбавке к тарифам на товары и услуги организации коммунального комплекса, а также предложения о размерах тарифа на подключение к системе коммунальной инфраструктуры и тарифа организации коммунального комплекса на подключение подготавливает орган регулирования.</w:t>
      </w:r>
    </w:p>
    <w:p w14:paraId="0859F9FA" w14:textId="77777777" w:rsidR="00A61FA6" w:rsidRPr="00C848E5" w:rsidRDefault="008C5FF8" w:rsidP="00A22D7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C848E5">
        <w:rPr>
          <w:b/>
          <w:sz w:val="28"/>
          <w:szCs w:val="28"/>
          <w:lang w:val="ru-RU"/>
        </w:rPr>
        <w:lastRenderedPageBreak/>
        <w:t>Особенности принятия инвестиционных программ организаций, осуществляющих регулируемые виды деятельности в сфере теплоснабжения</w:t>
      </w:r>
    </w:p>
    <w:p w14:paraId="7ED79434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0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Инвестиционная программа организации, осуществляющей регулируемые виды деятельности в сфере теплоснабжения, - программа финансирования мероприятий организации, осуществляющей регулируемые виды деятельности в  сфере теплоснабжения, по строительству, капитальному ремонту, реконструкции и (или) модернизации источников тепловой энергии и (или) тепловых сетей в целях развития, повышения надежности и энергетической эффективности системы теплоснабжения, подключения теплопотребляющих установок потребителей тепловой энергии к системе теплоснабжения.</w:t>
      </w:r>
    </w:p>
    <w:p w14:paraId="2F5D8B6C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6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Инвестиционные программы организаций, осуществляющих регулируемые виды деятельности в сфере теплоснабжения, согласно требованиям Федерального закона от 27.07.2010 № 190-ФЗ </w:t>
      </w:r>
      <w:r w:rsidRPr="00C848E5">
        <w:rPr>
          <w:spacing w:val="-4"/>
          <w:sz w:val="28"/>
          <w:szCs w:val="28"/>
          <w:lang w:val="ru-RU"/>
        </w:rPr>
        <w:t>«О</w:t>
      </w:r>
      <w:r w:rsidRPr="00C848E5">
        <w:rPr>
          <w:spacing w:val="52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теплоснабжении» утверждаются органами государственной власти субъектов Российской Федерации по согласованию с органами местного самоуправления.</w:t>
      </w:r>
    </w:p>
    <w:p w14:paraId="32BA83E1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4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Правила согласования и утверждения инвестиционных программ организаций, осуществляющих регулируемые виды деятельности в сфере теплоснабжения, утверждает Правительство Российской Федерации.</w:t>
      </w:r>
    </w:p>
    <w:p w14:paraId="386219D1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7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Источниками покрытия финансовых потребностей инвестиционных программ организаций - производителей товаров и услуг в сфере теплоснабжения определяются согласно Правилам, утвержденным Постановлением Правительства РФ от 23.07.2007 № 464 «Об утверждении правил финансирования инвестиционных программ организаций коммунального комплекса - производителей товаров и услуг в сфере теплоснабжения».</w:t>
      </w:r>
    </w:p>
    <w:p w14:paraId="268540EB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3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Инвестиционные проекты в сфере теплоснабжения планируется </w:t>
      </w:r>
      <w:r w:rsidRPr="00C848E5">
        <w:rPr>
          <w:sz w:val="28"/>
          <w:szCs w:val="28"/>
          <w:lang w:val="ru-RU"/>
        </w:rPr>
        <w:lastRenderedPageBreak/>
        <w:t>реализовать за счет внебюджетных источников. Возможность реализации инвестиционных проектов в сфере теплоснабжения с привлечением сторонних инвесторов на конкурсной основе должна рассматриваться с учетом условий договоров аренды имущественного комплекса.</w:t>
      </w:r>
    </w:p>
    <w:p w14:paraId="6118309D" w14:textId="77777777" w:rsidR="00A61FA6" w:rsidRPr="00C848E5" w:rsidRDefault="008C5FF8" w:rsidP="00A22D7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C848E5">
        <w:rPr>
          <w:b/>
          <w:sz w:val="28"/>
          <w:szCs w:val="28"/>
          <w:lang w:val="ru-RU"/>
        </w:rPr>
        <w:t>Особенности принятия инвестиционных программ субъектов электроэнергетики</w:t>
      </w:r>
    </w:p>
    <w:p w14:paraId="780DEE8B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1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Инвестиционная программа субъектов электроэнергетики - совокупность всех намечаемых к реализации или реализуемых субъектом электроэнергетики инвестиционных</w:t>
      </w:r>
      <w:r w:rsidRPr="00C848E5">
        <w:rPr>
          <w:spacing w:val="-12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проектов.</w:t>
      </w:r>
    </w:p>
    <w:p w14:paraId="49853FD5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Правительство РФ в соответствии с требованиями Федерального закона от 26.03.2003 № 35-ФЗ </w:t>
      </w:r>
      <w:r w:rsidRPr="00C848E5">
        <w:rPr>
          <w:spacing w:val="-3"/>
          <w:sz w:val="28"/>
          <w:szCs w:val="28"/>
          <w:lang w:val="ru-RU"/>
        </w:rPr>
        <w:t xml:space="preserve">«Об </w:t>
      </w:r>
      <w:r w:rsidRPr="00C848E5">
        <w:rPr>
          <w:sz w:val="28"/>
          <w:szCs w:val="28"/>
          <w:lang w:val="ru-RU"/>
        </w:rPr>
        <w:t>электроэнергетике» устанавливает критерии  отнесения  субъектов  электроэнергетики  к  числу  субъектов,  инвестиционные  программы</w:t>
      </w:r>
      <w:r w:rsidRPr="00C848E5">
        <w:rPr>
          <w:spacing w:val="31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которых</w:t>
      </w:r>
      <w:r w:rsidR="00E315CF" w:rsidRPr="00C848E5">
        <w:rPr>
          <w:sz w:val="28"/>
          <w:szCs w:val="28"/>
          <w:lang w:val="ru-RU"/>
        </w:rPr>
        <w:t xml:space="preserve">, </w:t>
      </w:r>
      <w:r w:rsidRPr="00C848E5">
        <w:rPr>
          <w:sz w:val="28"/>
          <w:szCs w:val="28"/>
          <w:lang w:val="ru-RU"/>
        </w:rPr>
        <w:t>(включая определение источников их финансирования) утверждаются уполномоченным федеральным органом исполнительной власти и (или) органами исполнительной власти субъектов Российской Федерации, и порядок утверждения (в том числе порядок согласования с органами исполнительной власти субъектов Российской Федерации) инвестиционных программ и осуществления контроля за реализацией таких программ.</w:t>
      </w:r>
    </w:p>
    <w:p w14:paraId="17EEB99B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Правила утверждения инвестиционных программ субъектов электроэнергетики, в уставных капиталах которых участвует государство, и сетевых организаций утверждены Постановлением Правительства РФ от 01.12.2009 № 977.</w:t>
      </w:r>
    </w:p>
    <w:p w14:paraId="3C532003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Источниками покрытия финансовых потребностей инвестиционных программ субъектов электроэнергетики являются инвестиционные ресурсы, включаемые в регулируемые</w:t>
      </w:r>
      <w:r w:rsidRPr="00C848E5">
        <w:rPr>
          <w:spacing w:val="54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тарифы.</w:t>
      </w:r>
    </w:p>
    <w:p w14:paraId="5BFFEF7A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6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Инвестиционные проекты в сфере электроснабжения планируется реализовать за счет внебюджетных источников и технологически связанных с инфраструктурой действующих на территории </w:t>
      </w:r>
      <w:r w:rsidR="009D02B3" w:rsidRPr="00C848E5">
        <w:rPr>
          <w:sz w:val="28"/>
          <w:szCs w:val="28"/>
          <w:lang w:val="ru-RU"/>
        </w:rPr>
        <w:t xml:space="preserve">городского </w:t>
      </w:r>
      <w:r w:rsidR="009D02B3" w:rsidRPr="00C848E5">
        <w:rPr>
          <w:sz w:val="28"/>
          <w:szCs w:val="28"/>
          <w:lang w:val="ru-RU"/>
        </w:rPr>
        <w:lastRenderedPageBreak/>
        <w:t xml:space="preserve">округа </w:t>
      </w:r>
      <w:r w:rsidRPr="00C848E5">
        <w:rPr>
          <w:sz w:val="28"/>
          <w:szCs w:val="28"/>
          <w:lang w:val="ru-RU"/>
        </w:rPr>
        <w:t xml:space="preserve"> территориальных сетевых организаций.</w:t>
      </w:r>
    </w:p>
    <w:p w14:paraId="0492F3BD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1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Исходя из приведенных условий инвестиционные проекты, реализуемые в системе электроснабжения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, целесообразно осуществлять действующими сетевыми организациями.</w:t>
      </w:r>
    </w:p>
    <w:p w14:paraId="149D5A07" w14:textId="77777777" w:rsidR="00A61FA6" w:rsidRPr="00C848E5" w:rsidRDefault="008C5FF8" w:rsidP="00A22D74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C848E5">
        <w:rPr>
          <w:b/>
          <w:sz w:val="28"/>
          <w:szCs w:val="28"/>
          <w:lang w:val="ru-RU"/>
        </w:rPr>
        <w:t>Особенности принятия программ газификации муниципальных образований  и специальных надбавок к тарифам организаций, осуществляющих регулируемые виды деятельности в сфере газоснабжения</w:t>
      </w:r>
    </w:p>
    <w:p w14:paraId="73937324" w14:textId="77777777" w:rsidR="00A61FA6" w:rsidRPr="00C848E5" w:rsidRDefault="008C5FF8" w:rsidP="000E6655">
      <w:pPr>
        <w:pStyle w:val="a3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В целях дальнейшего развития газификации регионов и в соответствии со статьей</w:t>
      </w:r>
      <w:r w:rsidR="000E6655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 xml:space="preserve">17 Федерального закона от 31.03.1999 № 69-ФЗ </w:t>
      </w:r>
      <w:r w:rsidRPr="00C848E5">
        <w:rPr>
          <w:spacing w:val="-4"/>
          <w:sz w:val="28"/>
          <w:szCs w:val="28"/>
          <w:lang w:val="ru-RU"/>
        </w:rPr>
        <w:t>«О</w:t>
      </w:r>
      <w:r w:rsidRPr="00C848E5">
        <w:rPr>
          <w:spacing w:val="52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газоснабжении в Российской Федерации» Правительство Российской Федерации  своим Постановлением от  03.05.2001</w:t>
      </w:r>
      <w:r w:rsidR="000E6655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 xml:space="preserve">№ 335 </w:t>
      </w:r>
      <w:r w:rsidRPr="00C848E5">
        <w:rPr>
          <w:spacing w:val="-4"/>
          <w:sz w:val="28"/>
          <w:szCs w:val="28"/>
          <w:lang w:val="ru-RU"/>
        </w:rPr>
        <w:t xml:space="preserve">«О </w:t>
      </w:r>
      <w:r w:rsidRPr="00C848E5">
        <w:rPr>
          <w:sz w:val="28"/>
          <w:szCs w:val="28"/>
          <w:lang w:val="ru-RU"/>
        </w:rPr>
        <w:t>порядке установления специальных надбавок к тарифам на транспортировку газа газораспределительными организациями для финансирования  программ газификации» установило, что в тарифы на транспортировку газа по газораспределительным сетям могут включаться, по согласованию с газораспределительными организациями, специальные надбавки, предназначенные для финансирования программ газификации, утверждаемых органами исполнительной власти субъектов Российской</w:t>
      </w:r>
      <w:r w:rsidRPr="00C848E5">
        <w:rPr>
          <w:spacing w:val="-11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Федерации.</w:t>
      </w:r>
    </w:p>
    <w:p w14:paraId="7AB5198C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Программы газификации – это комплекс мероприятий и деятельность, направленные на осуществление перевода потенциальных потребителей на использование природного газа и поддержание надежного и безопасного газоснабжения существующих потребителей.</w:t>
      </w:r>
    </w:p>
    <w:p w14:paraId="10A1F83D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Средства, привлекаемые за счет специальных надбавок, направляются на финансирование газификации жилищно-коммунального хозяйства, предусмотренной указанными программами.</w:t>
      </w:r>
    </w:p>
    <w:p w14:paraId="30BCF0B0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4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Размер специальных надбавок определяется органами исполнительной власти субъектов Российской Федерации по методике, утверждаемой Федеральной службой по тарифам.</w:t>
      </w:r>
    </w:p>
    <w:p w14:paraId="5B6A5013" w14:textId="77777777" w:rsidR="00A61FA6" w:rsidRPr="00C848E5" w:rsidRDefault="008C5FF8" w:rsidP="00A22D7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lastRenderedPageBreak/>
        <w:t>Специальные надбавки включаются в тарифы на транспортировку газа по газораспределительным сетям, установленные для соответствующей газораспределительной организации.</w:t>
      </w:r>
    </w:p>
    <w:p w14:paraId="188ED554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Методика определения размера специальных надбавок к тарифам на услуги по транспортировке газа по газораспределительным сетям для финансирования программ газификации разработана во исполнение Федерального закона от 31.03.1999 № 69-ФЗ </w:t>
      </w:r>
      <w:r w:rsidRPr="00C848E5">
        <w:rPr>
          <w:spacing w:val="-4"/>
          <w:sz w:val="28"/>
          <w:szCs w:val="28"/>
          <w:lang w:val="ru-RU"/>
        </w:rPr>
        <w:t xml:space="preserve">«О </w:t>
      </w:r>
      <w:r w:rsidRPr="00C848E5">
        <w:rPr>
          <w:sz w:val="28"/>
          <w:szCs w:val="28"/>
          <w:lang w:val="ru-RU"/>
        </w:rPr>
        <w:t xml:space="preserve">газоснабжении в Российской Федерации», Постановления Правительства Российской Федерации от 03.05.2001 № 335 </w:t>
      </w:r>
      <w:r w:rsidRPr="00C848E5">
        <w:rPr>
          <w:spacing w:val="-4"/>
          <w:sz w:val="28"/>
          <w:szCs w:val="28"/>
          <w:lang w:val="ru-RU"/>
        </w:rPr>
        <w:t>«О</w:t>
      </w:r>
      <w:r w:rsidRPr="00C848E5">
        <w:rPr>
          <w:spacing w:val="52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газификации» и утверждена приказом ФСТ от 18.11.2008 № 264-э/5.</w:t>
      </w:r>
    </w:p>
    <w:p w14:paraId="3A9AA4A0" w14:textId="77777777" w:rsidR="00A61FA6" w:rsidRPr="00C848E5" w:rsidRDefault="008C5FF8" w:rsidP="00486613">
      <w:pPr>
        <w:pStyle w:val="1"/>
        <w:numPr>
          <w:ilvl w:val="1"/>
          <w:numId w:val="4"/>
        </w:numPr>
        <w:tabs>
          <w:tab w:val="left" w:pos="0"/>
        </w:tabs>
        <w:spacing w:before="0" w:line="360" w:lineRule="auto"/>
        <w:ind w:left="0" w:firstLine="709"/>
        <w:jc w:val="center"/>
        <w:rPr>
          <w:sz w:val="28"/>
          <w:szCs w:val="28"/>
          <w:lang w:val="ru-RU"/>
        </w:rPr>
      </w:pPr>
      <w:bookmarkStart w:id="124" w:name="_bookmark24"/>
      <w:bookmarkStart w:id="125" w:name="_Toc19022431"/>
      <w:bookmarkEnd w:id="124"/>
      <w:r w:rsidRPr="00C848E5">
        <w:rPr>
          <w:sz w:val="28"/>
          <w:szCs w:val="28"/>
          <w:lang w:val="ru-RU"/>
        </w:rPr>
        <w:t>Прогноз расходов населения на коммунальные</w:t>
      </w:r>
      <w:r w:rsidRPr="00C848E5">
        <w:rPr>
          <w:spacing w:val="-14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услуги</w:t>
      </w:r>
      <w:bookmarkEnd w:id="125"/>
    </w:p>
    <w:p w14:paraId="59AA4EF0" w14:textId="77777777" w:rsidR="008702B6" w:rsidRPr="00C848E5" w:rsidRDefault="008702B6" w:rsidP="00486613">
      <w:pPr>
        <w:pStyle w:val="a3"/>
        <w:tabs>
          <w:tab w:val="left" w:pos="0"/>
        </w:tabs>
        <w:spacing w:line="360" w:lineRule="auto"/>
        <w:ind w:left="102" w:right="111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Для Брянской области с 1 июля 201</w:t>
      </w:r>
      <w:r w:rsidR="000E042D" w:rsidRPr="00C848E5">
        <w:rPr>
          <w:sz w:val="28"/>
          <w:szCs w:val="28"/>
          <w:lang w:val="ru-RU"/>
        </w:rPr>
        <w:t>9</w:t>
      </w:r>
      <w:r w:rsidRPr="00C848E5">
        <w:rPr>
          <w:sz w:val="28"/>
          <w:szCs w:val="28"/>
          <w:lang w:val="ru-RU"/>
        </w:rPr>
        <w:t xml:space="preserve"> года средний индекс предельного (максимального) изменения размера вносимой гражданами платы за коммунальные услуги установлен в размере 5%, предельно допустимое отклонение для муниципальных образований – 2,5%. </w:t>
      </w:r>
    </w:p>
    <w:p w14:paraId="75A32B98" w14:textId="77777777" w:rsidR="00A825F4" w:rsidRPr="00C848E5" w:rsidRDefault="00A825F4" w:rsidP="00486613">
      <w:pPr>
        <w:pStyle w:val="a3"/>
        <w:tabs>
          <w:tab w:val="left" w:pos="0"/>
        </w:tabs>
        <w:spacing w:line="360" w:lineRule="auto"/>
        <w:ind w:left="102" w:right="111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Решения органов местного самоуправления были приняты по причине смены поставщиков коммунальных услуг, для которых установлены экономически обоснованные тарифы на указанные услуги выше, чем ранее действовавшие и в целях доведения тарифов на коммунальные услуги до экономически обоснованного уровня.</w:t>
      </w:r>
    </w:p>
    <w:p w14:paraId="0FCC6154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1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Доля расходов населения на коммунальные услуги в совокупном доходе семьи в каждом конкретном году рассчитывается по фактическим статистическим данным, содержащимся в форме 22-ЖКХ (сводная) конкретного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, а также статистическим данным о его социально-экономическом развитии (в части численности населения и среднедушевых доходов населения).</w:t>
      </w:r>
    </w:p>
    <w:p w14:paraId="2EBE97C7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1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Согласно Приказа Министерства регионального развития Российской </w:t>
      </w:r>
      <w:r w:rsidRPr="00C848E5">
        <w:rPr>
          <w:sz w:val="28"/>
          <w:szCs w:val="28"/>
          <w:lang w:val="ru-RU"/>
        </w:rPr>
        <w:lastRenderedPageBreak/>
        <w:t xml:space="preserve">Федерации  от 23 августа 2010 г. </w:t>
      </w:r>
      <w:r w:rsidRPr="00C848E5">
        <w:rPr>
          <w:sz w:val="28"/>
          <w:szCs w:val="28"/>
        </w:rPr>
        <w:t>N</w:t>
      </w:r>
      <w:r w:rsidRPr="00C848E5">
        <w:rPr>
          <w:sz w:val="28"/>
          <w:szCs w:val="28"/>
          <w:lang w:val="ru-RU"/>
        </w:rPr>
        <w:t xml:space="preserve"> 378 </w:t>
      </w:r>
      <w:r w:rsidRPr="00C848E5">
        <w:rPr>
          <w:spacing w:val="-3"/>
          <w:sz w:val="28"/>
          <w:szCs w:val="28"/>
          <w:lang w:val="ru-RU"/>
        </w:rPr>
        <w:t xml:space="preserve">«Об </w:t>
      </w:r>
      <w:r w:rsidRPr="00C848E5">
        <w:rPr>
          <w:sz w:val="28"/>
          <w:szCs w:val="28"/>
          <w:lang w:val="ru-RU"/>
        </w:rPr>
        <w:t xml:space="preserve">утверждении методических указаний по расчету предельных индексов изменения размера платы граждан за коммунальные услуги» оценка доступности  для граждан  прогнозируемой  платы за коммунальные услуги  по </w:t>
      </w:r>
      <w:r w:rsidRPr="00C848E5">
        <w:rPr>
          <w:spacing w:val="17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критерию</w:t>
      </w:r>
      <w:r w:rsidR="00A825F4" w:rsidRPr="00C848E5">
        <w:rPr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«доля расходов на коммунальные услуги в совокупном доходе семьи» проводится путем сопоставления прогнозируемой доли расходов средней семьи (среднего домохозяйства) на жилищно-коммунальные услуги (а в их составе на коммунальные услуги) в среднем прогнозном доходе семьи со значением соответствующего критерия.</w:t>
      </w:r>
    </w:p>
    <w:p w14:paraId="60D172F9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Если рассчитанная доля прогнозных расходов средней семьи на коммунальные услуги в среднем прогнозном доходе семьи в рассматриваемом муниципальном образовании превышает </w:t>
      </w:r>
      <w:r w:rsidR="00A825F4" w:rsidRPr="00C848E5">
        <w:rPr>
          <w:sz w:val="28"/>
          <w:szCs w:val="28"/>
          <w:lang w:val="ru-RU"/>
        </w:rPr>
        <w:t>20%</w:t>
      </w:r>
      <w:r w:rsidRPr="00C848E5">
        <w:rPr>
          <w:sz w:val="28"/>
          <w:szCs w:val="28"/>
          <w:lang w:val="ru-RU"/>
        </w:rPr>
        <w:t>, то необходим пересмотр проекта тарифов ресурсоснабжающих организаций или выделение дополнительных бюджетных средств на выплату субсидий и мер социальной поддержки населению.</w:t>
      </w:r>
    </w:p>
    <w:p w14:paraId="5E34B7CF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6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При определении критерия доли расходов на жилищно-коммунальные услуги, а в их составе на коммунальные услуги в конкретных субъектах Российской Федерации и муниципальных образованиях учитываются среднедушевые доходы населения в них, а также обеспеченность коммунальными услугами и особенности их предоставления.</w:t>
      </w:r>
    </w:p>
    <w:p w14:paraId="277C7BFC" w14:textId="77777777" w:rsidR="00A825F4" w:rsidRPr="00C848E5" w:rsidRDefault="00A825F4" w:rsidP="00486613">
      <w:pPr>
        <w:widowControl/>
        <w:tabs>
          <w:tab w:val="left" w:pos="0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lang w:val="ru-RU" w:eastAsia="ru-RU"/>
        </w:rPr>
        <w:sectPr w:rsidR="00A825F4" w:rsidRPr="00C848E5" w:rsidSect="0030619E">
          <w:footerReference w:type="default" r:id="rId44"/>
          <w:type w:val="nextColumn"/>
          <w:pgSz w:w="11910" w:h="16840"/>
          <w:pgMar w:top="1134" w:right="850" w:bottom="1134" w:left="1701" w:header="0" w:footer="1272" w:gutter="0"/>
          <w:cols w:space="720"/>
          <w:docGrid w:linePitch="299"/>
        </w:sectPr>
      </w:pPr>
    </w:p>
    <w:p w14:paraId="6DAD28B8" w14:textId="77777777" w:rsidR="00A61FA6" w:rsidRPr="00C848E5" w:rsidRDefault="00005527" w:rsidP="00486613">
      <w:pPr>
        <w:pStyle w:val="1"/>
        <w:tabs>
          <w:tab w:val="left" w:pos="0"/>
          <w:tab w:val="left" w:pos="1530"/>
        </w:tabs>
        <w:spacing w:before="0" w:line="360" w:lineRule="auto"/>
        <w:ind w:left="-138" w:firstLine="709"/>
        <w:jc w:val="center"/>
        <w:rPr>
          <w:sz w:val="28"/>
          <w:szCs w:val="28"/>
          <w:lang w:val="ru-RU"/>
        </w:rPr>
      </w:pPr>
      <w:bookmarkStart w:id="126" w:name="_bookmark25"/>
      <w:bookmarkStart w:id="127" w:name="_Toc19022432"/>
      <w:bookmarkEnd w:id="126"/>
      <w:r w:rsidRPr="00C848E5">
        <w:rPr>
          <w:sz w:val="28"/>
          <w:szCs w:val="28"/>
          <w:lang w:val="ru-RU"/>
        </w:rPr>
        <w:lastRenderedPageBreak/>
        <w:t>7.</w:t>
      </w:r>
      <w:r w:rsidR="00780288" w:rsidRPr="00FD0F42">
        <w:rPr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Управление</w:t>
      </w:r>
      <w:r w:rsidR="008C5FF8" w:rsidRPr="00C848E5">
        <w:rPr>
          <w:spacing w:val="-9"/>
          <w:sz w:val="28"/>
          <w:szCs w:val="28"/>
          <w:lang w:val="ru-RU"/>
        </w:rPr>
        <w:t xml:space="preserve"> </w:t>
      </w:r>
      <w:r w:rsidR="008C5FF8" w:rsidRPr="00C848E5">
        <w:rPr>
          <w:sz w:val="28"/>
          <w:szCs w:val="28"/>
          <w:lang w:val="ru-RU"/>
        </w:rPr>
        <w:t>программой</w:t>
      </w:r>
      <w:bookmarkEnd w:id="127"/>
    </w:p>
    <w:p w14:paraId="27000133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7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Система управления Программой и контроль хода ее выполнения определяется в соответствии с требованиями действующего федерального, регионального и муниципального законодательства.</w:t>
      </w:r>
    </w:p>
    <w:p w14:paraId="463AB9CC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4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Механизм реализации Программы базируется на принципах разграничения полномочий и ответственности всех исполнителей Программы.</w:t>
      </w:r>
    </w:p>
    <w:p w14:paraId="55F6B0C2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7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Заказчиком Программы является </w:t>
      </w:r>
      <w:r w:rsidR="007C08D3" w:rsidRPr="00C848E5">
        <w:rPr>
          <w:sz w:val="28"/>
          <w:szCs w:val="28"/>
          <w:lang w:val="ru-RU"/>
        </w:rPr>
        <w:t xml:space="preserve">Клинцовская городская администарция </w:t>
      </w:r>
      <w:r w:rsidRPr="00C848E5">
        <w:rPr>
          <w:sz w:val="28"/>
          <w:szCs w:val="28"/>
          <w:lang w:val="ru-RU"/>
        </w:rPr>
        <w:t xml:space="preserve">Ответственным за реализацию Программы является администрация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. При реализации Программы назначаются координаторы Программы, обеспечивающее общее управление реализацией конкретных мероприятий Программы. Координаторы Программы несут ответственность за своевременность и эффективность действий по реализации программных мероприятий, а также за достижение утвержденных значений целевых показателей эффективности развития систем коммунальной инфраструктуры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.</w:t>
      </w:r>
    </w:p>
    <w:p w14:paraId="73E7E0A9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0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Программа реализуются администрацией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, а также предприятиями коммунального комплекса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, в том числе теплоснабжающей организацией и субъектами электроэнергетики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.</w:t>
      </w:r>
    </w:p>
    <w:p w14:paraId="21A29999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Основными функциями администрации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по реализации Программы являются:</w:t>
      </w:r>
    </w:p>
    <w:p w14:paraId="75EB5321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оценка эффективности использования финансовых</w:t>
      </w:r>
      <w:r w:rsidRPr="00C848E5">
        <w:rPr>
          <w:spacing w:val="-23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средств;</w:t>
      </w:r>
    </w:p>
    <w:p w14:paraId="5FE0FCF1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115" w:firstLine="0"/>
        <w:jc w:val="both"/>
        <w:rPr>
          <w:sz w:val="28"/>
          <w:szCs w:val="28"/>
        </w:rPr>
      </w:pPr>
      <w:r w:rsidRPr="00C848E5">
        <w:rPr>
          <w:sz w:val="28"/>
          <w:szCs w:val="28"/>
          <w:lang w:val="ru-RU"/>
        </w:rPr>
        <w:t>вынесение заключения по вопросу возможности выделения бюджетных средств на реализацию</w:t>
      </w:r>
      <w:r w:rsidRPr="00C848E5">
        <w:rPr>
          <w:spacing w:val="-10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</w:rPr>
        <w:t>Программы.</w:t>
      </w:r>
    </w:p>
    <w:p w14:paraId="55548F61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C848E5">
        <w:rPr>
          <w:sz w:val="28"/>
          <w:szCs w:val="28"/>
        </w:rPr>
        <w:t>реализация мероприятий</w:t>
      </w:r>
      <w:r w:rsidRPr="00C848E5">
        <w:rPr>
          <w:spacing w:val="-12"/>
          <w:sz w:val="28"/>
          <w:szCs w:val="28"/>
        </w:rPr>
        <w:t xml:space="preserve"> </w:t>
      </w:r>
      <w:r w:rsidRPr="00C848E5">
        <w:rPr>
          <w:sz w:val="28"/>
          <w:szCs w:val="28"/>
        </w:rPr>
        <w:t>Программы;</w:t>
      </w:r>
    </w:p>
    <w:p w14:paraId="280D504F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115" w:firstLine="4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подготовка и уточнение перечня программных мероприятий и финансовых потребностей на их</w:t>
      </w:r>
      <w:r w:rsidRPr="00C848E5">
        <w:rPr>
          <w:spacing w:val="-10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реализацию;</w:t>
      </w:r>
    </w:p>
    <w:p w14:paraId="21CEB8E6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113" w:firstLine="4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lastRenderedPageBreak/>
        <w:t>организационное, техническое и методическое содействие организациям, участвующим в реализации</w:t>
      </w:r>
      <w:r w:rsidRPr="00C848E5">
        <w:rPr>
          <w:spacing w:val="-11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Программы;</w:t>
      </w:r>
    </w:p>
    <w:p w14:paraId="12980D00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106" w:firstLine="4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обеспечение взаимодействия органов местного самоуправления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и организаций, участвующих в реализации</w:t>
      </w:r>
      <w:r w:rsidRPr="00C848E5">
        <w:rPr>
          <w:spacing w:val="-31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Программы;</w:t>
      </w:r>
    </w:p>
    <w:p w14:paraId="6E376A60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111" w:firstLine="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обеспечение взаимодействия органов местного самоуправления </w:t>
      </w:r>
      <w:r w:rsidR="00F451B8" w:rsidRPr="00C848E5">
        <w:rPr>
          <w:sz w:val="28"/>
          <w:szCs w:val="28"/>
          <w:lang w:val="ru-RU"/>
        </w:rPr>
        <w:t>Городского округа</w:t>
      </w:r>
      <w:r w:rsidRPr="00C848E5">
        <w:rPr>
          <w:sz w:val="28"/>
          <w:szCs w:val="28"/>
          <w:lang w:val="ru-RU"/>
        </w:rPr>
        <w:t>, Управления тарифного регулирования Б</w:t>
      </w:r>
      <w:r w:rsidR="000C38A6" w:rsidRPr="00C848E5">
        <w:rPr>
          <w:sz w:val="28"/>
          <w:szCs w:val="28"/>
          <w:lang w:val="ru-RU"/>
        </w:rPr>
        <w:t>рян</w:t>
      </w:r>
      <w:r w:rsidRPr="00C848E5">
        <w:rPr>
          <w:sz w:val="28"/>
          <w:szCs w:val="28"/>
          <w:lang w:val="ru-RU"/>
        </w:rPr>
        <w:t>ской области по заключению на инвестиционные программы организаций коммунального комплекса, участвующих в реализации</w:t>
      </w:r>
      <w:r w:rsidRPr="00C848E5">
        <w:rPr>
          <w:spacing w:val="-13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Программы;</w:t>
      </w:r>
    </w:p>
    <w:p w14:paraId="5EF8D99D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мониторинг и анализ реализации</w:t>
      </w:r>
      <w:r w:rsidRPr="00C848E5">
        <w:rPr>
          <w:spacing w:val="-19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Программы;</w:t>
      </w:r>
    </w:p>
    <w:p w14:paraId="0BC135E1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115" w:firstLine="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сбор информации о ходе выполнения производственных и инвестиционных программ организаций в рамках проведения мониторинга</w:t>
      </w:r>
      <w:r w:rsidRPr="00C848E5">
        <w:rPr>
          <w:spacing w:val="-22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Программы;</w:t>
      </w:r>
    </w:p>
    <w:p w14:paraId="0E3CA40D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117" w:firstLine="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осуществление оценки эффективности Программы и расчет целевых показателей и индикаторов реализации</w:t>
      </w:r>
      <w:r w:rsidRPr="00C848E5">
        <w:rPr>
          <w:spacing w:val="-18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Программы;</w:t>
      </w:r>
    </w:p>
    <w:p w14:paraId="476E39C0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115" w:firstLine="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подготовка проекта соглашения с организациями коммунального комплекса на реализацию инвестиционных</w:t>
      </w:r>
      <w:r w:rsidRPr="00C848E5">
        <w:rPr>
          <w:spacing w:val="-17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программ;</w:t>
      </w:r>
    </w:p>
    <w:p w14:paraId="6AAA48F9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подготовка заключения об эффективности реализации</w:t>
      </w:r>
      <w:r w:rsidRPr="00C848E5">
        <w:rPr>
          <w:spacing w:val="-21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Программы;</w:t>
      </w:r>
    </w:p>
    <w:p w14:paraId="21BE6A93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109" w:firstLine="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подготовка докладов о ходе реализации Программы главе администрации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и предложений о ее</w:t>
      </w:r>
      <w:r w:rsidRPr="00C848E5">
        <w:rPr>
          <w:spacing w:val="-19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корректировке.</w:t>
      </w:r>
    </w:p>
    <w:p w14:paraId="210B5562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ind w:left="0" w:right="114" w:firstLine="0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осуществление мероприятий в сфере информационного освещения и сопровождения реализации</w:t>
      </w:r>
      <w:r w:rsidRPr="00C848E5">
        <w:rPr>
          <w:spacing w:val="-9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Программы.</w:t>
      </w:r>
    </w:p>
    <w:p w14:paraId="4AD74B1F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3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В рамках осуществляемых полномочий администрация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подготавливает соответствующие необходимые документы для использования организациями, участвующими в реализации Программы.</w:t>
      </w:r>
    </w:p>
    <w:p w14:paraId="4069B8C8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1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Общий контроль за ходом реализации Программы осуществляет Глава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.</w:t>
      </w:r>
    </w:p>
    <w:p w14:paraId="32E2A64D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1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Финансовое обеспечение мероприятий Программы осуществляется за счет средств бюджета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, бюджета </w:t>
      </w:r>
      <w:r w:rsidR="00E5014A" w:rsidRPr="00C848E5">
        <w:rPr>
          <w:sz w:val="28"/>
          <w:szCs w:val="28"/>
          <w:lang w:val="ru-RU"/>
        </w:rPr>
        <w:t>Брянской</w:t>
      </w:r>
      <w:r w:rsidRPr="00C848E5">
        <w:rPr>
          <w:sz w:val="28"/>
          <w:szCs w:val="28"/>
          <w:lang w:val="ru-RU"/>
        </w:rPr>
        <w:t xml:space="preserve"> области, а также средств организаций коммунального комплекса, осуществляющих </w:t>
      </w:r>
      <w:r w:rsidRPr="00C848E5">
        <w:rPr>
          <w:sz w:val="28"/>
          <w:szCs w:val="28"/>
          <w:lang w:val="ru-RU"/>
        </w:rPr>
        <w:lastRenderedPageBreak/>
        <w:t xml:space="preserve">деятельность на территории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, включенных в соответствующие проекты инвестиционных программ. Инвестиционными источниками организаций коммунального комплекса являются амортизация, прибыль, а также заемные средства.</w:t>
      </w:r>
    </w:p>
    <w:p w14:paraId="3C12A30D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К реализации мероприятий могут привлекаться средства регионального и федерального бюджетов в рамках финансирования региональных и федеральных программ по развитию систем коммунальной</w:t>
      </w:r>
      <w:r w:rsidRPr="00C848E5">
        <w:rPr>
          <w:spacing w:val="-24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инфраструктуры.</w:t>
      </w:r>
    </w:p>
    <w:p w14:paraId="320603B6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Объемы финансирования Программы за счет средств бюджета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носят прогнозный характер и подлежат уточнению в установленном порядке при формировании и утверждении проекта бюджета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на очередной финансовый год.</w:t>
      </w:r>
    </w:p>
    <w:p w14:paraId="2BC93CBA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Финансирование расходов на реализацию Программы осуществляется в порядке, установленном бюджетным процессом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, а также долгосрочными финансово-хозяйственными планами организаций коммунального комплекса, осуществляющих свою деятельность на территории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.</w:t>
      </w:r>
    </w:p>
    <w:p w14:paraId="622B7CB7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8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Инструментом реализации Программы являются инвестиционные и производственные программы организаций коммунального комплекса (в том числе в сферах электро-, тепло-, водоснабжения, водоотведения, очистки сточных вод, утилизации (захоронения) твердых </w:t>
      </w:r>
      <w:r w:rsidR="00E3655E" w:rsidRPr="00C848E5">
        <w:rPr>
          <w:sz w:val="28"/>
          <w:szCs w:val="28"/>
          <w:lang w:val="ru-RU"/>
        </w:rPr>
        <w:t>коммунальных</w:t>
      </w:r>
      <w:r w:rsidRPr="00C848E5">
        <w:rPr>
          <w:sz w:val="28"/>
          <w:szCs w:val="28"/>
          <w:lang w:val="ru-RU"/>
        </w:rPr>
        <w:t xml:space="preserve"> отходов). Одним из источников финансирования таких программ организаций коммунального комплекса являются тарифы, в том числе долгосрочные, надбавки к тарифам, инвестиционные составляющие в тарифах, утвержденные с учетом их доступности для потребителей, а также тариф на подключение (плата за подключение) к системе коммунальной инфраструктуры, получаемая от застройщиков.</w:t>
      </w:r>
    </w:p>
    <w:p w14:paraId="395C6DD2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При недоступности тарифов или надбавок частичное финансирование осуществляется за счет бюджетных источников.</w:t>
      </w:r>
    </w:p>
    <w:p w14:paraId="29EDD600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7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lastRenderedPageBreak/>
        <w:t xml:space="preserve">Установление тарифов на товары (услуги) организаций коммунального комплекса  в сферах электро-, тепло-, водоснабжения, водоотведения, очистки сточных вод, утилизации (захоронения) твердых бытовых отходов, на долгосрочную перспективу, а также надбавок к тарифам (инвестиционных составляющих) должно сопровождаться заключением соглашения между, соответственно, администрацией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 xml:space="preserve"> или Управлением тарифного регулирования Б</w:t>
      </w:r>
      <w:r w:rsidR="000C38A6" w:rsidRPr="00C848E5">
        <w:rPr>
          <w:sz w:val="28"/>
          <w:szCs w:val="28"/>
          <w:lang w:val="ru-RU"/>
        </w:rPr>
        <w:t>рян</w:t>
      </w:r>
      <w:r w:rsidRPr="00C848E5">
        <w:rPr>
          <w:sz w:val="28"/>
          <w:szCs w:val="28"/>
          <w:lang w:val="ru-RU"/>
        </w:rPr>
        <w:t>ской области и организацией коммунального</w:t>
      </w:r>
      <w:r w:rsidRPr="00C848E5">
        <w:rPr>
          <w:spacing w:val="-19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комплекса.</w:t>
      </w:r>
    </w:p>
    <w:p w14:paraId="24378722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0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В данном соглашении (кроме прав, обязанностей и ответственностей сторон) должны найти отражение следующие условия: долгосрочные параметры регулирования деятельности организации коммунального комплекса; целевые показатели обеспечения надежности, сбалансированности систем, эффективности деятельности, обеспечения экологической безопасности, энергосбережения и повышения энергетической эффективности, достижение которых должно быть обеспечено в результате реализации программы, и их значения; перечень мероприятий программы и их стоимость; объемы и источники финансирования мероприятий (в том числе, собственные средства организации коммунального комплекса, бюджетные средства, заемные средства); условия пересмотра программы и долгосрочных тарифов; контроль за исполнением программы (порядок, формы, параметры и ответственные лица).</w:t>
      </w:r>
    </w:p>
    <w:p w14:paraId="0147E19F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0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В области теплоснабжения механизм реализации мероприятий программ должен соответствовать требованиям: Федерального закона от 27.07.2010 г. № 190-ФЗ </w:t>
      </w:r>
      <w:r w:rsidRPr="00C848E5">
        <w:rPr>
          <w:spacing w:val="-4"/>
          <w:sz w:val="28"/>
          <w:szCs w:val="28"/>
          <w:lang w:val="ru-RU"/>
        </w:rPr>
        <w:t>«О</w:t>
      </w:r>
      <w:r w:rsidRPr="00C848E5">
        <w:rPr>
          <w:spacing w:val="52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теплоснабжении», Правил согласования и утверждения инвестиционных программ организаций, осуществляющих регулируемые виды деятель</w:t>
      </w:r>
      <w:r w:rsidR="00E5014A" w:rsidRPr="00C848E5">
        <w:rPr>
          <w:sz w:val="28"/>
          <w:szCs w:val="28"/>
          <w:lang w:val="ru-RU"/>
        </w:rPr>
        <w:t>ности в сфере  теплоснабжения, о</w:t>
      </w:r>
      <w:r w:rsidRPr="00C848E5">
        <w:rPr>
          <w:sz w:val="28"/>
          <w:szCs w:val="28"/>
          <w:lang w:val="ru-RU"/>
        </w:rPr>
        <w:t>снов ценообразования в сфере теплоснабжения, Правил регулирования цен (тарифов) в сфере теплоснабжения, утверждаемых Правительством</w:t>
      </w:r>
      <w:r w:rsidRPr="00C848E5">
        <w:rPr>
          <w:spacing w:val="-23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РФ.</w:t>
      </w:r>
    </w:p>
    <w:p w14:paraId="3DA74211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4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lastRenderedPageBreak/>
        <w:t xml:space="preserve">Внесение изменений в Программу (корректировка Программы) осуществляется по итогам анализа отчета о ходе выполнения Программы путем внесения изменений в соответствующее Решение Совета депутатов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, которым утверждена Программа</w:t>
      </w:r>
    </w:p>
    <w:p w14:paraId="549E4D95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810" w:firstLine="709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Корректировка Программы осуществляется в случаях:</w:t>
      </w:r>
    </w:p>
    <w:p w14:paraId="58133667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  <w:tab w:val="left" w:pos="1518"/>
        </w:tabs>
        <w:spacing w:line="360" w:lineRule="auto"/>
        <w:ind w:right="114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отклонений в выполнении мероприятий Программы в предшествующий период;</w:t>
      </w:r>
    </w:p>
    <w:p w14:paraId="741AEF1F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  <w:tab w:val="left" w:pos="1518"/>
        </w:tabs>
        <w:spacing w:line="360" w:lineRule="auto"/>
        <w:ind w:right="107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приведения объемов финансирования Программы в соответствие с фактическим уровнем цен и фактическими условиями бюджетного</w:t>
      </w:r>
      <w:r w:rsidRPr="00C848E5">
        <w:rPr>
          <w:spacing w:val="-28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финансирования;</w:t>
      </w:r>
    </w:p>
    <w:p w14:paraId="48547312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  <w:tab w:val="left" w:pos="1518"/>
        </w:tabs>
        <w:spacing w:line="360" w:lineRule="auto"/>
        <w:ind w:right="116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снижения результативности и эффективности использования средств бюджетной</w:t>
      </w:r>
      <w:r w:rsidRPr="00C848E5">
        <w:rPr>
          <w:spacing w:val="-5"/>
          <w:sz w:val="28"/>
          <w:szCs w:val="28"/>
          <w:lang w:val="ru-RU"/>
        </w:rPr>
        <w:t xml:space="preserve"> </w:t>
      </w:r>
      <w:r w:rsidRPr="00C848E5">
        <w:rPr>
          <w:sz w:val="28"/>
          <w:szCs w:val="28"/>
          <w:lang w:val="ru-RU"/>
        </w:rPr>
        <w:t>системы;</w:t>
      </w:r>
    </w:p>
    <w:p w14:paraId="6ACF4849" w14:textId="77777777" w:rsidR="00A61FA6" w:rsidRPr="00C848E5" w:rsidRDefault="008C5FF8" w:rsidP="00486613">
      <w:pPr>
        <w:pStyle w:val="a5"/>
        <w:numPr>
          <w:ilvl w:val="0"/>
          <w:numId w:val="1"/>
        </w:numPr>
        <w:tabs>
          <w:tab w:val="left" w:pos="0"/>
          <w:tab w:val="left" w:pos="1518"/>
        </w:tabs>
        <w:spacing w:line="360" w:lineRule="auto"/>
        <w:ind w:right="105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уточнения мероприятий, сроков реализации, объемов финансирования мероприятий.</w:t>
      </w:r>
    </w:p>
    <w:p w14:paraId="2D15150D" w14:textId="77777777" w:rsidR="00A61FA6" w:rsidRPr="00C848E5" w:rsidRDefault="008C5FF8" w:rsidP="00486613">
      <w:pPr>
        <w:pStyle w:val="a3"/>
        <w:tabs>
          <w:tab w:val="left" w:pos="0"/>
        </w:tabs>
        <w:spacing w:line="360" w:lineRule="auto"/>
        <w:ind w:left="102" w:right="112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>Координаторы Программы в течение 2 месяцев после утверждения отчета о ходе выполнения Программы составляют предложения по корректировке Программы и представляют их для утверждения в установленном порядке.</w:t>
      </w:r>
    </w:p>
    <w:p w14:paraId="1CD5695E" w14:textId="77777777" w:rsidR="00A61FA6" w:rsidRPr="007D56C7" w:rsidRDefault="008C5FF8" w:rsidP="00486613">
      <w:pPr>
        <w:pStyle w:val="a3"/>
        <w:tabs>
          <w:tab w:val="left" w:pos="0"/>
        </w:tabs>
        <w:spacing w:line="360" w:lineRule="auto"/>
        <w:ind w:left="102" w:right="109" w:firstLine="709"/>
        <w:jc w:val="both"/>
        <w:rPr>
          <w:sz w:val="28"/>
          <w:szCs w:val="28"/>
          <w:lang w:val="ru-RU"/>
        </w:rPr>
      </w:pPr>
      <w:r w:rsidRPr="00C848E5">
        <w:rPr>
          <w:sz w:val="28"/>
          <w:szCs w:val="28"/>
          <w:lang w:val="ru-RU"/>
        </w:rPr>
        <w:t xml:space="preserve">Отчет о ходе выполнения Программы подлежит опубликованию на официальном сайте </w:t>
      </w:r>
      <w:r w:rsidR="00F451B8" w:rsidRPr="00C848E5">
        <w:rPr>
          <w:sz w:val="28"/>
          <w:szCs w:val="28"/>
          <w:lang w:val="ru-RU"/>
        </w:rPr>
        <w:t xml:space="preserve">городского округа </w:t>
      </w:r>
      <w:r w:rsidRPr="00C848E5">
        <w:rPr>
          <w:sz w:val="28"/>
          <w:szCs w:val="28"/>
          <w:lang w:val="ru-RU"/>
        </w:rPr>
        <w:t>.</w:t>
      </w:r>
      <w:bookmarkStart w:id="128" w:name="_GoBack"/>
      <w:bookmarkEnd w:id="128"/>
    </w:p>
    <w:sectPr w:rsidR="00A61FA6" w:rsidRPr="007D56C7" w:rsidSect="0030619E">
      <w:pgSz w:w="11910" w:h="16840"/>
      <w:pgMar w:top="1134" w:right="850" w:bottom="1134" w:left="1701" w:header="0" w:footer="12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F7E93" w14:textId="77777777" w:rsidR="0018614D" w:rsidRDefault="0018614D">
      <w:r>
        <w:separator/>
      </w:r>
    </w:p>
  </w:endnote>
  <w:endnote w:type="continuationSeparator" w:id="0">
    <w:p w14:paraId="0D28DCD0" w14:textId="77777777" w:rsidR="0018614D" w:rsidRDefault="0018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2D409" w14:textId="77777777" w:rsidR="00466F89" w:rsidRDefault="00466F89">
    <w:pPr>
      <w:pStyle w:val="a3"/>
      <w:spacing w:line="14" w:lineRule="auto"/>
      <w:rPr>
        <w:sz w:val="16"/>
      </w:rPr>
    </w:pPr>
    <w:r>
      <w:pict w14:anchorId="4A50DF6C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45.45pt;margin-top:780.8pt;width:27.1pt;height:18.7pt;z-index:-251658752;mso-position-horizontal-relative:page;mso-position-vertical-relative:page" filled="f" stroked="f">
          <v:textbox style="mso-next-textbox:#_x0000_s2070" inset="0,0,0,0">
            <w:txbxContent>
              <w:p w14:paraId="1B98021C" w14:textId="28CB8959" w:rsidR="00466F89" w:rsidRDefault="00466F89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887543"/>
      <w:docPartObj>
        <w:docPartGallery w:val="Page Numbers (Bottom of Page)"/>
        <w:docPartUnique/>
      </w:docPartObj>
    </w:sdtPr>
    <w:sdtContent>
      <w:p w14:paraId="5627BCA1" w14:textId="47D0A776" w:rsidR="00466F89" w:rsidRDefault="00466F8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6F89">
          <w:rPr>
            <w:noProof/>
            <w:lang w:val="ru-RU"/>
          </w:rPr>
          <w:t>49</w:t>
        </w:r>
        <w:r>
          <w:fldChar w:fldCharType="end"/>
        </w:r>
      </w:p>
    </w:sdtContent>
  </w:sdt>
  <w:p w14:paraId="4D7C45E1" w14:textId="77777777" w:rsidR="00466F89" w:rsidRDefault="00466F8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536003"/>
      <w:docPartObj>
        <w:docPartGallery w:val="Page Numbers (Bottom of Page)"/>
        <w:docPartUnique/>
      </w:docPartObj>
    </w:sdtPr>
    <w:sdtContent>
      <w:p w14:paraId="0FD07937" w14:textId="7D8EED46" w:rsidR="00466F89" w:rsidRDefault="00466F8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6F89">
          <w:rPr>
            <w:noProof/>
            <w:lang w:val="ru-RU"/>
          </w:rPr>
          <w:t>96</w:t>
        </w:r>
        <w:r>
          <w:fldChar w:fldCharType="end"/>
        </w:r>
      </w:p>
    </w:sdtContent>
  </w:sdt>
  <w:p w14:paraId="4BC6EF13" w14:textId="77777777" w:rsidR="00466F89" w:rsidRDefault="00466F89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652205"/>
      <w:docPartObj>
        <w:docPartGallery w:val="Page Numbers (Bottom of Page)"/>
        <w:docPartUnique/>
      </w:docPartObj>
    </w:sdtPr>
    <w:sdtContent>
      <w:p w14:paraId="7FD046B9" w14:textId="53EFE1E3" w:rsidR="00466F89" w:rsidRDefault="00466F8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6F89">
          <w:rPr>
            <w:noProof/>
            <w:lang w:val="ru-RU"/>
          </w:rPr>
          <w:t>115</w:t>
        </w:r>
        <w:r>
          <w:fldChar w:fldCharType="end"/>
        </w:r>
      </w:p>
    </w:sdtContent>
  </w:sdt>
  <w:p w14:paraId="7436296E" w14:textId="77777777" w:rsidR="00466F89" w:rsidRDefault="00466F89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94134"/>
      <w:docPartObj>
        <w:docPartGallery w:val="Page Numbers (Bottom of Page)"/>
        <w:docPartUnique/>
      </w:docPartObj>
    </w:sdtPr>
    <w:sdtContent>
      <w:p w14:paraId="253BEE2E" w14:textId="2E944E14" w:rsidR="00466F89" w:rsidRDefault="00466F8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6F89">
          <w:rPr>
            <w:noProof/>
            <w:lang w:val="ru-RU"/>
          </w:rPr>
          <w:t>116</w:t>
        </w:r>
        <w:r>
          <w:fldChar w:fldCharType="end"/>
        </w:r>
      </w:p>
    </w:sdtContent>
  </w:sdt>
  <w:p w14:paraId="072D31C8" w14:textId="77777777" w:rsidR="00466F89" w:rsidRDefault="00466F89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589770"/>
      <w:docPartObj>
        <w:docPartGallery w:val="Page Numbers (Bottom of Page)"/>
        <w:docPartUnique/>
      </w:docPartObj>
    </w:sdtPr>
    <w:sdtContent>
      <w:p w14:paraId="5E249AA0" w14:textId="5BE81DB8" w:rsidR="00466F89" w:rsidRDefault="00466F8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6F89">
          <w:rPr>
            <w:noProof/>
            <w:lang w:val="ru-RU"/>
          </w:rPr>
          <w:t>118</w:t>
        </w:r>
        <w:r>
          <w:fldChar w:fldCharType="end"/>
        </w:r>
      </w:p>
    </w:sdtContent>
  </w:sdt>
  <w:p w14:paraId="3D4CD2DA" w14:textId="77777777" w:rsidR="00466F89" w:rsidRDefault="00466F89">
    <w:pPr>
      <w:pStyle w:val="a3"/>
      <w:spacing w:line="14" w:lineRule="auto"/>
      <w:rPr>
        <w:sz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136792"/>
      <w:docPartObj>
        <w:docPartGallery w:val="Page Numbers (Bottom of Page)"/>
        <w:docPartUnique/>
      </w:docPartObj>
    </w:sdtPr>
    <w:sdtContent>
      <w:p w14:paraId="42DB7C00" w14:textId="0E7101B3" w:rsidR="00466F89" w:rsidRDefault="00466F8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6F89">
          <w:rPr>
            <w:noProof/>
            <w:lang w:val="ru-RU"/>
          </w:rPr>
          <w:t>124</w:t>
        </w:r>
        <w:r>
          <w:fldChar w:fldCharType="end"/>
        </w:r>
      </w:p>
    </w:sdtContent>
  </w:sdt>
  <w:p w14:paraId="7930F44C" w14:textId="77777777" w:rsidR="00466F89" w:rsidRDefault="00466F89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150514"/>
      <w:docPartObj>
        <w:docPartGallery w:val="Page Numbers (Bottom of Page)"/>
        <w:docPartUnique/>
      </w:docPartObj>
    </w:sdtPr>
    <w:sdtContent>
      <w:p w14:paraId="686792A7" w14:textId="4920C0CE" w:rsidR="00466F89" w:rsidRDefault="00466F8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8B5" w:rsidRPr="009228B5">
          <w:rPr>
            <w:noProof/>
            <w:lang w:val="ru-RU"/>
          </w:rPr>
          <w:t>141</w:t>
        </w:r>
        <w:r>
          <w:fldChar w:fldCharType="end"/>
        </w:r>
      </w:p>
    </w:sdtContent>
  </w:sdt>
  <w:p w14:paraId="687207CD" w14:textId="77777777" w:rsidR="00466F89" w:rsidRDefault="00466F8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872BC" w14:textId="77777777" w:rsidR="0018614D" w:rsidRDefault="0018614D">
      <w:r>
        <w:separator/>
      </w:r>
    </w:p>
  </w:footnote>
  <w:footnote w:type="continuationSeparator" w:id="0">
    <w:p w14:paraId="4EF21871" w14:textId="77777777" w:rsidR="0018614D" w:rsidRDefault="00186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94D7B" w14:textId="77777777" w:rsidR="00466F89" w:rsidRDefault="00466F89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07129" w14:textId="77777777" w:rsidR="00466F89" w:rsidRPr="007B32ED" w:rsidRDefault="00466F89" w:rsidP="007B32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567434"/>
    <w:lvl w:ilvl="0">
      <w:numFmt w:val="bullet"/>
      <w:lvlText w:val="*"/>
      <w:lvlJc w:val="left"/>
    </w:lvl>
  </w:abstractNum>
  <w:abstractNum w:abstractNumId="1">
    <w:nsid w:val="00143407"/>
    <w:multiLevelType w:val="hybridMultilevel"/>
    <w:tmpl w:val="603C7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607A4"/>
    <w:multiLevelType w:val="hybridMultilevel"/>
    <w:tmpl w:val="867E1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1154E9"/>
    <w:multiLevelType w:val="hybridMultilevel"/>
    <w:tmpl w:val="64021EB4"/>
    <w:lvl w:ilvl="0" w:tplc="C4021C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A13F8C"/>
    <w:multiLevelType w:val="multilevel"/>
    <w:tmpl w:val="4D82FA0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"/>
      <w:lvlJc w:val="left"/>
      <w:pPr>
        <w:ind w:left="964" w:firstLine="0"/>
      </w:pPr>
      <w:rPr>
        <w:rFonts w:ascii="Symbol" w:hAnsi="Symbol" w:hint="default"/>
      </w:rPr>
    </w:lvl>
    <w:lvl w:ilvl="2">
      <w:start w:val="1"/>
      <w:numFmt w:val="bullet"/>
      <w:suff w:val="space"/>
      <w:lvlText w:val=""/>
      <w:lvlJc w:val="left"/>
      <w:pPr>
        <w:ind w:left="1361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1758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 w:firstLine="0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33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 w:firstLine="0"/>
      </w:pPr>
      <w:rPr>
        <w:rFonts w:ascii="Symbol" w:hAnsi="Symbol" w:hint="default"/>
      </w:rPr>
    </w:lvl>
  </w:abstractNum>
  <w:abstractNum w:abstractNumId="5">
    <w:nsid w:val="0A7B392D"/>
    <w:multiLevelType w:val="hybridMultilevel"/>
    <w:tmpl w:val="28DCF378"/>
    <w:lvl w:ilvl="0" w:tplc="DD7ECBA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91143D"/>
    <w:multiLevelType w:val="hybridMultilevel"/>
    <w:tmpl w:val="1E388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F30BD8"/>
    <w:multiLevelType w:val="hybridMultilevel"/>
    <w:tmpl w:val="0C1CE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A206E4"/>
    <w:multiLevelType w:val="hybridMultilevel"/>
    <w:tmpl w:val="F700477A"/>
    <w:lvl w:ilvl="0" w:tplc="666A5526">
      <w:numFmt w:val="bullet"/>
      <w:lvlText w:val="-"/>
      <w:lvlJc w:val="left"/>
      <w:pPr>
        <w:ind w:left="138" w:hanging="22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20EC474E"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E05A8608">
      <w:numFmt w:val="bullet"/>
      <w:lvlText w:val="•"/>
      <w:lvlJc w:val="left"/>
      <w:pPr>
        <w:ind w:left="2097" w:hanging="221"/>
      </w:pPr>
      <w:rPr>
        <w:rFonts w:hint="default"/>
      </w:rPr>
    </w:lvl>
    <w:lvl w:ilvl="3" w:tplc="4A4E0DB6">
      <w:numFmt w:val="bullet"/>
      <w:lvlText w:val="•"/>
      <w:lvlJc w:val="left"/>
      <w:pPr>
        <w:ind w:left="3075" w:hanging="221"/>
      </w:pPr>
      <w:rPr>
        <w:rFonts w:hint="default"/>
      </w:rPr>
    </w:lvl>
    <w:lvl w:ilvl="4" w:tplc="423424D2">
      <w:numFmt w:val="bullet"/>
      <w:lvlText w:val="•"/>
      <w:lvlJc w:val="left"/>
      <w:pPr>
        <w:ind w:left="4054" w:hanging="221"/>
      </w:pPr>
      <w:rPr>
        <w:rFonts w:hint="default"/>
      </w:rPr>
    </w:lvl>
    <w:lvl w:ilvl="5" w:tplc="011E3FDC">
      <w:numFmt w:val="bullet"/>
      <w:lvlText w:val="•"/>
      <w:lvlJc w:val="left"/>
      <w:pPr>
        <w:ind w:left="5033" w:hanging="221"/>
      </w:pPr>
      <w:rPr>
        <w:rFonts w:hint="default"/>
      </w:rPr>
    </w:lvl>
    <w:lvl w:ilvl="6" w:tplc="62B42DD4">
      <w:numFmt w:val="bullet"/>
      <w:lvlText w:val="•"/>
      <w:lvlJc w:val="left"/>
      <w:pPr>
        <w:ind w:left="6011" w:hanging="221"/>
      </w:pPr>
      <w:rPr>
        <w:rFonts w:hint="default"/>
      </w:rPr>
    </w:lvl>
    <w:lvl w:ilvl="7" w:tplc="70783E1C">
      <w:numFmt w:val="bullet"/>
      <w:lvlText w:val="•"/>
      <w:lvlJc w:val="left"/>
      <w:pPr>
        <w:ind w:left="6990" w:hanging="221"/>
      </w:pPr>
      <w:rPr>
        <w:rFonts w:hint="default"/>
      </w:rPr>
    </w:lvl>
    <w:lvl w:ilvl="8" w:tplc="37E0F034">
      <w:numFmt w:val="bullet"/>
      <w:lvlText w:val="•"/>
      <w:lvlJc w:val="left"/>
      <w:pPr>
        <w:ind w:left="7969" w:hanging="221"/>
      </w:pPr>
      <w:rPr>
        <w:rFonts w:hint="default"/>
      </w:rPr>
    </w:lvl>
  </w:abstractNum>
  <w:abstractNum w:abstractNumId="9">
    <w:nsid w:val="127533BA"/>
    <w:multiLevelType w:val="hybridMultilevel"/>
    <w:tmpl w:val="569AA7E2"/>
    <w:lvl w:ilvl="0" w:tplc="046016A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5C2B1FE">
      <w:numFmt w:val="bullet"/>
      <w:lvlText w:val="•"/>
      <w:lvlJc w:val="left"/>
      <w:pPr>
        <w:ind w:left="1400" w:hanging="360"/>
      </w:pPr>
      <w:rPr>
        <w:rFonts w:hint="default"/>
      </w:rPr>
    </w:lvl>
    <w:lvl w:ilvl="2" w:tplc="EADED488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0C045F3A"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883CDB74"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8B360790">
      <w:numFmt w:val="bullet"/>
      <w:lvlText w:val="•"/>
      <w:lvlJc w:val="left"/>
      <w:pPr>
        <w:ind w:left="3720" w:hanging="360"/>
      </w:pPr>
      <w:rPr>
        <w:rFonts w:hint="default"/>
      </w:rPr>
    </w:lvl>
    <w:lvl w:ilvl="6" w:tplc="9E8CD21A">
      <w:numFmt w:val="bullet"/>
      <w:lvlText w:val="•"/>
      <w:lvlJc w:val="left"/>
      <w:pPr>
        <w:ind w:left="4300" w:hanging="360"/>
      </w:pPr>
      <w:rPr>
        <w:rFonts w:hint="default"/>
      </w:rPr>
    </w:lvl>
    <w:lvl w:ilvl="7" w:tplc="A7EC9214">
      <w:numFmt w:val="bullet"/>
      <w:lvlText w:val="•"/>
      <w:lvlJc w:val="left"/>
      <w:pPr>
        <w:ind w:left="4880" w:hanging="360"/>
      </w:pPr>
      <w:rPr>
        <w:rFonts w:hint="default"/>
      </w:rPr>
    </w:lvl>
    <w:lvl w:ilvl="8" w:tplc="909C248A">
      <w:numFmt w:val="bullet"/>
      <w:lvlText w:val="•"/>
      <w:lvlJc w:val="left"/>
      <w:pPr>
        <w:ind w:left="5460" w:hanging="360"/>
      </w:pPr>
      <w:rPr>
        <w:rFonts w:hint="default"/>
      </w:rPr>
    </w:lvl>
  </w:abstractNum>
  <w:abstractNum w:abstractNumId="10">
    <w:nsid w:val="12B5620E"/>
    <w:multiLevelType w:val="hybridMultilevel"/>
    <w:tmpl w:val="D8A2620A"/>
    <w:lvl w:ilvl="0" w:tplc="97345384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338AC66"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75687634">
      <w:numFmt w:val="bullet"/>
      <w:lvlText w:val="•"/>
      <w:lvlJc w:val="left"/>
      <w:pPr>
        <w:ind w:left="1993" w:hanging="708"/>
      </w:pPr>
      <w:rPr>
        <w:rFonts w:hint="default"/>
      </w:rPr>
    </w:lvl>
    <w:lvl w:ilvl="3" w:tplc="43604B4C">
      <w:numFmt w:val="bullet"/>
      <w:lvlText w:val="•"/>
      <w:lvlJc w:val="left"/>
      <w:pPr>
        <w:ind w:left="2939" w:hanging="708"/>
      </w:pPr>
      <w:rPr>
        <w:rFonts w:hint="default"/>
      </w:rPr>
    </w:lvl>
    <w:lvl w:ilvl="4" w:tplc="250495DC">
      <w:numFmt w:val="bullet"/>
      <w:lvlText w:val="•"/>
      <w:lvlJc w:val="left"/>
      <w:pPr>
        <w:ind w:left="3886" w:hanging="708"/>
      </w:pPr>
      <w:rPr>
        <w:rFonts w:hint="default"/>
      </w:rPr>
    </w:lvl>
    <w:lvl w:ilvl="5" w:tplc="BA3C20AA">
      <w:numFmt w:val="bullet"/>
      <w:lvlText w:val="•"/>
      <w:lvlJc w:val="left"/>
      <w:pPr>
        <w:ind w:left="4833" w:hanging="708"/>
      </w:pPr>
      <w:rPr>
        <w:rFonts w:hint="default"/>
      </w:rPr>
    </w:lvl>
    <w:lvl w:ilvl="6" w:tplc="9B98A61E">
      <w:numFmt w:val="bullet"/>
      <w:lvlText w:val="•"/>
      <w:lvlJc w:val="left"/>
      <w:pPr>
        <w:ind w:left="5779" w:hanging="708"/>
      </w:pPr>
      <w:rPr>
        <w:rFonts w:hint="default"/>
      </w:rPr>
    </w:lvl>
    <w:lvl w:ilvl="7" w:tplc="3FEED8D0">
      <w:numFmt w:val="bullet"/>
      <w:lvlText w:val="•"/>
      <w:lvlJc w:val="left"/>
      <w:pPr>
        <w:ind w:left="6726" w:hanging="708"/>
      </w:pPr>
      <w:rPr>
        <w:rFonts w:hint="default"/>
      </w:rPr>
    </w:lvl>
    <w:lvl w:ilvl="8" w:tplc="1AAA60A4"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11">
    <w:nsid w:val="13A60602"/>
    <w:multiLevelType w:val="hybridMultilevel"/>
    <w:tmpl w:val="36629D66"/>
    <w:lvl w:ilvl="0" w:tplc="D91C7FDE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56A11A4">
      <w:numFmt w:val="bullet"/>
      <w:lvlText w:val="•"/>
      <w:lvlJc w:val="left"/>
      <w:pPr>
        <w:ind w:left="1118" w:hanging="140"/>
      </w:pPr>
      <w:rPr>
        <w:rFonts w:hint="default"/>
      </w:rPr>
    </w:lvl>
    <w:lvl w:ilvl="2" w:tplc="085C14CC">
      <w:numFmt w:val="bullet"/>
      <w:lvlText w:val="•"/>
      <w:lvlJc w:val="left"/>
      <w:pPr>
        <w:ind w:left="2097" w:hanging="140"/>
      </w:pPr>
      <w:rPr>
        <w:rFonts w:hint="default"/>
      </w:rPr>
    </w:lvl>
    <w:lvl w:ilvl="3" w:tplc="1FEAAA20">
      <w:numFmt w:val="bullet"/>
      <w:lvlText w:val="•"/>
      <w:lvlJc w:val="left"/>
      <w:pPr>
        <w:ind w:left="3075" w:hanging="140"/>
      </w:pPr>
      <w:rPr>
        <w:rFonts w:hint="default"/>
      </w:rPr>
    </w:lvl>
    <w:lvl w:ilvl="4" w:tplc="07AA4BD8">
      <w:numFmt w:val="bullet"/>
      <w:lvlText w:val="•"/>
      <w:lvlJc w:val="left"/>
      <w:pPr>
        <w:ind w:left="4054" w:hanging="140"/>
      </w:pPr>
      <w:rPr>
        <w:rFonts w:hint="default"/>
      </w:rPr>
    </w:lvl>
    <w:lvl w:ilvl="5" w:tplc="0672855E">
      <w:numFmt w:val="bullet"/>
      <w:lvlText w:val="•"/>
      <w:lvlJc w:val="left"/>
      <w:pPr>
        <w:ind w:left="5033" w:hanging="140"/>
      </w:pPr>
      <w:rPr>
        <w:rFonts w:hint="default"/>
      </w:rPr>
    </w:lvl>
    <w:lvl w:ilvl="6" w:tplc="0030A516">
      <w:numFmt w:val="bullet"/>
      <w:lvlText w:val="•"/>
      <w:lvlJc w:val="left"/>
      <w:pPr>
        <w:ind w:left="6011" w:hanging="140"/>
      </w:pPr>
      <w:rPr>
        <w:rFonts w:hint="default"/>
      </w:rPr>
    </w:lvl>
    <w:lvl w:ilvl="7" w:tplc="A7E8FE44">
      <w:numFmt w:val="bullet"/>
      <w:lvlText w:val="•"/>
      <w:lvlJc w:val="left"/>
      <w:pPr>
        <w:ind w:left="6990" w:hanging="140"/>
      </w:pPr>
      <w:rPr>
        <w:rFonts w:hint="default"/>
      </w:rPr>
    </w:lvl>
    <w:lvl w:ilvl="8" w:tplc="07F8EE22">
      <w:numFmt w:val="bullet"/>
      <w:lvlText w:val="•"/>
      <w:lvlJc w:val="left"/>
      <w:pPr>
        <w:ind w:left="7969" w:hanging="140"/>
      </w:pPr>
      <w:rPr>
        <w:rFonts w:hint="default"/>
      </w:rPr>
    </w:lvl>
  </w:abstractNum>
  <w:abstractNum w:abstractNumId="12">
    <w:nsid w:val="15243F05"/>
    <w:multiLevelType w:val="hybridMultilevel"/>
    <w:tmpl w:val="E9B6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D5563"/>
    <w:multiLevelType w:val="hybridMultilevel"/>
    <w:tmpl w:val="034CD5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167F37AF"/>
    <w:multiLevelType w:val="hybridMultilevel"/>
    <w:tmpl w:val="4642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DA439D"/>
    <w:multiLevelType w:val="hybridMultilevel"/>
    <w:tmpl w:val="5BA4204A"/>
    <w:lvl w:ilvl="0" w:tplc="21EE132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F6B930">
      <w:numFmt w:val="bullet"/>
      <w:lvlText w:val="•"/>
      <w:lvlJc w:val="left"/>
      <w:pPr>
        <w:ind w:left="1400" w:hanging="360"/>
      </w:pPr>
      <w:rPr>
        <w:rFonts w:hint="default"/>
      </w:rPr>
    </w:lvl>
    <w:lvl w:ilvl="2" w:tplc="020CD832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79808704"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2CC29558"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D3A4FAD0">
      <w:numFmt w:val="bullet"/>
      <w:lvlText w:val="•"/>
      <w:lvlJc w:val="left"/>
      <w:pPr>
        <w:ind w:left="3720" w:hanging="360"/>
      </w:pPr>
      <w:rPr>
        <w:rFonts w:hint="default"/>
      </w:rPr>
    </w:lvl>
    <w:lvl w:ilvl="6" w:tplc="C5722A04">
      <w:numFmt w:val="bullet"/>
      <w:lvlText w:val="•"/>
      <w:lvlJc w:val="left"/>
      <w:pPr>
        <w:ind w:left="4300" w:hanging="360"/>
      </w:pPr>
      <w:rPr>
        <w:rFonts w:hint="default"/>
      </w:rPr>
    </w:lvl>
    <w:lvl w:ilvl="7" w:tplc="31F6079E">
      <w:numFmt w:val="bullet"/>
      <w:lvlText w:val="•"/>
      <w:lvlJc w:val="left"/>
      <w:pPr>
        <w:ind w:left="4880" w:hanging="360"/>
      </w:pPr>
      <w:rPr>
        <w:rFonts w:hint="default"/>
      </w:rPr>
    </w:lvl>
    <w:lvl w:ilvl="8" w:tplc="8F60E504">
      <w:numFmt w:val="bullet"/>
      <w:lvlText w:val="•"/>
      <w:lvlJc w:val="left"/>
      <w:pPr>
        <w:ind w:left="5460" w:hanging="360"/>
      </w:pPr>
      <w:rPr>
        <w:rFonts w:hint="default"/>
      </w:rPr>
    </w:lvl>
  </w:abstractNum>
  <w:abstractNum w:abstractNumId="16">
    <w:nsid w:val="1A6C66CE"/>
    <w:multiLevelType w:val="multilevel"/>
    <w:tmpl w:val="A308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1B041BD2"/>
    <w:multiLevelType w:val="hybridMultilevel"/>
    <w:tmpl w:val="ECE0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56BEF"/>
    <w:multiLevelType w:val="multilevel"/>
    <w:tmpl w:val="A12C86B8"/>
    <w:lvl w:ilvl="0">
      <w:start w:val="2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41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193" w:hanging="600"/>
      </w:pPr>
      <w:rPr>
        <w:rFonts w:hint="default"/>
      </w:rPr>
    </w:lvl>
    <w:lvl w:ilvl="4">
      <w:numFmt w:val="bullet"/>
      <w:lvlText w:val="•"/>
      <w:lvlJc w:val="left"/>
      <w:pPr>
        <w:ind w:left="3246" w:hanging="600"/>
      </w:pPr>
      <w:rPr>
        <w:rFonts w:hint="default"/>
      </w:rPr>
    </w:lvl>
    <w:lvl w:ilvl="5">
      <w:numFmt w:val="bullet"/>
      <w:lvlText w:val="•"/>
      <w:lvlJc w:val="left"/>
      <w:pPr>
        <w:ind w:left="4299" w:hanging="600"/>
      </w:pPr>
      <w:rPr>
        <w:rFonts w:hint="default"/>
      </w:rPr>
    </w:lvl>
    <w:lvl w:ilvl="6">
      <w:numFmt w:val="bullet"/>
      <w:lvlText w:val="•"/>
      <w:lvlJc w:val="left"/>
      <w:pPr>
        <w:ind w:left="5353" w:hanging="600"/>
      </w:pPr>
      <w:rPr>
        <w:rFonts w:hint="default"/>
      </w:rPr>
    </w:lvl>
    <w:lvl w:ilvl="7">
      <w:numFmt w:val="bullet"/>
      <w:lvlText w:val="•"/>
      <w:lvlJc w:val="left"/>
      <w:pPr>
        <w:ind w:left="6406" w:hanging="600"/>
      </w:pPr>
      <w:rPr>
        <w:rFonts w:hint="default"/>
      </w:rPr>
    </w:lvl>
    <w:lvl w:ilvl="8">
      <w:numFmt w:val="bullet"/>
      <w:lvlText w:val="•"/>
      <w:lvlJc w:val="left"/>
      <w:pPr>
        <w:ind w:left="7459" w:hanging="600"/>
      </w:pPr>
      <w:rPr>
        <w:rFonts w:hint="default"/>
      </w:rPr>
    </w:lvl>
  </w:abstractNum>
  <w:abstractNum w:abstractNumId="19">
    <w:nsid w:val="272D2076"/>
    <w:multiLevelType w:val="hybridMultilevel"/>
    <w:tmpl w:val="4642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F434C2"/>
    <w:multiLevelType w:val="multilevel"/>
    <w:tmpl w:val="BCAC8D66"/>
    <w:lvl w:ilvl="0">
      <w:start w:val="2"/>
      <w:numFmt w:val="decimal"/>
      <w:lvlText w:val="%1."/>
      <w:lvlJc w:val="left"/>
      <w:pPr>
        <w:ind w:left="10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4146" w:hanging="60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116" w:hanging="24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4">
      <w:numFmt w:val="bullet"/>
      <w:lvlText w:val="•"/>
      <w:lvlJc w:val="left"/>
      <w:pPr>
        <w:ind w:left="2645" w:hanging="240"/>
      </w:pPr>
      <w:rPr>
        <w:rFonts w:hint="default"/>
      </w:rPr>
    </w:lvl>
    <w:lvl w:ilvl="5">
      <w:numFmt w:val="bullet"/>
      <w:lvlText w:val="•"/>
      <w:lvlJc w:val="left"/>
      <w:pPr>
        <w:ind w:left="4571" w:hanging="240"/>
      </w:pPr>
      <w:rPr>
        <w:rFonts w:hint="default"/>
      </w:rPr>
    </w:lvl>
    <w:lvl w:ilvl="6">
      <w:numFmt w:val="bullet"/>
      <w:lvlText w:val="•"/>
      <w:lvlJc w:val="left"/>
      <w:pPr>
        <w:ind w:left="6497" w:hanging="240"/>
      </w:pPr>
      <w:rPr>
        <w:rFonts w:hint="default"/>
      </w:rPr>
    </w:lvl>
    <w:lvl w:ilvl="7">
      <w:numFmt w:val="bullet"/>
      <w:lvlText w:val="•"/>
      <w:lvlJc w:val="left"/>
      <w:pPr>
        <w:ind w:left="8423" w:hanging="240"/>
      </w:pPr>
      <w:rPr>
        <w:rFonts w:hint="default"/>
      </w:rPr>
    </w:lvl>
    <w:lvl w:ilvl="8">
      <w:numFmt w:val="bullet"/>
      <w:lvlText w:val="•"/>
      <w:lvlJc w:val="left"/>
      <w:pPr>
        <w:ind w:left="10349" w:hanging="240"/>
      </w:pPr>
      <w:rPr>
        <w:rFonts w:hint="default"/>
      </w:rPr>
    </w:lvl>
  </w:abstractNum>
  <w:abstractNum w:abstractNumId="21">
    <w:nsid w:val="2BEA58F0"/>
    <w:multiLevelType w:val="hybridMultilevel"/>
    <w:tmpl w:val="94D2E68E"/>
    <w:lvl w:ilvl="0" w:tplc="22C2F7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FB3330D"/>
    <w:multiLevelType w:val="multilevel"/>
    <w:tmpl w:val="E070BD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30B95FD9"/>
    <w:multiLevelType w:val="multilevel"/>
    <w:tmpl w:val="57A2325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"/>
      <w:lvlJc w:val="left"/>
      <w:pPr>
        <w:ind w:left="964" w:firstLine="0"/>
      </w:pPr>
      <w:rPr>
        <w:rFonts w:ascii="Symbol" w:hAnsi="Symbol" w:hint="default"/>
      </w:rPr>
    </w:lvl>
    <w:lvl w:ilvl="2">
      <w:start w:val="1"/>
      <w:numFmt w:val="bullet"/>
      <w:suff w:val="space"/>
      <w:lvlText w:val=""/>
      <w:lvlJc w:val="left"/>
      <w:pPr>
        <w:ind w:left="1361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1758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 w:firstLine="0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33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 w:firstLine="0"/>
      </w:pPr>
      <w:rPr>
        <w:rFonts w:ascii="Symbol" w:hAnsi="Symbol" w:hint="default"/>
      </w:rPr>
    </w:lvl>
  </w:abstractNum>
  <w:abstractNum w:abstractNumId="24">
    <w:nsid w:val="336B3DCC"/>
    <w:multiLevelType w:val="hybridMultilevel"/>
    <w:tmpl w:val="9258D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76E2423"/>
    <w:multiLevelType w:val="hybridMultilevel"/>
    <w:tmpl w:val="F2BE007E"/>
    <w:lvl w:ilvl="0" w:tplc="33246D7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328016">
      <w:numFmt w:val="bullet"/>
      <w:lvlText w:val="•"/>
      <w:lvlJc w:val="left"/>
      <w:pPr>
        <w:ind w:left="1400" w:hanging="360"/>
      </w:pPr>
      <w:rPr>
        <w:rFonts w:hint="default"/>
      </w:rPr>
    </w:lvl>
    <w:lvl w:ilvl="2" w:tplc="6BBC77DE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F740D510"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5E2417B6"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F64084C4">
      <w:numFmt w:val="bullet"/>
      <w:lvlText w:val="•"/>
      <w:lvlJc w:val="left"/>
      <w:pPr>
        <w:ind w:left="3720" w:hanging="360"/>
      </w:pPr>
      <w:rPr>
        <w:rFonts w:hint="default"/>
      </w:rPr>
    </w:lvl>
    <w:lvl w:ilvl="6" w:tplc="F8625B8A">
      <w:numFmt w:val="bullet"/>
      <w:lvlText w:val="•"/>
      <w:lvlJc w:val="left"/>
      <w:pPr>
        <w:ind w:left="4300" w:hanging="360"/>
      </w:pPr>
      <w:rPr>
        <w:rFonts w:hint="default"/>
      </w:rPr>
    </w:lvl>
    <w:lvl w:ilvl="7" w:tplc="570022C2">
      <w:numFmt w:val="bullet"/>
      <w:lvlText w:val="•"/>
      <w:lvlJc w:val="left"/>
      <w:pPr>
        <w:ind w:left="4880" w:hanging="360"/>
      </w:pPr>
      <w:rPr>
        <w:rFonts w:hint="default"/>
      </w:rPr>
    </w:lvl>
    <w:lvl w:ilvl="8" w:tplc="BACCADD2">
      <w:numFmt w:val="bullet"/>
      <w:lvlText w:val="•"/>
      <w:lvlJc w:val="left"/>
      <w:pPr>
        <w:ind w:left="5460" w:hanging="360"/>
      </w:pPr>
      <w:rPr>
        <w:rFonts w:hint="default"/>
      </w:rPr>
    </w:lvl>
  </w:abstractNum>
  <w:abstractNum w:abstractNumId="26">
    <w:nsid w:val="3B0A3818"/>
    <w:multiLevelType w:val="hybridMultilevel"/>
    <w:tmpl w:val="3EA21A96"/>
    <w:lvl w:ilvl="0" w:tplc="10FA9C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276B75"/>
    <w:multiLevelType w:val="multilevel"/>
    <w:tmpl w:val="0938FA1A"/>
    <w:lvl w:ilvl="0">
      <w:start w:val="3"/>
      <w:numFmt w:val="decimal"/>
      <w:lvlText w:val="%1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"/>
      <w:lvlJc w:val="left"/>
      <w:pPr>
        <w:ind w:left="138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</w:rPr>
    </w:lvl>
  </w:abstractNum>
  <w:abstractNum w:abstractNumId="28">
    <w:nsid w:val="3D0F2C68"/>
    <w:multiLevelType w:val="multilevel"/>
    <w:tmpl w:val="4CBE8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193323"/>
    <w:multiLevelType w:val="hybridMultilevel"/>
    <w:tmpl w:val="18D62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DEE92A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B0178E"/>
    <w:multiLevelType w:val="hybridMultilevel"/>
    <w:tmpl w:val="C9C66E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2D52696"/>
    <w:multiLevelType w:val="hybridMultilevel"/>
    <w:tmpl w:val="FD1831D6"/>
    <w:lvl w:ilvl="0" w:tplc="366657B8">
      <w:numFmt w:val="bullet"/>
      <w:lvlText w:val=""/>
      <w:lvlJc w:val="left"/>
      <w:pPr>
        <w:ind w:left="138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BD2F974">
      <w:numFmt w:val="bullet"/>
      <w:lvlText w:val="•"/>
      <w:lvlJc w:val="left"/>
      <w:pPr>
        <w:ind w:left="2198" w:hanging="360"/>
      </w:pPr>
      <w:rPr>
        <w:rFonts w:hint="default"/>
      </w:rPr>
    </w:lvl>
    <w:lvl w:ilvl="2" w:tplc="70B40F2E">
      <w:numFmt w:val="bullet"/>
      <w:lvlText w:val="•"/>
      <w:lvlJc w:val="left"/>
      <w:pPr>
        <w:ind w:left="3017" w:hanging="360"/>
      </w:pPr>
      <w:rPr>
        <w:rFonts w:hint="default"/>
      </w:rPr>
    </w:lvl>
    <w:lvl w:ilvl="3" w:tplc="AC0854D4">
      <w:numFmt w:val="bullet"/>
      <w:lvlText w:val="•"/>
      <w:lvlJc w:val="left"/>
      <w:pPr>
        <w:ind w:left="3835" w:hanging="360"/>
      </w:pPr>
      <w:rPr>
        <w:rFonts w:hint="default"/>
      </w:rPr>
    </w:lvl>
    <w:lvl w:ilvl="4" w:tplc="AB08E45E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73E8E8D4"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D458F3CE"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D7AEB376"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3266F394">
      <w:numFmt w:val="bullet"/>
      <w:lvlText w:val="•"/>
      <w:lvlJc w:val="left"/>
      <w:pPr>
        <w:ind w:left="7929" w:hanging="360"/>
      </w:pPr>
      <w:rPr>
        <w:rFonts w:hint="default"/>
      </w:rPr>
    </w:lvl>
  </w:abstractNum>
  <w:abstractNum w:abstractNumId="32">
    <w:nsid w:val="45E938E2"/>
    <w:multiLevelType w:val="hybridMultilevel"/>
    <w:tmpl w:val="025CD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219A"/>
    <w:multiLevelType w:val="hybridMultilevel"/>
    <w:tmpl w:val="84C8906E"/>
    <w:lvl w:ilvl="0" w:tplc="3320C140">
      <w:numFmt w:val="bullet"/>
      <w:lvlText w:val="•"/>
      <w:lvlJc w:val="left"/>
      <w:pPr>
        <w:ind w:left="1529" w:hanging="70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ACA7AC2">
      <w:numFmt w:val="bullet"/>
      <w:lvlText w:val="•"/>
      <w:lvlJc w:val="left"/>
      <w:pPr>
        <w:ind w:left="2847" w:hanging="708"/>
      </w:pPr>
      <w:rPr>
        <w:rFonts w:hint="default"/>
      </w:rPr>
    </w:lvl>
    <w:lvl w:ilvl="2" w:tplc="0BBA3ADC">
      <w:numFmt w:val="bullet"/>
      <w:lvlText w:val="•"/>
      <w:lvlJc w:val="left"/>
      <w:pPr>
        <w:ind w:left="4175" w:hanging="708"/>
      </w:pPr>
      <w:rPr>
        <w:rFonts w:hint="default"/>
      </w:rPr>
    </w:lvl>
    <w:lvl w:ilvl="3" w:tplc="8FB22E68">
      <w:numFmt w:val="bullet"/>
      <w:lvlText w:val="•"/>
      <w:lvlJc w:val="left"/>
      <w:pPr>
        <w:ind w:left="5503" w:hanging="708"/>
      </w:pPr>
      <w:rPr>
        <w:rFonts w:hint="default"/>
      </w:rPr>
    </w:lvl>
    <w:lvl w:ilvl="4" w:tplc="AB94E536">
      <w:numFmt w:val="bullet"/>
      <w:lvlText w:val="•"/>
      <w:lvlJc w:val="left"/>
      <w:pPr>
        <w:ind w:left="6831" w:hanging="708"/>
      </w:pPr>
      <w:rPr>
        <w:rFonts w:hint="default"/>
      </w:rPr>
    </w:lvl>
    <w:lvl w:ilvl="5" w:tplc="D60E7262">
      <w:numFmt w:val="bullet"/>
      <w:lvlText w:val="•"/>
      <w:lvlJc w:val="left"/>
      <w:pPr>
        <w:ind w:left="8159" w:hanging="708"/>
      </w:pPr>
      <w:rPr>
        <w:rFonts w:hint="default"/>
      </w:rPr>
    </w:lvl>
    <w:lvl w:ilvl="6" w:tplc="7AB027A0">
      <w:numFmt w:val="bullet"/>
      <w:lvlText w:val="•"/>
      <w:lvlJc w:val="left"/>
      <w:pPr>
        <w:ind w:left="9487" w:hanging="708"/>
      </w:pPr>
      <w:rPr>
        <w:rFonts w:hint="default"/>
      </w:rPr>
    </w:lvl>
    <w:lvl w:ilvl="7" w:tplc="6EE02A68">
      <w:numFmt w:val="bullet"/>
      <w:lvlText w:val="•"/>
      <w:lvlJc w:val="left"/>
      <w:pPr>
        <w:ind w:left="10814" w:hanging="708"/>
      </w:pPr>
      <w:rPr>
        <w:rFonts w:hint="default"/>
      </w:rPr>
    </w:lvl>
    <w:lvl w:ilvl="8" w:tplc="36DC19C2">
      <w:numFmt w:val="bullet"/>
      <w:lvlText w:val="•"/>
      <w:lvlJc w:val="left"/>
      <w:pPr>
        <w:ind w:left="12142" w:hanging="708"/>
      </w:pPr>
      <w:rPr>
        <w:rFonts w:hint="default"/>
      </w:rPr>
    </w:lvl>
  </w:abstractNum>
  <w:abstractNum w:abstractNumId="34">
    <w:nsid w:val="4BDB510A"/>
    <w:multiLevelType w:val="hybridMultilevel"/>
    <w:tmpl w:val="434E9078"/>
    <w:lvl w:ilvl="0" w:tplc="AE0A6766">
      <w:numFmt w:val="bullet"/>
      <w:lvlText w:val=""/>
      <w:lvlJc w:val="left"/>
      <w:pPr>
        <w:ind w:left="130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D20581A">
      <w:numFmt w:val="bullet"/>
      <w:lvlText w:val="•"/>
      <w:lvlJc w:val="left"/>
      <w:pPr>
        <w:ind w:left="2118" w:hanging="360"/>
      </w:pPr>
      <w:rPr>
        <w:rFonts w:hint="default"/>
      </w:rPr>
    </w:lvl>
    <w:lvl w:ilvl="2" w:tplc="751C4646">
      <w:numFmt w:val="bullet"/>
      <w:lvlText w:val="•"/>
      <w:lvlJc w:val="left"/>
      <w:pPr>
        <w:ind w:left="2937" w:hanging="360"/>
      </w:pPr>
      <w:rPr>
        <w:rFonts w:hint="default"/>
      </w:rPr>
    </w:lvl>
    <w:lvl w:ilvl="3" w:tplc="5E3A636A"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42A2C9A0">
      <w:numFmt w:val="bullet"/>
      <w:lvlText w:val="•"/>
      <w:lvlJc w:val="left"/>
      <w:pPr>
        <w:ind w:left="4574" w:hanging="360"/>
      </w:pPr>
      <w:rPr>
        <w:rFonts w:hint="default"/>
      </w:rPr>
    </w:lvl>
    <w:lvl w:ilvl="5" w:tplc="973C85DA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84D0AC1C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40C4FD1C">
      <w:numFmt w:val="bullet"/>
      <w:lvlText w:val="•"/>
      <w:lvlJc w:val="left"/>
      <w:pPr>
        <w:ind w:left="7030" w:hanging="360"/>
      </w:pPr>
      <w:rPr>
        <w:rFonts w:hint="default"/>
      </w:rPr>
    </w:lvl>
    <w:lvl w:ilvl="8" w:tplc="E3B40636">
      <w:numFmt w:val="bullet"/>
      <w:lvlText w:val="•"/>
      <w:lvlJc w:val="left"/>
      <w:pPr>
        <w:ind w:left="7849" w:hanging="360"/>
      </w:pPr>
      <w:rPr>
        <w:rFonts w:hint="default"/>
      </w:rPr>
    </w:lvl>
  </w:abstractNum>
  <w:abstractNum w:abstractNumId="35">
    <w:nsid w:val="4D9B6FCA"/>
    <w:multiLevelType w:val="hybridMultilevel"/>
    <w:tmpl w:val="5D3E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9832B8"/>
    <w:multiLevelType w:val="hybridMultilevel"/>
    <w:tmpl w:val="FB56C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DD3A09"/>
    <w:multiLevelType w:val="multilevel"/>
    <w:tmpl w:val="5404A6EA"/>
    <w:lvl w:ilvl="0">
      <w:start w:val="3"/>
      <w:numFmt w:val="decimal"/>
      <w:lvlText w:val="%1"/>
      <w:lvlJc w:val="left"/>
      <w:pPr>
        <w:ind w:left="702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2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2" w:hanging="60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3">
      <w:numFmt w:val="bullet"/>
      <w:lvlText w:val="•"/>
      <w:lvlJc w:val="left"/>
      <w:pPr>
        <w:ind w:left="3359" w:hanging="600"/>
      </w:pPr>
      <w:rPr>
        <w:rFonts w:hint="default"/>
      </w:rPr>
    </w:lvl>
    <w:lvl w:ilvl="4">
      <w:numFmt w:val="bullet"/>
      <w:lvlText w:val="•"/>
      <w:lvlJc w:val="left"/>
      <w:pPr>
        <w:ind w:left="4246" w:hanging="600"/>
      </w:pPr>
      <w:rPr>
        <w:rFonts w:hint="default"/>
      </w:rPr>
    </w:lvl>
    <w:lvl w:ilvl="5">
      <w:numFmt w:val="bullet"/>
      <w:lvlText w:val="•"/>
      <w:lvlJc w:val="left"/>
      <w:pPr>
        <w:ind w:left="5133" w:hanging="600"/>
      </w:pPr>
      <w:rPr>
        <w:rFonts w:hint="default"/>
      </w:rPr>
    </w:lvl>
    <w:lvl w:ilvl="6">
      <w:numFmt w:val="bullet"/>
      <w:lvlText w:val="•"/>
      <w:lvlJc w:val="left"/>
      <w:pPr>
        <w:ind w:left="6019" w:hanging="600"/>
      </w:pPr>
      <w:rPr>
        <w:rFonts w:hint="default"/>
      </w:rPr>
    </w:lvl>
    <w:lvl w:ilvl="7">
      <w:numFmt w:val="bullet"/>
      <w:lvlText w:val="•"/>
      <w:lvlJc w:val="left"/>
      <w:pPr>
        <w:ind w:left="6906" w:hanging="600"/>
      </w:pPr>
      <w:rPr>
        <w:rFonts w:hint="default"/>
      </w:rPr>
    </w:lvl>
    <w:lvl w:ilvl="8">
      <w:numFmt w:val="bullet"/>
      <w:lvlText w:val="•"/>
      <w:lvlJc w:val="left"/>
      <w:pPr>
        <w:ind w:left="7793" w:hanging="600"/>
      </w:pPr>
      <w:rPr>
        <w:rFonts w:hint="default"/>
      </w:rPr>
    </w:lvl>
  </w:abstractNum>
  <w:abstractNum w:abstractNumId="38">
    <w:nsid w:val="55F448AD"/>
    <w:multiLevelType w:val="multilevel"/>
    <w:tmpl w:val="0E927AA8"/>
    <w:lvl w:ilvl="0">
      <w:start w:val="6"/>
      <w:numFmt w:val="decimal"/>
      <w:lvlText w:val="%1"/>
      <w:lvlJc w:val="left"/>
      <w:pPr>
        <w:ind w:left="82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5" w:hanging="36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112" w:hanging="76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3926" w:hanging="768"/>
      </w:pPr>
      <w:rPr>
        <w:rFonts w:hint="default"/>
      </w:rPr>
    </w:lvl>
    <w:lvl w:ilvl="4">
      <w:numFmt w:val="bullet"/>
      <w:lvlText w:val="•"/>
      <w:lvlJc w:val="left"/>
      <w:pPr>
        <w:ind w:left="5479" w:hanging="768"/>
      </w:pPr>
      <w:rPr>
        <w:rFonts w:hint="default"/>
      </w:rPr>
    </w:lvl>
    <w:lvl w:ilvl="5">
      <w:numFmt w:val="bullet"/>
      <w:lvlText w:val="•"/>
      <w:lvlJc w:val="left"/>
      <w:pPr>
        <w:ind w:left="7032" w:hanging="768"/>
      </w:pPr>
      <w:rPr>
        <w:rFonts w:hint="default"/>
      </w:rPr>
    </w:lvl>
    <w:lvl w:ilvl="6">
      <w:numFmt w:val="bullet"/>
      <w:lvlText w:val="•"/>
      <w:lvlJc w:val="left"/>
      <w:pPr>
        <w:ind w:left="8585" w:hanging="768"/>
      </w:pPr>
      <w:rPr>
        <w:rFonts w:hint="default"/>
      </w:rPr>
    </w:lvl>
    <w:lvl w:ilvl="7">
      <w:numFmt w:val="bullet"/>
      <w:lvlText w:val="•"/>
      <w:lvlJc w:val="left"/>
      <w:pPr>
        <w:ind w:left="10138" w:hanging="768"/>
      </w:pPr>
      <w:rPr>
        <w:rFonts w:hint="default"/>
      </w:rPr>
    </w:lvl>
    <w:lvl w:ilvl="8">
      <w:numFmt w:val="bullet"/>
      <w:lvlText w:val="•"/>
      <w:lvlJc w:val="left"/>
      <w:pPr>
        <w:ind w:left="11692" w:hanging="768"/>
      </w:pPr>
      <w:rPr>
        <w:rFonts w:hint="default"/>
      </w:rPr>
    </w:lvl>
  </w:abstractNum>
  <w:abstractNum w:abstractNumId="39">
    <w:nsid w:val="59140ED8"/>
    <w:multiLevelType w:val="hybridMultilevel"/>
    <w:tmpl w:val="395608E2"/>
    <w:lvl w:ilvl="0" w:tplc="20501990">
      <w:numFmt w:val="bullet"/>
      <w:lvlText w:val=""/>
      <w:lvlJc w:val="left"/>
      <w:pPr>
        <w:ind w:left="119" w:hanging="83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760E318">
      <w:numFmt w:val="bullet"/>
      <w:lvlText w:val="•"/>
      <w:lvlJc w:val="left"/>
      <w:pPr>
        <w:ind w:left="1531" w:hanging="836"/>
      </w:pPr>
      <w:rPr>
        <w:rFonts w:hint="default"/>
      </w:rPr>
    </w:lvl>
    <w:lvl w:ilvl="2" w:tplc="970C40A4">
      <w:numFmt w:val="bullet"/>
      <w:lvlText w:val="•"/>
      <w:lvlJc w:val="left"/>
      <w:pPr>
        <w:ind w:left="2943" w:hanging="836"/>
      </w:pPr>
      <w:rPr>
        <w:rFonts w:hint="default"/>
      </w:rPr>
    </w:lvl>
    <w:lvl w:ilvl="3" w:tplc="66680180">
      <w:numFmt w:val="bullet"/>
      <w:lvlText w:val="•"/>
      <w:lvlJc w:val="left"/>
      <w:pPr>
        <w:ind w:left="4355" w:hanging="836"/>
      </w:pPr>
      <w:rPr>
        <w:rFonts w:hint="default"/>
      </w:rPr>
    </w:lvl>
    <w:lvl w:ilvl="4" w:tplc="C23AC6EE">
      <w:numFmt w:val="bullet"/>
      <w:lvlText w:val="•"/>
      <w:lvlJc w:val="left"/>
      <w:pPr>
        <w:ind w:left="5767" w:hanging="836"/>
      </w:pPr>
      <w:rPr>
        <w:rFonts w:hint="default"/>
      </w:rPr>
    </w:lvl>
    <w:lvl w:ilvl="5" w:tplc="246A5D80">
      <w:numFmt w:val="bullet"/>
      <w:lvlText w:val="•"/>
      <w:lvlJc w:val="left"/>
      <w:pPr>
        <w:ind w:left="7179" w:hanging="836"/>
      </w:pPr>
      <w:rPr>
        <w:rFonts w:hint="default"/>
      </w:rPr>
    </w:lvl>
    <w:lvl w:ilvl="6" w:tplc="7E305F1E">
      <w:numFmt w:val="bullet"/>
      <w:lvlText w:val="•"/>
      <w:lvlJc w:val="left"/>
      <w:pPr>
        <w:ind w:left="8591" w:hanging="836"/>
      </w:pPr>
      <w:rPr>
        <w:rFonts w:hint="default"/>
      </w:rPr>
    </w:lvl>
    <w:lvl w:ilvl="7" w:tplc="8CD4438A">
      <w:numFmt w:val="bullet"/>
      <w:lvlText w:val="•"/>
      <w:lvlJc w:val="left"/>
      <w:pPr>
        <w:ind w:left="10002" w:hanging="836"/>
      </w:pPr>
      <w:rPr>
        <w:rFonts w:hint="default"/>
      </w:rPr>
    </w:lvl>
    <w:lvl w:ilvl="8" w:tplc="5388D7B0">
      <w:numFmt w:val="bullet"/>
      <w:lvlText w:val="•"/>
      <w:lvlJc w:val="left"/>
      <w:pPr>
        <w:ind w:left="11414" w:hanging="836"/>
      </w:pPr>
      <w:rPr>
        <w:rFonts w:hint="default"/>
      </w:rPr>
    </w:lvl>
  </w:abstractNum>
  <w:abstractNum w:abstractNumId="40">
    <w:nsid w:val="5ABD41C0"/>
    <w:multiLevelType w:val="multilevel"/>
    <w:tmpl w:val="57A2325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"/>
      <w:lvlJc w:val="left"/>
      <w:pPr>
        <w:ind w:left="964" w:firstLine="0"/>
      </w:pPr>
      <w:rPr>
        <w:rFonts w:ascii="Symbol" w:hAnsi="Symbol" w:hint="default"/>
      </w:rPr>
    </w:lvl>
    <w:lvl w:ilvl="2">
      <w:start w:val="1"/>
      <w:numFmt w:val="bullet"/>
      <w:suff w:val="space"/>
      <w:lvlText w:val=""/>
      <w:lvlJc w:val="left"/>
      <w:pPr>
        <w:ind w:left="1361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1758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 w:firstLine="0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33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 w:firstLine="0"/>
      </w:pPr>
      <w:rPr>
        <w:rFonts w:ascii="Symbol" w:hAnsi="Symbol" w:hint="default"/>
      </w:rPr>
    </w:lvl>
  </w:abstractNum>
  <w:abstractNum w:abstractNumId="41">
    <w:nsid w:val="5AF10749"/>
    <w:multiLevelType w:val="hybridMultilevel"/>
    <w:tmpl w:val="5E6A6690"/>
    <w:lvl w:ilvl="0" w:tplc="FDBCD432">
      <w:start w:val="2"/>
      <w:numFmt w:val="decimal"/>
      <w:lvlText w:val="%1."/>
      <w:lvlJc w:val="left"/>
      <w:pPr>
        <w:ind w:left="378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F800C146">
      <w:numFmt w:val="bullet"/>
      <w:lvlText w:val=""/>
      <w:lvlJc w:val="left"/>
      <w:pPr>
        <w:ind w:left="157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844D462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3EFA75B2">
      <w:numFmt w:val="bullet"/>
      <w:lvlText w:val="•"/>
      <w:lvlJc w:val="left"/>
      <w:pPr>
        <w:ind w:left="3434" w:hanging="360"/>
      </w:pPr>
      <w:rPr>
        <w:rFonts w:hint="default"/>
      </w:rPr>
    </w:lvl>
    <w:lvl w:ilvl="4" w:tplc="CD0011F4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18BC4B42">
      <w:numFmt w:val="bullet"/>
      <w:lvlText w:val="•"/>
      <w:lvlJc w:val="left"/>
      <w:pPr>
        <w:ind w:left="5289" w:hanging="360"/>
      </w:pPr>
      <w:rPr>
        <w:rFonts w:hint="default"/>
      </w:rPr>
    </w:lvl>
    <w:lvl w:ilvl="6" w:tplc="A01A9C9E"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E828EFD2"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1534BBE6"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42">
    <w:nsid w:val="5E360E55"/>
    <w:multiLevelType w:val="multilevel"/>
    <w:tmpl w:val="19AE97B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sz w:val="24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43">
    <w:nsid w:val="61C7690E"/>
    <w:multiLevelType w:val="hybridMultilevel"/>
    <w:tmpl w:val="17405F02"/>
    <w:lvl w:ilvl="0" w:tplc="53FC708A">
      <w:numFmt w:val="bullet"/>
      <w:lvlText w:val="–"/>
      <w:lvlJc w:val="left"/>
      <w:pPr>
        <w:ind w:left="112" w:hanging="76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D42C2A08">
      <w:numFmt w:val="bullet"/>
      <w:lvlText w:val="•"/>
      <w:lvlJc w:val="left"/>
      <w:pPr>
        <w:ind w:left="1587" w:hanging="768"/>
      </w:pPr>
      <w:rPr>
        <w:rFonts w:hint="default"/>
      </w:rPr>
    </w:lvl>
    <w:lvl w:ilvl="2" w:tplc="E1C28076">
      <w:numFmt w:val="bullet"/>
      <w:lvlText w:val="•"/>
      <w:lvlJc w:val="left"/>
      <w:pPr>
        <w:ind w:left="3055" w:hanging="768"/>
      </w:pPr>
      <w:rPr>
        <w:rFonts w:hint="default"/>
      </w:rPr>
    </w:lvl>
    <w:lvl w:ilvl="3" w:tplc="D4125A9C">
      <w:numFmt w:val="bullet"/>
      <w:lvlText w:val="•"/>
      <w:lvlJc w:val="left"/>
      <w:pPr>
        <w:ind w:left="4523" w:hanging="768"/>
      </w:pPr>
      <w:rPr>
        <w:rFonts w:hint="default"/>
      </w:rPr>
    </w:lvl>
    <w:lvl w:ilvl="4" w:tplc="830CD81E">
      <w:numFmt w:val="bullet"/>
      <w:lvlText w:val="•"/>
      <w:lvlJc w:val="left"/>
      <w:pPr>
        <w:ind w:left="5991" w:hanging="768"/>
      </w:pPr>
      <w:rPr>
        <w:rFonts w:hint="default"/>
      </w:rPr>
    </w:lvl>
    <w:lvl w:ilvl="5" w:tplc="B3928F88">
      <w:numFmt w:val="bullet"/>
      <w:lvlText w:val="•"/>
      <w:lvlJc w:val="left"/>
      <w:pPr>
        <w:ind w:left="7459" w:hanging="768"/>
      </w:pPr>
      <w:rPr>
        <w:rFonts w:hint="default"/>
      </w:rPr>
    </w:lvl>
    <w:lvl w:ilvl="6" w:tplc="EDB25E62">
      <w:numFmt w:val="bullet"/>
      <w:lvlText w:val="•"/>
      <w:lvlJc w:val="left"/>
      <w:pPr>
        <w:ind w:left="8927" w:hanging="768"/>
      </w:pPr>
      <w:rPr>
        <w:rFonts w:hint="default"/>
      </w:rPr>
    </w:lvl>
    <w:lvl w:ilvl="7" w:tplc="47C24EE6">
      <w:numFmt w:val="bullet"/>
      <w:lvlText w:val="•"/>
      <w:lvlJc w:val="left"/>
      <w:pPr>
        <w:ind w:left="10394" w:hanging="768"/>
      </w:pPr>
      <w:rPr>
        <w:rFonts w:hint="default"/>
      </w:rPr>
    </w:lvl>
    <w:lvl w:ilvl="8" w:tplc="41361A56">
      <w:numFmt w:val="bullet"/>
      <w:lvlText w:val="•"/>
      <w:lvlJc w:val="left"/>
      <w:pPr>
        <w:ind w:left="11862" w:hanging="768"/>
      </w:pPr>
      <w:rPr>
        <w:rFonts w:hint="default"/>
      </w:rPr>
    </w:lvl>
  </w:abstractNum>
  <w:abstractNum w:abstractNumId="44">
    <w:nsid w:val="64CB10E3"/>
    <w:multiLevelType w:val="hybridMultilevel"/>
    <w:tmpl w:val="057230F6"/>
    <w:lvl w:ilvl="0" w:tplc="0FA817E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5">
    <w:nsid w:val="64F12AE7"/>
    <w:multiLevelType w:val="hybridMultilevel"/>
    <w:tmpl w:val="5B589E30"/>
    <w:lvl w:ilvl="0" w:tplc="FEEAE0A0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892138C"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4B88F56A">
      <w:numFmt w:val="bullet"/>
      <w:lvlText w:val="•"/>
      <w:lvlJc w:val="left"/>
      <w:pPr>
        <w:ind w:left="1993" w:hanging="708"/>
      </w:pPr>
      <w:rPr>
        <w:rFonts w:hint="default"/>
      </w:rPr>
    </w:lvl>
    <w:lvl w:ilvl="3" w:tplc="8C7CF32E">
      <w:numFmt w:val="bullet"/>
      <w:lvlText w:val="•"/>
      <w:lvlJc w:val="left"/>
      <w:pPr>
        <w:ind w:left="2939" w:hanging="708"/>
      </w:pPr>
      <w:rPr>
        <w:rFonts w:hint="default"/>
      </w:rPr>
    </w:lvl>
    <w:lvl w:ilvl="4" w:tplc="D4567592">
      <w:numFmt w:val="bullet"/>
      <w:lvlText w:val="•"/>
      <w:lvlJc w:val="left"/>
      <w:pPr>
        <w:ind w:left="3886" w:hanging="708"/>
      </w:pPr>
      <w:rPr>
        <w:rFonts w:hint="default"/>
      </w:rPr>
    </w:lvl>
    <w:lvl w:ilvl="5" w:tplc="02A6FABA">
      <w:numFmt w:val="bullet"/>
      <w:lvlText w:val="•"/>
      <w:lvlJc w:val="left"/>
      <w:pPr>
        <w:ind w:left="4833" w:hanging="708"/>
      </w:pPr>
      <w:rPr>
        <w:rFonts w:hint="default"/>
      </w:rPr>
    </w:lvl>
    <w:lvl w:ilvl="6" w:tplc="711EEC84">
      <w:numFmt w:val="bullet"/>
      <w:lvlText w:val="•"/>
      <w:lvlJc w:val="left"/>
      <w:pPr>
        <w:ind w:left="5779" w:hanging="708"/>
      </w:pPr>
      <w:rPr>
        <w:rFonts w:hint="default"/>
      </w:rPr>
    </w:lvl>
    <w:lvl w:ilvl="7" w:tplc="37EE34EA">
      <w:numFmt w:val="bullet"/>
      <w:lvlText w:val="•"/>
      <w:lvlJc w:val="left"/>
      <w:pPr>
        <w:ind w:left="6726" w:hanging="708"/>
      </w:pPr>
      <w:rPr>
        <w:rFonts w:hint="default"/>
      </w:rPr>
    </w:lvl>
    <w:lvl w:ilvl="8" w:tplc="3D9E584C"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46">
    <w:nsid w:val="68085252"/>
    <w:multiLevelType w:val="hybridMultilevel"/>
    <w:tmpl w:val="A18C0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9C90727"/>
    <w:multiLevelType w:val="multilevel"/>
    <w:tmpl w:val="3B824BDC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"/>
      <w:lvlJc w:val="left"/>
      <w:pPr>
        <w:ind w:left="964" w:firstLine="0"/>
      </w:pPr>
      <w:rPr>
        <w:rFonts w:ascii="Symbol" w:hAnsi="Symbol" w:hint="default"/>
      </w:rPr>
    </w:lvl>
    <w:lvl w:ilvl="2">
      <w:start w:val="1"/>
      <w:numFmt w:val="bullet"/>
      <w:suff w:val="space"/>
      <w:lvlText w:val=""/>
      <w:lvlJc w:val="left"/>
      <w:pPr>
        <w:ind w:left="1361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1758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 w:firstLine="0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33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 w:firstLine="0"/>
      </w:pPr>
      <w:rPr>
        <w:rFonts w:ascii="Symbol" w:hAnsi="Symbol" w:hint="default"/>
      </w:rPr>
    </w:lvl>
  </w:abstractNum>
  <w:abstractNum w:abstractNumId="48">
    <w:nsid w:val="6DB50947"/>
    <w:multiLevelType w:val="hybridMultilevel"/>
    <w:tmpl w:val="1CCE6664"/>
    <w:lvl w:ilvl="0" w:tplc="4ECC3A4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9">
    <w:nsid w:val="6E835DF8"/>
    <w:multiLevelType w:val="multilevel"/>
    <w:tmpl w:val="A0F2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FBB33F6"/>
    <w:multiLevelType w:val="hybridMultilevel"/>
    <w:tmpl w:val="F480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1032B6"/>
    <w:multiLevelType w:val="hybridMultilevel"/>
    <w:tmpl w:val="57EEA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333DE6"/>
    <w:multiLevelType w:val="hybridMultilevel"/>
    <w:tmpl w:val="E744A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FE6F7A"/>
    <w:multiLevelType w:val="hybridMultilevel"/>
    <w:tmpl w:val="B70A6AF8"/>
    <w:lvl w:ilvl="0" w:tplc="0F467586">
      <w:numFmt w:val="bullet"/>
      <w:lvlText w:val=""/>
      <w:lvlJc w:val="left"/>
      <w:pPr>
        <w:ind w:left="1541" w:hanging="83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FAC1D96">
      <w:numFmt w:val="bullet"/>
      <w:lvlText w:val="•"/>
      <w:lvlJc w:val="left"/>
      <w:pPr>
        <w:ind w:left="2865" w:hanging="836"/>
      </w:pPr>
      <w:rPr>
        <w:rFonts w:hint="default"/>
      </w:rPr>
    </w:lvl>
    <w:lvl w:ilvl="2" w:tplc="87205BE0">
      <w:numFmt w:val="bullet"/>
      <w:lvlText w:val="•"/>
      <w:lvlJc w:val="left"/>
      <w:pPr>
        <w:ind w:left="4191" w:hanging="836"/>
      </w:pPr>
      <w:rPr>
        <w:rFonts w:hint="default"/>
      </w:rPr>
    </w:lvl>
    <w:lvl w:ilvl="3" w:tplc="2766C5B0">
      <w:numFmt w:val="bullet"/>
      <w:lvlText w:val="•"/>
      <w:lvlJc w:val="left"/>
      <w:pPr>
        <w:ind w:left="5517" w:hanging="836"/>
      </w:pPr>
      <w:rPr>
        <w:rFonts w:hint="default"/>
      </w:rPr>
    </w:lvl>
    <w:lvl w:ilvl="4" w:tplc="6ADAB436">
      <w:numFmt w:val="bullet"/>
      <w:lvlText w:val="•"/>
      <w:lvlJc w:val="left"/>
      <w:pPr>
        <w:ind w:left="6843" w:hanging="836"/>
      </w:pPr>
      <w:rPr>
        <w:rFonts w:hint="default"/>
      </w:rPr>
    </w:lvl>
    <w:lvl w:ilvl="5" w:tplc="308CDA96">
      <w:numFmt w:val="bullet"/>
      <w:lvlText w:val="•"/>
      <w:lvlJc w:val="left"/>
      <w:pPr>
        <w:ind w:left="8169" w:hanging="836"/>
      </w:pPr>
      <w:rPr>
        <w:rFonts w:hint="default"/>
      </w:rPr>
    </w:lvl>
    <w:lvl w:ilvl="6" w:tplc="6980B0D8">
      <w:numFmt w:val="bullet"/>
      <w:lvlText w:val="•"/>
      <w:lvlJc w:val="left"/>
      <w:pPr>
        <w:ind w:left="9495" w:hanging="836"/>
      </w:pPr>
      <w:rPr>
        <w:rFonts w:hint="default"/>
      </w:rPr>
    </w:lvl>
    <w:lvl w:ilvl="7" w:tplc="E3F0077C">
      <w:numFmt w:val="bullet"/>
      <w:lvlText w:val="•"/>
      <w:lvlJc w:val="left"/>
      <w:pPr>
        <w:ind w:left="10820" w:hanging="836"/>
      </w:pPr>
      <w:rPr>
        <w:rFonts w:hint="default"/>
      </w:rPr>
    </w:lvl>
    <w:lvl w:ilvl="8" w:tplc="6BBEFAA8">
      <w:numFmt w:val="bullet"/>
      <w:lvlText w:val="•"/>
      <w:lvlJc w:val="left"/>
      <w:pPr>
        <w:ind w:left="12146" w:hanging="836"/>
      </w:pPr>
      <w:rPr>
        <w:rFonts w:hint="default"/>
      </w:rPr>
    </w:lvl>
  </w:abstractNum>
  <w:num w:numId="1">
    <w:abstractNumId w:val="10"/>
  </w:num>
  <w:num w:numId="2">
    <w:abstractNumId w:val="45"/>
  </w:num>
  <w:num w:numId="3">
    <w:abstractNumId w:val="43"/>
  </w:num>
  <w:num w:numId="4">
    <w:abstractNumId w:val="38"/>
  </w:num>
  <w:num w:numId="5">
    <w:abstractNumId w:val="39"/>
  </w:num>
  <w:num w:numId="6">
    <w:abstractNumId w:val="53"/>
  </w:num>
  <w:num w:numId="7">
    <w:abstractNumId w:val="33"/>
  </w:num>
  <w:num w:numId="8">
    <w:abstractNumId w:val="37"/>
  </w:num>
  <w:num w:numId="9">
    <w:abstractNumId w:val="27"/>
  </w:num>
  <w:num w:numId="10">
    <w:abstractNumId w:val="20"/>
  </w:num>
  <w:num w:numId="11">
    <w:abstractNumId w:val="34"/>
  </w:num>
  <w:num w:numId="12">
    <w:abstractNumId w:val="31"/>
  </w:num>
  <w:num w:numId="13">
    <w:abstractNumId w:val="9"/>
  </w:num>
  <w:num w:numId="14">
    <w:abstractNumId w:val="15"/>
  </w:num>
  <w:num w:numId="15">
    <w:abstractNumId w:val="25"/>
  </w:num>
  <w:num w:numId="16">
    <w:abstractNumId w:val="18"/>
  </w:num>
  <w:num w:numId="17">
    <w:abstractNumId w:val="11"/>
  </w:num>
  <w:num w:numId="18">
    <w:abstractNumId w:val="8"/>
  </w:num>
  <w:num w:numId="19">
    <w:abstractNumId w:val="41"/>
  </w:num>
  <w:num w:numId="20">
    <w:abstractNumId w:val="5"/>
  </w:num>
  <w:num w:numId="21">
    <w:abstractNumId w:val="48"/>
  </w:num>
  <w:num w:numId="22">
    <w:abstractNumId w:val="26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3"/>
  </w:num>
  <w:num w:numId="26">
    <w:abstractNumId w:val="50"/>
  </w:num>
  <w:num w:numId="27">
    <w:abstractNumId w:val="35"/>
  </w:num>
  <w:num w:numId="28">
    <w:abstractNumId w:val="1"/>
  </w:num>
  <w:num w:numId="29">
    <w:abstractNumId w:val="6"/>
  </w:num>
  <w:num w:numId="30">
    <w:abstractNumId w:val="14"/>
  </w:num>
  <w:num w:numId="31">
    <w:abstractNumId w:val="19"/>
  </w:num>
  <w:num w:numId="32">
    <w:abstractNumId w:val="44"/>
  </w:num>
  <w:num w:numId="33">
    <w:abstractNumId w:val="28"/>
  </w:num>
  <w:num w:numId="34">
    <w:abstractNumId w:val="42"/>
  </w:num>
  <w:num w:numId="35">
    <w:abstractNumId w:val="16"/>
  </w:num>
  <w:num w:numId="3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38">
    <w:abstractNumId w:val="7"/>
  </w:num>
  <w:num w:numId="39">
    <w:abstractNumId w:val="52"/>
  </w:num>
  <w:num w:numId="40">
    <w:abstractNumId w:val="30"/>
  </w:num>
  <w:num w:numId="41">
    <w:abstractNumId w:val="49"/>
  </w:num>
  <w:num w:numId="42">
    <w:abstractNumId w:val="22"/>
  </w:num>
  <w:num w:numId="43">
    <w:abstractNumId w:val="12"/>
  </w:num>
  <w:num w:numId="44">
    <w:abstractNumId w:val="46"/>
  </w:num>
  <w:num w:numId="45">
    <w:abstractNumId w:val="51"/>
  </w:num>
  <w:num w:numId="46">
    <w:abstractNumId w:val="32"/>
  </w:num>
  <w:num w:numId="47">
    <w:abstractNumId w:val="36"/>
  </w:num>
  <w:num w:numId="48">
    <w:abstractNumId w:val="47"/>
  </w:num>
  <w:num w:numId="49">
    <w:abstractNumId w:val="4"/>
  </w:num>
  <w:num w:numId="50">
    <w:abstractNumId w:val="40"/>
  </w:num>
  <w:num w:numId="51">
    <w:abstractNumId w:val="23"/>
  </w:num>
  <w:num w:numId="52">
    <w:abstractNumId w:val="21"/>
  </w:num>
  <w:num w:numId="53">
    <w:abstractNumId w:val="2"/>
  </w:num>
  <w:num w:numId="54">
    <w:abstractNumId w:val="29"/>
  </w:num>
  <w:num w:numId="55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61FA6"/>
    <w:rsid w:val="00001A47"/>
    <w:rsid w:val="00002485"/>
    <w:rsid w:val="00003095"/>
    <w:rsid w:val="00005527"/>
    <w:rsid w:val="0001026D"/>
    <w:rsid w:val="00013868"/>
    <w:rsid w:val="0002376F"/>
    <w:rsid w:val="00032E75"/>
    <w:rsid w:val="000341C5"/>
    <w:rsid w:val="0003652F"/>
    <w:rsid w:val="00037AFA"/>
    <w:rsid w:val="00041092"/>
    <w:rsid w:val="0004397C"/>
    <w:rsid w:val="00043AFA"/>
    <w:rsid w:val="00044F26"/>
    <w:rsid w:val="000469FC"/>
    <w:rsid w:val="000475FE"/>
    <w:rsid w:val="00051D41"/>
    <w:rsid w:val="00054168"/>
    <w:rsid w:val="00054DCD"/>
    <w:rsid w:val="00062172"/>
    <w:rsid w:val="00064CE7"/>
    <w:rsid w:val="00066543"/>
    <w:rsid w:val="00066E90"/>
    <w:rsid w:val="000720D2"/>
    <w:rsid w:val="00075B92"/>
    <w:rsid w:val="00077E06"/>
    <w:rsid w:val="000819D5"/>
    <w:rsid w:val="00085480"/>
    <w:rsid w:val="00092B51"/>
    <w:rsid w:val="00094608"/>
    <w:rsid w:val="000A0A61"/>
    <w:rsid w:val="000A3614"/>
    <w:rsid w:val="000B100C"/>
    <w:rsid w:val="000B4688"/>
    <w:rsid w:val="000C0369"/>
    <w:rsid w:val="000C38A6"/>
    <w:rsid w:val="000D2B1C"/>
    <w:rsid w:val="000D3279"/>
    <w:rsid w:val="000E042D"/>
    <w:rsid w:val="000E0B95"/>
    <w:rsid w:val="000E1B28"/>
    <w:rsid w:val="000E2A72"/>
    <w:rsid w:val="000E59EE"/>
    <w:rsid w:val="000E6655"/>
    <w:rsid w:val="000F1C80"/>
    <w:rsid w:val="000F35D8"/>
    <w:rsid w:val="000F7BD3"/>
    <w:rsid w:val="000F7E85"/>
    <w:rsid w:val="00100777"/>
    <w:rsid w:val="0010327A"/>
    <w:rsid w:val="001049B7"/>
    <w:rsid w:val="00105573"/>
    <w:rsid w:val="00107516"/>
    <w:rsid w:val="001102A6"/>
    <w:rsid w:val="00112227"/>
    <w:rsid w:val="001125A9"/>
    <w:rsid w:val="001146F2"/>
    <w:rsid w:val="00114F0B"/>
    <w:rsid w:val="001175D2"/>
    <w:rsid w:val="00124E48"/>
    <w:rsid w:val="00124F1D"/>
    <w:rsid w:val="0012587F"/>
    <w:rsid w:val="0013724C"/>
    <w:rsid w:val="00137AE3"/>
    <w:rsid w:val="00140D8A"/>
    <w:rsid w:val="00147BDF"/>
    <w:rsid w:val="0015061C"/>
    <w:rsid w:val="00150805"/>
    <w:rsid w:val="00152A0E"/>
    <w:rsid w:val="00156EFF"/>
    <w:rsid w:val="0016026E"/>
    <w:rsid w:val="0016063D"/>
    <w:rsid w:val="001628DC"/>
    <w:rsid w:val="00166511"/>
    <w:rsid w:val="001705A1"/>
    <w:rsid w:val="0017418D"/>
    <w:rsid w:val="001773D5"/>
    <w:rsid w:val="00184B68"/>
    <w:rsid w:val="0018614D"/>
    <w:rsid w:val="00191207"/>
    <w:rsid w:val="001926D7"/>
    <w:rsid w:val="001930A5"/>
    <w:rsid w:val="00193D8E"/>
    <w:rsid w:val="0019545D"/>
    <w:rsid w:val="00196D0B"/>
    <w:rsid w:val="00197F73"/>
    <w:rsid w:val="001A08F0"/>
    <w:rsid w:val="001A2124"/>
    <w:rsid w:val="001A463F"/>
    <w:rsid w:val="001A6822"/>
    <w:rsid w:val="001A722B"/>
    <w:rsid w:val="001B0ADD"/>
    <w:rsid w:val="001B24F7"/>
    <w:rsid w:val="001B339A"/>
    <w:rsid w:val="001B4025"/>
    <w:rsid w:val="001C1FB3"/>
    <w:rsid w:val="001C480D"/>
    <w:rsid w:val="001E38F8"/>
    <w:rsid w:val="001F0DC3"/>
    <w:rsid w:val="001F5424"/>
    <w:rsid w:val="001F575F"/>
    <w:rsid w:val="002006DC"/>
    <w:rsid w:val="00201F4D"/>
    <w:rsid w:val="00206825"/>
    <w:rsid w:val="00207408"/>
    <w:rsid w:val="00214767"/>
    <w:rsid w:val="00215EB3"/>
    <w:rsid w:val="00220150"/>
    <w:rsid w:val="0022232B"/>
    <w:rsid w:val="00227817"/>
    <w:rsid w:val="00230949"/>
    <w:rsid w:val="00233BCB"/>
    <w:rsid w:val="00243EB9"/>
    <w:rsid w:val="0024509C"/>
    <w:rsid w:val="002558FF"/>
    <w:rsid w:val="002650BE"/>
    <w:rsid w:val="002666BD"/>
    <w:rsid w:val="002701D2"/>
    <w:rsid w:val="002704C1"/>
    <w:rsid w:val="00272346"/>
    <w:rsid w:val="00272B62"/>
    <w:rsid w:val="00277B33"/>
    <w:rsid w:val="0028050F"/>
    <w:rsid w:val="002815E3"/>
    <w:rsid w:val="0028575D"/>
    <w:rsid w:val="00286CB8"/>
    <w:rsid w:val="002945C4"/>
    <w:rsid w:val="002A06B5"/>
    <w:rsid w:val="002A2C6D"/>
    <w:rsid w:val="002A3181"/>
    <w:rsid w:val="002A353D"/>
    <w:rsid w:val="002B215E"/>
    <w:rsid w:val="002B28EA"/>
    <w:rsid w:val="002B3006"/>
    <w:rsid w:val="002B405D"/>
    <w:rsid w:val="002B44D1"/>
    <w:rsid w:val="002B6548"/>
    <w:rsid w:val="002C03B3"/>
    <w:rsid w:val="002D2166"/>
    <w:rsid w:val="002E05C6"/>
    <w:rsid w:val="002E09EA"/>
    <w:rsid w:val="002E0F7C"/>
    <w:rsid w:val="002E210F"/>
    <w:rsid w:val="002F24B3"/>
    <w:rsid w:val="00300602"/>
    <w:rsid w:val="00304FEC"/>
    <w:rsid w:val="0030619E"/>
    <w:rsid w:val="003066D5"/>
    <w:rsid w:val="0030790B"/>
    <w:rsid w:val="00310C1C"/>
    <w:rsid w:val="0031108E"/>
    <w:rsid w:val="00311BF1"/>
    <w:rsid w:val="0031518B"/>
    <w:rsid w:val="003200B7"/>
    <w:rsid w:val="003223BF"/>
    <w:rsid w:val="00325313"/>
    <w:rsid w:val="00326D3E"/>
    <w:rsid w:val="00331A09"/>
    <w:rsid w:val="0033378A"/>
    <w:rsid w:val="00333E87"/>
    <w:rsid w:val="00341F20"/>
    <w:rsid w:val="0034339B"/>
    <w:rsid w:val="003443E6"/>
    <w:rsid w:val="003463C7"/>
    <w:rsid w:val="003566A4"/>
    <w:rsid w:val="00360E33"/>
    <w:rsid w:val="00363B69"/>
    <w:rsid w:val="003650A4"/>
    <w:rsid w:val="00366D25"/>
    <w:rsid w:val="00371196"/>
    <w:rsid w:val="00371D4A"/>
    <w:rsid w:val="003731A2"/>
    <w:rsid w:val="003735C4"/>
    <w:rsid w:val="0037487B"/>
    <w:rsid w:val="00374D5E"/>
    <w:rsid w:val="00374FF4"/>
    <w:rsid w:val="003752D3"/>
    <w:rsid w:val="00376C41"/>
    <w:rsid w:val="0038224E"/>
    <w:rsid w:val="00383869"/>
    <w:rsid w:val="00391F87"/>
    <w:rsid w:val="00397DEC"/>
    <w:rsid w:val="003A1895"/>
    <w:rsid w:val="003A5DBE"/>
    <w:rsid w:val="003A6940"/>
    <w:rsid w:val="003A7B10"/>
    <w:rsid w:val="003B1685"/>
    <w:rsid w:val="003B3309"/>
    <w:rsid w:val="003B7098"/>
    <w:rsid w:val="003C010F"/>
    <w:rsid w:val="003C0E7C"/>
    <w:rsid w:val="003C2843"/>
    <w:rsid w:val="003C793B"/>
    <w:rsid w:val="003D6AA9"/>
    <w:rsid w:val="003E0987"/>
    <w:rsid w:val="003E39DA"/>
    <w:rsid w:val="003E44A2"/>
    <w:rsid w:val="003E516A"/>
    <w:rsid w:val="00404844"/>
    <w:rsid w:val="0040571A"/>
    <w:rsid w:val="00414F17"/>
    <w:rsid w:val="0042014D"/>
    <w:rsid w:val="00420976"/>
    <w:rsid w:val="004218BD"/>
    <w:rsid w:val="00421A77"/>
    <w:rsid w:val="0042245F"/>
    <w:rsid w:val="004225EF"/>
    <w:rsid w:val="00423207"/>
    <w:rsid w:val="004267F8"/>
    <w:rsid w:val="00426F47"/>
    <w:rsid w:val="00434991"/>
    <w:rsid w:val="004358EF"/>
    <w:rsid w:val="00440B7E"/>
    <w:rsid w:val="00441416"/>
    <w:rsid w:val="0044151D"/>
    <w:rsid w:val="0044163E"/>
    <w:rsid w:val="0044582F"/>
    <w:rsid w:val="0044784F"/>
    <w:rsid w:val="0045066F"/>
    <w:rsid w:val="00452BE2"/>
    <w:rsid w:val="00455367"/>
    <w:rsid w:val="00455CB0"/>
    <w:rsid w:val="004655AA"/>
    <w:rsid w:val="00466F89"/>
    <w:rsid w:val="00470627"/>
    <w:rsid w:val="0047127B"/>
    <w:rsid w:val="00472ED8"/>
    <w:rsid w:val="004741BD"/>
    <w:rsid w:val="00475D75"/>
    <w:rsid w:val="00477059"/>
    <w:rsid w:val="00481D69"/>
    <w:rsid w:val="00486613"/>
    <w:rsid w:val="00487E49"/>
    <w:rsid w:val="00494753"/>
    <w:rsid w:val="00497812"/>
    <w:rsid w:val="004A1FF8"/>
    <w:rsid w:val="004A5D8E"/>
    <w:rsid w:val="004A5DD0"/>
    <w:rsid w:val="004A71DB"/>
    <w:rsid w:val="004A7B4D"/>
    <w:rsid w:val="004B274A"/>
    <w:rsid w:val="004C123A"/>
    <w:rsid w:val="004C3648"/>
    <w:rsid w:val="004C5D89"/>
    <w:rsid w:val="004C7099"/>
    <w:rsid w:val="004D077C"/>
    <w:rsid w:val="004D3069"/>
    <w:rsid w:val="004D7081"/>
    <w:rsid w:val="004D72D6"/>
    <w:rsid w:val="004D7374"/>
    <w:rsid w:val="004E0BE6"/>
    <w:rsid w:val="004E4187"/>
    <w:rsid w:val="004E4247"/>
    <w:rsid w:val="004E54B4"/>
    <w:rsid w:val="004E5BAB"/>
    <w:rsid w:val="004F0D0A"/>
    <w:rsid w:val="004F1F40"/>
    <w:rsid w:val="004F637E"/>
    <w:rsid w:val="004F6916"/>
    <w:rsid w:val="00500F2C"/>
    <w:rsid w:val="0050397F"/>
    <w:rsid w:val="005043DC"/>
    <w:rsid w:val="00505782"/>
    <w:rsid w:val="00507A1C"/>
    <w:rsid w:val="00510F09"/>
    <w:rsid w:val="0052050F"/>
    <w:rsid w:val="00526662"/>
    <w:rsid w:val="005310CD"/>
    <w:rsid w:val="00531A75"/>
    <w:rsid w:val="00534E48"/>
    <w:rsid w:val="00536174"/>
    <w:rsid w:val="0054185E"/>
    <w:rsid w:val="005418EB"/>
    <w:rsid w:val="0054237F"/>
    <w:rsid w:val="00542BCE"/>
    <w:rsid w:val="00544F0C"/>
    <w:rsid w:val="005535E7"/>
    <w:rsid w:val="00553B19"/>
    <w:rsid w:val="00555705"/>
    <w:rsid w:val="0055583E"/>
    <w:rsid w:val="00557B64"/>
    <w:rsid w:val="00557E7D"/>
    <w:rsid w:val="00564522"/>
    <w:rsid w:val="005657A2"/>
    <w:rsid w:val="005675B3"/>
    <w:rsid w:val="00567629"/>
    <w:rsid w:val="00572044"/>
    <w:rsid w:val="00573FCC"/>
    <w:rsid w:val="005746FF"/>
    <w:rsid w:val="00580149"/>
    <w:rsid w:val="0058091D"/>
    <w:rsid w:val="0058578A"/>
    <w:rsid w:val="005901B9"/>
    <w:rsid w:val="005905CE"/>
    <w:rsid w:val="005A1363"/>
    <w:rsid w:val="005A19A2"/>
    <w:rsid w:val="005B3A45"/>
    <w:rsid w:val="005B5980"/>
    <w:rsid w:val="005B65D3"/>
    <w:rsid w:val="005C10F1"/>
    <w:rsid w:val="005C1D59"/>
    <w:rsid w:val="005C5B5E"/>
    <w:rsid w:val="005D0A65"/>
    <w:rsid w:val="005D0CE0"/>
    <w:rsid w:val="005D249D"/>
    <w:rsid w:val="005D5A64"/>
    <w:rsid w:val="005E42ED"/>
    <w:rsid w:val="005E7B51"/>
    <w:rsid w:val="005F338E"/>
    <w:rsid w:val="005F3C1A"/>
    <w:rsid w:val="005F75F2"/>
    <w:rsid w:val="0060014B"/>
    <w:rsid w:val="00602891"/>
    <w:rsid w:val="00606239"/>
    <w:rsid w:val="00613FDB"/>
    <w:rsid w:val="0061441B"/>
    <w:rsid w:val="00616BED"/>
    <w:rsid w:val="00616CAA"/>
    <w:rsid w:val="00620B37"/>
    <w:rsid w:val="00621356"/>
    <w:rsid w:val="00621908"/>
    <w:rsid w:val="006227BF"/>
    <w:rsid w:val="00623B23"/>
    <w:rsid w:val="00627F83"/>
    <w:rsid w:val="006301E5"/>
    <w:rsid w:val="0063251F"/>
    <w:rsid w:val="00633339"/>
    <w:rsid w:val="00633F83"/>
    <w:rsid w:val="00634660"/>
    <w:rsid w:val="00634744"/>
    <w:rsid w:val="00634BB3"/>
    <w:rsid w:val="00645173"/>
    <w:rsid w:val="00650353"/>
    <w:rsid w:val="00651FFD"/>
    <w:rsid w:val="00652E33"/>
    <w:rsid w:val="006530C5"/>
    <w:rsid w:val="0065457B"/>
    <w:rsid w:val="0065653F"/>
    <w:rsid w:val="00657425"/>
    <w:rsid w:val="00657D0D"/>
    <w:rsid w:val="00664C69"/>
    <w:rsid w:val="006664AB"/>
    <w:rsid w:val="00681567"/>
    <w:rsid w:val="00681645"/>
    <w:rsid w:val="00683C72"/>
    <w:rsid w:val="00684ABD"/>
    <w:rsid w:val="006902C0"/>
    <w:rsid w:val="00695CFA"/>
    <w:rsid w:val="006A00BF"/>
    <w:rsid w:val="006A047B"/>
    <w:rsid w:val="006A208E"/>
    <w:rsid w:val="006A23CC"/>
    <w:rsid w:val="006A58EC"/>
    <w:rsid w:val="006A672C"/>
    <w:rsid w:val="006A6C97"/>
    <w:rsid w:val="006B32A9"/>
    <w:rsid w:val="006B7B85"/>
    <w:rsid w:val="006C1C20"/>
    <w:rsid w:val="006C24D0"/>
    <w:rsid w:val="006C2D71"/>
    <w:rsid w:val="006C3739"/>
    <w:rsid w:val="006D24F8"/>
    <w:rsid w:val="006D2DA0"/>
    <w:rsid w:val="006D68D5"/>
    <w:rsid w:val="006D74CD"/>
    <w:rsid w:val="006E1D74"/>
    <w:rsid w:val="006E374E"/>
    <w:rsid w:val="006E47A5"/>
    <w:rsid w:val="006E7B1A"/>
    <w:rsid w:val="006F1C91"/>
    <w:rsid w:val="006F2EB5"/>
    <w:rsid w:val="006F3F56"/>
    <w:rsid w:val="00706195"/>
    <w:rsid w:val="00710240"/>
    <w:rsid w:val="00711BFE"/>
    <w:rsid w:val="0071298A"/>
    <w:rsid w:val="0071635F"/>
    <w:rsid w:val="00723A10"/>
    <w:rsid w:val="007342D0"/>
    <w:rsid w:val="00740174"/>
    <w:rsid w:val="00741BBC"/>
    <w:rsid w:val="0074344F"/>
    <w:rsid w:val="007458DE"/>
    <w:rsid w:val="00746235"/>
    <w:rsid w:val="007503DB"/>
    <w:rsid w:val="00753E4D"/>
    <w:rsid w:val="00761804"/>
    <w:rsid w:val="007647C8"/>
    <w:rsid w:val="007679F3"/>
    <w:rsid w:val="00767A96"/>
    <w:rsid w:val="0077017E"/>
    <w:rsid w:val="00772B45"/>
    <w:rsid w:val="00773805"/>
    <w:rsid w:val="00780288"/>
    <w:rsid w:val="00780BA2"/>
    <w:rsid w:val="00781E7C"/>
    <w:rsid w:val="007823AD"/>
    <w:rsid w:val="007859E5"/>
    <w:rsid w:val="007862DC"/>
    <w:rsid w:val="00791F62"/>
    <w:rsid w:val="00796B73"/>
    <w:rsid w:val="00796E65"/>
    <w:rsid w:val="007A35D3"/>
    <w:rsid w:val="007B32ED"/>
    <w:rsid w:val="007B345B"/>
    <w:rsid w:val="007B3507"/>
    <w:rsid w:val="007B472F"/>
    <w:rsid w:val="007B6571"/>
    <w:rsid w:val="007B6762"/>
    <w:rsid w:val="007B69BE"/>
    <w:rsid w:val="007B7CDA"/>
    <w:rsid w:val="007C08D3"/>
    <w:rsid w:val="007C2737"/>
    <w:rsid w:val="007C4439"/>
    <w:rsid w:val="007C71FF"/>
    <w:rsid w:val="007C7914"/>
    <w:rsid w:val="007D56C7"/>
    <w:rsid w:val="007D66EB"/>
    <w:rsid w:val="007E2D99"/>
    <w:rsid w:val="007E3C78"/>
    <w:rsid w:val="007E4B61"/>
    <w:rsid w:val="007E5591"/>
    <w:rsid w:val="007E727B"/>
    <w:rsid w:val="007F0B28"/>
    <w:rsid w:val="007F2540"/>
    <w:rsid w:val="007F2FFE"/>
    <w:rsid w:val="007F4351"/>
    <w:rsid w:val="007F497E"/>
    <w:rsid w:val="007F5557"/>
    <w:rsid w:val="00811535"/>
    <w:rsid w:val="0081158E"/>
    <w:rsid w:val="00811598"/>
    <w:rsid w:val="008120F3"/>
    <w:rsid w:val="0081251F"/>
    <w:rsid w:val="008153E8"/>
    <w:rsid w:val="008162C0"/>
    <w:rsid w:val="0082127B"/>
    <w:rsid w:val="00826FA8"/>
    <w:rsid w:val="00831280"/>
    <w:rsid w:val="0083340F"/>
    <w:rsid w:val="0083404B"/>
    <w:rsid w:val="00835128"/>
    <w:rsid w:val="00835558"/>
    <w:rsid w:val="00835E23"/>
    <w:rsid w:val="008430C3"/>
    <w:rsid w:val="0084371D"/>
    <w:rsid w:val="0084636A"/>
    <w:rsid w:val="008472D2"/>
    <w:rsid w:val="00854081"/>
    <w:rsid w:val="00861800"/>
    <w:rsid w:val="00862BF8"/>
    <w:rsid w:val="00864407"/>
    <w:rsid w:val="00864725"/>
    <w:rsid w:val="00866A18"/>
    <w:rsid w:val="008702B6"/>
    <w:rsid w:val="00871D5C"/>
    <w:rsid w:val="0087357F"/>
    <w:rsid w:val="00873879"/>
    <w:rsid w:val="00877D05"/>
    <w:rsid w:val="0088036A"/>
    <w:rsid w:val="008813E1"/>
    <w:rsid w:val="00881D4F"/>
    <w:rsid w:val="008833CC"/>
    <w:rsid w:val="0088442B"/>
    <w:rsid w:val="00886341"/>
    <w:rsid w:val="00886992"/>
    <w:rsid w:val="00894354"/>
    <w:rsid w:val="00895E11"/>
    <w:rsid w:val="00895F83"/>
    <w:rsid w:val="008A1238"/>
    <w:rsid w:val="008A2445"/>
    <w:rsid w:val="008A3427"/>
    <w:rsid w:val="008B2485"/>
    <w:rsid w:val="008B3549"/>
    <w:rsid w:val="008B44FD"/>
    <w:rsid w:val="008B533D"/>
    <w:rsid w:val="008B571B"/>
    <w:rsid w:val="008B6F32"/>
    <w:rsid w:val="008B7C40"/>
    <w:rsid w:val="008C0A1C"/>
    <w:rsid w:val="008C0E54"/>
    <w:rsid w:val="008C264F"/>
    <w:rsid w:val="008C2BB9"/>
    <w:rsid w:val="008C5FF8"/>
    <w:rsid w:val="008C7B5D"/>
    <w:rsid w:val="008D0C4A"/>
    <w:rsid w:val="008D1929"/>
    <w:rsid w:val="008D6CA4"/>
    <w:rsid w:val="008E0EFA"/>
    <w:rsid w:val="008E1D7D"/>
    <w:rsid w:val="008E423D"/>
    <w:rsid w:val="008F3162"/>
    <w:rsid w:val="008F3B6F"/>
    <w:rsid w:val="008F5A66"/>
    <w:rsid w:val="00900168"/>
    <w:rsid w:val="009006A7"/>
    <w:rsid w:val="009016C0"/>
    <w:rsid w:val="009032E5"/>
    <w:rsid w:val="00906CF6"/>
    <w:rsid w:val="0090702D"/>
    <w:rsid w:val="00911A03"/>
    <w:rsid w:val="009228B5"/>
    <w:rsid w:val="0092366A"/>
    <w:rsid w:val="009276D0"/>
    <w:rsid w:val="00930F68"/>
    <w:rsid w:val="00931F76"/>
    <w:rsid w:val="00932F9B"/>
    <w:rsid w:val="009332DA"/>
    <w:rsid w:val="00933D15"/>
    <w:rsid w:val="009378FA"/>
    <w:rsid w:val="009434F7"/>
    <w:rsid w:val="00945387"/>
    <w:rsid w:val="009474C2"/>
    <w:rsid w:val="00957489"/>
    <w:rsid w:val="00961044"/>
    <w:rsid w:val="00962B33"/>
    <w:rsid w:val="00964215"/>
    <w:rsid w:val="00971146"/>
    <w:rsid w:val="0097148E"/>
    <w:rsid w:val="00971FC1"/>
    <w:rsid w:val="00974932"/>
    <w:rsid w:val="00974CC5"/>
    <w:rsid w:val="00975B6F"/>
    <w:rsid w:val="0097610D"/>
    <w:rsid w:val="00981242"/>
    <w:rsid w:val="009845A8"/>
    <w:rsid w:val="009852B4"/>
    <w:rsid w:val="0098606A"/>
    <w:rsid w:val="009902F1"/>
    <w:rsid w:val="00996546"/>
    <w:rsid w:val="009A1590"/>
    <w:rsid w:val="009A220F"/>
    <w:rsid w:val="009A29A7"/>
    <w:rsid w:val="009A3D9B"/>
    <w:rsid w:val="009A5506"/>
    <w:rsid w:val="009A7C53"/>
    <w:rsid w:val="009B40EB"/>
    <w:rsid w:val="009B495C"/>
    <w:rsid w:val="009B4B45"/>
    <w:rsid w:val="009C3104"/>
    <w:rsid w:val="009C40EB"/>
    <w:rsid w:val="009C5EDF"/>
    <w:rsid w:val="009C5F42"/>
    <w:rsid w:val="009C7EB4"/>
    <w:rsid w:val="009D02B3"/>
    <w:rsid w:val="009D54F5"/>
    <w:rsid w:val="009D6960"/>
    <w:rsid w:val="009E2948"/>
    <w:rsid w:val="009E7938"/>
    <w:rsid w:val="009F0C85"/>
    <w:rsid w:val="009F287F"/>
    <w:rsid w:val="009F6AF6"/>
    <w:rsid w:val="00A0371C"/>
    <w:rsid w:val="00A03C03"/>
    <w:rsid w:val="00A045C0"/>
    <w:rsid w:val="00A04AC4"/>
    <w:rsid w:val="00A05EBE"/>
    <w:rsid w:val="00A066D0"/>
    <w:rsid w:val="00A10357"/>
    <w:rsid w:val="00A20B94"/>
    <w:rsid w:val="00A21730"/>
    <w:rsid w:val="00A21855"/>
    <w:rsid w:val="00A220FB"/>
    <w:rsid w:val="00A22C07"/>
    <w:rsid w:val="00A22D74"/>
    <w:rsid w:val="00A34155"/>
    <w:rsid w:val="00A3488E"/>
    <w:rsid w:val="00A37B41"/>
    <w:rsid w:val="00A41E91"/>
    <w:rsid w:val="00A47441"/>
    <w:rsid w:val="00A5246D"/>
    <w:rsid w:val="00A55E64"/>
    <w:rsid w:val="00A6004C"/>
    <w:rsid w:val="00A60C08"/>
    <w:rsid w:val="00A61FA6"/>
    <w:rsid w:val="00A63892"/>
    <w:rsid w:val="00A64473"/>
    <w:rsid w:val="00A6789D"/>
    <w:rsid w:val="00A67949"/>
    <w:rsid w:val="00A825F4"/>
    <w:rsid w:val="00A84A40"/>
    <w:rsid w:val="00A84FDD"/>
    <w:rsid w:val="00A9015E"/>
    <w:rsid w:val="00A9169E"/>
    <w:rsid w:val="00A922C5"/>
    <w:rsid w:val="00A92773"/>
    <w:rsid w:val="00A93552"/>
    <w:rsid w:val="00A9378A"/>
    <w:rsid w:val="00A937CA"/>
    <w:rsid w:val="00A963EC"/>
    <w:rsid w:val="00A96703"/>
    <w:rsid w:val="00AA16A6"/>
    <w:rsid w:val="00AA235B"/>
    <w:rsid w:val="00AB22D0"/>
    <w:rsid w:val="00AB423B"/>
    <w:rsid w:val="00AB53FB"/>
    <w:rsid w:val="00AB630C"/>
    <w:rsid w:val="00AB65DA"/>
    <w:rsid w:val="00AB681D"/>
    <w:rsid w:val="00AB7616"/>
    <w:rsid w:val="00AC1818"/>
    <w:rsid w:val="00AC7BDE"/>
    <w:rsid w:val="00AD487A"/>
    <w:rsid w:val="00AD557F"/>
    <w:rsid w:val="00AD61BB"/>
    <w:rsid w:val="00AD62E4"/>
    <w:rsid w:val="00AE113E"/>
    <w:rsid w:val="00AE506E"/>
    <w:rsid w:val="00AE629F"/>
    <w:rsid w:val="00AE64D8"/>
    <w:rsid w:val="00AF18CA"/>
    <w:rsid w:val="00AF33EE"/>
    <w:rsid w:val="00AF4197"/>
    <w:rsid w:val="00B03103"/>
    <w:rsid w:val="00B05975"/>
    <w:rsid w:val="00B05CE7"/>
    <w:rsid w:val="00B05E08"/>
    <w:rsid w:val="00B07023"/>
    <w:rsid w:val="00B1243E"/>
    <w:rsid w:val="00B14E3A"/>
    <w:rsid w:val="00B16BA1"/>
    <w:rsid w:val="00B21B9F"/>
    <w:rsid w:val="00B26ABA"/>
    <w:rsid w:val="00B30619"/>
    <w:rsid w:val="00B31DE1"/>
    <w:rsid w:val="00B32362"/>
    <w:rsid w:val="00B507A6"/>
    <w:rsid w:val="00B50CC2"/>
    <w:rsid w:val="00B543F3"/>
    <w:rsid w:val="00B55A11"/>
    <w:rsid w:val="00B56261"/>
    <w:rsid w:val="00B56C5D"/>
    <w:rsid w:val="00B64B34"/>
    <w:rsid w:val="00B6770E"/>
    <w:rsid w:val="00B715E8"/>
    <w:rsid w:val="00B720FE"/>
    <w:rsid w:val="00B75248"/>
    <w:rsid w:val="00B85FFC"/>
    <w:rsid w:val="00B9070E"/>
    <w:rsid w:val="00B94D20"/>
    <w:rsid w:val="00B956E1"/>
    <w:rsid w:val="00B97F5B"/>
    <w:rsid w:val="00BA73C9"/>
    <w:rsid w:val="00BB1D24"/>
    <w:rsid w:val="00BB2CF1"/>
    <w:rsid w:val="00BB5D3E"/>
    <w:rsid w:val="00BC2306"/>
    <w:rsid w:val="00BC34A8"/>
    <w:rsid w:val="00BD3A91"/>
    <w:rsid w:val="00BE1939"/>
    <w:rsid w:val="00BE1CEE"/>
    <w:rsid w:val="00BE21F8"/>
    <w:rsid w:val="00BF1D92"/>
    <w:rsid w:val="00BF1EA3"/>
    <w:rsid w:val="00C00938"/>
    <w:rsid w:val="00C00D79"/>
    <w:rsid w:val="00C02C0F"/>
    <w:rsid w:val="00C03049"/>
    <w:rsid w:val="00C04F1F"/>
    <w:rsid w:val="00C11570"/>
    <w:rsid w:val="00C152D5"/>
    <w:rsid w:val="00C22F69"/>
    <w:rsid w:val="00C23C20"/>
    <w:rsid w:val="00C26BDF"/>
    <w:rsid w:val="00C322A6"/>
    <w:rsid w:val="00C353BE"/>
    <w:rsid w:val="00C35DF2"/>
    <w:rsid w:val="00C4226C"/>
    <w:rsid w:val="00C51903"/>
    <w:rsid w:val="00C551B6"/>
    <w:rsid w:val="00C56487"/>
    <w:rsid w:val="00C56AD0"/>
    <w:rsid w:val="00C56E80"/>
    <w:rsid w:val="00C6071D"/>
    <w:rsid w:val="00C62F16"/>
    <w:rsid w:val="00C73DF7"/>
    <w:rsid w:val="00C81882"/>
    <w:rsid w:val="00C84196"/>
    <w:rsid w:val="00C848E5"/>
    <w:rsid w:val="00C84D4B"/>
    <w:rsid w:val="00C867A1"/>
    <w:rsid w:val="00C92375"/>
    <w:rsid w:val="00C926B8"/>
    <w:rsid w:val="00CA3F69"/>
    <w:rsid w:val="00CA526B"/>
    <w:rsid w:val="00CA7289"/>
    <w:rsid w:val="00CA7670"/>
    <w:rsid w:val="00CB0BFF"/>
    <w:rsid w:val="00CB0F7A"/>
    <w:rsid w:val="00CB23AC"/>
    <w:rsid w:val="00CB4A8F"/>
    <w:rsid w:val="00CB4ABF"/>
    <w:rsid w:val="00CC47D6"/>
    <w:rsid w:val="00CC600F"/>
    <w:rsid w:val="00CD0A50"/>
    <w:rsid w:val="00CD12B9"/>
    <w:rsid w:val="00CD3904"/>
    <w:rsid w:val="00CD3C0E"/>
    <w:rsid w:val="00CD5339"/>
    <w:rsid w:val="00CD70C9"/>
    <w:rsid w:val="00CE353B"/>
    <w:rsid w:val="00CE4A5E"/>
    <w:rsid w:val="00CE6216"/>
    <w:rsid w:val="00CE63A8"/>
    <w:rsid w:val="00CE73E6"/>
    <w:rsid w:val="00CF284B"/>
    <w:rsid w:val="00CF7636"/>
    <w:rsid w:val="00D01A89"/>
    <w:rsid w:val="00D02ABA"/>
    <w:rsid w:val="00D1027B"/>
    <w:rsid w:val="00D122FF"/>
    <w:rsid w:val="00D123BA"/>
    <w:rsid w:val="00D137B7"/>
    <w:rsid w:val="00D14CFD"/>
    <w:rsid w:val="00D15560"/>
    <w:rsid w:val="00D178ED"/>
    <w:rsid w:val="00D22003"/>
    <w:rsid w:val="00D25BEE"/>
    <w:rsid w:val="00D25F11"/>
    <w:rsid w:val="00D30AA1"/>
    <w:rsid w:val="00D3786D"/>
    <w:rsid w:val="00D442F8"/>
    <w:rsid w:val="00D448AE"/>
    <w:rsid w:val="00D51882"/>
    <w:rsid w:val="00D5377D"/>
    <w:rsid w:val="00D543F6"/>
    <w:rsid w:val="00D56634"/>
    <w:rsid w:val="00D64A96"/>
    <w:rsid w:val="00D704F8"/>
    <w:rsid w:val="00D71E35"/>
    <w:rsid w:val="00D74A6D"/>
    <w:rsid w:val="00D74CEC"/>
    <w:rsid w:val="00D83721"/>
    <w:rsid w:val="00D856DD"/>
    <w:rsid w:val="00D861AD"/>
    <w:rsid w:val="00D86F78"/>
    <w:rsid w:val="00D90582"/>
    <w:rsid w:val="00D912E2"/>
    <w:rsid w:val="00D942A4"/>
    <w:rsid w:val="00D958E2"/>
    <w:rsid w:val="00DA15B6"/>
    <w:rsid w:val="00DA1CE1"/>
    <w:rsid w:val="00DA3D3E"/>
    <w:rsid w:val="00DB06A3"/>
    <w:rsid w:val="00DB2B16"/>
    <w:rsid w:val="00DB3D90"/>
    <w:rsid w:val="00DB5B67"/>
    <w:rsid w:val="00DC1CDD"/>
    <w:rsid w:val="00DC2408"/>
    <w:rsid w:val="00DD3BDE"/>
    <w:rsid w:val="00DD40E0"/>
    <w:rsid w:val="00DE053F"/>
    <w:rsid w:val="00DE4625"/>
    <w:rsid w:val="00DE5675"/>
    <w:rsid w:val="00DF1B5F"/>
    <w:rsid w:val="00E01644"/>
    <w:rsid w:val="00E12221"/>
    <w:rsid w:val="00E13468"/>
    <w:rsid w:val="00E16623"/>
    <w:rsid w:val="00E16CE7"/>
    <w:rsid w:val="00E214FF"/>
    <w:rsid w:val="00E233F5"/>
    <w:rsid w:val="00E23FE4"/>
    <w:rsid w:val="00E2529C"/>
    <w:rsid w:val="00E274C4"/>
    <w:rsid w:val="00E27652"/>
    <w:rsid w:val="00E303A8"/>
    <w:rsid w:val="00E315CF"/>
    <w:rsid w:val="00E3655E"/>
    <w:rsid w:val="00E42D0A"/>
    <w:rsid w:val="00E439F2"/>
    <w:rsid w:val="00E4540F"/>
    <w:rsid w:val="00E4617A"/>
    <w:rsid w:val="00E465A1"/>
    <w:rsid w:val="00E5014A"/>
    <w:rsid w:val="00E51301"/>
    <w:rsid w:val="00E539D5"/>
    <w:rsid w:val="00E55BD4"/>
    <w:rsid w:val="00E60891"/>
    <w:rsid w:val="00E634D1"/>
    <w:rsid w:val="00E71754"/>
    <w:rsid w:val="00E72052"/>
    <w:rsid w:val="00E81B08"/>
    <w:rsid w:val="00E85A6B"/>
    <w:rsid w:val="00E865BC"/>
    <w:rsid w:val="00E8661C"/>
    <w:rsid w:val="00E86A7B"/>
    <w:rsid w:val="00E91628"/>
    <w:rsid w:val="00E93D09"/>
    <w:rsid w:val="00E93DB3"/>
    <w:rsid w:val="00E965FF"/>
    <w:rsid w:val="00E97C3F"/>
    <w:rsid w:val="00EA022A"/>
    <w:rsid w:val="00EA052A"/>
    <w:rsid w:val="00EA1AE9"/>
    <w:rsid w:val="00EA38C1"/>
    <w:rsid w:val="00EA628B"/>
    <w:rsid w:val="00EB172A"/>
    <w:rsid w:val="00EB5C46"/>
    <w:rsid w:val="00EC2607"/>
    <w:rsid w:val="00EC6974"/>
    <w:rsid w:val="00EC7678"/>
    <w:rsid w:val="00ED162C"/>
    <w:rsid w:val="00ED18C3"/>
    <w:rsid w:val="00ED370F"/>
    <w:rsid w:val="00ED5F74"/>
    <w:rsid w:val="00EE4651"/>
    <w:rsid w:val="00EE5379"/>
    <w:rsid w:val="00EE5A32"/>
    <w:rsid w:val="00EE778F"/>
    <w:rsid w:val="00EE7EA9"/>
    <w:rsid w:val="00EF092A"/>
    <w:rsid w:val="00EF2485"/>
    <w:rsid w:val="00EF7F36"/>
    <w:rsid w:val="00F00098"/>
    <w:rsid w:val="00F043A3"/>
    <w:rsid w:val="00F06C51"/>
    <w:rsid w:val="00F06E75"/>
    <w:rsid w:val="00F10FA1"/>
    <w:rsid w:val="00F115A0"/>
    <w:rsid w:val="00F133E7"/>
    <w:rsid w:val="00F21D08"/>
    <w:rsid w:val="00F21D77"/>
    <w:rsid w:val="00F25DF7"/>
    <w:rsid w:val="00F27AED"/>
    <w:rsid w:val="00F32F89"/>
    <w:rsid w:val="00F33B4A"/>
    <w:rsid w:val="00F34B49"/>
    <w:rsid w:val="00F34D45"/>
    <w:rsid w:val="00F366D4"/>
    <w:rsid w:val="00F37577"/>
    <w:rsid w:val="00F4045F"/>
    <w:rsid w:val="00F432A7"/>
    <w:rsid w:val="00F451B8"/>
    <w:rsid w:val="00F507E4"/>
    <w:rsid w:val="00F74878"/>
    <w:rsid w:val="00F81B8C"/>
    <w:rsid w:val="00F861D5"/>
    <w:rsid w:val="00F864C2"/>
    <w:rsid w:val="00F91CCC"/>
    <w:rsid w:val="00F949FE"/>
    <w:rsid w:val="00F96763"/>
    <w:rsid w:val="00F97885"/>
    <w:rsid w:val="00FA5E6F"/>
    <w:rsid w:val="00FB2FD4"/>
    <w:rsid w:val="00FB369A"/>
    <w:rsid w:val="00FB3C27"/>
    <w:rsid w:val="00FB6A6E"/>
    <w:rsid w:val="00FB71AC"/>
    <w:rsid w:val="00FB797B"/>
    <w:rsid w:val="00FC2886"/>
    <w:rsid w:val="00FC3657"/>
    <w:rsid w:val="00FD05E8"/>
    <w:rsid w:val="00FD0F42"/>
    <w:rsid w:val="00FD27EB"/>
    <w:rsid w:val="00FD6B22"/>
    <w:rsid w:val="00FE0A3D"/>
    <w:rsid w:val="00FE0D5A"/>
    <w:rsid w:val="00F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71"/>
    <o:shapelayout v:ext="edit">
      <o:idmap v:ext="edit" data="1"/>
    </o:shapelayout>
  </w:shapeDefaults>
  <w:decimalSymbol w:val=","/>
  <w:listSeparator w:val=";"/>
  <w14:docId w14:val="7CC65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3309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spacing w:before="5"/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4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C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2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757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A34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0C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C60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32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141"/>
      <w:ind w:left="102"/>
    </w:pPr>
    <w:rPr>
      <w:sz w:val="24"/>
      <w:szCs w:val="24"/>
    </w:rPr>
  </w:style>
  <w:style w:type="paragraph" w:styleId="21">
    <w:name w:val="toc 2"/>
    <w:basedOn w:val="a"/>
    <w:uiPriority w:val="1"/>
    <w:qFormat/>
    <w:pPr>
      <w:spacing w:before="141"/>
      <w:ind w:left="982" w:hanging="660"/>
    </w:pPr>
    <w:rPr>
      <w:sz w:val="24"/>
      <w:szCs w:val="24"/>
    </w:rPr>
  </w:style>
  <w:style w:type="paragraph" w:styleId="31">
    <w:name w:val="toc 3"/>
    <w:basedOn w:val="a"/>
    <w:uiPriority w:val="1"/>
    <w:qFormat/>
    <w:pPr>
      <w:spacing w:before="141"/>
      <w:ind w:left="1141" w:hanging="60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965F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C5F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FF8"/>
    <w:rPr>
      <w:rFonts w:ascii="Tahoma" w:eastAsia="Times New Roman" w:hAnsi="Tahoma" w:cs="Tahoma"/>
      <w:sz w:val="16"/>
      <w:szCs w:val="16"/>
    </w:rPr>
  </w:style>
  <w:style w:type="table" w:customStyle="1" w:styleId="12">
    <w:name w:val="Сетка таблицы1"/>
    <w:basedOn w:val="a1"/>
    <w:next w:val="a8"/>
    <w:uiPriority w:val="59"/>
    <w:rsid w:val="008A3427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8A3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8"/>
    <w:uiPriority w:val="59"/>
    <w:rsid w:val="00900168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8"/>
    <w:uiPriority w:val="59"/>
    <w:rsid w:val="00272B62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272B62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9434F7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D71E35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8"/>
    <w:uiPriority w:val="59"/>
    <w:rsid w:val="00F21D77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666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66BD"/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F1C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1C80"/>
    <w:rPr>
      <w:rFonts w:ascii="Times New Roman" w:eastAsia="Times New Roman" w:hAnsi="Times New Roman" w:cs="Times New Roman"/>
    </w:rPr>
  </w:style>
  <w:style w:type="table" w:customStyle="1" w:styleId="8">
    <w:name w:val="Сетка таблицы8"/>
    <w:basedOn w:val="a1"/>
    <w:next w:val="a8"/>
    <w:uiPriority w:val="59"/>
    <w:rsid w:val="00477059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59"/>
    <w:rsid w:val="009B40EB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8"/>
    <w:uiPriority w:val="59"/>
    <w:rsid w:val="00EA1AE9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EA1AE9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8"/>
    <w:uiPriority w:val="59"/>
    <w:rsid w:val="00EA1AE9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63251F"/>
    <w:pPr>
      <w:widowControl/>
      <w:ind w:left="720"/>
      <w:contextualSpacing/>
    </w:pPr>
    <w:rPr>
      <w:sz w:val="24"/>
      <w:szCs w:val="24"/>
      <w:lang w:val="ru-RU" w:eastAsia="ru-RU"/>
    </w:rPr>
  </w:style>
  <w:style w:type="table" w:customStyle="1" w:styleId="130">
    <w:name w:val="Сетка таблицы13"/>
    <w:basedOn w:val="a1"/>
    <w:next w:val="a8"/>
    <w:uiPriority w:val="59"/>
    <w:rsid w:val="00B507A6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8"/>
    <w:uiPriority w:val="59"/>
    <w:rsid w:val="004225EF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aliases w:val="Table_Footnote_last Знак,Table_Footnote_last Знак Знак,Table_Footnote_last, Знак,Текст сноски Знак1,Текст сноски Знак Знак,Текст сноски Знак1 Знак Знак,Текст сноски Знак Знак Знак Знак,single space,Знак"/>
    <w:basedOn w:val="a"/>
    <w:link w:val="ae"/>
    <w:rsid w:val="00FB2FD4"/>
    <w:pPr>
      <w:widowControl/>
    </w:pPr>
    <w:rPr>
      <w:sz w:val="20"/>
      <w:szCs w:val="20"/>
      <w:lang w:val="ru-RU" w:eastAsia="ru-RU"/>
    </w:rPr>
  </w:style>
  <w:style w:type="character" w:customStyle="1" w:styleId="ae">
    <w:name w:val="Текст сноски Знак"/>
    <w:aliases w:val="Table_Footnote_last Знак Знак1,Table_Footnote_last Знак Знак Знак,Table_Footnote_last Знак1,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d"/>
    <w:rsid w:val="00FB2F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rsid w:val="00FB2FD4"/>
    <w:rPr>
      <w:vertAlign w:val="superscript"/>
    </w:rPr>
  </w:style>
  <w:style w:type="table" w:customStyle="1" w:styleId="15">
    <w:name w:val="Сетка таблицы15"/>
    <w:basedOn w:val="a1"/>
    <w:next w:val="a8"/>
    <w:uiPriority w:val="59"/>
    <w:rsid w:val="003200B7"/>
    <w:pPr>
      <w:widowControl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1 Стиль"/>
    <w:basedOn w:val="af0"/>
    <w:link w:val="17"/>
    <w:qFormat/>
    <w:rsid w:val="0028575D"/>
    <w:pPr>
      <w:widowControl/>
      <w:spacing w:after="0" w:line="360" w:lineRule="auto"/>
      <w:ind w:left="0" w:firstLine="709"/>
      <w:jc w:val="both"/>
    </w:pPr>
    <w:rPr>
      <w:sz w:val="24"/>
      <w:szCs w:val="24"/>
      <w:lang w:val="x-none" w:eastAsia="x-none"/>
    </w:rPr>
  </w:style>
  <w:style w:type="paragraph" w:styleId="af0">
    <w:name w:val="Body Text Indent"/>
    <w:basedOn w:val="a"/>
    <w:link w:val="af1"/>
    <w:uiPriority w:val="99"/>
    <w:semiHidden/>
    <w:unhideWhenUsed/>
    <w:rsid w:val="0028575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8575D"/>
    <w:rPr>
      <w:rFonts w:ascii="Times New Roman" w:eastAsia="Times New Roman" w:hAnsi="Times New Roman" w:cs="Times New Roman"/>
    </w:rPr>
  </w:style>
  <w:style w:type="character" w:customStyle="1" w:styleId="17">
    <w:name w:val="1 Стиль Знак"/>
    <w:link w:val="16"/>
    <w:rsid w:val="00285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2">
    <w:name w:val="Table Theme"/>
    <w:basedOn w:val="a1"/>
    <w:rsid w:val="00440B7E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73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Report1">
    <w:name w:val="Table Grid Report1"/>
    <w:basedOn w:val="a1"/>
    <w:next w:val="a8"/>
    <w:uiPriority w:val="39"/>
    <w:rsid w:val="005C5B5E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rPr>
        <w:tblHeader/>
      </w:trPr>
    </w:tblStylePr>
  </w:style>
  <w:style w:type="paragraph" w:styleId="af3">
    <w:name w:val="No Spacing"/>
    <w:link w:val="af4"/>
    <w:uiPriority w:val="99"/>
    <w:qFormat/>
    <w:rsid w:val="00DA15B6"/>
    <w:pPr>
      <w:widowControl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4">
    <w:name w:val="Без интервала Знак"/>
    <w:link w:val="af3"/>
    <w:uiPriority w:val="99"/>
    <w:locked/>
    <w:rsid w:val="00DA15B6"/>
    <w:rPr>
      <w:rFonts w:ascii="Times New Roman" w:eastAsia="Times New Roman" w:hAnsi="Times New Roman" w:cs="Times New Roman"/>
      <w:lang w:val="ru-RU" w:eastAsia="ru-RU"/>
    </w:rPr>
  </w:style>
  <w:style w:type="paragraph" w:customStyle="1" w:styleId="af5">
    <w:name w:val="Таблица_номер_таблицы"/>
    <w:link w:val="af6"/>
    <w:qFormat/>
    <w:rsid w:val="00EA38C1"/>
    <w:pPr>
      <w:keepNext/>
      <w:widowControl/>
      <w:jc w:val="right"/>
    </w:pPr>
    <w:rPr>
      <w:rFonts w:ascii="Times New Roman" w:eastAsia="Times New Roman" w:hAnsi="Times New Roman" w:cs="Times New Roman"/>
      <w:bCs/>
      <w:sz w:val="24"/>
      <w:szCs w:val="28"/>
      <w:lang w:val="ru-RU" w:eastAsia="ru-RU"/>
    </w:rPr>
  </w:style>
  <w:style w:type="character" w:customStyle="1" w:styleId="af6">
    <w:name w:val="Таблица_номер_таблицы Знак"/>
    <w:link w:val="af5"/>
    <w:rsid w:val="00EA38C1"/>
    <w:rPr>
      <w:rFonts w:ascii="Times New Roman" w:eastAsia="Times New Roman" w:hAnsi="Times New Roman" w:cs="Times New Roman"/>
      <w:bCs/>
      <w:sz w:val="24"/>
      <w:szCs w:val="28"/>
      <w:lang w:val="ru-RU" w:eastAsia="ru-RU"/>
    </w:rPr>
  </w:style>
  <w:style w:type="paragraph" w:customStyle="1" w:styleId="111">
    <w:name w:val="Табличный_таблица_11"/>
    <w:link w:val="112"/>
    <w:qFormat/>
    <w:rsid w:val="00EA38C1"/>
    <w:pPr>
      <w:widowControl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12">
    <w:name w:val="Табличный_таблица_11 Знак"/>
    <w:link w:val="111"/>
    <w:locked/>
    <w:rsid w:val="00EA38C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7">
    <w:name w:val="Таблица_название_таблицы"/>
    <w:next w:val="a"/>
    <w:link w:val="af8"/>
    <w:qFormat/>
    <w:rsid w:val="00EA38C1"/>
    <w:pPr>
      <w:keepNext/>
      <w:widowControl/>
      <w:spacing w:after="12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8">
    <w:name w:val="Таблица_название_таблицы Знак"/>
    <w:link w:val="af7"/>
    <w:locked/>
    <w:rsid w:val="00EA38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name w:val="Абзац"/>
    <w:link w:val="afa"/>
    <w:qFormat/>
    <w:rsid w:val="00EA38C1"/>
    <w:pPr>
      <w:widowControl/>
      <w:spacing w:before="60" w:after="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Абзац Знак"/>
    <w:link w:val="af9"/>
    <w:qFormat/>
    <w:rsid w:val="00EA38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Текст_Обычный"/>
    <w:uiPriority w:val="1"/>
    <w:qFormat/>
    <w:rsid w:val="00EA38C1"/>
    <w:rPr>
      <w:b w:val="0"/>
    </w:rPr>
  </w:style>
  <w:style w:type="character" w:customStyle="1" w:styleId="afc">
    <w:name w:val="Текст_Жирный"/>
    <w:basedOn w:val="a0"/>
    <w:uiPriority w:val="1"/>
    <w:qFormat/>
    <w:rsid w:val="00EA38C1"/>
    <w:rPr>
      <w:rFonts w:ascii="Times New Roman" w:hAnsi="Times New Roman" w:cs="Times New Roman"/>
      <w:b/>
      <w:bCs/>
    </w:rPr>
  </w:style>
  <w:style w:type="paragraph" w:customStyle="1" w:styleId="18">
    <w:name w:val="Список_маркерный_1_уровень"/>
    <w:link w:val="19"/>
    <w:qFormat/>
    <w:rsid w:val="00227817"/>
    <w:pPr>
      <w:widowControl/>
      <w:spacing w:before="60" w:after="100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character" w:customStyle="1" w:styleId="19">
    <w:name w:val="Список_маркерный_1_уровень Знак"/>
    <w:link w:val="18"/>
    <w:rsid w:val="00227817"/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paragraph" w:styleId="afd">
    <w:name w:val="TOC Heading"/>
    <w:basedOn w:val="1"/>
    <w:next w:val="a"/>
    <w:uiPriority w:val="39"/>
    <w:unhideWhenUsed/>
    <w:qFormat/>
    <w:rsid w:val="00455CB0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u-RU" w:eastAsia="ru-RU"/>
    </w:rPr>
  </w:style>
  <w:style w:type="character" w:styleId="afe">
    <w:name w:val="Hyperlink"/>
    <w:basedOn w:val="a0"/>
    <w:uiPriority w:val="99"/>
    <w:unhideWhenUsed/>
    <w:rsid w:val="00455C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wikipedia.org/wiki/%D0%A1%D1%82%D0%BE%D1%87%D0%BD%D1%8B%D0%B5_%D0%B2%D0%BE%D0%B4%D1%8B" TargetMode="External"/><Relationship Id="rId18" Type="http://schemas.openxmlformats.org/officeDocument/2006/relationships/hyperlink" Target="http://ru.wikipedia.org/wiki/%D0%9C%D0%B8%D0%BD%D0%B5%D1%80%D0%B0%D0%BB%D0%B8%D0%B7%D0%B0%D1%86%D0%B8%D1%8F" TargetMode="External"/><Relationship Id="rId26" Type="http://schemas.openxmlformats.org/officeDocument/2006/relationships/hyperlink" Target="http://ru.wikipedia.org/wiki/%D0%9E%D1%87%D0%B8%D1%81%D1%82%D0%BA%D0%B0_%D1%81%D1%82%D0%BE%D1%87%D0%BD%D1%8B%D1%85_%D0%B2%D0%BE%D0%B4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9E%D1%82%D1%81%D1%82%D0%BE%D0%B9%D0%BD%D0%B8%D0%BA" TargetMode="External"/><Relationship Id="rId34" Type="http://schemas.openxmlformats.org/officeDocument/2006/relationships/hyperlink" Target="http://ru.wikipedia.org/wiki/%D0%9C%D0%B8%D0%BA%D1%80%D0%BE%D0%BE%D1%80%D0%B3%D0%B0%D0%BD%D0%B8%D0%B7%D0%BC%D1%8B" TargetMode="External"/><Relationship Id="rId42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A1%D1%82%D0%BE%D1%87%D0%BD%D1%8B%D0%B5_%D0%B2%D0%BE%D0%B4%D1%8B" TargetMode="External"/><Relationship Id="rId17" Type="http://schemas.openxmlformats.org/officeDocument/2006/relationships/hyperlink" Target="http://ru.wikipedia.org/wiki/%D0%9F%D1%80%D0%BE%D1%81%D1%82%D0%B5%D0%B9%D1%88%D0%B8%D0%B5" TargetMode="External"/><Relationship Id="rId25" Type="http://schemas.openxmlformats.org/officeDocument/2006/relationships/hyperlink" Target="http://ru.wikipedia.org/wiki/%D0%90%D0%BA%D1%82%D0%B8%D0%B2%D0%BD%D1%8B%D0%B9_%D0%B8%D0%BB" TargetMode="External"/><Relationship Id="rId33" Type="http://schemas.openxmlformats.org/officeDocument/2006/relationships/hyperlink" Target="http://ru.wikipedia.org/wiki/%D0%91%D0%B0%D0%BA%D1%82%D0%B5%D1%80%D0%B8%D1%8F" TargetMode="External"/><Relationship Id="rId38" Type="http://schemas.openxmlformats.org/officeDocument/2006/relationships/footer" Target="footer3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1%D0%B0%D0%BA%D1%82%D0%B5%D1%80%D0%B8%D1%8F" TargetMode="External"/><Relationship Id="rId20" Type="http://schemas.openxmlformats.org/officeDocument/2006/relationships/hyperlink" Target="http://ru.wikipedia.org/wiki/%D0%A4%D0%BE%D1%81%D1%84%D0%BE%D1%80" TargetMode="External"/><Relationship Id="rId29" Type="http://schemas.openxmlformats.org/officeDocument/2006/relationships/hyperlink" Target="http://ru.wikipedia.org/w/index.php?title=%D0%90%D1%8D%D1%80%D0%B0%D1%86%D0%B8%D0%BE%D0%BD%D0%BD%D0%B0%D1%8F_%D1%81%D0%B8%D1%81%D1%82%D0%B5%D0%BC%D0%B0&amp;action=edit&amp;redlink=1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ru.wikipedia.org/wiki/%D0%A1%D1%82%D0%BE%D1%87%D0%BD%D1%8B%D0%B5_%D0%B2%D0%BE%D0%B4%D1%8B" TargetMode="External"/><Relationship Id="rId32" Type="http://schemas.openxmlformats.org/officeDocument/2006/relationships/hyperlink" Target="http://ru.wikipedia.org/wiki/%D0%9A%D0%B8%D1%81%D0%BB%D0%BE%D1%80%D0%BE%D0%B4" TargetMode="External"/><Relationship Id="rId37" Type="http://schemas.openxmlformats.org/officeDocument/2006/relationships/header" Target="header1.xml"/><Relationship Id="rId40" Type="http://schemas.openxmlformats.org/officeDocument/2006/relationships/footer" Target="footer4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%D0%9C%D0%B8%D0%BA%D1%80%D0%BE%D0%BE%D1%80%D0%B3%D0%B0%D0%BD%D0%B8%D0%B7%D0%BC" TargetMode="External"/><Relationship Id="rId23" Type="http://schemas.openxmlformats.org/officeDocument/2006/relationships/hyperlink" Target="http://ru.wikipedia.org/wiki/%D0%A1%D0%B5%D1%87%D0%B5%D0%BD%D0%B8%D0%B5" TargetMode="External"/><Relationship Id="rId28" Type="http://schemas.openxmlformats.org/officeDocument/2006/relationships/hyperlink" Target="http://ru.wikipedia.org/wiki/%D0%90%D1%8D%D1%80%D0%B0%D1%82%D0%BE%D1%80" TargetMode="External"/><Relationship Id="rId36" Type="http://schemas.openxmlformats.org/officeDocument/2006/relationships/hyperlink" Target="http://ru.wikipedia.org/wiki/%D0%A4%D0%B5%D1%80%D0%BC%D0%B5%D0%BD%D1%82%D1%8B" TargetMode="External"/><Relationship Id="rId10" Type="http://schemas.openxmlformats.org/officeDocument/2006/relationships/hyperlink" Target="http://files.stroyinf.ru/Data2/1/4293854/4293854546.htm" TargetMode="External"/><Relationship Id="rId19" Type="http://schemas.openxmlformats.org/officeDocument/2006/relationships/hyperlink" Target="http://ru.wikipedia.org/wiki/%D0%90%D0%B7%D0%BE%D1%82" TargetMode="External"/><Relationship Id="rId31" Type="http://schemas.openxmlformats.org/officeDocument/2006/relationships/hyperlink" Target="http://ru.wikipedia.org/wiki/%D0%90%D0%BA%D1%82%D0%B8%D0%B2%D0%BD%D1%8B%D0%B9_%D0%B8%D0%BB" TargetMode="External"/><Relationship Id="rId44" Type="http://schemas.openxmlformats.org/officeDocument/2006/relationships/footer" Target="footer8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ru.wikipedia.org/wiki/%D0%A1%D1%82%D0%BE%D1%87%D0%BD%D1%8B%D0%B5_%D0%B2%D0%BE%D0%B4%D1%8B" TargetMode="External"/><Relationship Id="rId22" Type="http://schemas.openxmlformats.org/officeDocument/2006/relationships/hyperlink" Target="http://ru.wikipedia.org/wiki/%D0%A0%D0%B5%D0%B7%D0%B5%D1%80%D0%B2%D1%83%D0%B0%D1%80" TargetMode="External"/><Relationship Id="rId27" Type="http://schemas.openxmlformats.org/officeDocument/2006/relationships/hyperlink" Target="http://ru.wikipedia.org/wiki/%D0%92%D0%BE%D0%B7%D0%B4%D1%83%D1%85" TargetMode="External"/><Relationship Id="rId30" Type="http://schemas.openxmlformats.org/officeDocument/2006/relationships/hyperlink" Target="http://ru.wikipedia.org/wiki/%D0%A1%D1%82%D0%BE%D1%87%D0%BD%D1%8B%D0%B5_%D0%B2%D0%BE%D0%B4%D1%8B" TargetMode="External"/><Relationship Id="rId35" Type="http://schemas.openxmlformats.org/officeDocument/2006/relationships/hyperlink" Target="http://ru.wikipedia.org/wiki/%D0%9A%D0%BB%D0%B5%D1%82%D0%BA%D0%B0" TargetMode="External"/><Relationship Id="rId43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CD34-2B73-44EA-888C-4C89BC3A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9412</TotalTime>
  <Pages>1</Pages>
  <Words>28399</Words>
  <Characters>161880</Characters>
  <Application>Microsoft Office Word</Application>
  <DocSecurity>0</DocSecurity>
  <Lines>1349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Владимир-ПК</dc:creator>
  <cp:keywords/>
  <dc:description/>
  <cp:lastModifiedBy>GorSov</cp:lastModifiedBy>
  <cp:revision>67</cp:revision>
  <cp:lastPrinted>2020-04-09T08:35:00Z</cp:lastPrinted>
  <dcterms:created xsi:type="dcterms:W3CDTF">2016-06-23T10:35:00Z</dcterms:created>
  <dcterms:modified xsi:type="dcterms:W3CDTF">2020-04-09T08:48:00Z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2016-06-23T00:00:00Z</vt:filetime>
  </property>
</Properties>
</file>