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94" w:rsidRPr="00726494" w:rsidRDefault="00726494" w:rsidP="00ED3069">
      <w:pPr>
        <w:pStyle w:val="a3"/>
        <w:spacing w:before="0" w:beforeAutospacing="0" w:after="0" w:afterAutospacing="0"/>
        <w:jc w:val="center"/>
        <w:rPr>
          <w:rStyle w:val="a4"/>
          <w:b w:val="0"/>
          <w:color w:val="244061"/>
          <w:sz w:val="28"/>
          <w:szCs w:val="28"/>
        </w:rPr>
      </w:pPr>
      <w:r w:rsidRPr="00726494">
        <w:rPr>
          <w:rStyle w:val="a4"/>
          <w:b w:val="0"/>
          <w:color w:val="244061"/>
          <w:sz w:val="28"/>
          <w:szCs w:val="28"/>
        </w:rPr>
        <w:t xml:space="preserve">                                                            Утверждены </w:t>
      </w:r>
    </w:p>
    <w:p w:rsidR="00726494" w:rsidRPr="00726494" w:rsidRDefault="00726494" w:rsidP="00ED3069">
      <w:pPr>
        <w:pStyle w:val="a3"/>
        <w:spacing w:before="0" w:beforeAutospacing="0" w:after="0" w:afterAutospacing="0"/>
        <w:jc w:val="center"/>
        <w:rPr>
          <w:rStyle w:val="a4"/>
          <w:b w:val="0"/>
          <w:color w:val="244061"/>
          <w:sz w:val="28"/>
          <w:szCs w:val="28"/>
        </w:rPr>
      </w:pPr>
      <w:r w:rsidRPr="00726494">
        <w:rPr>
          <w:rStyle w:val="a4"/>
          <w:b w:val="0"/>
          <w:color w:val="244061"/>
          <w:sz w:val="28"/>
          <w:szCs w:val="28"/>
        </w:rPr>
        <w:t xml:space="preserve">                                                                     </w:t>
      </w:r>
      <w:r w:rsidR="00F9556B">
        <w:rPr>
          <w:rStyle w:val="a4"/>
          <w:b w:val="0"/>
          <w:color w:val="244061"/>
          <w:sz w:val="28"/>
          <w:szCs w:val="28"/>
        </w:rPr>
        <w:t>п</w:t>
      </w:r>
      <w:r w:rsidRPr="00726494">
        <w:rPr>
          <w:rStyle w:val="a4"/>
          <w:b w:val="0"/>
          <w:color w:val="244061"/>
          <w:sz w:val="28"/>
          <w:szCs w:val="28"/>
        </w:rPr>
        <w:t xml:space="preserve">остановлением Клинцовской </w:t>
      </w:r>
    </w:p>
    <w:p w:rsidR="00726494" w:rsidRPr="00726494" w:rsidRDefault="00726494" w:rsidP="00ED3069">
      <w:pPr>
        <w:pStyle w:val="a3"/>
        <w:spacing w:before="0" w:beforeAutospacing="0" w:after="0" w:afterAutospacing="0"/>
        <w:jc w:val="center"/>
        <w:rPr>
          <w:rStyle w:val="a4"/>
          <w:b w:val="0"/>
          <w:color w:val="244061"/>
          <w:sz w:val="28"/>
          <w:szCs w:val="28"/>
        </w:rPr>
      </w:pPr>
      <w:r w:rsidRPr="00726494">
        <w:rPr>
          <w:rStyle w:val="a4"/>
          <w:b w:val="0"/>
          <w:color w:val="244061"/>
          <w:sz w:val="28"/>
          <w:szCs w:val="28"/>
        </w:rPr>
        <w:t xml:space="preserve">                                                               городской администрации</w:t>
      </w:r>
    </w:p>
    <w:p w:rsidR="00726494" w:rsidRPr="00726494" w:rsidRDefault="00726494" w:rsidP="00ED3069">
      <w:pPr>
        <w:pStyle w:val="a3"/>
        <w:spacing w:before="0" w:beforeAutospacing="0" w:after="0" w:afterAutospacing="0"/>
        <w:jc w:val="center"/>
        <w:rPr>
          <w:rStyle w:val="a4"/>
          <w:b w:val="0"/>
          <w:caps/>
          <w:color w:val="244061"/>
          <w:sz w:val="28"/>
          <w:szCs w:val="28"/>
        </w:rPr>
      </w:pPr>
      <w:r w:rsidRPr="00726494">
        <w:rPr>
          <w:rStyle w:val="a4"/>
          <w:b w:val="0"/>
          <w:color w:val="244061"/>
          <w:sz w:val="28"/>
          <w:szCs w:val="28"/>
        </w:rPr>
        <w:t xml:space="preserve">    </w:t>
      </w:r>
      <w:r>
        <w:rPr>
          <w:rStyle w:val="a4"/>
          <w:b w:val="0"/>
          <w:color w:val="244061"/>
          <w:sz w:val="28"/>
          <w:szCs w:val="28"/>
        </w:rPr>
        <w:t xml:space="preserve">                                                          </w:t>
      </w:r>
      <w:r w:rsidR="004D071F">
        <w:rPr>
          <w:rStyle w:val="a4"/>
          <w:b w:val="0"/>
          <w:color w:val="244061"/>
          <w:sz w:val="28"/>
          <w:szCs w:val="28"/>
        </w:rPr>
        <w:t xml:space="preserve">   </w:t>
      </w:r>
      <w:r w:rsidRPr="00726494">
        <w:rPr>
          <w:rStyle w:val="a4"/>
          <w:b w:val="0"/>
          <w:color w:val="244061"/>
          <w:sz w:val="28"/>
          <w:szCs w:val="28"/>
        </w:rPr>
        <w:t xml:space="preserve"> </w:t>
      </w:r>
      <w:r>
        <w:rPr>
          <w:rStyle w:val="a4"/>
          <w:b w:val="0"/>
          <w:color w:val="244061"/>
          <w:sz w:val="28"/>
          <w:szCs w:val="28"/>
        </w:rPr>
        <w:t>от</w:t>
      </w:r>
      <w:r w:rsidR="001233E6">
        <w:rPr>
          <w:rStyle w:val="a4"/>
          <w:b w:val="0"/>
          <w:color w:val="244061"/>
          <w:sz w:val="28"/>
          <w:szCs w:val="28"/>
        </w:rPr>
        <w:t xml:space="preserve"> 17.10.2018 № 2045</w:t>
      </w:r>
    </w:p>
    <w:p w:rsidR="00726494" w:rsidRDefault="00726494" w:rsidP="00ED3069">
      <w:pPr>
        <w:pStyle w:val="a3"/>
        <w:spacing w:before="0" w:beforeAutospacing="0" w:after="0" w:afterAutospacing="0"/>
        <w:jc w:val="center"/>
        <w:rPr>
          <w:rStyle w:val="a4"/>
          <w:caps/>
          <w:color w:val="244061"/>
          <w:sz w:val="28"/>
          <w:szCs w:val="28"/>
        </w:rPr>
      </w:pPr>
    </w:p>
    <w:p w:rsidR="00726494" w:rsidRDefault="00726494" w:rsidP="00ED3069">
      <w:pPr>
        <w:pStyle w:val="a3"/>
        <w:spacing w:before="0" w:beforeAutospacing="0" w:after="0" w:afterAutospacing="0"/>
        <w:jc w:val="center"/>
        <w:rPr>
          <w:rStyle w:val="a4"/>
          <w:caps/>
          <w:color w:val="244061"/>
          <w:sz w:val="28"/>
          <w:szCs w:val="28"/>
        </w:rPr>
      </w:pPr>
    </w:p>
    <w:p w:rsidR="00ED3069" w:rsidRPr="001233E6" w:rsidRDefault="00ED3069" w:rsidP="00ED3069">
      <w:pPr>
        <w:pStyle w:val="a3"/>
        <w:spacing w:before="0" w:beforeAutospacing="0" w:after="0" w:afterAutospacing="0"/>
        <w:jc w:val="center"/>
        <w:rPr>
          <w:rStyle w:val="a4"/>
          <w:caps/>
          <w:color w:val="000000" w:themeColor="text1"/>
          <w:sz w:val="28"/>
          <w:szCs w:val="28"/>
        </w:rPr>
      </w:pPr>
      <w:r w:rsidRPr="001233E6">
        <w:rPr>
          <w:rStyle w:val="a4"/>
          <w:caps/>
          <w:color w:val="000000" w:themeColor="text1"/>
          <w:sz w:val="28"/>
          <w:szCs w:val="28"/>
        </w:rPr>
        <w:t>ОСНОВНЫЕ НАПРАВЛЕНИЯ</w:t>
      </w:r>
    </w:p>
    <w:p w:rsidR="00B81371" w:rsidRPr="00E46409" w:rsidRDefault="006A7093" w:rsidP="00B81371">
      <w:pPr>
        <w:spacing w:line="264" w:lineRule="auto"/>
        <w:jc w:val="center"/>
        <w:rPr>
          <w:b/>
          <w:bCs/>
          <w:sz w:val="28"/>
          <w:szCs w:val="28"/>
        </w:rPr>
      </w:pPr>
      <w:r w:rsidRPr="001233E6">
        <w:rPr>
          <w:rStyle w:val="a4"/>
          <w:color w:val="000000" w:themeColor="text1"/>
          <w:sz w:val="28"/>
          <w:szCs w:val="28"/>
        </w:rPr>
        <w:t>н</w:t>
      </w:r>
      <w:r w:rsidR="00ED3069" w:rsidRPr="001233E6">
        <w:rPr>
          <w:rStyle w:val="a4"/>
          <w:color w:val="000000" w:themeColor="text1"/>
          <w:sz w:val="28"/>
          <w:szCs w:val="28"/>
        </w:rPr>
        <w:t>алоговой</w:t>
      </w:r>
      <w:r w:rsidRPr="001233E6">
        <w:rPr>
          <w:rStyle w:val="a4"/>
          <w:color w:val="000000" w:themeColor="text1"/>
          <w:sz w:val="28"/>
          <w:szCs w:val="28"/>
        </w:rPr>
        <w:t xml:space="preserve"> и бюджетной </w:t>
      </w:r>
      <w:r w:rsidR="00ED3069" w:rsidRPr="001233E6">
        <w:rPr>
          <w:rStyle w:val="a4"/>
          <w:color w:val="000000" w:themeColor="text1"/>
          <w:sz w:val="28"/>
          <w:szCs w:val="28"/>
        </w:rPr>
        <w:t xml:space="preserve"> политики</w:t>
      </w:r>
      <w:r w:rsidR="002C3248" w:rsidRPr="001233E6">
        <w:rPr>
          <w:rStyle w:val="a4"/>
          <w:color w:val="000000" w:themeColor="text1"/>
          <w:sz w:val="28"/>
          <w:szCs w:val="28"/>
        </w:rPr>
        <w:t xml:space="preserve"> муниципального образования </w:t>
      </w:r>
      <w:r w:rsidR="00ED3069" w:rsidRPr="001233E6">
        <w:rPr>
          <w:rStyle w:val="a4"/>
          <w:color w:val="000000" w:themeColor="text1"/>
          <w:sz w:val="28"/>
          <w:szCs w:val="28"/>
        </w:rPr>
        <w:t xml:space="preserve"> </w:t>
      </w:r>
      <w:r w:rsidR="00726494">
        <w:rPr>
          <w:rStyle w:val="a4"/>
          <w:color w:val="244061"/>
          <w:sz w:val="28"/>
          <w:szCs w:val="28"/>
        </w:rPr>
        <w:t>«</w:t>
      </w:r>
      <w:r w:rsidR="00B81371" w:rsidRPr="00E46409">
        <w:rPr>
          <w:b/>
          <w:bCs/>
          <w:sz w:val="28"/>
          <w:szCs w:val="28"/>
        </w:rPr>
        <w:t>городско</w:t>
      </w:r>
      <w:r w:rsidR="00726494">
        <w:rPr>
          <w:b/>
          <w:bCs/>
          <w:sz w:val="28"/>
          <w:szCs w:val="28"/>
        </w:rPr>
        <w:t>й</w:t>
      </w:r>
      <w:r w:rsidR="00B81371" w:rsidRPr="00E46409">
        <w:rPr>
          <w:b/>
          <w:bCs/>
          <w:sz w:val="28"/>
          <w:szCs w:val="28"/>
        </w:rPr>
        <w:t xml:space="preserve"> округ «город Клинцы Брянской области» на</w:t>
      </w:r>
      <w:r w:rsidR="00B81371" w:rsidRPr="00E46409">
        <w:rPr>
          <w:b/>
          <w:bCs/>
          <w:caps/>
          <w:sz w:val="28"/>
          <w:szCs w:val="28"/>
        </w:rPr>
        <w:t xml:space="preserve"> 201</w:t>
      </w:r>
      <w:r w:rsidR="002C3248">
        <w:rPr>
          <w:b/>
          <w:bCs/>
          <w:caps/>
          <w:sz w:val="28"/>
          <w:szCs w:val="28"/>
        </w:rPr>
        <w:t>9</w:t>
      </w:r>
      <w:r w:rsidR="00B81371" w:rsidRPr="00E46409">
        <w:rPr>
          <w:b/>
          <w:bCs/>
          <w:caps/>
          <w:sz w:val="28"/>
          <w:szCs w:val="28"/>
        </w:rPr>
        <w:t xml:space="preserve"> </w:t>
      </w:r>
      <w:r w:rsidR="00B81371" w:rsidRPr="00E46409">
        <w:rPr>
          <w:b/>
          <w:bCs/>
          <w:sz w:val="28"/>
          <w:szCs w:val="28"/>
        </w:rPr>
        <w:t xml:space="preserve">год </w:t>
      </w:r>
    </w:p>
    <w:p w:rsidR="00B81371" w:rsidRPr="00E46409" w:rsidRDefault="00B81371" w:rsidP="00B81371">
      <w:pPr>
        <w:spacing w:line="264" w:lineRule="auto"/>
        <w:jc w:val="center"/>
        <w:rPr>
          <w:b/>
          <w:bCs/>
          <w:sz w:val="28"/>
          <w:szCs w:val="28"/>
        </w:rPr>
      </w:pPr>
      <w:r w:rsidRPr="00E46409">
        <w:rPr>
          <w:b/>
          <w:bCs/>
          <w:sz w:val="28"/>
          <w:szCs w:val="28"/>
        </w:rPr>
        <w:t xml:space="preserve">и на плановый период </w:t>
      </w:r>
      <w:r w:rsidRPr="00E46409">
        <w:rPr>
          <w:b/>
          <w:bCs/>
          <w:caps/>
          <w:sz w:val="28"/>
          <w:szCs w:val="28"/>
        </w:rPr>
        <w:t>20</w:t>
      </w:r>
      <w:r w:rsidR="002C3248">
        <w:rPr>
          <w:b/>
          <w:bCs/>
          <w:caps/>
          <w:sz w:val="28"/>
          <w:szCs w:val="28"/>
        </w:rPr>
        <w:t>20</w:t>
      </w:r>
      <w:r w:rsidRPr="00E46409">
        <w:rPr>
          <w:b/>
          <w:bCs/>
          <w:caps/>
          <w:sz w:val="28"/>
          <w:szCs w:val="28"/>
        </w:rPr>
        <w:t xml:space="preserve"> </w:t>
      </w:r>
      <w:r w:rsidRPr="00E46409">
        <w:rPr>
          <w:b/>
          <w:bCs/>
          <w:sz w:val="28"/>
          <w:szCs w:val="28"/>
        </w:rPr>
        <w:t>и 20</w:t>
      </w:r>
      <w:r w:rsidR="006A7093">
        <w:rPr>
          <w:b/>
          <w:bCs/>
          <w:sz w:val="28"/>
          <w:szCs w:val="28"/>
        </w:rPr>
        <w:t>2</w:t>
      </w:r>
      <w:r w:rsidR="002C3248">
        <w:rPr>
          <w:b/>
          <w:bCs/>
          <w:sz w:val="28"/>
          <w:szCs w:val="28"/>
        </w:rPr>
        <w:t>1</w:t>
      </w:r>
      <w:r w:rsidRPr="00E46409">
        <w:rPr>
          <w:b/>
          <w:bCs/>
          <w:caps/>
          <w:sz w:val="28"/>
          <w:szCs w:val="28"/>
        </w:rPr>
        <w:t xml:space="preserve"> </w:t>
      </w:r>
      <w:r w:rsidRPr="00E46409">
        <w:rPr>
          <w:b/>
          <w:bCs/>
          <w:sz w:val="28"/>
          <w:szCs w:val="28"/>
        </w:rPr>
        <w:t>годов</w:t>
      </w:r>
      <w:bookmarkStart w:id="0" w:name="_GoBack"/>
      <w:bookmarkEnd w:id="0"/>
    </w:p>
    <w:p w:rsidR="006A7093" w:rsidRPr="006A7093" w:rsidRDefault="006A7093" w:rsidP="006A7093">
      <w:pPr>
        <w:autoSpaceDE w:val="0"/>
        <w:autoSpaceDN w:val="0"/>
        <w:adjustRightInd w:val="0"/>
        <w:spacing w:before="240" w:after="240" w:line="276" w:lineRule="auto"/>
        <w:jc w:val="center"/>
        <w:rPr>
          <w:b/>
          <w:sz w:val="28"/>
          <w:szCs w:val="28"/>
        </w:rPr>
      </w:pPr>
      <w:r w:rsidRPr="006A7093">
        <w:rPr>
          <w:b/>
          <w:sz w:val="28"/>
          <w:szCs w:val="28"/>
        </w:rPr>
        <w:t>Основные направления налоговой политики</w:t>
      </w:r>
    </w:p>
    <w:p w:rsidR="002C3248" w:rsidRPr="00B94940" w:rsidRDefault="00ED3069" w:rsidP="002C324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940">
        <w:rPr>
          <w:w w:val="106"/>
          <w:sz w:val="28"/>
          <w:szCs w:val="28"/>
        </w:rPr>
        <w:t xml:space="preserve"> </w:t>
      </w:r>
      <w:proofErr w:type="gramStart"/>
      <w:r w:rsidR="002C3248" w:rsidRPr="00B94940">
        <w:rPr>
          <w:rFonts w:ascii="Times New Roman" w:hAnsi="Times New Roman" w:cs="Times New Roman"/>
          <w:sz w:val="28"/>
          <w:szCs w:val="28"/>
        </w:rPr>
        <w:t>Основные направления налоговой политики на 201</w:t>
      </w:r>
      <w:r w:rsidR="00D97489" w:rsidRPr="00B94940">
        <w:rPr>
          <w:rFonts w:ascii="Times New Roman" w:hAnsi="Times New Roman" w:cs="Times New Roman"/>
          <w:sz w:val="28"/>
          <w:szCs w:val="28"/>
        </w:rPr>
        <w:t>9</w:t>
      </w:r>
      <w:r w:rsidR="002C3248" w:rsidRPr="00B9494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97489" w:rsidRPr="00B94940">
        <w:rPr>
          <w:rFonts w:ascii="Times New Roman" w:hAnsi="Times New Roman" w:cs="Times New Roman"/>
          <w:sz w:val="28"/>
          <w:szCs w:val="28"/>
        </w:rPr>
        <w:t>20</w:t>
      </w:r>
      <w:r w:rsidR="002C3248" w:rsidRPr="00B94940">
        <w:rPr>
          <w:rFonts w:ascii="Times New Roman" w:hAnsi="Times New Roman" w:cs="Times New Roman"/>
          <w:sz w:val="28"/>
          <w:szCs w:val="28"/>
        </w:rPr>
        <w:t xml:space="preserve"> и 202</w:t>
      </w:r>
      <w:r w:rsidR="00D97489" w:rsidRPr="00B94940">
        <w:rPr>
          <w:rFonts w:ascii="Times New Roman" w:hAnsi="Times New Roman" w:cs="Times New Roman"/>
          <w:sz w:val="28"/>
          <w:szCs w:val="28"/>
        </w:rPr>
        <w:t>1</w:t>
      </w:r>
      <w:r w:rsidR="002C3248" w:rsidRPr="00B94940">
        <w:rPr>
          <w:rFonts w:ascii="Times New Roman" w:hAnsi="Times New Roman" w:cs="Times New Roman"/>
          <w:sz w:val="28"/>
          <w:szCs w:val="28"/>
        </w:rPr>
        <w:t xml:space="preserve"> годов разработаны в соответствии с требованиями статьи 184.2 Бюджетного кодекса Российской Федерации, с пунктом 2.6. раздела 2 решения Клинцовского городского Совета народных депутатов от </w:t>
      </w:r>
      <w:r w:rsidR="008C4C9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3248" w:rsidRPr="00B94940">
        <w:rPr>
          <w:rFonts w:ascii="Times New Roman" w:hAnsi="Times New Roman" w:cs="Times New Roman"/>
          <w:sz w:val="28"/>
          <w:szCs w:val="28"/>
        </w:rPr>
        <w:t>26.10.2016 г</w:t>
      </w:r>
      <w:r w:rsidR="008C4C9E">
        <w:rPr>
          <w:rFonts w:ascii="Times New Roman" w:hAnsi="Times New Roman" w:cs="Times New Roman"/>
          <w:sz w:val="28"/>
          <w:szCs w:val="28"/>
        </w:rPr>
        <w:t>.</w:t>
      </w:r>
      <w:r w:rsidR="002C3248" w:rsidRPr="00B94940">
        <w:rPr>
          <w:rFonts w:ascii="Times New Roman" w:hAnsi="Times New Roman" w:cs="Times New Roman"/>
          <w:sz w:val="28"/>
          <w:szCs w:val="28"/>
        </w:rPr>
        <w:t xml:space="preserve"> №</w:t>
      </w:r>
      <w:r w:rsidR="008C4C9E">
        <w:rPr>
          <w:rFonts w:ascii="Times New Roman" w:hAnsi="Times New Roman" w:cs="Times New Roman"/>
          <w:sz w:val="28"/>
          <w:szCs w:val="28"/>
        </w:rPr>
        <w:t xml:space="preserve"> </w:t>
      </w:r>
      <w:r w:rsidR="002C3248" w:rsidRPr="00B94940">
        <w:rPr>
          <w:rFonts w:ascii="Times New Roman" w:hAnsi="Times New Roman" w:cs="Times New Roman"/>
          <w:sz w:val="28"/>
          <w:szCs w:val="28"/>
        </w:rPr>
        <w:t>6-332 «Об утверждении Положения о порядке рассмотрения и утверждения бюджета городского округа «город Клинцы Брянской области», а также порядке представления</w:t>
      </w:r>
      <w:proofErr w:type="gramEnd"/>
      <w:r w:rsidR="002C3248" w:rsidRPr="00B94940">
        <w:rPr>
          <w:rFonts w:ascii="Times New Roman" w:hAnsi="Times New Roman" w:cs="Times New Roman"/>
          <w:sz w:val="28"/>
          <w:szCs w:val="28"/>
        </w:rPr>
        <w:t>, рассмотрения и утверждения отчетности об исполнении бюджета и его внешней проверки».</w:t>
      </w:r>
      <w:r w:rsidR="002C3248" w:rsidRPr="00B94940">
        <w:rPr>
          <w:sz w:val="28"/>
          <w:szCs w:val="28"/>
        </w:rPr>
        <w:t xml:space="preserve">  </w:t>
      </w:r>
      <w:proofErr w:type="gramStart"/>
      <w:r w:rsidR="002C3248" w:rsidRPr="00B94940">
        <w:rPr>
          <w:rFonts w:ascii="Times New Roman" w:hAnsi="Times New Roman" w:cs="Times New Roman"/>
          <w:sz w:val="28"/>
          <w:szCs w:val="28"/>
        </w:rPr>
        <w:t>Основной целью налоговой политики на 201</w:t>
      </w:r>
      <w:r w:rsidR="00D97489" w:rsidRPr="00B94940">
        <w:rPr>
          <w:rFonts w:ascii="Times New Roman" w:hAnsi="Times New Roman" w:cs="Times New Roman"/>
          <w:sz w:val="28"/>
          <w:szCs w:val="28"/>
        </w:rPr>
        <w:t>9</w:t>
      </w:r>
      <w:r w:rsidR="002C3248" w:rsidRPr="00B9494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97489" w:rsidRPr="00B94940">
        <w:rPr>
          <w:rFonts w:ascii="Times New Roman" w:hAnsi="Times New Roman" w:cs="Times New Roman"/>
          <w:sz w:val="28"/>
          <w:szCs w:val="28"/>
        </w:rPr>
        <w:t>20</w:t>
      </w:r>
      <w:r w:rsidR="002C3248" w:rsidRPr="00B94940">
        <w:rPr>
          <w:rFonts w:ascii="Times New Roman" w:hAnsi="Times New Roman" w:cs="Times New Roman"/>
          <w:sz w:val="28"/>
          <w:szCs w:val="28"/>
        </w:rPr>
        <w:t xml:space="preserve"> и 202</w:t>
      </w:r>
      <w:r w:rsidR="00D97489" w:rsidRPr="00B94940">
        <w:rPr>
          <w:rFonts w:ascii="Times New Roman" w:hAnsi="Times New Roman" w:cs="Times New Roman"/>
          <w:sz w:val="28"/>
          <w:szCs w:val="28"/>
        </w:rPr>
        <w:t>1</w:t>
      </w:r>
      <w:r w:rsidR="002C3248" w:rsidRPr="00B94940">
        <w:rPr>
          <w:rFonts w:ascii="Times New Roman" w:hAnsi="Times New Roman" w:cs="Times New Roman"/>
          <w:sz w:val="28"/>
          <w:szCs w:val="28"/>
        </w:rPr>
        <w:t xml:space="preserve"> годов остается обеспечение сбалансированности и устойчивости бюджета </w:t>
      </w:r>
      <w:r w:rsidR="001A73DD" w:rsidRPr="00B9494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«городской  округ «город Клинцы Брянской области» </w:t>
      </w:r>
      <w:r w:rsidR="002C3248" w:rsidRPr="00B94940">
        <w:rPr>
          <w:sz w:val="28"/>
          <w:szCs w:val="28"/>
        </w:rPr>
        <w:t xml:space="preserve"> </w:t>
      </w:r>
      <w:r w:rsidR="002C3248" w:rsidRPr="00B94940">
        <w:rPr>
          <w:rFonts w:ascii="Times New Roman" w:hAnsi="Times New Roman" w:cs="Times New Roman"/>
          <w:sz w:val="28"/>
          <w:szCs w:val="28"/>
        </w:rPr>
        <w:t>продолжение работы по укреплению и развитию доходной базы бюджета городского округа за счет наращивания стабильных доходных источников, ее пополнения и мобилизации в бюджет имеющихся резервов.</w:t>
      </w:r>
      <w:proofErr w:type="gramEnd"/>
    </w:p>
    <w:p w:rsidR="002C3248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A7093">
        <w:rPr>
          <w:sz w:val="28"/>
          <w:szCs w:val="28"/>
        </w:rPr>
        <w:t>Приоритетной задачей налоговой политики в ближайшие три года будет создание предсказуемой и устойчивой среды, характеризующейся стабильными налоговыми и неналоговыми условиями, направленными на стимулирование деловой активности, рост экономики и инвестиций, упорядочение системы существующих налоговых льгот путем отмены неэффективных льгот и предоставление льгот, носящих адресный характер</w:t>
      </w:r>
      <w:r>
        <w:rPr>
          <w:sz w:val="28"/>
          <w:szCs w:val="28"/>
        </w:rPr>
        <w:t>.</w:t>
      </w:r>
    </w:p>
    <w:p w:rsidR="002C3248" w:rsidRPr="006A7093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Определены следующие о</w:t>
      </w:r>
      <w:r w:rsidRPr="006A7093">
        <w:rPr>
          <w:sz w:val="28"/>
          <w:szCs w:val="28"/>
        </w:rPr>
        <w:t>сно</w:t>
      </w:r>
      <w:r>
        <w:rPr>
          <w:sz w:val="28"/>
          <w:szCs w:val="28"/>
        </w:rPr>
        <w:t>вные</w:t>
      </w:r>
      <w:r w:rsidRPr="006A7093">
        <w:rPr>
          <w:sz w:val="28"/>
          <w:szCs w:val="28"/>
        </w:rPr>
        <w:t xml:space="preserve"> направления налоговой политики в </w:t>
      </w:r>
      <w:r>
        <w:rPr>
          <w:sz w:val="28"/>
          <w:szCs w:val="28"/>
        </w:rPr>
        <w:t>городе Клинцы</w:t>
      </w:r>
      <w:r w:rsidRPr="006A7093">
        <w:rPr>
          <w:sz w:val="28"/>
          <w:szCs w:val="28"/>
        </w:rPr>
        <w:t>:</w:t>
      </w:r>
    </w:p>
    <w:p w:rsidR="002C3248" w:rsidRPr="00964277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4277">
        <w:rPr>
          <w:sz w:val="28"/>
          <w:szCs w:val="28"/>
        </w:rPr>
        <w:t>увеличение налогового потенциала городского округа  за счет налогового стимулирования деловой активности в городе, привлечения инвестиций;</w:t>
      </w:r>
    </w:p>
    <w:p w:rsidR="002C3248" w:rsidRPr="003C3192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C3192">
        <w:rPr>
          <w:sz w:val="28"/>
          <w:szCs w:val="28"/>
        </w:rPr>
        <w:t>продолжение работы по легализации заработной платы, доведению ее до среднеотраслевого уровня;</w:t>
      </w:r>
    </w:p>
    <w:p w:rsidR="002C3248" w:rsidRPr="003C3192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C3192">
        <w:rPr>
          <w:sz w:val="28"/>
          <w:szCs w:val="28"/>
        </w:rPr>
        <w:t>реализация мер, направленных на вовлечение граждан в предпринимательскую деятельность, сокращение неформальной занятости;</w:t>
      </w:r>
    </w:p>
    <w:p w:rsidR="002C3248" w:rsidRPr="003C3192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C3192">
        <w:rPr>
          <w:sz w:val="28"/>
          <w:szCs w:val="28"/>
        </w:rPr>
        <w:lastRenderedPageBreak/>
        <w:t xml:space="preserve">внедрение концепции налоговых и неналоговых </w:t>
      </w:r>
      <w:r>
        <w:rPr>
          <w:sz w:val="28"/>
          <w:szCs w:val="28"/>
        </w:rPr>
        <w:t>доходов</w:t>
      </w:r>
      <w:r w:rsidRPr="003C3192">
        <w:rPr>
          <w:sz w:val="28"/>
          <w:szCs w:val="28"/>
        </w:rPr>
        <w:t xml:space="preserve"> в бюджетный процесс, закрепление соответствующих норм в законодательстве и создание прозрачного механизма анализа объемов налоговых и неналоговых </w:t>
      </w:r>
      <w:r>
        <w:rPr>
          <w:sz w:val="28"/>
          <w:szCs w:val="28"/>
        </w:rPr>
        <w:t>доходов</w:t>
      </w:r>
      <w:r w:rsidRPr="003C3192">
        <w:rPr>
          <w:sz w:val="28"/>
          <w:szCs w:val="28"/>
        </w:rPr>
        <w:t xml:space="preserve"> и оценки их эффективности в случае принятия на федеральном уровне соответствующих нормативных правовых актов;</w:t>
      </w:r>
    </w:p>
    <w:p w:rsidR="002C3248" w:rsidRPr="003C3192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C3192">
        <w:rPr>
          <w:sz w:val="28"/>
          <w:szCs w:val="28"/>
        </w:rPr>
        <w:t>совершенствование налогообложения имущества физических лиц и организаций исходя из кадастровой стоимости объектов недвижимости;</w:t>
      </w:r>
    </w:p>
    <w:p w:rsidR="002C3248" w:rsidRPr="003C3192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C3192">
        <w:rPr>
          <w:sz w:val="28"/>
          <w:szCs w:val="28"/>
        </w:rPr>
        <w:t xml:space="preserve">осуществление взаимодействия органов местного </w:t>
      </w:r>
      <w:r>
        <w:rPr>
          <w:sz w:val="28"/>
          <w:szCs w:val="28"/>
        </w:rPr>
        <w:t xml:space="preserve">самоуправления Брянской области, </w:t>
      </w:r>
      <w:r w:rsidRPr="003C3192">
        <w:rPr>
          <w:sz w:val="28"/>
          <w:szCs w:val="28"/>
        </w:rPr>
        <w:t xml:space="preserve"> федеральных </w:t>
      </w:r>
      <w:r>
        <w:rPr>
          <w:sz w:val="28"/>
          <w:szCs w:val="28"/>
        </w:rPr>
        <w:t xml:space="preserve">региональных </w:t>
      </w:r>
      <w:r w:rsidRPr="003C3192">
        <w:rPr>
          <w:sz w:val="28"/>
          <w:szCs w:val="28"/>
        </w:rPr>
        <w:t xml:space="preserve">органов государственной власти в Брянской области в целях повышения роли имущественных налогов в формировании бюджета </w:t>
      </w:r>
      <w:r>
        <w:rPr>
          <w:sz w:val="28"/>
          <w:szCs w:val="28"/>
        </w:rPr>
        <w:t>городского округа «город Клинцы Брянской обл.»</w:t>
      </w:r>
      <w:r w:rsidRPr="003C3192">
        <w:rPr>
          <w:sz w:val="28"/>
          <w:szCs w:val="28"/>
        </w:rPr>
        <w:t>;</w:t>
      </w:r>
    </w:p>
    <w:p w:rsidR="002C3248" w:rsidRPr="003C3192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C3192">
        <w:rPr>
          <w:sz w:val="28"/>
          <w:szCs w:val="28"/>
        </w:rPr>
        <w:t xml:space="preserve">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бюджета </w:t>
      </w:r>
      <w:r>
        <w:rPr>
          <w:sz w:val="28"/>
          <w:szCs w:val="28"/>
        </w:rPr>
        <w:t>городского округа «город Клинцы</w:t>
      </w:r>
      <w:r w:rsidRPr="003C3192">
        <w:rPr>
          <w:sz w:val="28"/>
          <w:szCs w:val="28"/>
        </w:rPr>
        <w:t xml:space="preserve"> Брянской области</w:t>
      </w:r>
      <w:r>
        <w:rPr>
          <w:sz w:val="28"/>
          <w:szCs w:val="28"/>
        </w:rPr>
        <w:t>»</w:t>
      </w:r>
      <w:r w:rsidRPr="003C3192">
        <w:rPr>
          <w:sz w:val="28"/>
          <w:szCs w:val="28"/>
        </w:rPr>
        <w:t>;</w:t>
      </w:r>
    </w:p>
    <w:p w:rsidR="002C3248" w:rsidRPr="003C3192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C3192">
        <w:rPr>
          <w:sz w:val="28"/>
          <w:szCs w:val="28"/>
        </w:rPr>
        <w:t xml:space="preserve">продолжение практики взаимодействия с налогоплательщиками </w:t>
      </w:r>
      <w:r>
        <w:rPr>
          <w:sz w:val="28"/>
          <w:szCs w:val="28"/>
        </w:rPr>
        <w:t>города</w:t>
      </w:r>
      <w:r w:rsidRPr="003C3192">
        <w:rPr>
          <w:sz w:val="28"/>
          <w:szCs w:val="28"/>
        </w:rPr>
        <w:t>.</w:t>
      </w:r>
    </w:p>
    <w:p w:rsidR="002C3248" w:rsidRPr="003C3192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C3192">
        <w:rPr>
          <w:sz w:val="28"/>
          <w:szCs w:val="28"/>
        </w:rPr>
        <w:t xml:space="preserve">С целью обеспечения роста поступления налога на доходы физических лиц на территории </w:t>
      </w:r>
      <w:r>
        <w:rPr>
          <w:sz w:val="28"/>
          <w:szCs w:val="28"/>
        </w:rPr>
        <w:t xml:space="preserve"> города Клинцы</w:t>
      </w:r>
      <w:r w:rsidRPr="003C3192">
        <w:rPr>
          <w:sz w:val="28"/>
          <w:szCs w:val="28"/>
        </w:rPr>
        <w:t xml:space="preserve"> в 201</w:t>
      </w:r>
      <w:r w:rsidR="004D03FF">
        <w:rPr>
          <w:sz w:val="28"/>
          <w:szCs w:val="28"/>
        </w:rPr>
        <w:t>9</w:t>
      </w:r>
      <w:r w:rsidRPr="003C3192">
        <w:rPr>
          <w:sz w:val="28"/>
          <w:szCs w:val="28"/>
        </w:rPr>
        <w:t xml:space="preserve"> – 202</w:t>
      </w:r>
      <w:r w:rsidR="004D03FF">
        <w:rPr>
          <w:sz w:val="28"/>
          <w:szCs w:val="28"/>
        </w:rPr>
        <w:t>1</w:t>
      </w:r>
      <w:r w:rsidRPr="003C3192">
        <w:rPr>
          <w:sz w:val="28"/>
          <w:szCs w:val="28"/>
        </w:rPr>
        <w:t xml:space="preserve"> годах будет продолжена реализация задач, предусмотренных в предыдущие годы, среди которых: создание условий для увеличения общего объема фонда оплаты труда в </w:t>
      </w:r>
      <w:r>
        <w:rPr>
          <w:sz w:val="28"/>
          <w:szCs w:val="28"/>
        </w:rPr>
        <w:t>городе</w:t>
      </w:r>
      <w:r w:rsidRPr="003C3192">
        <w:rPr>
          <w:sz w:val="28"/>
          <w:szCs w:val="28"/>
        </w:rPr>
        <w:t xml:space="preserve">, легализация </w:t>
      </w:r>
      <w:proofErr w:type="spellStart"/>
      <w:r w:rsidRPr="003C3192">
        <w:rPr>
          <w:sz w:val="28"/>
          <w:szCs w:val="28"/>
        </w:rPr>
        <w:t>самозанятых</w:t>
      </w:r>
      <w:proofErr w:type="spellEnd"/>
      <w:r w:rsidRPr="003C3192">
        <w:rPr>
          <w:sz w:val="28"/>
          <w:szCs w:val="28"/>
        </w:rPr>
        <w:t xml:space="preserve"> граждан, незарегистрированных в качестве индивидуальных предпринимателей, и получаемых ими доходов, осуществление контроля за выплатой официальной заработной платы в размере</w:t>
      </w:r>
      <w:proofErr w:type="gramEnd"/>
      <w:r w:rsidRPr="003C3192">
        <w:rPr>
          <w:sz w:val="28"/>
          <w:szCs w:val="28"/>
        </w:rPr>
        <w:t xml:space="preserve"> не ниже среднего уровня, сложившегося по соответствующему виду экономической деятельности.</w:t>
      </w:r>
    </w:p>
    <w:p w:rsidR="002C3248" w:rsidRPr="004E6D7A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E6D7A">
        <w:rPr>
          <w:sz w:val="28"/>
          <w:szCs w:val="28"/>
        </w:rPr>
        <w:t>В целях увеличения налоговой базы будет продолжена работа по выявлению объектов, не включенных в Перечни объектов недвижимого имущества в соответствии со статьей 378.2 Налогового кодекса Российской Федерации, в отношении которых налоговая база по налогу на имущество организаций и налогу на имущество физических лиц определяется как кадастровая стоимость.</w:t>
      </w:r>
    </w:p>
    <w:p w:rsidR="002C3248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F0019">
        <w:rPr>
          <w:sz w:val="28"/>
          <w:szCs w:val="28"/>
        </w:rPr>
        <w:t>Мероприятия по повышению эффективности администрирования платежей, формирующих бюджет</w:t>
      </w:r>
      <w:r>
        <w:rPr>
          <w:sz w:val="28"/>
          <w:szCs w:val="28"/>
        </w:rPr>
        <w:t xml:space="preserve"> городского округа</w:t>
      </w:r>
      <w:r w:rsidRPr="003F0019">
        <w:rPr>
          <w:sz w:val="28"/>
          <w:szCs w:val="28"/>
        </w:rPr>
        <w:t xml:space="preserve">, планируется осуществлять за счет усиления взаимодействия органов государственной и муниципальной власти, </w:t>
      </w:r>
      <w:r>
        <w:rPr>
          <w:sz w:val="28"/>
          <w:szCs w:val="28"/>
        </w:rPr>
        <w:t>использования</w:t>
      </w:r>
      <w:r w:rsidRPr="003F0019">
        <w:rPr>
          <w:sz w:val="28"/>
          <w:szCs w:val="28"/>
        </w:rPr>
        <w:t xml:space="preserve"> администраторами </w:t>
      </w:r>
      <w:r>
        <w:rPr>
          <w:sz w:val="28"/>
          <w:szCs w:val="28"/>
        </w:rPr>
        <w:t xml:space="preserve">доходов </w:t>
      </w:r>
      <w:r w:rsidRPr="003F0019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3F001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разработанных и утвержденных</w:t>
      </w:r>
      <w:r w:rsidRPr="003F0019">
        <w:rPr>
          <w:sz w:val="28"/>
          <w:szCs w:val="28"/>
        </w:rPr>
        <w:t xml:space="preserve"> методик прогнозирования дохо</w:t>
      </w:r>
      <w:r>
        <w:rPr>
          <w:sz w:val="28"/>
          <w:szCs w:val="28"/>
        </w:rPr>
        <w:t>дов.</w:t>
      </w:r>
    </w:p>
    <w:p w:rsidR="002C3248" w:rsidRPr="00127308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27308">
        <w:rPr>
          <w:sz w:val="28"/>
          <w:szCs w:val="28"/>
        </w:rPr>
        <w:lastRenderedPageBreak/>
        <w:t xml:space="preserve">Значительное внимание будет уделено повышению эффективности мер, позволяющих увеличить фактическую собираемость платежей, формирующих бюджет городского округа, в том числе за счет привлечения дополнительных поступлений за счет погашения задолженности. В этих целях планируется проведение комплексного анализа в разрезе отдельных налогоплательщиков и видов экономической деятельности ситуации с уплатой обязательных платежей в бюджет по налогоплательщикам отдельных отраслей. </w:t>
      </w:r>
    </w:p>
    <w:p w:rsidR="002C3248" w:rsidRPr="003F0019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налоговой политики городского округа «город Клинцы Брянской области» в 201</w:t>
      </w:r>
      <w:r w:rsidR="005748EB">
        <w:rPr>
          <w:sz w:val="28"/>
          <w:szCs w:val="28"/>
        </w:rPr>
        <w:t>9</w:t>
      </w:r>
      <w:r>
        <w:rPr>
          <w:sz w:val="28"/>
          <w:szCs w:val="28"/>
        </w:rPr>
        <w:t xml:space="preserve"> – </w:t>
      </w:r>
      <w:r w:rsidRPr="003F0019">
        <w:rPr>
          <w:sz w:val="28"/>
          <w:szCs w:val="28"/>
        </w:rPr>
        <w:t>202</w:t>
      </w:r>
      <w:r w:rsidR="005748EB">
        <w:rPr>
          <w:sz w:val="28"/>
          <w:szCs w:val="28"/>
        </w:rPr>
        <w:t>1</w:t>
      </w:r>
      <w:r w:rsidRPr="003F0019">
        <w:rPr>
          <w:sz w:val="28"/>
          <w:szCs w:val="28"/>
        </w:rPr>
        <w:t xml:space="preserve"> годах будет осуществляться в условиях принятых и планируемых изменений налогового законодательства на федеральном уровне:</w:t>
      </w:r>
    </w:p>
    <w:p w:rsidR="002C3248" w:rsidRDefault="005748EB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с 1 января 2019 года налоговых ставок на автомобильный бензин – 12 314 рублей за тонну, дизельное топливо – 8 541 рубль за тонну</w:t>
      </w:r>
      <w:r w:rsidR="002C3248" w:rsidRPr="00127308">
        <w:rPr>
          <w:sz w:val="28"/>
          <w:szCs w:val="28"/>
        </w:rPr>
        <w:t>;</w:t>
      </w:r>
    </w:p>
    <w:p w:rsidR="005748EB" w:rsidRPr="005748EB" w:rsidRDefault="005748EB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применение с 2021 года положений главы 26.3 части второй Налогового кодекса Российской Федерации (единый налог на вмененный доход для отдельных видов деятельности)</w:t>
      </w:r>
      <w:r w:rsidRPr="005748EB">
        <w:rPr>
          <w:sz w:val="28"/>
          <w:szCs w:val="28"/>
        </w:rPr>
        <w:t>;</w:t>
      </w:r>
    </w:p>
    <w:p w:rsidR="002C3248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F0019">
        <w:rPr>
          <w:sz w:val="28"/>
          <w:szCs w:val="28"/>
        </w:rPr>
        <w:t>предоставление физическим лицам возможности уплаты налогов и платежей через МФЦ предоставления государственных и муниципальных услуг в случаях, когда субъектом на МФЦ возложены соответствующие функции</w:t>
      </w:r>
      <w:r w:rsidRPr="006173DA">
        <w:rPr>
          <w:sz w:val="28"/>
          <w:szCs w:val="28"/>
        </w:rPr>
        <w:t>.</w:t>
      </w:r>
    </w:p>
    <w:p w:rsidR="002C3248" w:rsidRPr="004E6D7A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548DD4" w:themeColor="text2" w:themeTint="99"/>
          <w:sz w:val="28"/>
          <w:szCs w:val="28"/>
        </w:rPr>
      </w:pPr>
    </w:p>
    <w:p w:rsidR="002C3248" w:rsidRPr="00B94940" w:rsidRDefault="002C3248" w:rsidP="002C3248">
      <w:pPr>
        <w:keepNext/>
        <w:autoSpaceDE w:val="0"/>
        <w:autoSpaceDN w:val="0"/>
        <w:adjustRightInd w:val="0"/>
        <w:spacing w:before="240" w:after="240" w:line="276" w:lineRule="auto"/>
        <w:jc w:val="center"/>
        <w:rPr>
          <w:b/>
          <w:sz w:val="28"/>
          <w:szCs w:val="28"/>
        </w:rPr>
      </w:pPr>
      <w:r w:rsidRPr="00B94940">
        <w:rPr>
          <w:b/>
          <w:sz w:val="28"/>
          <w:szCs w:val="28"/>
        </w:rPr>
        <w:t>Основные направления бюджетной политики</w:t>
      </w:r>
    </w:p>
    <w:p w:rsidR="002C3248" w:rsidRPr="00B94940" w:rsidRDefault="002C3248" w:rsidP="002C3248">
      <w:pPr>
        <w:spacing w:line="264" w:lineRule="auto"/>
        <w:ind w:firstLine="708"/>
        <w:jc w:val="both"/>
        <w:rPr>
          <w:sz w:val="28"/>
          <w:szCs w:val="28"/>
        </w:rPr>
      </w:pPr>
      <w:proofErr w:type="gramStart"/>
      <w:r w:rsidRPr="00B94940">
        <w:rPr>
          <w:sz w:val="28"/>
          <w:szCs w:val="28"/>
        </w:rPr>
        <w:t xml:space="preserve">Основные направления бюджетной политики </w:t>
      </w:r>
      <w:r w:rsidR="001A73DD" w:rsidRPr="00B94940">
        <w:rPr>
          <w:bCs/>
          <w:sz w:val="28"/>
          <w:szCs w:val="28"/>
        </w:rPr>
        <w:t xml:space="preserve">муниципального образования  «городской  округ «город Клинцы Брянской области» </w:t>
      </w:r>
      <w:r w:rsidRPr="00B94940">
        <w:rPr>
          <w:bCs/>
          <w:sz w:val="28"/>
          <w:szCs w:val="28"/>
        </w:rPr>
        <w:t xml:space="preserve"> </w:t>
      </w:r>
      <w:r w:rsidRPr="00B94940">
        <w:rPr>
          <w:sz w:val="28"/>
          <w:szCs w:val="28"/>
        </w:rPr>
        <w:t>на 201</w:t>
      </w:r>
      <w:r w:rsidR="00D97489" w:rsidRPr="00B94940">
        <w:rPr>
          <w:sz w:val="28"/>
          <w:szCs w:val="28"/>
        </w:rPr>
        <w:t>9</w:t>
      </w:r>
      <w:r w:rsidRPr="00B94940">
        <w:rPr>
          <w:sz w:val="28"/>
          <w:szCs w:val="28"/>
        </w:rPr>
        <w:t xml:space="preserve"> год и на плановый период 20</w:t>
      </w:r>
      <w:r w:rsidR="00D97489" w:rsidRPr="00B94940">
        <w:rPr>
          <w:sz w:val="28"/>
          <w:szCs w:val="28"/>
        </w:rPr>
        <w:t>20</w:t>
      </w:r>
      <w:r w:rsidRPr="00B94940">
        <w:rPr>
          <w:sz w:val="28"/>
          <w:szCs w:val="28"/>
        </w:rPr>
        <w:t xml:space="preserve"> и 202</w:t>
      </w:r>
      <w:r w:rsidR="00D97489" w:rsidRPr="00B94940">
        <w:rPr>
          <w:sz w:val="28"/>
          <w:szCs w:val="28"/>
        </w:rPr>
        <w:t>1</w:t>
      </w:r>
      <w:r w:rsidRPr="00B94940">
        <w:rPr>
          <w:sz w:val="28"/>
          <w:szCs w:val="28"/>
        </w:rPr>
        <w:t xml:space="preserve"> годов разработаны в целях определения подходов к формированию основных характеристик и прогнозируемых параметров проекта бюджета </w:t>
      </w:r>
      <w:r w:rsidR="001A73DD" w:rsidRPr="00B94940">
        <w:rPr>
          <w:sz w:val="28"/>
          <w:szCs w:val="28"/>
        </w:rPr>
        <w:t xml:space="preserve">муниципального образования  «городской  округ «город Клинцы Брянской области» </w:t>
      </w:r>
      <w:r w:rsidRPr="00B94940">
        <w:rPr>
          <w:sz w:val="28"/>
          <w:szCs w:val="28"/>
        </w:rPr>
        <w:t>на 201</w:t>
      </w:r>
      <w:r w:rsidR="00D97489" w:rsidRPr="00B94940">
        <w:rPr>
          <w:sz w:val="28"/>
          <w:szCs w:val="28"/>
        </w:rPr>
        <w:t>9</w:t>
      </w:r>
      <w:r w:rsidRPr="00B94940">
        <w:rPr>
          <w:sz w:val="28"/>
          <w:szCs w:val="28"/>
        </w:rPr>
        <w:t xml:space="preserve"> год и на плановый период 20</w:t>
      </w:r>
      <w:r w:rsidR="00D97489" w:rsidRPr="00B94940">
        <w:rPr>
          <w:sz w:val="28"/>
          <w:szCs w:val="28"/>
        </w:rPr>
        <w:t>20</w:t>
      </w:r>
      <w:r w:rsidRPr="00B94940">
        <w:rPr>
          <w:sz w:val="28"/>
          <w:szCs w:val="28"/>
        </w:rPr>
        <w:t xml:space="preserve"> и 202</w:t>
      </w:r>
      <w:r w:rsidR="00D97489" w:rsidRPr="00B94940">
        <w:rPr>
          <w:sz w:val="28"/>
          <w:szCs w:val="28"/>
        </w:rPr>
        <w:t>1</w:t>
      </w:r>
      <w:r w:rsidRPr="00B94940">
        <w:rPr>
          <w:sz w:val="28"/>
          <w:szCs w:val="28"/>
        </w:rPr>
        <w:t xml:space="preserve"> годов, обеспечивающих устойчивость и сбалансированность</w:t>
      </w:r>
      <w:proofErr w:type="gramEnd"/>
      <w:r w:rsidRPr="00B94940">
        <w:rPr>
          <w:sz w:val="28"/>
          <w:szCs w:val="28"/>
        </w:rPr>
        <w:t xml:space="preserve"> бюджета городского округа. </w:t>
      </w:r>
    </w:p>
    <w:p w:rsidR="002C3248" w:rsidRPr="00B94940" w:rsidRDefault="002C3248" w:rsidP="002C324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 xml:space="preserve">В основу бюджетной политики положены стратегические цели развития </w:t>
      </w:r>
      <w:r w:rsidR="00F76440">
        <w:rPr>
          <w:sz w:val="28"/>
          <w:szCs w:val="28"/>
        </w:rPr>
        <w:t>муниципального образования</w:t>
      </w:r>
      <w:r w:rsidR="00054EDF">
        <w:rPr>
          <w:sz w:val="28"/>
          <w:szCs w:val="28"/>
        </w:rPr>
        <w:t>,</w:t>
      </w:r>
      <w:r w:rsidRPr="00B94940">
        <w:rPr>
          <w:sz w:val="28"/>
          <w:szCs w:val="28"/>
        </w:rPr>
        <w:t xml:space="preserve"> сформулированные в соответствии с основными положениями Послания Президента Российской Федерации Федеральному Собранию Российской Федерации от 1 декабря 2016 года, указами Президента Российской Федерации от 7 мая 2012 года.</w:t>
      </w:r>
    </w:p>
    <w:p w:rsidR="002C3248" w:rsidRPr="00B94940" w:rsidRDefault="002C3248" w:rsidP="002C3248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Для формирования бюджетных проектировок на 201</w:t>
      </w:r>
      <w:r w:rsidR="00D97489" w:rsidRPr="00B94940">
        <w:rPr>
          <w:sz w:val="28"/>
          <w:szCs w:val="28"/>
        </w:rPr>
        <w:t>9</w:t>
      </w:r>
      <w:r w:rsidRPr="00B94940">
        <w:rPr>
          <w:sz w:val="28"/>
          <w:szCs w:val="28"/>
        </w:rPr>
        <w:t xml:space="preserve"> год и на плановый период 20</w:t>
      </w:r>
      <w:r w:rsidR="00D97489" w:rsidRPr="00B94940">
        <w:rPr>
          <w:sz w:val="28"/>
          <w:szCs w:val="28"/>
        </w:rPr>
        <w:t>20</w:t>
      </w:r>
      <w:r w:rsidRPr="00B94940">
        <w:rPr>
          <w:sz w:val="28"/>
          <w:szCs w:val="28"/>
        </w:rPr>
        <w:t xml:space="preserve"> и 202</w:t>
      </w:r>
      <w:r w:rsidR="00D97489" w:rsidRPr="00B94940">
        <w:rPr>
          <w:sz w:val="28"/>
          <w:szCs w:val="28"/>
        </w:rPr>
        <w:t>1</w:t>
      </w:r>
      <w:r w:rsidRPr="00B94940">
        <w:rPr>
          <w:sz w:val="28"/>
          <w:szCs w:val="28"/>
        </w:rPr>
        <w:t xml:space="preserve"> годов принят базовый вариант прогноза </w:t>
      </w:r>
      <w:r w:rsidRPr="00B94940">
        <w:rPr>
          <w:sz w:val="28"/>
          <w:szCs w:val="28"/>
        </w:rPr>
        <w:lastRenderedPageBreak/>
        <w:t>социально-экономи</w:t>
      </w:r>
      <w:r w:rsidRPr="00B94940">
        <w:rPr>
          <w:sz w:val="28"/>
          <w:szCs w:val="28"/>
        </w:rPr>
        <w:softHyphen/>
        <w:t>чес</w:t>
      </w:r>
      <w:r w:rsidRPr="00B94940">
        <w:rPr>
          <w:sz w:val="28"/>
          <w:szCs w:val="28"/>
        </w:rPr>
        <w:softHyphen/>
        <w:t xml:space="preserve">кого развития Брянской области. В целях поддержания сбалансированности бюджета </w:t>
      </w:r>
      <w:r w:rsidR="001A73DD" w:rsidRPr="00B94940">
        <w:rPr>
          <w:sz w:val="28"/>
          <w:szCs w:val="28"/>
        </w:rPr>
        <w:t xml:space="preserve">муниципального образования  «городской  округ «город Клинцы Брянской области» </w:t>
      </w:r>
      <w:r w:rsidRPr="00B94940">
        <w:rPr>
          <w:sz w:val="28"/>
          <w:szCs w:val="28"/>
        </w:rPr>
        <w:t>будет продолжено применение мер, направленных на ограничение дефицитов и уровня долга.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94940">
        <w:rPr>
          <w:sz w:val="28"/>
          <w:szCs w:val="28"/>
        </w:rPr>
        <w:t>Исходя из этого основными целями бюджетной политики на 201</w:t>
      </w:r>
      <w:r w:rsidR="00D97489" w:rsidRPr="00B94940">
        <w:rPr>
          <w:sz w:val="28"/>
          <w:szCs w:val="28"/>
        </w:rPr>
        <w:t>9</w:t>
      </w:r>
      <w:r w:rsidRPr="00B94940">
        <w:rPr>
          <w:sz w:val="28"/>
          <w:szCs w:val="28"/>
        </w:rPr>
        <w:t xml:space="preserve"> год и на плановый период 20</w:t>
      </w:r>
      <w:r w:rsidR="00D97489" w:rsidRPr="00B94940">
        <w:rPr>
          <w:sz w:val="28"/>
          <w:szCs w:val="28"/>
        </w:rPr>
        <w:t>20</w:t>
      </w:r>
      <w:r w:rsidRPr="00B94940">
        <w:rPr>
          <w:sz w:val="28"/>
          <w:szCs w:val="28"/>
        </w:rPr>
        <w:t xml:space="preserve"> и 20</w:t>
      </w:r>
      <w:r w:rsidR="00D97489" w:rsidRPr="00B94940">
        <w:rPr>
          <w:sz w:val="28"/>
          <w:szCs w:val="28"/>
        </w:rPr>
        <w:t>1</w:t>
      </w:r>
      <w:r w:rsidRPr="00B94940">
        <w:rPr>
          <w:sz w:val="28"/>
          <w:szCs w:val="28"/>
        </w:rPr>
        <w:t>0 годов будут</w:t>
      </w:r>
      <w:proofErr w:type="gramEnd"/>
      <w:r w:rsidRPr="00B94940">
        <w:rPr>
          <w:sz w:val="28"/>
          <w:szCs w:val="28"/>
        </w:rPr>
        <w:t xml:space="preserve"> являться: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 xml:space="preserve">1) обеспечение сбалансированности бюджетной системы </w:t>
      </w:r>
      <w:r w:rsidR="00927E35" w:rsidRPr="00B94940">
        <w:rPr>
          <w:sz w:val="28"/>
          <w:szCs w:val="28"/>
        </w:rPr>
        <w:t xml:space="preserve">муниципального образования  «городской  округ «город Клинцы Брянской области» </w:t>
      </w:r>
      <w:r w:rsidRPr="00B94940">
        <w:rPr>
          <w:sz w:val="28"/>
          <w:szCs w:val="28"/>
        </w:rPr>
        <w:t xml:space="preserve"> в рамках принятых  обязательств в соответствии с заключенными с Департаментом финансов Брянской области  соглашениями;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2) финансовое обеспечение принятых расходных обязательств с учетом проведения мероприятий по их оптимизации, сокращению неэффективных расходов;</w:t>
      </w:r>
    </w:p>
    <w:p w:rsidR="002C3248" w:rsidRPr="00B94940" w:rsidRDefault="00B94940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 xml:space="preserve">3) </w:t>
      </w:r>
      <w:r w:rsidR="00B03809">
        <w:rPr>
          <w:sz w:val="28"/>
          <w:szCs w:val="28"/>
        </w:rPr>
        <w:t>ограничение принятия новых расходных обязательств</w:t>
      </w:r>
      <w:r w:rsidR="00B03809" w:rsidRPr="00587312">
        <w:rPr>
          <w:sz w:val="28"/>
          <w:szCs w:val="28"/>
        </w:rPr>
        <w:t xml:space="preserve"> </w:t>
      </w:r>
      <w:r w:rsidR="00B03809">
        <w:rPr>
          <w:sz w:val="28"/>
          <w:szCs w:val="28"/>
        </w:rPr>
        <w:t xml:space="preserve">городского </w:t>
      </w:r>
      <w:r w:rsidR="00B03809" w:rsidRPr="00587312">
        <w:rPr>
          <w:sz w:val="28"/>
          <w:szCs w:val="28"/>
        </w:rPr>
        <w:t>бюдже</w:t>
      </w:r>
      <w:r w:rsidR="00B03809">
        <w:rPr>
          <w:sz w:val="28"/>
          <w:szCs w:val="28"/>
        </w:rPr>
        <w:t>та</w:t>
      </w:r>
      <w:r w:rsidR="00CC19F5">
        <w:rPr>
          <w:sz w:val="28"/>
          <w:szCs w:val="28"/>
        </w:rPr>
        <w:t>,</w:t>
      </w:r>
      <w:r w:rsidR="002C3248" w:rsidRPr="00B94940">
        <w:rPr>
          <w:sz w:val="28"/>
          <w:szCs w:val="28"/>
        </w:rPr>
        <w:t xml:space="preserve"> минимизация кредиторской задолженности;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4) безусловное исполнение принятых социальных обязательств перед гражданами с обеспечением принципов адресности и нуждаемости при предоставлении мер социальной поддержки;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5) совершенствование нормативного правового регулирования и методологии управления общественными финансами;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6) дальнейшее развитие программно-целевых методов управления и бюджетирования;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 xml:space="preserve">7) развитие системы межбюджетных отношений, расширение финансовой самостоятельности </w:t>
      </w:r>
      <w:r w:rsidR="00D40A51">
        <w:rPr>
          <w:sz w:val="28"/>
          <w:szCs w:val="28"/>
        </w:rPr>
        <w:t>муниципального образования</w:t>
      </w:r>
      <w:r w:rsidRPr="00B94940">
        <w:rPr>
          <w:sz w:val="28"/>
          <w:szCs w:val="28"/>
        </w:rPr>
        <w:t>, ориентация финансовой поддержки на достижение конечных результатов в сфере полномочий органов местного самоуправления;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8) модернизация информационных систем управления общественными финансами с целью создания единого информационного пространства формирования и исполнения бюджетов на территории региона;</w:t>
      </w:r>
    </w:p>
    <w:p w:rsidR="00F02463" w:rsidRDefault="002C3248" w:rsidP="00F02463">
      <w:pPr>
        <w:widowControl w:val="0"/>
        <w:autoSpaceDE w:val="0"/>
        <w:autoSpaceDN w:val="0"/>
        <w:spacing w:line="276" w:lineRule="auto"/>
        <w:ind w:left="690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9) повышение прозрачности</w:t>
      </w:r>
      <w:r w:rsidR="00F02463">
        <w:rPr>
          <w:sz w:val="28"/>
          <w:szCs w:val="28"/>
        </w:rPr>
        <w:t xml:space="preserve"> и открытости бюджетной системы;</w:t>
      </w:r>
      <w:r w:rsidRPr="00B94940">
        <w:rPr>
          <w:sz w:val="28"/>
          <w:szCs w:val="28"/>
        </w:rPr>
        <w:t xml:space="preserve"> </w:t>
      </w:r>
    </w:p>
    <w:p w:rsidR="00054EDF" w:rsidRDefault="00F02463" w:rsidP="00F02463">
      <w:pPr>
        <w:widowControl w:val="0"/>
        <w:autoSpaceDE w:val="0"/>
        <w:autoSpaceDN w:val="0"/>
        <w:spacing w:line="276" w:lineRule="auto"/>
        <w:ind w:left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2C3248" w:rsidRPr="00B94940">
        <w:rPr>
          <w:sz w:val="28"/>
          <w:szCs w:val="28"/>
        </w:rPr>
        <w:t>повышение роли граждан и общ</w:t>
      </w:r>
      <w:r w:rsidR="00054EDF">
        <w:rPr>
          <w:sz w:val="28"/>
          <w:szCs w:val="28"/>
        </w:rPr>
        <w:t>ественных институтов в процессе</w:t>
      </w:r>
    </w:p>
    <w:p w:rsidR="002C3248" w:rsidRPr="00B94940" w:rsidRDefault="002C3248" w:rsidP="00054EDF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формирования приоритетов бюджетной политики и направлений расходов бюджета, реализация проектов инициативного бюджетирования.</w:t>
      </w:r>
    </w:p>
    <w:p w:rsidR="002C3248" w:rsidRPr="00B94940" w:rsidRDefault="002C3248" w:rsidP="002C3248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Основные подходы к планированию бюджетных ассигнований на 201</w:t>
      </w:r>
      <w:r w:rsidR="00D97489" w:rsidRPr="00B94940">
        <w:rPr>
          <w:sz w:val="28"/>
          <w:szCs w:val="28"/>
        </w:rPr>
        <w:t>9</w:t>
      </w:r>
      <w:r w:rsidRPr="00B94940">
        <w:rPr>
          <w:sz w:val="28"/>
          <w:szCs w:val="28"/>
        </w:rPr>
        <w:t xml:space="preserve"> год и на плановый период 20</w:t>
      </w:r>
      <w:r w:rsidR="00D97489" w:rsidRPr="00B94940">
        <w:rPr>
          <w:sz w:val="28"/>
          <w:szCs w:val="28"/>
        </w:rPr>
        <w:t>20</w:t>
      </w:r>
      <w:r w:rsidRPr="00B94940">
        <w:rPr>
          <w:sz w:val="28"/>
          <w:szCs w:val="28"/>
        </w:rPr>
        <w:t xml:space="preserve"> и 20</w:t>
      </w:r>
      <w:r w:rsidR="00D97489" w:rsidRPr="00B94940">
        <w:rPr>
          <w:sz w:val="28"/>
          <w:szCs w:val="28"/>
        </w:rPr>
        <w:t>21</w:t>
      </w:r>
      <w:r w:rsidRPr="00B94940">
        <w:rPr>
          <w:sz w:val="28"/>
          <w:szCs w:val="28"/>
        </w:rPr>
        <w:t xml:space="preserve"> годов: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lastRenderedPageBreak/>
        <w:t>1) в качестве объемов бюджетных ассигнований на исполнение действующих обязательств на 201</w:t>
      </w:r>
      <w:r w:rsidR="00D97489" w:rsidRPr="00B94940">
        <w:rPr>
          <w:sz w:val="28"/>
          <w:szCs w:val="28"/>
        </w:rPr>
        <w:t>9</w:t>
      </w:r>
      <w:r w:rsidRPr="00B94940">
        <w:rPr>
          <w:sz w:val="28"/>
          <w:szCs w:val="28"/>
        </w:rPr>
        <w:t xml:space="preserve"> – 202</w:t>
      </w:r>
      <w:r w:rsidR="00D97489" w:rsidRPr="00B94940">
        <w:rPr>
          <w:sz w:val="28"/>
          <w:szCs w:val="28"/>
        </w:rPr>
        <w:t>1</w:t>
      </w:r>
      <w:r w:rsidRPr="00B94940">
        <w:rPr>
          <w:sz w:val="28"/>
          <w:szCs w:val="28"/>
        </w:rPr>
        <w:t xml:space="preserve"> годы приняты расходы, утвержденные решением Клинцовского городского Совета народных депутатов от </w:t>
      </w:r>
      <w:r w:rsidR="00615E2C">
        <w:rPr>
          <w:sz w:val="28"/>
          <w:szCs w:val="28"/>
        </w:rPr>
        <w:t>13</w:t>
      </w:r>
      <w:r w:rsidRPr="00B94940">
        <w:rPr>
          <w:sz w:val="28"/>
          <w:szCs w:val="28"/>
        </w:rPr>
        <w:t>.12.201</w:t>
      </w:r>
      <w:r w:rsidR="001A73DD" w:rsidRPr="00B94940">
        <w:rPr>
          <w:sz w:val="28"/>
          <w:szCs w:val="28"/>
        </w:rPr>
        <w:t>7</w:t>
      </w:r>
      <w:r w:rsidRPr="00B94940">
        <w:rPr>
          <w:sz w:val="28"/>
          <w:szCs w:val="28"/>
        </w:rPr>
        <w:t xml:space="preserve"> г. № 6-</w:t>
      </w:r>
      <w:r w:rsidR="00615E2C">
        <w:rPr>
          <w:sz w:val="28"/>
          <w:szCs w:val="28"/>
        </w:rPr>
        <w:t>496</w:t>
      </w:r>
      <w:r w:rsidRPr="00B94940">
        <w:rPr>
          <w:sz w:val="28"/>
          <w:szCs w:val="28"/>
        </w:rPr>
        <w:t xml:space="preserve"> «О бюджете городского округа город Клинцы Брянской области» на 201</w:t>
      </w:r>
      <w:r w:rsidR="00927E35" w:rsidRPr="00B94940">
        <w:rPr>
          <w:sz w:val="28"/>
          <w:szCs w:val="28"/>
        </w:rPr>
        <w:t>8</w:t>
      </w:r>
      <w:r w:rsidRPr="00B94940">
        <w:rPr>
          <w:sz w:val="28"/>
          <w:szCs w:val="28"/>
        </w:rPr>
        <w:t xml:space="preserve"> год и плановый период 20</w:t>
      </w:r>
      <w:r w:rsidR="00927E35" w:rsidRPr="00B94940">
        <w:rPr>
          <w:sz w:val="28"/>
          <w:szCs w:val="28"/>
        </w:rPr>
        <w:t>19</w:t>
      </w:r>
      <w:r w:rsidRPr="00B94940">
        <w:rPr>
          <w:sz w:val="28"/>
          <w:szCs w:val="28"/>
        </w:rPr>
        <w:t xml:space="preserve"> и 20</w:t>
      </w:r>
      <w:r w:rsidR="001A73DD" w:rsidRPr="00B94940">
        <w:rPr>
          <w:sz w:val="28"/>
          <w:szCs w:val="28"/>
        </w:rPr>
        <w:t>20</w:t>
      </w:r>
      <w:r w:rsidRPr="00B94940">
        <w:rPr>
          <w:sz w:val="28"/>
          <w:szCs w:val="28"/>
        </w:rPr>
        <w:t xml:space="preserve"> годов;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2) объемы бюджетных ассигнований на исполнение действующих обязательств уменьшены по прекращающимся расходным обязательствам ограниченного срока действия;</w:t>
      </w:r>
    </w:p>
    <w:p w:rsidR="00D40A51" w:rsidRPr="00D40A51" w:rsidRDefault="002C3248" w:rsidP="00D40A5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94940">
        <w:rPr>
          <w:sz w:val="28"/>
          <w:szCs w:val="28"/>
        </w:rPr>
        <w:t>3)</w:t>
      </w:r>
      <w:r w:rsidR="00D40A51">
        <w:rPr>
          <w:sz w:val="28"/>
          <w:szCs w:val="28"/>
        </w:rPr>
        <w:t xml:space="preserve"> </w:t>
      </w:r>
      <w:r w:rsidRPr="00B94940">
        <w:rPr>
          <w:sz w:val="28"/>
          <w:szCs w:val="28"/>
        </w:rPr>
        <w:t xml:space="preserve"> в составе бюджетных ассигнований </w:t>
      </w:r>
      <w:r w:rsidR="00F76440" w:rsidRPr="00B94940">
        <w:rPr>
          <w:sz w:val="28"/>
          <w:szCs w:val="28"/>
        </w:rPr>
        <w:t xml:space="preserve">предусмотрены средства </w:t>
      </w:r>
      <w:r w:rsidR="00F76440">
        <w:rPr>
          <w:sz w:val="28"/>
          <w:szCs w:val="28"/>
        </w:rPr>
        <w:t xml:space="preserve">в части повышения </w:t>
      </w:r>
      <w:r w:rsidR="00F76440" w:rsidRPr="00B94940">
        <w:rPr>
          <w:sz w:val="28"/>
          <w:szCs w:val="28"/>
        </w:rPr>
        <w:t xml:space="preserve">оплаты труда отдельных категорий работников </w:t>
      </w:r>
      <w:r w:rsidR="00D40A51">
        <w:rPr>
          <w:sz w:val="28"/>
          <w:szCs w:val="28"/>
        </w:rPr>
        <w:t xml:space="preserve">бюджетной сферы, определенных в «майских» указах </w:t>
      </w:r>
      <w:r w:rsidR="00D40A51" w:rsidRPr="00B94940">
        <w:rPr>
          <w:sz w:val="28"/>
          <w:szCs w:val="28"/>
        </w:rPr>
        <w:t xml:space="preserve">Президента России </w:t>
      </w:r>
      <w:r w:rsidR="00D40A51">
        <w:rPr>
          <w:sz w:val="28"/>
          <w:szCs w:val="28"/>
        </w:rPr>
        <w:t>(</w:t>
      </w:r>
      <w:r w:rsidR="00D40A51" w:rsidRPr="00D40A51">
        <w:rPr>
          <w:sz w:val="28"/>
          <w:szCs w:val="28"/>
        </w:rPr>
        <w:t>рост оплаты труда данных категорий работников будет осуществляться в соответствии с ростом среднемесячного дохода от трудовой деятельности с целью сохранения достигнутых соотношений средней заработной платы и среднемесячного дохода от трудовой деятельности);</w:t>
      </w:r>
      <w:proofErr w:type="gramEnd"/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</w:p>
    <w:p w:rsidR="002C3248" w:rsidRPr="00F02463" w:rsidRDefault="00F02463" w:rsidP="00D40A51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</w:t>
      </w:r>
      <w:r w:rsidRPr="00F02463">
        <w:rPr>
          <w:color w:val="0070C0"/>
          <w:sz w:val="28"/>
          <w:szCs w:val="28"/>
        </w:rPr>
        <w:t xml:space="preserve"> </w:t>
      </w:r>
      <w:r w:rsidRPr="00F02463">
        <w:rPr>
          <w:sz w:val="28"/>
          <w:szCs w:val="28"/>
        </w:rPr>
        <w:t>предусмотрены ассигнования в целях реализации Федерального</w:t>
      </w:r>
      <w:r w:rsidR="002A79AB">
        <w:rPr>
          <w:sz w:val="28"/>
          <w:szCs w:val="28"/>
        </w:rPr>
        <w:t xml:space="preserve"> закона от 28.12.2017 № 421-ФЗ «</w:t>
      </w:r>
      <w:r w:rsidRPr="00F02463">
        <w:rPr>
          <w:sz w:val="28"/>
          <w:szCs w:val="28"/>
        </w:rPr>
        <w:t xml:space="preserve">О внесении изменений в отдельные законодательные акты Российской Федерации в части повышения минимального </w:t>
      </w:r>
      <w:proofErr w:type="gramStart"/>
      <w:r w:rsidRPr="00F02463">
        <w:rPr>
          <w:sz w:val="28"/>
          <w:szCs w:val="28"/>
        </w:rPr>
        <w:t>размера оплаты труда</w:t>
      </w:r>
      <w:proofErr w:type="gramEnd"/>
      <w:r w:rsidRPr="00F02463">
        <w:rPr>
          <w:sz w:val="28"/>
          <w:szCs w:val="28"/>
        </w:rPr>
        <w:t xml:space="preserve"> до прожиточного минимума трудоспособного населения» в связи с ростом минимального размера оплаты труда до 11280 с 1 января 2019 года</w:t>
      </w:r>
      <w:r>
        <w:rPr>
          <w:sz w:val="28"/>
          <w:szCs w:val="28"/>
        </w:rPr>
        <w:t>;</w:t>
      </w:r>
    </w:p>
    <w:p w:rsidR="002C3248" w:rsidRPr="00B94940" w:rsidRDefault="00F02463" w:rsidP="002C3248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3248" w:rsidRPr="00B94940">
        <w:rPr>
          <w:sz w:val="28"/>
          <w:szCs w:val="28"/>
        </w:rPr>
        <w:t>) предусмотрены ассигнования с целью индексации отдельных статей расходов в следующих размерах: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5"/>
        <w:gridCol w:w="1903"/>
        <w:gridCol w:w="3683"/>
      </w:tblGrid>
      <w:tr w:rsidR="00B94940" w:rsidRPr="00B94940" w:rsidTr="001A73DD">
        <w:trPr>
          <w:trHeight w:val="686"/>
        </w:trPr>
        <w:tc>
          <w:tcPr>
            <w:tcW w:w="2082" w:type="pct"/>
            <w:shd w:val="clear" w:color="auto" w:fill="auto"/>
            <w:vAlign w:val="center"/>
          </w:tcPr>
          <w:p w:rsidR="002C3248" w:rsidRPr="00B94940" w:rsidRDefault="002C3248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Наименование статьи расходов</w:t>
            </w:r>
          </w:p>
        </w:tc>
        <w:tc>
          <w:tcPr>
            <w:tcW w:w="994" w:type="pct"/>
            <w:vAlign w:val="center"/>
          </w:tcPr>
          <w:p w:rsidR="002C3248" w:rsidRPr="00B94940" w:rsidRDefault="002C3248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Коэффициент</w:t>
            </w:r>
            <w:r w:rsidRPr="00B94940">
              <w:rPr>
                <w:szCs w:val="28"/>
              </w:rPr>
              <w:br/>
              <w:t>индексации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2C3248" w:rsidRPr="00B94940" w:rsidRDefault="002C3248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 xml:space="preserve">Дата начала применения </w:t>
            </w:r>
          </w:p>
          <w:p w:rsidR="002C3248" w:rsidRPr="00B94940" w:rsidRDefault="002C3248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коэффициента индексации</w:t>
            </w:r>
          </w:p>
        </w:tc>
      </w:tr>
      <w:tr w:rsidR="00B94940" w:rsidRPr="00B94940" w:rsidTr="001A73DD">
        <w:tc>
          <w:tcPr>
            <w:tcW w:w="2082" w:type="pct"/>
            <w:shd w:val="clear" w:color="auto" w:fill="auto"/>
            <w:vAlign w:val="center"/>
          </w:tcPr>
          <w:p w:rsidR="002C3248" w:rsidRPr="00B94940" w:rsidRDefault="002C3248" w:rsidP="001A73DD">
            <w:pPr>
              <w:rPr>
                <w:szCs w:val="28"/>
              </w:rPr>
            </w:pPr>
            <w:bookmarkStart w:id="1" w:name="_Hlk394737823"/>
            <w:r w:rsidRPr="00B94940">
              <w:rPr>
                <w:szCs w:val="28"/>
              </w:rPr>
              <w:t>Фонд оплаты труда</w:t>
            </w:r>
          </w:p>
          <w:p w:rsidR="002C3248" w:rsidRPr="00B94940" w:rsidRDefault="002C3248" w:rsidP="001A73DD">
            <w:pPr>
              <w:rPr>
                <w:szCs w:val="28"/>
              </w:rPr>
            </w:pPr>
            <w:r w:rsidRPr="00B94940">
              <w:rPr>
                <w:szCs w:val="28"/>
              </w:rPr>
              <w:t>работников муниципальных учреждений городского округа «город Клинцы Брянской области», на которых не распространяется действие Указов Президента от 07.05.2012 № 597, от 01.06.2012 № 761, от 28.12.2012 № 1688, органов муниципальной власти</w:t>
            </w:r>
          </w:p>
        </w:tc>
        <w:tc>
          <w:tcPr>
            <w:tcW w:w="994" w:type="pct"/>
            <w:vAlign w:val="center"/>
          </w:tcPr>
          <w:p w:rsidR="002C3248" w:rsidRPr="00B94940" w:rsidRDefault="002C3248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1,04</w:t>
            </w:r>
            <w:r w:rsidR="001A73DD" w:rsidRPr="00B94940">
              <w:rPr>
                <w:szCs w:val="28"/>
              </w:rPr>
              <w:t>3</w:t>
            </w:r>
          </w:p>
          <w:p w:rsidR="001A73DD" w:rsidRPr="00B94940" w:rsidRDefault="001A73DD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1,038</w:t>
            </w:r>
          </w:p>
          <w:p w:rsidR="001A73DD" w:rsidRPr="00B94940" w:rsidRDefault="001A73DD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1,040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2C3248" w:rsidRPr="00B94940" w:rsidRDefault="002C3248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 xml:space="preserve">1 </w:t>
            </w:r>
            <w:r w:rsidR="001A73DD" w:rsidRPr="00B94940">
              <w:rPr>
                <w:szCs w:val="28"/>
              </w:rPr>
              <w:t>октября</w:t>
            </w:r>
            <w:r w:rsidRPr="00B94940">
              <w:rPr>
                <w:szCs w:val="28"/>
              </w:rPr>
              <w:t xml:space="preserve"> 20</w:t>
            </w:r>
            <w:r w:rsidR="001A73DD" w:rsidRPr="00B94940">
              <w:rPr>
                <w:szCs w:val="28"/>
              </w:rPr>
              <w:t>19</w:t>
            </w:r>
            <w:r w:rsidRPr="00B94940">
              <w:rPr>
                <w:szCs w:val="28"/>
              </w:rPr>
              <w:t xml:space="preserve"> года</w:t>
            </w:r>
          </w:p>
          <w:p w:rsidR="002C3248" w:rsidRPr="00B94940" w:rsidRDefault="002C3248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1 октября 20</w:t>
            </w:r>
            <w:r w:rsidR="001A73DD" w:rsidRPr="00B94940">
              <w:rPr>
                <w:szCs w:val="28"/>
              </w:rPr>
              <w:t>20</w:t>
            </w:r>
            <w:r w:rsidRPr="00B94940">
              <w:rPr>
                <w:szCs w:val="28"/>
              </w:rPr>
              <w:t xml:space="preserve"> года</w:t>
            </w:r>
          </w:p>
          <w:p w:rsidR="002C3248" w:rsidRPr="00B94940" w:rsidRDefault="002C3248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1 октября 202</w:t>
            </w:r>
            <w:r w:rsidR="001A73DD" w:rsidRPr="00B94940">
              <w:rPr>
                <w:szCs w:val="28"/>
              </w:rPr>
              <w:t>1</w:t>
            </w:r>
            <w:r w:rsidRPr="00B94940">
              <w:rPr>
                <w:szCs w:val="28"/>
              </w:rPr>
              <w:t xml:space="preserve"> года</w:t>
            </w:r>
          </w:p>
        </w:tc>
      </w:tr>
      <w:bookmarkEnd w:id="1"/>
      <w:tr w:rsidR="00B94940" w:rsidRPr="00B94940" w:rsidTr="001A73DD">
        <w:trPr>
          <w:trHeight w:val="986"/>
        </w:trPr>
        <w:tc>
          <w:tcPr>
            <w:tcW w:w="2082" w:type="pct"/>
            <w:shd w:val="clear" w:color="auto" w:fill="auto"/>
            <w:vAlign w:val="center"/>
          </w:tcPr>
          <w:p w:rsidR="002C3248" w:rsidRPr="00B94940" w:rsidRDefault="002C3248" w:rsidP="001A73DD">
            <w:pPr>
              <w:rPr>
                <w:szCs w:val="28"/>
              </w:rPr>
            </w:pPr>
            <w:r w:rsidRPr="00B94940">
              <w:rPr>
                <w:szCs w:val="28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994" w:type="pct"/>
            <w:vAlign w:val="center"/>
          </w:tcPr>
          <w:p w:rsidR="001A73DD" w:rsidRPr="00B94940" w:rsidRDefault="001A73DD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1,043</w:t>
            </w:r>
          </w:p>
          <w:p w:rsidR="001A73DD" w:rsidRPr="00B94940" w:rsidRDefault="001A73DD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1,038</w:t>
            </w:r>
          </w:p>
          <w:p w:rsidR="002C3248" w:rsidRPr="00B94940" w:rsidRDefault="001A73DD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1,040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1A73DD" w:rsidRPr="00B94940" w:rsidRDefault="001A73DD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1 октября 2019 года</w:t>
            </w:r>
          </w:p>
          <w:p w:rsidR="001A73DD" w:rsidRPr="00B94940" w:rsidRDefault="001A73DD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1 октября 2020 года</w:t>
            </w:r>
          </w:p>
          <w:p w:rsidR="002C3248" w:rsidRPr="00B94940" w:rsidRDefault="001A73DD" w:rsidP="001A73DD">
            <w:pPr>
              <w:jc w:val="center"/>
              <w:rPr>
                <w:szCs w:val="28"/>
              </w:rPr>
            </w:pPr>
            <w:r w:rsidRPr="00B94940">
              <w:rPr>
                <w:szCs w:val="28"/>
              </w:rPr>
              <w:t>1 октября 2021 года</w:t>
            </w:r>
          </w:p>
        </w:tc>
      </w:tr>
      <w:tr w:rsidR="00B94940" w:rsidRPr="00B94940" w:rsidTr="001A73DD">
        <w:tc>
          <w:tcPr>
            <w:tcW w:w="2082" w:type="pct"/>
            <w:shd w:val="clear" w:color="auto" w:fill="auto"/>
            <w:vAlign w:val="center"/>
          </w:tcPr>
          <w:p w:rsidR="001A73DD" w:rsidRPr="00B94940" w:rsidRDefault="001A73DD" w:rsidP="001A73DD">
            <w:pPr>
              <w:rPr>
                <w:szCs w:val="28"/>
              </w:rPr>
            </w:pPr>
            <w:r w:rsidRPr="00B94940">
              <w:rPr>
                <w:szCs w:val="28"/>
              </w:rPr>
              <w:t xml:space="preserve">Расходы по оплате </w:t>
            </w:r>
          </w:p>
          <w:p w:rsidR="001A73DD" w:rsidRPr="00B94940" w:rsidRDefault="001A73DD" w:rsidP="001A73DD">
            <w:pPr>
              <w:rPr>
                <w:szCs w:val="28"/>
              </w:rPr>
            </w:pPr>
            <w:r w:rsidRPr="00B94940">
              <w:rPr>
                <w:szCs w:val="28"/>
              </w:rPr>
              <w:t>коммунальных услуг и средств</w:t>
            </w:r>
          </w:p>
          <w:p w:rsidR="001A73DD" w:rsidRPr="00B94940" w:rsidRDefault="001A73DD" w:rsidP="001A73DD">
            <w:pPr>
              <w:rPr>
                <w:szCs w:val="28"/>
              </w:rPr>
            </w:pPr>
            <w:r w:rsidRPr="00B94940">
              <w:rPr>
                <w:szCs w:val="28"/>
              </w:rPr>
              <w:t>связи</w:t>
            </w:r>
          </w:p>
        </w:tc>
        <w:tc>
          <w:tcPr>
            <w:tcW w:w="994" w:type="pct"/>
          </w:tcPr>
          <w:p w:rsidR="001A73DD" w:rsidRPr="00B94940" w:rsidRDefault="001A73DD" w:rsidP="001A73DD">
            <w:pPr>
              <w:jc w:val="center"/>
            </w:pPr>
            <w:r w:rsidRPr="00B94940">
              <w:t>1,043</w:t>
            </w:r>
          </w:p>
          <w:p w:rsidR="001A73DD" w:rsidRPr="00B94940" w:rsidRDefault="001A73DD" w:rsidP="001A73DD">
            <w:pPr>
              <w:jc w:val="center"/>
            </w:pPr>
            <w:r w:rsidRPr="00B94940">
              <w:t>1,038</w:t>
            </w:r>
          </w:p>
          <w:p w:rsidR="001A73DD" w:rsidRPr="00B94940" w:rsidRDefault="001A73DD" w:rsidP="001A73DD">
            <w:pPr>
              <w:jc w:val="center"/>
            </w:pPr>
            <w:r w:rsidRPr="00B94940">
              <w:t>1,040</w:t>
            </w:r>
          </w:p>
        </w:tc>
        <w:tc>
          <w:tcPr>
            <w:tcW w:w="1924" w:type="pct"/>
            <w:shd w:val="clear" w:color="auto" w:fill="auto"/>
          </w:tcPr>
          <w:p w:rsidR="001A73DD" w:rsidRPr="00B94940" w:rsidRDefault="001A73DD" w:rsidP="001A73DD">
            <w:pPr>
              <w:jc w:val="center"/>
            </w:pPr>
            <w:r w:rsidRPr="00B94940">
              <w:t xml:space="preserve">1 </w:t>
            </w:r>
            <w:r w:rsidR="00B03809">
              <w:t>января</w:t>
            </w:r>
            <w:r w:rsidRPr="00B94940">
              <w:t xml:space="preserve"> 2019 года</w:t>
            </w:r>
          </w:p>
          <w:p w:rsidR="001A73DD" w:rsidRPr="00B94940" w:rsidRDefault="001A73DD" w:rsidP="001A73DD">
            <w:pPr>
              <w:jc w:val="center"/>
            </w:pPr>
            <w:r w:rsidRPr="00B94940">
              <w:t xml:space="preserve">1 </w:t>
            </w:r>
            <w:r w:rsidR="00B03809">
              <w:t>января</w:t>
            </w:r>
            <w:r w:rsidR="00B03809" w:rsidRPr="00B94940">
              <w:t xml:space="preserve"> </w:t>
            </w:r>
            <w:r w:rsidRPr="00B94940">
              <w:t>2020 года</w:t>
            </w:r>
          </w:p>
          <w:p w:rsidR="001A73DD" w:rsidRPr="00B94940" w:rsidRDefault="001A73DD" w:rsidP="001A73DD">
            <w:pPr>
              <w:jc w:val="center"/>
            </w:pPr>
            <w:r w:rsidRPr="00B94940">
              <w:t xml:space="preserve">1 </w:t>
            </w:r>
            <w:r w:rsidR="00B03809">
              <w:t>января</w:t>
            </w:r>
            <w:r w:rsidRPr="00B94940">
              <w:t xml:space="preserve"> 2021 года</w:t>
            </w:r>
          </w:p>
        </w:tc>
      </w:tr>
    </w:tbl>
    <w:p w:rsidR="002C3248" w:rsidRPr="00B94940" w:rsidRDefault="002C3248" w:rsidP="002C3248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lastRenderedPageBreak/>
        <w:t>Основными задачами по повышению эффективности бюджетных расходов остаются обеспечение результативности имеющихся инструментов программно-целевого управления, создание условий для улучшения качества предоставления муниципальных услуг и предоставление социальных выплат населению на основе адресности и нуждаемости.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Для повышения эффективности бюджетных расходов более 97% от их общего объема будут исполняться в рамках муниципальных программ городского округа.  Это позволяет обеспечить взаимосвязь направлений бюджетных ассигнований на оказание муниципальных услуг с приоритетами социально-экономического развития города.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В рамках реализуемых мероприятий по внедрению принципов проектного управления в структуре кода бюджетной классификации расходов предусмотрено кодирование реализуемых приоритетных муниципальных и приоритетных ведомственных проектов.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Начиная с 201</w:t>
      </w:r>
      <w:r w:rsidR="001A73DD" w:rsidRPr="00B94940">
        <w:rPr>
          <w:sz w:val="28"/>
          <w:szCs w:val="28"/>
        </w:rPr>
        <w:t>9</w:t>
      </w:r>
      <w:r w:rsidRPr="00B94940">
        <w:rPr>
          <w:sz w:val="28"/>
          <w:szCs w:val="28"/>
        </w:rPr>
        <w:t xml:space="preserve"> года формирование заданий на оказание услуг (выполнение работ) муниципальным учреждениям будет осуществляться в соответствии с общероссийскими (базовыми) перечнями государственных и муниципальных услуг, оказываемых физическим лицам, а также региональным перечнем государственных (муниципальных) услуг и работ. В связи с этим предстоит провести ревизию оказываемых государственных и муниципальных услуг (выполняемых работ) с целью формирования регионального перечня, а также организовать внесение соответствующих предложений органами местного самоуправления в региональный перечень  в связи с изменением базовы</w:t>
      </w:r>
      <w:proofErr w:type="gramStart"/>
      <w:r w:rsidRPr="00B94940">
        <w:rPr>
          <w:sz w:val="28"/>
          <w:szCs w:val="28"/>
        </w:rPr>
        <w:t>х(</w:t>
      </w:r>
      <w:proofErr w:type="gramEnd"/>
      <w:r w:rsidRPr="00B94940">
        <w:rPr>
          <w:sz w:val="28"/>
          <w:szCs w:val="28"/>
        </w:rPr>
        <w:t>отраслевых) перечней..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Значительное внимание в 201</w:t>
      </w:r>
      <w:r w:rsidR="001A73DD" w:rsidRPr="00B94940">
        <w:rPr>
          <w:sz w:val="28"/>
          <w:szCs w:val="28"/>
        </w:rPr>
        <w:t>9</w:t>
      </w:r>
      <w:r w:rsidRPr="00B94940">
        <w:rPr>
          <w:sz w:val="28"/>
          <w:szCs w:val="28"/>
        </w:rPr>
        <w:t xml:space="preserve"> – 202</w:t>
      </w:r>
      <w:r w:rsidR="001A73DD" w:rsidRPr="00B94940">
        <w:rPr>
          <w:sz w:val="28"/>
          <w:szCs w:val="28"/>
        </w:rPr>
        <w:t>1</w:t>
      </w:r>
      <w:r w:rsidRPr="00B94940">
        <w:rPr>
          <w:sz w:val="28"/>
          <w:szCs w:val="28"/>
        </w:rPr>
        <w:t xml:space="preserve"> годах будет уделено формированию реестра расходных обязательств бюджета </w:t>
      </w:r>
      <w:r w:rsidR="00927E35" w:rsidRPr="00B94940">
        <w:rPr>
          <w:sz w:val="28"/>
          <w:szCs w:val="28"/>
        </w:rPr>
        <w:t>муниципального образования  «городской  округ «город Клинцы Брянской области»</w:t>
      </w:r>
      <w:r w:rsidRPr="00B94940">
        <w:rPr>
          <w:sz w:val="28"/>
          <w:szCs w:val="28"/>
        </w:rPr>
        <w:t>, анализу нормативной правовой базы принятия и осуществления расходных обязательств бюджета городского округа.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Для повышения открытости и прозрачности бюджетного процесса и деятельности исполнительных органов муниципальной власти потребуется реализация ряда мероприятий: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>обеспечение вовлечения граждан в процедуры обсуждения и принятия бюджетных решений;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t xml:space="preserve">продолжение практики размещения годовых отчетов о ходе реализации и оценке эффективности муниципальных программ </w:t>
      </w:r>
      <w:r w:rsidR="001A73DD" w:rsidRPr="00B94940">
        <w:rPr>
          <w:sz w:val="28"/>
          <w:szCs w:val="28"/>
        </w:rPr>
        <w:t xml:space="preserve">муниципального образования </w:t>
      </w:r>
      <w:r w:rsidRPr="00B94940">
        <w:rPr>
          <w:sz w:val="28"/>
          <w:szCs w:val="28"/>
        </w:rPr>
        <w:t xml:space="preserve"> «</w:t>
      </w:r>
      <w:r w:rsidR="001A73DD" w:rsidRPr="00B94940">
        <w:rPr>
          <w:sz w:val="28"/>
          <w:szCs w:val="28"/>
        </w:rPr>
        <w:t>городской  округ «</w:t>
      </w:r>
      <w:r w:rsidRPr="00B94940">
        <w:rPr>
          <w:sz w:val="28"/>
          <w:szCs w:val="28"/>
        </w:rPr>
        <w:t>город Клинцы Брянской области» на официальных сайтах ответственных исполнителей муниципальных программ;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sz w:val="28"/>
          <w:szCs w:val="28"/>
        </w:rPr>
      </w:pPr>
      <w:r w:rsidRPr="00B94940">
        <w:rPr>
          <w:sz w:val="28"/>
          <w:szCs w:val="28"/>
        </w:rPr>
        <w:lastRenderedPageBreak/>
        <w:t>формирование и публикация в информационно-телекоммуникационной сети «Интернет» информационных брошюр «Бюджет для граждан»;</w:t>
      </w:r>
    </w:p>
    <w:p w:rsidR="002C3248" w:rsidRPr="00B94940" w:rsidRDefault="002C3248" w:rsidP="002C324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940">
        <w:rPr>
          <w:rFonts w:eastAsia="Calibri"/>
          <w:sz w:val="28"/>
          <w:szCs w:val="28"/>
          <w:lang w:eastAsia="en-US"/>
        </w:rPr>
        <w:t>Планируется осуществить внедрение единой типовой классификации расходов местных бюджетов с целью интеграции информационных систем управления муниципальными финансами на муниципальном уровне.</w:t>
      </w:r>
    </w:p>
    <w:p w:rsidR="002C3248" w:rsidRPr="00927E35" w:rsidRDefault="002C3248" w:rsidP="002C324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9BBB59" w:themeColor="accent3"/>
          <w:sz w:val="28"/>
          <w:szCs w:val="28"/>
        </w:rPr>
      </w:pPr>
    </w:p>
    <w:p w:rsidR="002C3248" w:rsidRPr="00927E35" w:rsidRDefault="002C3248" w:rsidP="002C3248">
      <w:pPr>
        <w:pStyle w:val="ConsNormal"/>
        <w:widowControl/>
        <w:ind w:right="0" w:firstLine="540"/>
        <w:jc w:val="both"/>
        <w:rPr>
          <w:color w:val="9BBB59" w:themeColor="accent3"/>
        </w:rPr>
      </w:pPr>
    </w:p>
    <w:p w:rsidR="00DA1FE9" w:rsidRPr="00927E35" w:rsidRDefault="00DA1FE9" w:rsidP="002C3248">
      <w:pPr>
        <w:pStyle w:val="ConsNormal"/>
        <w:widowControl/>
        <w:ind w:right="0" w:firstLine="540"/>
        <w:jc w:val="both"/>
        <w:rPr>
          <w:rFonts w:eastAsia="Calibri"/>
          <w:color w:val="9BBB59" w:themeColor="accent3"/>
          <w:sz w:val="28"/>
          <w:szCs w:val="28"/>
        </w:rPr>
      </w:pPr>
    </w:p>
    <w:p w:rsidR="00DC623C" w:rsidRPr="00927E35" w:rsidRDefault="00DC623C" w:rsidP="00DA1FE9">
      <w:pPr>
        <w:pStyle w:val="ConsNormal"/>
        <w:widowControl/>
        <w:ind w:right="0" w:firstLine="540"/>
        <w:jc w:val="both"/>
        <w:rPr>
          <w:color w:val="9BBB59" w:themeColor="accent3"/>
        </w:rPr>
      </w:pPr>
    </w:p>
    <w:sectPr w:rsidR="00DC623C" w:rsidRPr="0092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36"/>
    <w:rsid w:val="0001158D"/>
    <w:rsid w:val="00011902"/>
    <w:rsid w:val="0001191F"/>
    <w:rsid w:val="00011A96"/>
    <w:rsid w:val="000120E9"/>
    <w:rsid w:val="0001380F"/>
    <w:rsid w:val="000277BC"/>
    <w:rsid w:val="00030E94"/>
    <w:rsid w:val="00031FD5"/>
    <w:rsid w:val="00036959"/>
    <w:rsid w:val="0003779B"/>
    <w:rsid w:val="00043F4D"/>
    <w:rsid w:val="0004489F"/>
    <w:rsid w:val="000463AB"/>
    <w:rsid w:val="0004687F"/>
    <w:rsid w:val="00054EDF"/>
    <w:rsid w:val="00055DF9"/>
    <w:rsid w:val="00057F5E"/>
    <w:rsid w:val="0007004C"/>
    <w:rsid w:val="00076AD4"/>
    <w:rsid w:val="0007740B"/>
    <w:rsid w:val="00082AB0"/>
    <w:rsid w:val="00091F9E"/>
    <w:rsid w:val="000940A1"/>
    <w:rsid w:val="0009553D"/>
    <w:rsid w:val="000965A3"/>
    <w:rsid w:val="000A4E55"/>
    <w:rsid w:val="000A78C4"/>
    <w:rsid w:val="000B10EE"/>
    <w:rsid w:val="000B3A38"/>
    <w:rsid w:val="000B56FC"/>
    <w:rsid w:val="000B5BA2"/>
    <w:rsid w:val="000B7389"/>
    <w:rsid w:val="000D287A"/>
    <w:rsid w:val="000F7FCB"/>
    <w:rsid w:val="00104FF4"/>
    <w:rsid w:val="00105F03"/>
    <w:rsid w:val="00113DF0"/>
    <w:rsid w:val="001156BD"/>
    <w:rsid w:val="0012128D"/>
    <w:rsid w:val="001219A8"/>
    <w:rsid w:val="001233E6"/>
    <w:rsid w:val="0012395F"/>
    <w:rsid w:val="00127308"/>
    <w:rsid w:val="00131CA4"/>
    <w:rsid w:val="00136EEB"/>
    <w:rsid w:val="00137E38"/>
    <w:rsid w:val="00141DF0"/>
    <w:rsid w:val="00142727"/>
    <w:rsid w:val="0014555B"/>
    <w:rsid w:val="00146269"/>
    <w:rsid w:val="00153C4A"/>
    <w:rsid w:val="00154589"/>
    <w:rsid w:val="00156053"/>
    <w:rsid w:val="00160C1C"/>
    <w:rsid w:val="00163B0F"/>
    <w:rsid w:val="00174165"/>
    <w:rsid w:val="00175929"/>
    <w:rsid w:val="00182724"/>
    <w:rsid w:val="001900CE"/>
    <w:rsid w:val="00193CDE"/>
    <w:rsid w:val="0019514B"/>
    <w:rsid w:val="00196F5E"/>
    <w:rsid w:val="001A078B"/>
    <w:rsid w:val="001A73DD"/>
    <w:rsid w:val="001B16DF"/>
    <w:rsid w:val="001B4B62"/>
    <w:rsid w:val="001B7B2E"/>
    <w:rsid w:val="001D1AA0"/>
    <w:rsid w:val="001D46E4"/>
    <w:rsid w:val="001D4CA4"/>
    <w:rsid w:val="001E57E1"/>
    <w:rsid w:val="001F100A"/>
    <w:rsid w:val="001F26D1"/>
    <w:rsid w:val="001F5C7D"/>
    <w:rsid w:val="001F5E54"/>
    <w:rsid w:val="00201A23"/>
    <w:rsid w:val="00204AFC"/>
    <w:rsid w:val="00211848"/>
    <w:rsid w:val="00214204"/>
    <w:rsid w:val="00217671"/>
    <w:rsid w:val="002228E1"/>
    <w:rsid w:val="002232CF"/>
    <w:rsid w:val="00223C8F"/>
    <w:rsid w:val="00230E8C"/>
    <w:rsid w:val="00231C17"/>
    <w:rsid w:val="00236EC2"/>
    <w:rsid w:val="0024489D"/>
    <w:rsid w:val="00245615"/>
    <w:rsid w:val="00251665"/>
    <w:rsid w:val="00255F31"/>
    <w:rsid w:val="00260E06"/>
    <w:rsid w:val="00262868"/>
    <w:rsid w:val="00271767"/>
    <w:rsid w:val="00272B83"/>
    <w:rsid w:val="002730E7"/>
    <w:rsid w:val="0028206C"/>
    <w:rsid w:val="002868C9"/>
    <w:rsid w:val="00286F77"/>
    <w:rsid w:val="00290298"/>
    <w:rsid w:val="00292C92"/>
    <w:rsid w:val="0029500D"/>
    <w:rsid w:val="00297949"/>
    <w:rsid w:val="002A1651"/>
    <w:rsid w:val="002A79AB"/>
    <w:rsid w:val="002B5F3D"/>
    <w:rsid w:val="002C3248"/>
    <w:rsid w:val="002C73C8"/>
    <w:rsid w:val="002D4257"/>
    <w:rsid w:val="002D49E3"/>
    <w:rsid w:val="002D6346"/>
    <w:rsid w:val="002D77D1"/>
    <w:rsid w:val="002D7F90"/>
    <w:rsid w:val="002E44F0"/>
    <w:rsid w:val="002E4A29"/>
    <w:rsid w:val="002F0CB1"/>
    <w:rsid w:val="002F215A"/>
    <w:rsid w:val="002F36DA"/>
    <w:rsid w:val="002F559E"/>
    <w:rsid w:val="002F7794"/>
    <w:rsid w:val="00302E21"/>
    <w:rsid w:val="0030438D"/>
    <w:rsid w:val="00304932"/>
    <w:rsid w:val="0030605D"/>
    <w:rsid w:val="00306F3B"/>
    <w:rsid w:val="003212C6"/>
    <w:rsid w:val="00323F86"/>
    <w:rsid w:val="00331E7E"/>
    <w:rsid w:val="00332321"/>
    <w:rsid w:val="00332D01"/>
    <w:rsid w:val="00336F28"/>
    <w:rsid w:val="003422CB"/>
    <w:rsid w:val="00343731"/>
    <w:rsid w:val="003452D9"/>
    <w:rsid w:val="003541BF"/>
    <w:rsid w:val="003562F1"/>
    <w:rsid w:val="00363A15"/>
    <w:rsid w:val="00363D79"/>
    <w:rsid w:val="0037372E"/>
    <w:rsid w:val="003743A5"/>
    <w:rsid w:val="003805E3"/>
    <w:rsid w:val="00381CD6"/>
    <w:rsid w:val="00387AC9"/>
    <w:rsid w:val="00387CB1"/>
    <w:rsid w:val="00394FB0"/>
    <w:rsid w:val="00396552"/>
    <w:rsid w:val="003A4155"/>
    <w:rsid w:val="003A4598"/>
    <w:rsid w:val="003A7752"/>
    <w:rsid w:val="003B31EA"/>
    <w:rsid w:val="003B7DDA"/>
    <w:rsid w:val="003B7F76"/>
    <w:rsid w:val="003C3192"/>
    <w:rsid w:val="003C340C"/>
    <w:rsid w:val="003C7BC5"/>
    <w:rsid w:val="003D1A0A"/>
    <w:rsid w:val="003E3F59"/>
    <w:rsid w:val="003E49DB"/>
    <w:rsid w:val="003F0E9C"/>
    <w:rsid w:val="00402476"/>
    <w:rsid w:val="0040470D"/>
    <w:rsid w:val="00412F55"/>
    <w:rsid w:val="0042288A"/>
    <w:rsid w:val="0042454E"/>
    <w:rsid w:val="00427AF6"/>
    <w:rsid w:val="004318DC"/>
    <w:rsid w:val="00435F8C"/>
    <w:rsid w:val="00441231"/>
    <w:rsid w:val="004418B7"/>
    <w:rsid w:val="00443689"/>
    <w:rsid w:val="004441C6"/>
    <w:rsid w:val="00444BB8"/>
    <w:rsid w:val="00446147"/>
    <w:rsid w:val="004626EB"/>
    <w:rsid w:val="00463236"/>
    <w:rsid w:val="0047564C"/>
    <w:rsid w:val="00490211"/>
    <w:rsid w:val="004903E7"/>
    <w:rsid w:val="00493730"/>
    <w:rsid w:val="00496D0C"/>
    <w:rsid w:val="00497FB5"/>
    <w:rsid w:val="004A1D0A"/>
    <w:rsid w:val="004A3E93"/>
    <w:rsid w:val="004B0FFF"/>
    <w:rsid w:val="004B533B"/>
    <w:rsid w:val="004C0ACD"/>
    <w:rsid w:val="004C4914"/>
    <w:rsid w:val="004C5A9A"/>
    <w:rsid w:val="004C6A6E"/>
    <w:rsid w:val="004D03FF"/>
    <w:rsid w:val="004D071F"/>
    <w:rsid w:val="004D0EA7"/>
    <w:rsid w:val="004D7E71"/>
    <w:rsid w:val="004E18ED"/>
    <w:rsid w:val="004E3CA3"/>
    <w:rsid w:val="004E4176"/>
    <w:rsid w:val="004E6D7A"/>
    <w:rsid w:val="004F2404"/>
    <w:rsid w:val="004F3B86"/>
    <w:rsid w:val="004F4072"/>
    <w:rsid w:val="004F4711"/>
    <w:rsid w:val="004F6923"/>
    <w:rsid w:val="004F745B"/>
    <w:rsid w:val="005023E5"/>
    <w:rsid w:val="00514398"/>
    <w:rsid w:val="00515057"/>
    <w:rsid w:val="00517248"/>
    <w:rsid w:val="00520B62"/>
    <w:rsid w:val="00521420"/>
    <w:rsid w:val="00521E60"/>
    <w:rsid w:val="005249A6"/>
    <w:rsid w:val="0052585B"/>
    <w:rsid w:val="00525CD8"/>
    <w:rsid w:val="00527D03"/>
    <w:rsid w:val="00532DB4"/>
    <w:rsid w:val="00534374"/>
    <w:rsid w:val="0053591D"/>
    <w:rsid w:val="00543FEE"/>
    <w:rsid w:val="005560B3"/>
    <w:rsid w:val="00562245"/>
    <w:rsid w:val="0056465E"/>
    <w:rsid w:val="0057024E"/>
    <w:rsid w:val="005748EB"/>
    <w:rsid w:val="00577E5F"/>
    <w:rsid w:val="00580477"/>
    <w:rsid w:val="0058254A"/>
    <w:rsid w:val="00584EB9"/>
    <w:rsid w:val="005940D9"/>
    <w:rsid w:val="005978C1"/>
    <w:rsid w:val="005A2A48"/>
    <w:rsid w:val="005A2C04"/>
    <w:rsid w:val="005A3D25"/>
    <w:rsid w:val="005B0F22"/>
    <w:rsid w:val="005B5E49"/>
    <w:rsid w:val="005C4C93"/>
    <w:rsid w:val="005C5FAF"/>
    <w:rsid w:val="005D6390"/>
    <w:rsid w:val="005E3B02"/>
    <w:rsid w:val="005E69B3"/>
    <w:rsid w:val="00611A21"/>
    <w:rsid w:val="00613CCA"/>
    <w:rsid w:val="00615E2C"/>
    <w:rsid w:val="006168BD"/>
    <w:rsid w:val="006175F1"/>
    <w:rsid w:val="0062093F"/>
    <w:rsid w:val="006209A8"/>
    <w:rsid w:val="00625A01"/>
    <w:rsid w:val="00632636"/>
    <w:rsid w:val="00637754"/>
    <w:rsid w:val="00641821"/>
    <w:rsid w:val="006557DF"/>
    <w:rsid w:val="006571B5"/>
    <w:rsid w:val="00662125"/>
    <w:rsid w:val="00664B89"/>
    <w:rsid w:val="00665537"/>
    <w:rsid w:val="00665E04"/>
    <w:rsid w:val="00667963"/>
    <w:rsid w:val="00672AAA"/>
    <w:rsid w:val="0067449C"/>
    <w:rsid w:val="0067589C"/>
    <w:rsid w:val="00677159"/>
    <w:rsid w:val="00682C41"/>
    <w:rsid w:val="00685E69"/>
    <w:rsid w:val="006A693F"/>
    <w:rsid w:val="006A7093"/>
    <w:rsid w:val="006A7FEE"/>
    <w:rsid w:val="006B6452"/>
    <w:rsid w:val="006C10F3"/>
    <w:rsid w:val="006C20D8"/>
    <w:rsid w:val="006C6286"/>
    <w:rsid w:val="006D1232"/>
    <w:rsid w:val="006E2070"/>
    <w:rsid w:val="006E424C"/>
    <w:rsid w:val="006E5287"/>
    <w:rsid w:val="006E66F0"/>
    <w:rsid w:val="006F2484"/>
    <w:rsid w:val="006F51B7"/>
    <w:rsid w:val="006F6295"/>
    <w:rsid w:val="00703AC6"/>
    <w:rsid w:val="0071068B"/>
    <w:rsid w:val="00710A45"/>
    <w:rsid w:val="0071382F"/>
    <w:rsid w:val="00714C03"/>
    <w:rsid w:val="00720880"/>
    <w:rsid w:val="00721DC0"/>
    <w:rsid w:val="007221D7"/>
    <w:rsid w:val="0072269D"/>
    <w:rsid w:val="00726494"/>
    <w:rsid w:val="007321D4"/>
    <w:rsid w:val="00734FDE"/>
    <w:rsid w:val="00743A7C"/>
    <w:rsid w:val="007449D7"/>
    <w:rsid w:val="00747165"/>
    <w:rsid w:val="0075068E"/>
    <w:rsid w:val="00752834"/>
    <w:rsid w:val="00753E2F"/>
    <w:rsid w:val="00754A63"/>
    <w:rsid w:val="00766530"/>
    <w:rsid w:val="0076700B"/>
    <w:rsid w:val="007715F2"/>
    <w:rsid w:val="00773C54"/>
    <w:rsid w:val="00776C58"/>
    <w:rsid w:val="0078139F"/>
    <w:rsid w:val="007844C2"/>
    <w:rsid w:val="00784DB4"/>
    <w:rsid w:val="00792965"/>
    <w:rsid w:val="007A17D6"/>
    <w:rsid w:val="007A2E67"/>
    <w:rsid w:val="007A3E64"/>
    <w:rsid w:val="007A5D63"/>
    <w:rsid w:val="007B09FF"/>
    <w:rsid w:val="007B269D"/>
    <w:rsid w:val="007B51FD"/>
    <w:rsid w:val="007B55BB"/>
    <w:rsid w:val="007B7566"/>
    <w:rsid w:val="007C1529"/>
    <w:rsid w:val="007C1C05"/>
    <w:rsid w:val="007D121B"/>
    <w:rsid w:val="007D380E"/>
    <w:rsid w:val="007D4D9D"/>
    <w:rsid w:val="007E0974"/>
    <w:rsid w:val="007E16A6"/>
    <w:rsid w:val="007E6B11"/>
    <w:rsid w:val="007F4688"/>
    <w:rsid w:val="00806663"/>
    <w:rsid w:val="008110B0"/>
    <w:rsid w:val="008116EB"/>
    <w:rsid w:val="00813C1B"/>
    <w:rsid w:val="00815D78"/>
    <w:rsid w:val="00832253"/>
    <w:rsid w:val="008342E9"/>
    <w:rsid w:val="0085193E"/>
    <w:rsid w:val="008557C6"/>
    <w:rsid w:val="00860A7A"/>
    <w:rsid w:val="00862D5D"/>
    <w:rsid w:val="00873ABD"/>
    <w:rsid w:val="00873D44"/>
    <w:rsid w:val="00881F3E"/>
    <w:rsid w:val="00882542"/>
    <w:rsid w:val="008837BE"/>
    <w:rsid w:val="00891E0A"/>
    <w:rsid w:val="008943DD"/>
    <w:rsid w:val="008A5622"/>
    <w:rsid w:val="008B1C6D"/>
    <w:rsid w:val="008B4086"/>
    <w:rsid w:val="008C4C9E"/>
    <w:rsid w:val="008C691D"/>
    <w:rsid w:val="008D3E36"/>
    <w:rsid w:val="008D45FC"/>
    <w:rsid w:val="008D7D92"/>
    <w:rsid w:val="008E5CCD"/>
    <w:rsid w:val="008F36D0"/>
    <w:rsid w:val="008F54D9"/>
    <w:rsid w:val="008F6861"/>
    <w:rsid w:val="00925D7A"/>
    <w:rsid w:val="00927E35"/>
    <w:rsid w:val="009317AA"/>
    <w:rsid w:val="0093229B"/>
    <w:rsid w:val="009367AB"/>
    <w:rsid w:val="0093726A"/>
    <w:rsid w:val="0094060E"/>
    <w:rsid w:val="00945BF3"/>
    <w:rsid w:val="00951CEE"/>
    <w:rsid w:val="0095321A"/>
    <w:rsid w:val="009571B0"/>
    <w:rsid w:val="00957D9D"/>
    <w:rsid w:val="0096403F"/>
    <w:rsid w:val="00964277"/>
    <w:rsid w:val="00966F63"/>
    <w:rsid w:val="009724CC"/>
    <w:rsid w:val="00974FCF"/>
    <w:rsid w:val="0097557B"/>
    <w:rsid w:val="0097617F"/>
    <w:rsid w:val="009808EC"/>
    <w:rsid w:val="00980F2F"/>
    <w:rsid w:val="00992526"/>
    <w:rsid w:val="00996D5D"/>
    <w:rsid w:val="009A0DCE"/>
    <w:rsid w:val="009A6056"/>
    <w:rsid w:val="009A715C"/>
    <w:rsid w:val="009B097D"/>
    <w:rsid w:val="009B3E16"/>
    <w:rsid w:val="009B7F2C"/>
    <w:rsid w:val="009C1BD0"/>
    <w:rsid w:val="009C3A69"/>
    <w:rsid w:val="009C51AC"/>
    <w:rsid w:val="009C7060"/>
    <w:rsid w:val="009C7C5E"/>
    <w:rsid w:val="009D2847"/>
    <w:rsid w:val="009D2ABA"/>
    <w:rsid w:val="009D32C5"/>
    <w:rsid w:val="009D3D92"/>
    <w:rsid w:val="009D421B"/>
    <w:rsid w:val="009D7F88"/>
    <w:rsid w:val="009E002D"/>
    <w:rsid w:val="009E3B60"/>
    <w:rsid w:val="009E7B85"/>
    <w:rsid w:val="009F1D2A"/>
    <w:rsid w:val="009F40D1"/>
    <w:rsid w:val="00A01D38"/>
    <w:rsid w:val="00A02259"/>
    <w:rsid w:val="00A0577D"/>
    <w:rsid w:val="00A123D4"/>
    <w:rsid w:val="00A12472"/>
    <w:rsid w:val="00A1484B"/>
    <w:rsid w:val="00A158EC"/>
    <w:rsid w:val="00A21BD6"/>
    <w:rsid w:val="00A23C18"/>
    <w:rsid w:val="00A24E26"/>
    <w:rsid w:val="00A27CFA"/>
    <w:rsid w:val="00A32420"/>
    <w:rsid w:val="00A371EE"/>
    <w:rsid w:val="00A4216A"/>
    <w:rsid w:val="00A46958"/>
    <w:rsid w:val="00A679CD"/>
    <w:rsid w:val="00A67EF6"/>
    <w:rsid w:val="00A73302"/>
    <w:rsid w:val="00A73C10"/>
    <w:rsid w:val="00A832E6"/>
    <w:rsid w:val="00A8645E"/>
    <w:rsid w:val="00A91AB1"/>
    <w:rsid w:val="00A95C84"/>
    <w:rsid w:val="00AA3629"/>
    <w:rsid w:val="00AA7D3D"/>
    <w:rsid w:val="00AA7EB1"/>
    <w:rsid w:val="00AB04D2"/>
    <w:rsid w:val="00AB3CC9"/>
    <w:rsid w:val="00AC0A1E"/>
    <w:rsid w:val="00AD2F20"/>
    <w:rsid w:val="00AD6A55"/>
    <w:rsid w:val="00AD6FD7"/>
    <w:rsid w:val="00AE14A9"/>
    <w:rsid w:val="00AE17EC"/>
    <w:rsid w:val="00AE2A13"/>
    <w:rsid w:val="00AE546F"/>
    <w:rsid w:val="00AE5AF2"/>
    <w:rsid w:val="00AF6724"/>
    <w:rsid w:val="00AF7EDA"/>
    <w:rsid w:val="00B017F4"/>
    <w:rsid w:val="00B03809"/>
    <w:rsid w:val="00B03A30"/>
    <w:rsid w:val="00B10F1D"/>
    <w:rsid w:val="00B12EA8"/>
    <w:rsid w:val="00B14AE7"/>
    <w:rsid w:val="00B15B4C"/>
    <w:rsid w:val="00B167C1"/>
    <w:rsid w:val="00B24CE6"/>
    <w:rsid w:val="00B3790F"/>
    <w:rsid w:val="00B6209A"/>
    <w:rsid w:val="00B65FFB"/>
    <w:rsid w:val="00B70BD9"/>
    <w:rsid w:val="00B72479"/>
    <w:rsid w:val="00B81371"/>
    <w:rsid w:val="00B823D9"/>
    <w:rsid w:val="00B83287"/>
    <w:rsid w:val="00B8370F"/>
    <w:rsid w:val="00B84027"/>
    <w:rsid w:val="00B94940"/>
    <w:rsid w:val="00BA5F9A"/>
    <w:rsid w:val="00BB0471"/>
    <w:rsid w:val="00BB3666"/>
    <w:rsid w:val="00BB5359"/>
    <w:rsid w:val="00BB5FE9"/>
    <w:rsid w:val="00BC56E8"/>
    <w:rsid w:val="00BD5A6C"/>
    <w:rsid w:val="00BD5EE9"/>
    <w:rsid w:val="00BD6E3F"/>
    <w:rsid w:val="00BE1D57"/>
    <w:rsid w:val="00BE2490"/>
    <w:rsid w:val="00BE6181"/>
    <w:rsid w:val="00BE7D27"/>
    <w:rsid w:val="00BF0542"/>
    <w:rsid w:val="00BF1E4D"/>
    <w:rsid w:val="00BF36C1"/>
    <w:rsid w:val="00BF46B1"/>
    <w:rsid w:val="00BF5B60"/>
    <w:rsid w:val="00C02E34"/>
    <w:rsid w:val="00C0366B"/>
    <w:rsid w:val="00C05445"/>
    <w:rsid w:val="00C10A4C"/>
    <w:rsid w:val="00C111FA"/>
    <w:rsid w:val="00C174D7"/>
    <w:rsid w:val="00C26BDE"/>
    <w:rsid w:val="00C41336"/>
    <w:rsid w:val="00C46DA9"/>
    <w:rsid w:val="00C55079"/>
    <w:rsid w:val="00C610BE"/>
    <w:rsid w:val="00C631E1"/>
    <w:rsid w:val="00C63445"/>
    <w:rsid w:val="00C66109"/>
    <w:rsid w:val="00C717DD"/>
    <w:rsid w:val="00C7703B"/>
    <w:rsid w:val="00C77F85"/>
    <w:rsid w:val="00C828E8"/>
    <w:rsid w:val="00C854DD"/>
    <w:rsid w:val="00C91184"/>
    <w:rsid w:val="00C94CC0"/>
    <w:rsid w:val="00C96AFF"/>
    <w:rsid w:val="00CA1734"/>
    <w:rsid w:val="00CA1891"/>
    <w:rsid w:val="00CA1C64"/>
    <w:rsid w:val="00CA1CE7"/>
    <w:rsid w:val="00CA315A"/>
    <w:rsid w:val="00CA3255"/>
    <w:rsid w:val="00CA4288"/>
    <w:rsid w:val="00CA69AE"/>
    <w:rsid w:val="00CB1447"/>
    <w:rsid w:val="00CB3C25"/>
    <w:rsid w:val="00CB3E5E"/>
    <w:rsid w:val="00CB6E5B"/>
    <w:rsid w:val="00CB770D"/>
    <w:rsid w:val="00CC192A"/>
    <w:rsid w:val="00CC19F5"/>
    <w:rsid w:val="00CC54D7"/>
    <w:rsid w:val="00CC576F"/>
    <w:rsid w:val="00CC5A80"/>
    <w:rsid w:val="00CE0DEE"/>
    <w:rsid w:val="00CE2258"/>
    <w:rsid w:val="00CE28A7"/>
    <w:rsid w:val="00CE75FA"/>
    <w:rsid w:val="00CE7973"/>
    <w:rsid w:val="00CF3D41"/>
    <w:rsid w:val="00CF3DC6"/>
    <w:rsid w:val="00D056B5"/>
    <w:rsid w:val="00D068A6"/>
    <w:rsid w:val="00D14045"/>
    <w:rsid w:val="00D20812"/>
    <w:rsid w:val="00D24801"/>
    <w:rsid w:val="00D307BA"/>
    <w:rsid w:val="00D40A51"/>
    <w:rsid w:val="00D42B42"/>
    <w:rsid w:val="00D42EC9"/>
    <w:rsid w:val="00D511AD"/>
    <w:rsid w:val="00D55BCB"/>
    <w:rsid w:val="00D55D2D"/>
    <w:rsid w:val="00D6131C"/>
    <w:rsid w:val="00D65C93"/>
    <w:rsid w:val="00D70047"/>
    <w:rsid w:val="00D710B1"/>
    <w:rsid w:val="00D759AF"/>
    <w:rsid w:val="00D83285"/>
    <w:rsid w:val="00D84640"/>
    <w:rsid w:val="00D93858"/>
    <w:rsid w:val="00D966E0"/>
    <w:rsid w:val="00D9687B"/>
    <w:rsid w:val="00D97489"/>
    <w:rsid w:val="00DA1FE9"/>
    <w:rsid w:val="00DA35C7"/>
    <w:rsid w:val="00DB04EA"/>
    <w:rsid w:val="00DB23A5"/>
    <w:rsid w:val="00DB31B2"/>
    <w:rsid w:val="00DB3765"/>
    <w:rsid w:val="00DB48FB"/>
    <w:rsid w:val="00DC623C"/>
    <w:rsid w:val="00DE5EFE"/>
    <w:rsid w:val="00DE5FEF"/>
    <w:rsid w:val="00E063EF"/>
    <w:rsid w:val="00E07BDF"/>
    <w:rsid w:val="00E102DD"/>
    <w:rsid w:val="00E103C0"/>
    <w:rsid w:val="00E20416"/>
    <w:rsid w:val="00E23AA4"/>
    <w:rsid w:val="00E27EFB"/>
    <w:rsid w:val="00E4611E"/>
    <w:rsid w:val="00E47D7C"/>
    <w:rsid w:val="00E50945"/>
    <w:rsid w:val="00E53FE6"/>
    <w:rsid w:val="00E55D5D"/>
    <w:rsid w:val="00E56ABB"/>
    <w:rsid w:val="00E63C50"/>
    <w:rsid w:val="00E657B4"/>
    <w:rsid w:val="00E65BF2"/>
    <w:rsid w:val="00E670C7"/>
    <w:rsid w:val="00E73378"/>
    <w:rsid w:val="00E754D7"/>
    <w:rsid w:val="00E76606"/>
    <w:rsid w:val="00E80971"/>
    <w:rsid w:val="00E81162"/>
    <w:rsid w:val="00E8588F"/>
    <w:rsid w:val="00E92798"/>
    <w:rsid w:val="00E9352F"/>
    <w:rsid w:val="00E93BAB"/>
    <w:rsid w:val="00EA264D"/>
    <w:rsid w:val="00EA4E30"/>
    <w:rsid w:val="00EA751B"/>
    <w:rsid w:val="00EA79DE"/>
    <w:rsid w:val="00EA7EDE"/>
    <w:rsid w:val="00EB08F9"/>
    <w:rsid w:val="00EB522A"/>
    <w:rsid w:val="00EB539B"/>
    <w:rsid w:val="00EB6A22"/>
    <w:rsid w:val="00EC0BED"/>
    <w:rsid w:val="00EC4FFE"/>
    <w:rsid w:val="00EC61AA"/>
    <w:rsid w:val="00ED1032"/>
    <w:rsid w:val="00ED21EC"/>
    <w:rsid w:val="00ED3069"/>
    <w:rsid w:val="00ED5807"/>
    <w:rsid w:val="00EE05D9"/>
    <w:rsid w:val="00EE09D8"/>
    <w:rsid w:val="00EF03C2"/>
    <w:rsid w:val="00EF7C2D"/>
    <w:rsid w:val="00F00607"/>
    <w:rsid w:val="00F02463"/>
    <w:rsid w:val="00F15323"/>
    <w:rsid w:val="00F2184D"/>
    <w:rsid w:val="00F35463"/>
    <w:rsid w:val="00F36BFE"/>
    <w:rsid w:val="00F40B64"/>
    <w:rsid w:val="00F4219A"/>
    <w:rsid w:val="00F50667"/>
    <w:rsid w:val="00F53491"/>
    <w:rsid w:val="00F628CC"/>
    <w:rsid w:val="00F62947"/>
    <w:rsid w:val="00F6513C"/>
    <w:rsid w:val="00F71C67"/>
    <w:rsid w:val="00F72788"/>
    <w:rsid w:val="00F72A0A"/>
    <w:rsid w:val="00F73C01"/>
    <w:rsid w:val="00F75936"/>
    <w:rsid w:val="00F76440"/>
    <w:rsid w:val="00F77A1E"/>
    <w:rsid w:val="00F80AA0"/>
    <w:rsid w:val="00F81152"/>
    <w:rsid w:val="00F842D9"/>
    <w:rsid w:val="00F9400A"/>
    <w:rsid w:val="00F9556B"/>
    <w:rsid w:val="00F95EF2"/>
    <w:rsid w:val="00FA07AA"/>
    <w:rsid w:val="00FA55A8"/>
    <w:rsid w:val="00FB1BE0"/>
    <w:rsid w:val="00FB6019"/>
    <w:rsid w:val="00FC0B37"/>
    <w:rsid w:val="00FC1113"/>
    <w:rsid w:val="00FC2C52"/>
    <w:rsid w:val="00FC445C"/>
    <w:rsid w:val="00FC61B9"/>
    <w:rsid w:val="00FC6FD7"/>
    <w:rsid w:val="00FD0CE8"/>
    <w:rsid w:val="00FD1331"/>
    <w:rsid w:val="00FD4D7C"/>
    <w:rsid w:val="00FD52C4"/>
    <w:rsid w:val="00FE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3069"/>
    <w:pPr>
      <w:spacing w:before="100" w:beforeAutospacing="1" w:after="100" w:afterAutospacing="1"/>
    </w:pPr>
  </w:style>
  <w:style w:type="character" w:styleId="a4">
    <w:name w:val="Strong"/>
    <w:qFormat/>
    <w:rsid w:val="00ED3069"/>
    <w:rPr>
      <w:b/>
      <w:bCs/>
    </w:rPr>
  </w:style>
  <w:style w:type="paragraph" w:customStyle="1" w:styleId="ConsNormal">
    <w:name w:val="ConsNormal"/>
    <w:rsid w:val="00ED306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1F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F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6A7093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B03809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D40A5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3069"/>
    <w:pPr>
      <w:spacing w:before="100" w:beforeAutospacing="1" w:after="100" w:afterAutospacing="1"/>
    </w:pPr>
  </w:style>
  <w:style w:type="character" w:styleId="a4">
    <w:name w:val="Strong"/>
    <w:qFormat/>
    <w:rsid w:val="00ED3069"/>
    <w:rPr>
      <w:b/>
      <w:bCs/>
    </w:rPr>
  </w:style>
  <w:style w:type="paragraph" w:customStyle="1" w:styleId="ConsNormal">
    <w:name w:val="ConsNormal"/>
    <w:rsid w:val="00ED306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1F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F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6A7093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B03809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D40A5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7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2018-11-07T04:26:00Z</cp:lastPrinted>
  <dcterms:created xsi:type="dcterms:W3CDTF">2016-11-14T11:23:00Z</dcterms:created>
  <dcterms:modified xsi:type="dcterms:W3CDTF">2018-11-09T07:29:00Z</dcterms:modified>
</cp:coreProperties>
</file>