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7B6ED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ГОРОДСКОЙ ОКРУГ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«ГОРОД КЛИНЦЫ БРЯНСКОЙ ОБЛАСТИ»</w:t>
      </w:r>
    </w:p>
    <w:p w:rsidR="006E08A5" w:rsidRPr="007B6EDD" w:rsidRDefault="006E08A5" w:rsidP="006E08A5">
      <w:pPr>
        <w:pStyle w:val="ConsPlusTitle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B6EDD">
        <w:rPr>
          <w:rFonts w:ascii="Times New Roman" w:hAnsi="Times New Roman" w:cs="Times New Roman"/>
          <w:sz w:val="24"/>
          <w:szCs w:val="24"/>
        </w:rPr>
        <w:t>КЛИНЦОВСКАЯ ГОРОДСКАЯ АДМИНИСТРАЦИЯ</w:t>
      </w:r>
    </w:p>
    <w:p w:rsidR="006E08A5" w:rsidRPr="007B6EDD" w:rsidRDefault="006E08A5" w:rsidP="006E08A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5E4597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4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E4597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E08A5" w:rsidRPr="007B6EDD" w:rsidRDefault="006E08A5" w:rsidP="006E08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5D57E6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  <w:r w:rsidR="005D57E6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5D57E6">
        <w:rPr>
          <w:rFonts w:ascii="Times New Roman" w:hAnsi="Times New Roman" w:cs="Times New Roman"/>
          <w:b w:val="0"/>
          <w:bCs w:val="0"/>
          <w:sz w:val="28"/>
          <w:szCs w:val="28"/>
        </w:rPr>
        <w:t>3022</w:t>
      </w:r>
    </w:p>
    <w:p w:rsidR="006E08A5" w:rsidRPr="00DC383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3835">
        <w:rPr>
          <w:rFonts w:ascii="Times New Roman" w:hAnsi="Times New Roman" w:cs="Times New Roman"/>
          <w:b w:val="0"/>
          <w:bCs w:val="0"/>
          <w:sz w:val="28"/>
          <w:szCs w:val="28"/>
        </w:rPr>
        <w:t>г. Клинцы</w:t>
      </w:r>
    </w:p>
    <w:p w:rsidR="006E08A5" w:rsidRDefault="006E08A5" w:rsidP="006E08A5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08A5" w:rsidRPr="00C17F97" w:rsidRDefault="006E08A5" w:rsidP="003D3E81">
      <w:pPr>
        <w:tabs>
          <w:tab w:val="left" w:pos="4536"/>
          <w:tab w:val="left" w:pos="4678"/>
        </w:tabs>
        <w:ind w:right="3870" w:firstLine="0"/>
        <w:rPr>
          <w:rFonts w:ascii="Times New Roman" w:hAnsi="Times New Roman" w:cs="Times New Roman"/>
          <w:i/>
          <w:sz w:val="28"/>
        </w:rPr>
      </w:pPr>
      <w:r w:rsidRPr="00C17F97">
        <w:rPr>
          <w:rFonts w:ascii="Times New Roman" w:hAnsi="Times New Roman" w:cs="Times New Roman"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</w:rPr>
        <w:t>б утверждении Порядка оплаты взносов на капитальный ремонт общего имущества в многоквартирных домах, расположенных на территории городского округа «город Клинцы Брянской области», в части жилых</w:t>
      </w:r>
      <w:r w:rsidR="00097F3F">
        <w:rPr>
          <w:rFonts w:ascii="Times New Roman" w:hAnsi="Times New Roman" w:cs="Times New Roman"/>
          <w:i/>
          <w:sz w:val="28"/>
        </w:rPr>
        <w:t xml:space="preserve"> и нежилых </w:t>
      </w:r>
      <w:r>
        <w:rPr>
          <w:rFonts w:ascii="Times New Roman" w:hAnsi="Times New Roman" w:cs="Times New Roman"/>
          <w:i/>
          <w:sz w:val="28"/>
        </w:rPr>
        <w:t xml:space="preserve"> помещений, находящихся в муниципальной собственности</w:t>
      </w:r>
    </w:p>
    <w:p w:rsidR="00DE3726" w:rsidRDefault="00DE3726"/>
    <w:p w:rsidR="00F84F3A" w:rsidRDefault="00F84F3A"/>
    <w:p w:rsidR="00DE3726" w:rsidRDefault="00DE3726">
      <w:pPr>
        <w:rPr>
          <w:rFonts w:asciiTheme="majorHAnsi" w:hAnsiTheme="majorHAnsi"/>
          <w:sz w:val="28"/>
          <w:szCs w:val="28"/>
        </w:rPr>
      </w:pPr>
      <w:proofErr w:type="gramStart"/>
      <w:r w:rsidRPr="006E08A5">
        <w:rPr>
          <w:rFonts w:asciiTheme="majorHAnsi" w:hAnsiTheme="majorHAnsi"/>
          <w:sz w:val="28"/>
          <w:szCs w:val="28"/>
        </w:rPr>
        <w:t xml:space="preserve">В соответствии со </w:t>
      </w:r>
      <w:hyperlink r:id="rId7" w:history="1">
        <w:r w:rsidRPr="006E08A5">
          <w:rPr>
            <w:rStyle w:val="a4"/>
            <w:rFonts w:asciiTheme="majorHAnsi" w:hAnsiTheme="majorHAnsi" w:cs="Arial"/>
            <w:color w:val="auto"/>
            <w:sz w:val="28"/>
            <w:szCs w:val="28"/>
          </w:rPr>
          <w:t>статьями 169</w:t>
        </w:r>
      </w:hyperlink>
      <w:r w:rsidRPr="006E08A5">
        <w:rPr>
          <w:rFonts w:asciiTheme="majorHAnsi" w:hAnsiTheme="majorHAnsi"/>
          <w:sz w:val="28"/>
          <w:szCs w:val="28"/>
        </w:rPr>
        <w:t xml:space="preserve">, </w:t>
      </w:r>
      <w:hyperlink r:id="rId8" w:history="1">
        <w:r w:rsidRPr="006E08A5">
          <w:rPr>
            <w:rStyle w:val="a4"/>
            <w:rFonts w:asciiTheme="majorHAnsi" w:hAnsiTheme="majorHAnsi" w:cs="Arial"/>
            <w:color w:val="auto"/>
            <w:sz w:val="28"/>
            <w:szCs w:val="28"/>
          </w:rPr>
          <w:t>181</w:t>
        </w:r>
      </w:hyperlink>
      <w:r w:rsidRPr="006E08A5">
        <w:rPr>
          <w:rFonts w:asciiTheme="majorHAnsi" w:hAnsiTheme="majorHAnsi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6E08A5">
          <w:rPr>
            <w:rStyle w:val="a4"/>
            <w:rFonts w:asciiTheme="majorHAnsi" w:hAnsiTheme="majorHAnsi" w:cs="Arial"/>
            <w:color w:val="auto"/>
            <w:sz w:val="28"/>
            <w:szCs w:val="28"/>
          </w:rPr>
          <w:t>Федеральным законом</w:t>
        </w:r>
      </w:hyperlink>
      <w:r w:rsidRPr="006E08A5">
        <w:rPr>
          <w:rFonts w:asciiTheme="majorHAnsi" w:hAnsiTheme="majorHAnsi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 w:rsidRPr="006E08A5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законом</w:t>
        </w:r>
      </w:hyperlink>
      <w:r w:rsidRPr="006E08A5">
        <w:rPr>
          <w:rFonts w:asciiTheme="majorHAnsi" w:hAnsiTheme="majorHAnsi"/>
          <w:sz w:val="28"/>
          <w:szCs w:val="28"/>
        </w:rPr>
        <w:t xml:space="preserve"> </w:t>
      </w:r>
      <w:r w:rsidR="006E08A5">
        <w:rPr>
          <w:rFonts w:asciiTheme="majorHAnsi" w:hAnsiTheme="majorHAnsi"/>
          <w:sz w:val="28"/>
          <w:szCs w:val="28"/>
        </w:rPr>
        <w:t xml:space="preserve">Брянской </w:t>
      </w:r>
      <w:r w:rsidRPr="006E08A5">
        <w:rPr>
          <w:rFonts w:asciiTheme="majorHAnsi" w:hAnsiTheme="majorHAnsi"/>
          <w:sz w:val="28"/>
          <w:szCs w:val="28"/>
        </w:rPr>
        <w:t xml:space="preserve"> области от </w:t>
      </w:r>
      <w:r w:rsidR="006E08A5">
        <w:rPr>
          <w:rFonts w:asciiTheme="majorHAnsi" w:hAnsiTheme="majorHAnsi"/>
          <w:sz w:val="28"/>
          <w:szCs w:val="28"/>
        </w:rPr>
        <w:t>11 июня 2013 г. № 40-З</w:t>
      </w:r>
      <w:r w:rsidRPr="006E08A5">
        <w:rPr>
          <w:rFonts w:asciiTheme="majorHAnsi" w:hAnsiTheme="majorHAnsi"/>
          <w:sz w:val="28"/>
          <w:szCs w:val="28"/>
        </w:rPr>
        <w:t xml:space="preserve"> "Об организации проведения капитального ремонта общего имущества в многоквартирных домах, расположенных на территории </w:t>
      </w:r>
      <w:r w:rsidR="006E08A5">
        <w:rPr>
          <w:rFonts w:asciiTheme="majorHAnsi" w:hAnsiTheme="majorHAnsi"/>
          <w:sz w:val="28"/>
          <w:szCs w:val="28"/>
        </w:rPr>
        <w:t xml:space="preserve">Брянской </w:t>
      </w:r>
      <w:r w:rsidRPr="006E08A5">
        <w:rPr>
          <w:rFonts w:asciiTheme="majorHAnsi" w:hAnsiTheme="majorHAnsi"/>
          <w:sz w:val="28"/>
          <w:szCs w:val="28"/>
        </w:rPr>
        <w:t xml:space="preserve">области", </w:t>
      </w:r>
      <w:hyperlink r:id="rId11" w:history="1">
        <w:r w:rsidRPr="006E08A5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постановлением</w:t>
        </w:r>
      </w:hyperlink>
      <w:r w:rsidRPr="006E08A5">
        <w:rPr>
          <w:rFonts w:asciiTheme="majorHAnsi" w:hAnsiTheme="majorHAnsi"/>
          <w:sz w:val="28"/>
          <w:szCs w:val="28"/>
        </w:rPr>
        <w:t xml:space="preserve"> </w:t>
      </w:r>
      <w:r w:rsidR="006E08A5">
        <w:rPr>
          <w:rFonts w:asciiTheme="majorHAnsi" w:hAnsiTheme="majorHAnsi"/>
          <w:sz w:val="28"/>
          <w:szCs w:val="28"/>
        </w:rPr>
        <w:t>Правительства Брянской области</w:t>
      </w:r>
      <w:r w:rsidRPr="006E08A5">
        <w:rPr>
          <w:rFonts w:asciiTheme="majorHAnsi" w:hAnsiTheme="majorHAnsi"/>
          <w:sz w:val="28"/>
          <w:szCs w:val="28"/>
        </w:rPr>
        <w:t xml:space="preserve"> от </w:t>
      </w:r>
      <w:r w:rsidR="006E08A5">
        <w:rPr>
          <w:rFonts w:asciiTheme="majorHAnsi" w:hAnsiTheme="majorHAnsi"/>
          <w:sz w:val="28"/>
          <w:szCs w:val="28"/>
        </w:rPr>
        <w:t>24</w:t>
      </w:r>
      <w:r w:rsidRPr="006E08A5">
        <w:rPr>
          <w:rFonts w:asciiTheme="majorHAnsi" w:hAnsiTheme="majorHAnsi"/>
          <w:sz w:val="28"/>
          <w:szCs w:val="28"/>
        </w:rPr>
        <w:t xml:space="preserve">.12.2013 </w:t>
      </w:r>
      <w:r w:rsidR="006E08A5">
        <w:rPr>
          <w:rFonts w:asciiTheme="majorHAnsi" w:hAnsiTheme="majorHAnsi"/>
          <w:sz w:val="28"/>
          <w:szCs w:val="28"/>
        </w:rPr>
        <w:t>№ 743</w:t>
      </w:r>
      <w:r w:rsidRPr="006E08A5">
        <w:rPr>
          <w:rFonts w:asciiTheme="majorHAnsi" w:hAnsiTheme="majorHAnsi"/>
          <w:sz w:val="28"/>
          <w:szCs w:val="28"/>
        </w:rPr>
        <w:t xml:space="preserve"> "Об установлении минимального размера</w:t>
      </w:r>
      <w:proofErr w:type="gramEnd"/>
      <w:r w:rsidRPr="006E08A5">
        <w:rPr>
          <w:rFonts w:asciiTheme="majorHAnsi" w:hAnsiTheme="majorHAnsi"/>
          <w:sz w:val="28"/>
          <w:szCs w:val="28"/>
        </w:rPr>
        <w:t xml:space="preserve"> взноса на капитальный ремонт общего имущества </w:t>
      </w:r>
      <w:r w:rsidR="006E08A5">
        <w:rPr>
          <w:rFonts w:asciiTheme="majorHAnsi" w:hAnsiTheme="majorHAnsi"/>
          <w:sz w:val="28"/>
          <w:szCs w:val="28"/>
        </w:rPr>
        <w:t>собственников помещений в многоквартирных домах на территории Брянской области»,</w:t>
      </w:r>
      <w:r w:rsidRPr="006E08A5">
        <w:rPr>
          <w:rFonts w:asciiTheme="majorHAnsi" w:hAnsiTheme="majorHAnsi"/>
          <w:sz w:val="28"/>
          <w:szCs w:val="28"/>
        </w:rPr>
        <w:t xml:space="preserve"> постановляю:</w:t>
      </w:r>
    </w:p>
    <w:p w:rsidR="00F84F3A" w:rsidRPr="006E08A5" w:rsidRDefault="00F84F3A">
      <w:pPr>
        <w:rPr>
          <w:rFonts w:asciiTheme="majorHAnsi" w:hAnsiTheme="majorHAnsi"/>
          <w:sz w:val="28"/>
          <w:szCs w:val="28"/>
        </w:rPr>
      </w:pPr>
    </w:p>
    <w:p w:rsidR="00DE3726" w:rsidRDefault="00DE3726" w:rsidP="00F84F3A">
      <w:pPr>
        <w:numPr>
          <w:ilvl w:val="0"/>
          <w:numId w:val="1"/>
        </w:numPr>
        <w:ind w:left="0" w:firstLine="851"/>
        <w:rPr>
          <w:rFonts w:asciiTheme="majorHAnsi" w:hAnsiTheme="majorHAnsi"/>
          <w:sz w:val="28"/>
          <w:szCs w:val="28"/>
        </w:rPr>
      </w:pPr>
      <w:bookmarkStart w:id="1" w:name="sub_1"/>
      <w:r w:rsidRPr="006E08A5">
        <w:rPr>
          <w:rFonts w:asciiTheme="majorHAnsi" w:hAnsiTheme="majorHAnsi"/>
          <w:sz w:val="28"/>
          <w:szCs w:val="28"/>
        </w:rPr>
        <w:t xml:space="preserve">Утвердить Порядок оплаты взносов на капитальный ремонт общего имущества в многоквартирных домах, расположенных на территории </w:t>
      </w:r>
      <w:r w:rsidR="003D3E81">
        <w:rPr>
          <w:rFonts w:asciiTheme="majorHAnsi" w:hAnsiTheme="majorHAnsi"/>
          <w:sz w:val="28"/>
          <w:szCs w:val="28"/>
        </w:rPr>
        <w:t>городского округа «город Клинцы Брянской области»</w:t>
      </w:r>
      <w:r w:rsidRPr="006E08A5">
        <w:rPr>
          <w:rFonts w:asciiTheme="majorHAnsi" w:hAnsiTheme="majorHAnsi"/>
          <w:sz w:val="28"/>
          <w:szCs w:val="28"/>
        </w:rPr>
        <w:t xml:space="preserve">, в части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 xml:space="preserve">помещений, находящихся в муниципальной собственности, согласно </w:t>
      </w:r>
      <w:hyperlink w:anchor="sub_1000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приложению</w:t>
        </w:r>
      </w:hyperlink>
      <w:r w:rsidRPr="003D3E81">
        <w:rPr>
          <w:rFonts w:asciiTheme="majorHAnsi" w:hAnsiTheme="majorHAnsi"/>
          <w:sz w:val="28"/>
          <w:szCs w:val="28"/>
        </w:rPr>
        <w:t>.</w:t>
      </w:r>
    </w:p>
    <w:p w:rsidR="00F84F3A" w:rsidRPr="003D3E81" w:rsidRDefault="00F84F3A" w:rsidP="00F84F3A">
      <w:pPr>
        <w:ind w:firstLine="851"/>
        <w:rPr>
          <w:rFonts w:asciiTheme="majorHAnsi" w:hAnsiTheme="majorHAnsi"/>
          <w:sz w:val="28"/>
          <w:szCs w:val="28"/>
        </w:rPr>
      </w:pPr>
    </w:p>
    <w:p w:rsidR="00DE3726" w:rsidRDefault="00DE3726" w:rsidP="00F84F3A">
      <w:pPr>
        <w:numPr>
          <w:ilvl w:val="0"/>
          <w:numId w:val="1"/>
        </w:numPr>
        <w:ind w:left="0" w:firstLine="851"/>
        <w:rPr>
          <w:rFonts w:asciiTheme="majorHAnsi" w:hAnsiTheme="majorHAnsi"/>
          <w:sz w:val="28"/>
          <w:szCs w:val="28"/>
        </w:rPr>
      </w:pPr>
      <w:bookmarkStart w:id="2" w:name="sub_2"/>
      <w:bookmarkEnd w:id="1"/>
      <w:r w:rsidRPr="006E08A5">
        <w:rPr>
          <w:rFonts w:asciiTheme="majorHAnsi" w:hAnsiTheme="majorHAnsi"/>
          <w:sz w:val="28"/>
          <w:szCs w:val="28"/>
        </w:rPr>
        <w:t xml:space="preserve">Определить </w:t>
      </w:r>
      <w:r w:rsidR="003D3E81">
        <w:rPr>
          <w:rFonts w:asciiTheme="majorHAnsi" w:hAnsiTheme="majorHAnsi"/>
          <w:sz w:val="28"/>
          <w:szCs w:val="28"/>
        </w:rPr>
        <w:t>Клинцовскую городскую администрацию</w:t>
      </w:r>
      <w:r w:rsidRPr="006E08A5">
        <w:rPr>
          <w:rFonts w:asciiTheme="majorHAnsi" w:hAnsiTheme="majorHAnsi"/>
          <w:sz w:val="28"/>
          <w:szCs w:val="28"/>
        </w:rPr>
        <w:t xml:space="preserve"> главным распорядителем средств бюджета </w:t>
      </w:r>
      <w:r w:rsidR="003D3E81">
        <w:rPr>
          <w:rFonts w:asciiTheme="majorHAnsi" w:hAnsiTheme="majorHAnsi"/>
          <w:sz w:val="28"/>
          <w:szCs w:val="28"/>
        </w:rPr>
        <w:t xml:space="preserve">городского округа </w:t>
      </w:r>
      <w:r w:rsidRPr="006E08A5">
        <w:rPr>
          <w:rFonts w:asciiTheme="majorHAnsi" w:hAnsiTheme="majorHAnsi"/>
          <w:sz w:val="28"/>
          <w:szCs w:val="28"/>
        </w:rPr>
        <w:t xml:space="preserve"> по оплате взносов на капитальный ремонт общего имущества в многоквартирных домах в части жилых</w:t>
      </w:r>
      <w:r w:rsidR="00097F3F">
        <w:rPr>
          <w:rFonts w:asciiTheme="majorHAnsi" w:hAnsiTheme="majorHAnsi"/>
          <w:sz w:val="28"/>
          <w:szCs w:val="28"/>
        </w:rPr>
        <w:t xml:space="preserve"> и нежилых</w:t>
      </w:r>
      <w:r w:rsidRPr="006E08A5">
        <w:rPr>
          <w:rFonts w:asciiTheme="majorHAnsi" w:hAnsiTheme="majorHAnsi"/>
          <w:sz w:val="28"/>
          <w:szCs w:val="28"/>
        </w:rPr>
        <w:t xml:space="preserve"> помещений, </w:t>
      </w:r>
      <w:r w:rsidR="00F84F3A">
        <w:rPr>
          <w:rFonts w:asciiTheme="majorHAnsi" w:hAnsiTheme="majorHAnsi"/>
          <w:sz w:val="28"/>
          <w:szCs w:val="28"/>
        </w:rPr>
        <w:t xml:space="preserve">расположенных в многоквартирных домах, </w:t>
      </w:r>
      <w:r w:rsidRPr="006E08A5">
        <w:rPr>
          <w:rFonts w:asciiTheme="majorHAnsi" w:hAnsiTheme="majorHAnsi"/>
          <w:sz w:val="28"/>
          <w:szCs w:val="28"/>
        </w:rPr>
        <w:t>находящихся в муниципальной собственности.</w:t>
      </w:r>
    </w:p>
    <w:p w:rsidR="00F84F3A" w:rsidRDefault="00F84F3A" w:rsidP="00F84F3A">
      <w:pPr>
        <w:pStyle w:val="affff0"/>
        <w:ind w:left="0" w:firstLine="851"/>
        <w:rPr>
          <w:rFonts w:asciiTheme="majorHAnsi" w:hAnsiTheme="majorHAnsi"/>
          <w:sz w:val="28"/>
          <w:szCs w:val="28"/>
        </w:rPr>
      </w:pPr>
    </w:p>
    <w:p w:rsidR="00A47F17" w:rsidRDefault="00A47F17" w:rsidP="00F84F3A">
      <w:pPr>
        <w:numPr>
          <w:ilvl w:val="0"/>
          <w:numId w:val="1"/>
        </w:numPr>
        <w:ind w:left="0" w:firstLine="851"/>
        <w:rPr>
          <w:rFonts w:ascii="Cambria" w:hAnsi="Cambria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Определить Комитет по управлению имуществом города Клинцы ответственным на формирование и представление сведений из реестра муниципальной собственности</w:t>
      </w:r>
      <w:r>
        <w:rPr>
          <w:rFonts w:ascii="Cambria" w:hAnsi="Cambria"/>
          <w:sz w:val="28"/>
          <w:szCs w:val="28"/>
        </w:rPr>
        <w:t xml:space="preserve"> в части нежилых помещений, расположенных в многоквартирных домах городского округа.</w:t>
      </w:r>
    </w:p>
    <w:p w:rsidR="00F84F3A" w:rsidRDefault="00F84F3A" w:rsidP="00F84F3A">
      <w:pPr>
        <w:pStyle w:val="affff0"/>
        <w:ind w:left="0" w:firstLine="851"/>
        <w:rPr>
          <w:rFonts w:ascii="Cambria" w:hAnsi="Cambria"/>
          <w:sz w:val="28"/>
          <w:szCs w:val="28"/>
        </w:rPr>
      </w:pPr>
    </w:p>
    <w:p w:rsidR="00F84F3A" w:rsidRDefault="00F84F3A" w:rsidP="00F84F3A">
      <w:pPr>
        <w:ind w:firstLine="851"/>
        <w:rPr>
          <w:rFonts w:ascii="Cambria" w:hAnsi="Cambria"/>
          <w:sz w:val="28"/>
          <w:szCs w:val="28"/>
        </w:rPr>
      </w:pPr>
    </w:p>
    <w:p w:rsidR="00A47F17" w:rsidRDefault="00A47F17" w:rsidP="00F84F3A">
      <w:pPr>
        <w:numPr>
          <w:ilvl w:val="0"/>
          <w:numId w:val="1"/>
        </w:numPr>
        <w:ind w:left="0" w:firstLine="85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Определить Отдел жилищной политики Клинцовской городской администрации </w:t>
      </w:r>
      <w:proofErr w:type="gramStart"/>
      <w:r w:rsidRPr="00A47F17">
        <w:rPr>
          <w:rFonts w:ascii="Cambria" w:hAnsi="Cambria"/>
          <w:sz w:val="28"/>
          <w:szCs w:val="28"/>
        </w:rPr>
        <w:t>ответственным</w:t>
      </w:r>
      <w:proofErr w:type="gramEnd"/>
      <w:r w:rsidRPr="00A47F17">
        <w:rPr>
          <w:rFonts w:ascii="Cambria" w:hAnsi="Cambria"/>
          <w:sz w:val="28"/>
          <w:szCs w:val="28"/>
        </w:rPr>
        <w:t xml:space="preserve"> на формирование и представление сведений из реестра муниципальной собственности</w:t>
      </w:r>
      <w:r>
        <w:rPr>
          <w:rFonts w:ascii="Cambria" w:hAnsi="Cambria"/>
          <w:sz w:val="28"/>
          <w:szCs w:val="28"/>
        </w:rPr>
        <w:t xml:space="preserve"> в части </w:t>
      </w:r>
      <w:r w:rsidR="00F84F3A">
        <w:rPr>
          <w:rFonts w:ascii="Cambria" w:hAnsi="Cambria"/>
          <w:sz w:val="28"/>
          <w:szCs w:val="28"/>
        </w:rPr>
        <w:t>жилых</w:t>
      </w:r>
      <w:r>
        <w:rPr>
          <w:rFonts w:ascii="Cambria" w:hAnsi="Cambria"/>
          <w:sz w:val="28"/>
          <w:szCs w:val="28"/>
        </w:rPr>
        <w:t xml:space="preserve"> помещений, расположенных в многоквартирных домах городского округа.</w:t>
      </w:r>
    </w:p>
    <w:p w:rsidR="00F84F3A" w:rsidRPr="006E08A5" w:rsidRDefault="00F84F3A" w:rsidP="00F84F3A">
      <w:pPr>
        <w:ind w:firstLine="851"/>
        <w:rPr>
          <w:rFonts w:asciiTheme="majorHAnsi" w:hAnsiTheme="majorHAnsi"/>
          <w:sz w:val="28"/>
          <w:szCs w:val="28"/>
        </w:rPr>
      </w:pPr>
    </w:p>
    <w:bookmarkStart w:id="3" w:name="sub_3"/>
    <w:bookmarkEnd w:id="2"/>
    <w:p w:rsidR="00DE3726" w:rsidRDefault="00DE3726" w:rsidP="00F84F3A">
      <w:pPr>
        <w:numPr>
          <w:ilvl w:val="0"/>
          <w:numId w:val="1"/>
        </w:numPr>
        <w:ind w:left="0" w:firstLine="851"/>
        <w:rPr>
          <w:rFonts w:asciiTheme="majorHAnsi" w:hAnsiTheme="majorHAnsi"/>
          <w:sz w:val="28"/>
          <w:szCs w:val="28"/>
        </w:rPr>
      </w:pPr>
      <w:r w:rsidRPr="003D3E81">
        <w:rPr>
          <w:rFonts w:asciiTheme="majorHAnsi" w:hAnsiTheme="majorHAnsi"/>
          <w:sz w:val="28"/>
          <w:szCs w:val="28"/>
        </w:rPr>
        <w:fldChar w:fldCharType="begin"/>
      </w:r>
      <w:r w:rsidRPr="003D3E81">
        <w:rPr>
          <w:rFonts w:asciiTheme="majorHAnsi" w:hAnsiTheme="majorHAnsi"/>
          <w:sz w:val="28"/>
          <w:szCs w:val="28"/>
        </w:rPr>
        <w:instrText>HYPERLINK "http://ivo.garant.ru/document?id=19377879&amp;sub=0"</w:instrText>
      </w:r>
      <w:r w:rsidRPr="003D3E81">
        <w:rPr>
          <w:rFonts w:asciiTheme="majorHAnsi" w:hAnsiTheme="majorHAnsi"/>
          <w:sz w:val="28"/>
          <w:szCs w:val="28"/>
        </w:rPr>
        <w:fldChar w:fldCharType="separate"/>
      </w:r>
      <w:r w:rsidRPr="003D3E81">
        <w:rPr>
          <w:rStyle w:val="a4"/>
          <w:rFonts w:asciiTheme="majorHAnsi" w:hAnsiTheme="majorHAnsi" w:cs="Arial"/>
          <w:color w:val="auto"/>
          <w:sz w:val="28"/>
          <w:szCs w:val="28"/>
        </w:rPr>
        <w:t>Опубликовать</w:t>
      </w:r>
      <w:r w:rsidRPr="003D3E81">
        <w:rPr>
          <w:rFonts w:asciiTheme="majorHAnsi" w:hAnsiTheme="majorHAnsi"/>
          <w:sz w:val="28"/>
          <w:szCs w:val="28"/>
        </w:rPr>
        <w:fldChar w:fldCharType="end"/>
      </w:r>
      <w:r w:rsidRPr="003D3E81">
        <w:rPr>
          <w:rFonts w:asciiTheme="majorHAnsi" w:hAnsiTheme="majorHAnsi"/>
          <w:sz w:val="28"/>
          <w:szCs w:val="28"/>
        </w:rPr>
        <w:t xml:space="preserve"> данное постановление на </w:t>
      </w:r>
      <w:hyperlink r:id="rId12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официальном сайте</w:t>
        </w:r>
      </w:hyperlink>
      <w:r w:rsidRPr="003D3E81">
        <w:rPr>
          <w:rFonts w:asciiTheme="majorHAnsi" w:hAnsiTheme="majorHAnsi"/>
          <w:sz w:val="28"/>
          <w:szCs w:val="28"/>
        </w:rPr>
        <w:t xml:space="preserve"> </w:t>
      </w:r>
      <w:r w:rsidR="003D3E81">
        <w:rPr>
          <w:rFonts w:asciiTheme="majorHAnsi" w:hAnsiTheme="majorHAnsi"/>
          <w:sz w:val="28"/>
          <w:szCs w:val="28"/>
        </w:rPr>
        <w:t>Клинцовской городской администрации в сети Интернет</w:t>
      </w:r>
      <w:r w:rsidRPr="003D3E81">
        <w:rPr>
          <w:rFonts w:asciiTheme="majorHAnsi" w:hAnsiTheme="majorHAnsi"/>
          <w:sz w:val="28"/>
          <w:szCs w:val="28"/>
        </w:rPr>
        <w:t>.</w:t>
      </w:r>
    </w:p>
    <w:p w:rsidR="00F84F3A" w:rsidRDefault="00F84F3A" w:rsidP="00F84F3A">
      <w:pPr>
        <w:pStyle w:val="affff0"/>
        <w:ind w:left="0" w:firstLine="851"/>
        <w:rPr>
          <w:rFonts w:asciiTheme="majorHAnsi" w:hAnsiTheme="majorHAnsi"/>
          <w:sz w:val="28"/>
          <w:szCs w:val="28"/>
        </w:rPr>
      </w:pPr>
    </w:p>
    <w:p w:rsidR="003D3E81" w:rsidRDefault="00F84F3A" w:rsidP="00F84F3A">
      <w:pPr>
        <w:ind w:firstLine="851"/>
        <w:rPr>
          <w:rFonts w:asciiTheme="majorHAnsi" w:hAnsiTheme="majorHAnsi"/>
          <w:sz w:val="28"/>
          <w:szCs w:val="28"/>
        </w:rPr>
      </w:pPr>
      <w:bookmarkStart w:id="4" w:name="sub_4"/>
      <w:bookmarkEnd w:id="3"/>
      <w:r>
        <w:rPr>
          <w:rFonts w:asciiTheme="majorHAnsi" w:hAnsiTheme="majorHAnsi"/>
          <w:sz w:val="28"/>
          <w:szCs w:val="28"/>
        </w:rPr>
        <w:t>6</w:t>
      </w:r>
      <w:r w:rsidR="00DE3726" w:rsidRPr="006E08A5">
        <w:rPr>
          <w:rFonts w:asciiTheme="majorHAnsi" w:hAnsiTheme="majorHAnsi"/>
          <w:sz w:val="28"/>
          <w:szCs w:val="28"/>
        </w:rPr>
        <w:t xml:space="preserve">. </w:t>
      </w:r>
      <w:proofErr w:type="gramStart"/>
      <w:r w:rsidR="00DE3726" w:rsidRPr="006E08A5">
        <w:rPr>
          <w:rFonts w:asciiTheme="majorHAnsi" w:hAnsiTheme="majorHAnsi"/>
          <w:sz w:val="28"/>
          <w:szCs w:val="28"/>
        </w:rPr>
        <w:t>Контроль за</w:t>
      </w:r>
      <w:proofErr w:type="gramEnd"/>
      <w:r w:rsidR="00DE3726" w:rsidRPr="006E08A5">
        <w:rPr>
          <w:rFonts w:asciiTheme="majorHAnsi" w:hAnsiTheme="majorHAnsi"/>
          <w:sz w:val="28"/>
          <w:szCs w:val="28"/>
        </w:rPr>
        <w:t xml:space="preserve"> исполнением постановления возложить на заместителя главы </w:t>
      </w:r>
      <w:r w:rsidR="003D3E81">
        <w:rPr>
          <w:rFonts w:asciiTheme="majorHAnsi" w:hAnsiTheme="majorHAnsi"/>
          <w:sz w:val="28"/>
          <w:szCs w:val="28"/>
        </w:rPr>
        <w:t xml:space="preserve">Клинцовской городской администрации </w:t>
      </w:r>
      <w:proofErr w:type="spellStart"/>
      <w:r w:rsidR="003D3E81">
        <w:rPr>
          <w:rFonts w:asciiTheme="majorHAnsi" w:hAnsiTheme="majorHAnsi"/>
          <w:sz w:val="28"/>
          <w:szCs w:val="28"/>
        </w:rPr>
        <w:t>Мефеда</w:t>
      </w:r>
      <w:proofErr w:type="spellEnd"/>
      <w:r w:rsidR="003D3E81">
        <w:rPr>
          <w:rFonts w:asciiTheme="majorHAnsi" w:hAnsiTheme="majorHAnsi"/>
          <w:sz w:val="28"/>
          <w:szCs w:val="28"/>
        </w:rPr>
        <w:t xml:space="preserve"> А.Г.</w:t>
      </w:r>
      <w:r>
        <w:rPr>
          <w:rFonts w:asciiTheme="majorHAnsi" w:hAnsiTheme="majorHAnsi"/>
          <w:sz w:val="28"/>
          <w:szCs w:val="28"/>
        </w:rPr>
        <w:t>, заместителя главы Клинцовской городской администрации-председателя Комитета по управлению имуществом города Клинцы Смородину С.Н.</w:t>
      </w:r>
      <w:bookmarkEnd w:id="4"/>
    </w:p>
    <w:p w:rsidR="00F84F3A" w:rsidRDefault="00F84F3A">
      <w:pPr>
        <w:rPr>
          <w:rFonts w:asciiTheme="majorHAnsi" w:hAnsiTheme="majorHAnsi"/>
          <w:sz w:val="28"/>
          <w:szCs w:val="28"/>
        </w:rPr>
      </w:pPr>
    </w:p>
    <w:p w:rsidR="00F84F3A" w:rsidRPr="006E08A5" w:rsidRDefault="00F84F3A">
      <w:pPr>
        <w:rPr>
          <w:rFonts w:asciiTheme="majorHAnsi" w:hAnsiTheme="majorHAnsi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7"/>
        <w:gridCol w:w="3315"/>
      </w:tblGrid>
      <w:tr w:rsidR="003D3E81" w:rsidRPr="006E08A5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6E08A5" w:rsidRDefault="003D3E81" w:rsidP="003D3E81">
            <w:pPr>
              <w:pStyle w:val="afff1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И.о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Главы Клинцовской городской администрации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726" w:rsidRPr="006E08A5" w:rsidRDefault="003D3E81">
            <w:pPr>
              <w:pStyle w:val="aff8"/>
              <w:jc w:val="right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Лубская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Л.Д.</w:t>
            </w:r>
          </w:p>
        </w:tc>
      </w:tr>
    </w:tbl>
    <w:p w:rsidR="00DE3726" w:rsidRDefault="00DE3726">
      <w:pPr>
        <w:rPr>
          <w:rFonts w:asciiTheme="majorHAnsi" w:hAnsiTheme="majorHAnsi"/>
          <w:sz w:val="28"/>
          <w:szCs w:val="28"/>
        </w:rPr>
      </w:pPr>
    </w:p>
    <w:p w:rsidR="00F84F3A" w:rsidRPr="006E08A5" w:rsidRDefault="00F84F3A">
      <w:pPr>
        <w:rPr>
          <w:rFonts w:asciiTheme="majorHAnsi" w:hAnsiTheme="majorHAnsi"/>
          <w:sz w:val="28"/>
          <w:szCs w:val="28"/>
        </w:rPr>
      </w:pPr>
    </w:p>
    <w:p w:rsidR="003D3E81" w:rsidRPr="003D3E81" w:rsidRDefault="003D3E81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i/>
          <w:sz w:val="28"/>
          <w:szCs w:val="28"/>
        </w:rPr>
      </w:pPr>
      <w:bookmarkStart w:id="5" w:name="sub_1000"/>
      <w:r w:rsidRPr="003D3E81">
        <w:rPr>
          <w:rStyle w:val="a3"/>
          <w:rFonts w:asciiTheme="majorHAnsi" w:hAnsiTheme="majorHAnsi"/>
          <w:b w:val="0"/>
          <w:bCs/>
          <w:i/>
          <w:sz w:val="28"/>
          <w:szCs w:val="28"/>
        </w:rPr>
        <w:t>Исп.: Титенко М.А.</w:t>
      </w:r>
    </w:p>
    <w:p w:rsidR="003D3E81" w:rsidRDefault="003D3E81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i/>
          <w:sz w:val="28"/>
          <w:szCs w:val="28"/>
        </w:rPr>
      </w:pPr>
      <w:r w:rsidRPr="003D3E81">
        <w:rPr>
          <w:rStyle w:val="a3"/>
          <w:rFonts w:asciiTheme="majorHAnsi" w:hAnsiTheme="majorHAnsi"/>
          <w:b w:val="0"/>
          <w:bCs/>
          <w:i/>
          <w:sz w:val="28"/>
          <w:szCs w:val="28"/>
        </w:rPr>
        <w:t>Тел.: 4-31-32</w:t>
      </w:r>
    </w:p>
    <w:p w:rsidR="00097F3F" w:rsidRDefault="00097F3F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F84F3A" w:rsidRDefault="00F84F3A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Согласовано:</w:t>
      </w: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3D3E81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Заместитель Главы Клинцовской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городской администрации                            </w:t>
      </w:r>
      <w:proofErr w:type="spellStart"/>
      <w:r>
        <w:rPr>
          <w:rStyle w:val="a3"/>
          <w:rFonts w:asciiTheme="majorHAnsi" w:hAnsiTheme="majorHAnsi"/>
          <w:b w:val="0"/>
          <w:bCs/>
          <w:sz w:val="28"/>
          <w:szCs w:val="28"/>
        </w:rPr>
        <w:t>Мефед</w:t>
      </w:r>
      <w:proofErr w:type="spellEnd"/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А.Г.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Заместитель Главы Клинцовской городской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администраци</w:t>
      </w:r>
      <w:proofErr w:type="gramStart"/>
      <w:r>
        <w:rPr>
          <w:rStyle w:val="a3"/>
          <w:rFonts w:asciiTheme="majorHAnsi" w:hAnsiTheme="majorHAnsi"/>
          <w:b w:val="0"/>
          <w:bCs/>
          <w:sz w:val="28"/>
          <w:szCs w:val="28"/>
        </w:rPr>
        <w:t>и-</w:t>
      </w:r>
      <w:proofErr w:type="gramEnd"/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председатель Комитета по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управлению имуществом города Клинцы               Смородина С.Н.</w:t>
      </w:r>
    </w:p>
    <w:p w:rsidR="00097F3F" w:rsidRDefault="00097F3F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Начальник отдела жилищно-коммунального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хозяйства, энергетики, строительства и 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тарифно-ценовой политики Клинцовской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городской администрации                         Ларионова Т.Ф.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Начальник отдела жилищной политики</w:t>
      </w: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Клинцовской</w:t>
      </w:r>
      <w:r w:rsidR="005E1B37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городской администрации               </w:t>
      </w:r>
      <w:proofErr w:type="spellStart"/>
      <w:r w:rsidR="005E1B37">
        <w:rPr>
          <w:rStyle w:val="a3"/>
          <w:rFonts w:asciiTheme="majorHAnsi" w:hAnsiTheme="majorHAnsi"/>
          <w:b w:val="0"/>
          <w:bCs/>
          <w:sz w:val="28"/>
          <w:szCs w:val="28"/>
        </w:rPr>
        <w:t>Крещенок</w:t>
      </w:r>
      <w:proofErr w:type="spellEnd"/>
      <w:r w:rsidR="005E1B37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И.В.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Начальник отдела бухгалтерского учета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>Клинцовской городской администрации                Павленко Л.И.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Начальник отдела юридической службы </w:t>
      </w:r>
    </w:p>
    <w:p w:rsidR="0024445D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Клинцовской городской администрации                </w:t>
      </w:r>
      <w:proofErr w:type="spellStart"/>
      <w:r>
        <w:rPr>
          <w:rStyle w:val="a3"/>
          <w:rFonts w:asciiTheme="majorHAnsi" w:hAnsiTheme="majorHAnsi"/>
          <w:b w:val="0"/>
          <w:bCs/>
          <w:sz w:val="28"/>
          <w:szCs w:val="28"/>
        </w:rPr>
        <w:t>Тофилюк</w:t>
      </w:r>
      <w:proofErr w:type="spellEnd"/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А.В.</w:t>
      </w:r>
    </w:p>
    <w:p w:rsidR="005E1B37" w:rsidRDefault="0024445D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</w:t>
      </w:r>
    </w:p>
    <w:p w:rsidR="005E1B37" w:rsidRDefault="005E1B37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</w:p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sz w:val="28"/>
          <w:szCs w:val="28"/>
        </w:rPr>
        <w:lastRenderedPageBreak/>
        <w:t>Приложение</w:t>
      </w:r>
    </w:p>
    <w:bookmarkEnd w:id="5"/>
    <w:p w:rsidR="00DE3726" w:rsidRPr="00D205BC" w:rsidRDefault="00DE3726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к </w:t>
      </w:r>
      <w:hyperlink w:anchor="sub_0" w:history="1">
        <w:r w:rsidRPr="00D205BC">
          <w:rPr>
            <w:rStyle w:val="a4"/>
            <w:rFonts w:asciiTheme="majorHAnsi" w:hAnsiTheme="majorHAnsi" w:cs="Arial"/>
            <w:bCs/>
            <w:color w:val="auto"/>
            <w:sz w:val="28"/>
            <w:szCs w:val="28"/>
          </w:rPr>
          <w:t>постановлению</w:t>
        </w:r>
      </w:hyperlink>
      <w:r w:rsidR="003D3E81"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 Клинцовской</w:t>
      </w:r>
    </w:p>
    <w:p w:rsidR="003D3E81" w:rsidRPr="00D205BC" w:rsidRDefault="003D3E81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городской администрации</w:t>
      </w:r>
    </w:p>
    <w:p w:rsidR="003D3E81" w:rsidRPr="00D205BC" w:rsidRDefault="003D3E81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от «</w:t>
      </w:r>
      <w:r w:rsidR="005D57E6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22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» ______</w:t>
      </w:r>
      <w:r w:rsidR="005D57E6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10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________ 2014 г. №</w:t>
      </w:r>
      <w:r w:rsidR="005D57E6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3022</w:t>
      </w:r>
      <w:bookmarkStart w:id="6" w:name="_GoBack"/>
      <w:bookmarkEnd w:id="6"/>
    </w:p>
    <w:p w:rsidR="00DE3726" w:rsidRPr="003D3E81" w:rsidRDefault="00DE3726">
      <w:pPr>
        <w:ind w:firstLine="698"/>
        <w:jc w:val="right"/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Порядок</w:t>
      </w:r>
      <w:r w:rsidRPr="006E08A5">
        <w:rPr>
          <w:rFonts w:asciiTheme="majorHAnsi" w:hAnsiTheme="majorHAnsi"/>
          <w:sz w:val="28"/>
          <w:szCs w:val="28"/>
        </w:rPr>
        <w:br/>
        <w:t xml:space="preserve">оплаты взносов на капитальный ремонт общего имущества в многоквартирных домах, расположенных на территории </w:t>
      </w:r>
      <w:r w:rsidR="003D3E81">
        <w:rPr>
          <w:rFonts w:asciiTheme="majorHAnsi" w:hAnsiTheme="majorHAnsi"/>
          <w:sz w:val="28"/>
          <w:szCs w:val="28"/>
        </w:rPr>
        <w:t>городского округа «город Клинцы Брянской области»</w:t>
      </w:r>
      <w:r w:rsidRPr="006E08A5">
        <w:rPr>
          <w:rFonts w:asciiTheme="majorHAnsi" w:hAnsiTheme="majorHAnsi"/>
          <w:sz w:val="28"/>
          <w:szCs w:val="28"/>
        </w:rPr>
        <w:t xml:space="preserve">, в части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>помещений, находящихся в муниципальной собственности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bookmarkStart w:id="7" w:name="sub_1100"/>
      <w:r w:rsidRPr="006E08A5">
        <w:rPr>
          <w:rFonts w:asciiTheme="majorHAnsi" w:hAnsiTheme="majorHAnsi"/>
          <w:sz w:val="28"/>
          <w:szCs w:val="28"/>
        </w:rPr>
        <w:t>I. Основные положения</w:t>
      </w:r>
    </w:p>
    <w:bookmarkEnd w:id="7"/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3D3E81" w:rsidRDefault="00DE3726">
      <w:pPr>
        <w:rPr>
          <w:rFonts w:ascii="Cambria" w:hAnsi="Cambria"/>
          <w:sz w:val="28"/>
          <w:szCs w:val="28"/>
        </w:rPr>
      </w:pPr>
      <w:proofErr w:type="gramStart"/>
      <w:r w:rsidRPr="006E08A5">
        <w:rPr>
          <w:rFonts w:asciiTheme="majorHAnsi" w:hAnsiTheme="majorHAnsi"/>
          <w:sz w:val="28"/>
          <w:szCs w:val="28"/>
        </w:rPr>
        <w:t>Порядок оплаты взносов на капитальный ремонт общего имущества в многоквартирных домах, расположенных на территории</w:t>
      </w:r>
      <w:r w:rsidR="003D3E81">
        <w:rPr>
          <w:rFonts w:asciiTheme="majorHAnsi" w:hAnsiTheme="majorHAnsi"/>
          <w:sz w:val="28"/>
          <w:szCs w:val="28"/>
        </w:rPr>
        <w:t xml:space="preserve"> городского округа «город Клинцы Брянской области»</w:t>
      </w:r>
      <w:r w:rsidRPr="006E08A5">
        <w:rPr>
          <w:rFonts w:asciiTheme="majorHAnsi" w:hAnsiTheme="majorHAnsi"/>
          <w:sz w:val="28"/>
          <w:szCs w:val="28"/>
        </w:rPr>
        <w:t xml:space="preserve">, в части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 xml:space="preserve">помещений, находящихся в муниципальной собственности (далее - Порядок), </w:t>
      </w:r>
      <w:r w:rsidRPr="003D3E81">
        <w:rPr>
          <w:rFonts w:asciiTheme="majorHAnsi" w:hAnsiTheme="majorHAnsi"/>
          <w:sz w:val="28"/>
          <w:szCs w:val="28"/>
        </w:rPr>
        <w:t xml:space="preserve">разработан в соответствии со </w:t>
      </w:r>
      <w:hyperlink r:id="rId13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статьями 169</w:t>
        </w:r>
      </w:hyperlink>
      <w:r w:rsidRPr="003D3E81">
        <w:rPr>
          <w:rFonts w:asciiTheme="majorHAnsi" w:hAnsiTheme="majorHAnsi"/>
          <w:sz w:val="28"/>
          <w:szCs w:val="28"/>
        </w:rPr>
        <w:t xml:space="preserve">, </w:t>
      </w:r>
      <w:hyperlink r:id="rId14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181</w:t>
        </w:r>
      </w:hyperlink>
      <w:r w:rsidRPr="003D3E81">
        <w:rPr>
          <w:rFonts w:asciiTheme="majorHAnsi" w:hAnsiTheme="majorHAnsi"/>
          <w:sz w:val="28"/>
          <w:szCs w:val="28"/>
        </w:rPr>
        <w:t xml:space="preserve"> Жилищного кодекса Российской Федерации, </w:t>
      </w:r>
      <w:hyperlink r:id="rId15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Федеральным законом</w:t>
        </w:r>
      </w:hyperlink>
      <w:r w:rsidRPr="003D3E81">
        <w:rPr>
          <w:rFonts w:asciiTheme="majorHAnsi" w:hAnsiTheme="majorHAnsi"/>
          <w:sz w:val="28"/>
          <w:szCs w:val="28"/>
        </w:rPr>
        <w:t xml:space="preserve"> от 06.10.2003 N 131-ФЗ "Об общих принципах организации местного самоуправления</w:t>
      </w:r>
      <w:r w:rsidRPr="006E08A5">
        <w:rPr>
          <w:rFonts w:asciiTheme="majorHAnsi" w:hAnsiTheme="majorHAnsi"/>
          <w:sz w:val="28"/>
          <w:szCs w:val="28"/>
        </w:rPr>
        <w:t xml:space="preserve"> в Российской Федерации", </w:t>
      </w:r>
      <w:bookmarkStart w:id="8" w:name="sub_1111"/>
      <w:r w:rsidR="003D3E81" w:rsidRPr="003D3E81">
        <w:rPr>
          <w:rFonts w:ascii="Cambria" w:hAnsi="Cambria"/>
          <w:sz w:val="28"/>
          <w:szCs w:val="28"/>
        </w:rPr>
        <w:fldChar w:fldCharType="begin"/>
      </w:r>
      <w:r w:rsidR="003D3E81" w:rsidRPr="003D3E81">
        <w:rPr>
          <w:rFonts w:ascii="Cambria" w:hAnsi="Cambria"/>
          <w:sz w:val="28"/>
          <w:szCs w:val="28"/>
        </w:rPr>
        <w:instrText>HYPERLINK "http://ivo.garant.ru/document?id=19273116&amp;sub=0"</w:instrText>
      </w:r>
      <w:r w:rsidR="003D3E81" w:rsidRPr="003D3E81">
        <w:rPr>
          <w:rFonts w:ascii="Cambria" w:hAnsi="Cambria"/>
          <w:sz w:val="28"/>
          <w:szCs w:val="28"/>
        </w:rPr>
        <w:fldChar w:fldCharType="separate"/>
      </w:r>
      <w:r w:rsidR="003D3E81" w:rsidRPr="003D3E81">
        <w:rPr>
          <w:rStyle w:val="a4"/>
          <w:rFonts w:ascii="Cambria" w:hAnsi="Cambria" w:cs="Arial"/>
          <w:color w:val="auto"/>
          <w:sz w:val="28"/>
          <w:szCs w:val="28"/>
        </w:rPr>
        <w:t>законом</w:t>
      </w:r>
      <w:r w:rsidR="003D3E81" w:rsidRPr="003D3E81">
        <w:rPr>
          <w:rFonts w:ascii="Cambria" w:hAnsi="Cambria"/>
          <w:sz w:val="28"/>
          <w:szCs w:val="28"/>
        </w:rPr>
        <w:fldChar w:fldCharType="end"/>
      </w:r>
      <w:r w:rsidR="003D3E81" w:rsidRPr="003D3E81">
        <w:rPr>
          <w:rFonts w:ascii="Cambria" w:hAnsi="Cambria"/>
          <w:sz w:val="28"/>
          <w:szCs w:val="28"/>
        </w:rPr>
        <w:t xml:space="preserve"> Брянской</w:t>
      </w:r>
      <w:proofErr w:type="gramEnd"/>
      <w:r w:rsidR="003D3E81" w:rsidRPr="003D3E81">
        <w:rPr>
          <w:rFonts w:ascii="Cambria" w:hAnsi="Cambria"/>
          <w:sz w:val="28"/>
          <w:szCs w:val="28"/>
        </w:rPr>
        <w:t xml:space="preserve">  области от 11 июня 2013 г. № 40-З "Об организации проведения капитального ремонта общего имущества в многоквартирных домах, расположенных на территории Брянской области", </w:t>
      </w:r>
      <w:hyperlink r:id="rId16" w:history="1">
        <w:r w:rsidR="003D3E81" w:rsidRPr="003D3E81">
          <w:rPr>
            <w:rStyle w:val="a4"/>
            <w:rFonts w:ascii="Cambria" w:hAnsi="Cambria" w:cs="Arial"/>
            <w:color w:val="auto"/>
            <w:sz w:val="28"/>
            <w:szCs w:val="28"/>
          </w:rPr>
          <w:t>постановлением</w:t>
        </w:r>
      </w:hyperlink>
      <w:r w:rsidR="003D3E81" w:rsidRPr="003D3E81">
        <w:rPr>
          <w:rFonts w:ascii="Cambria" w:hAnsi="Cambria"/>
          <w:sz w:val="28"/>
          <w:szCs w:val="28"/>
        </w:rPr>
        <w:t xml:space="preserve"> Правительства Брянской области от 24.12.2013 </w:t>
      </w:r>
      <w:r w:rsidR="00FD15C2">
        <w:rPr>
          <w:rFonts w:ascii="Cambria" w:hAnsi="Cambria"/>
          <w:sz w:val="28"/>
          <w:szCs w:val="28"/>
        </w:rPr>
        <w:t xml:space="preserve"> г. </w:t>
      </w:r>
      <w:r w:rsidR="003D3E81" w:rsidRPr="003D3E81">
        <w:rPr>
          <w:rFonts w:ascii="Cambria" w:hAnsi="Cambria"/>
          <w:sz w:val="28"/>
          <w:szCs w:val="28"/>
        </w:rPr>
        <w:t>№ 743 "Об установлении минимального размера взноса на капитальный ремонт общего имущества собственников помещений в многоквартирных домах на территории Брянской области»</w:t>
      </w:r>
      <w:r w:rsidR="003D3E81">
        <w:rPr>
          <w:rFonts w:ascii="Cambria" w:hAnsi="Cambria"/>
          <w:sz w:val="28"/>
          <w:szCs w:val="28"/>
        </w:rPr>
        <w:t>.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1.1. </w:t>
      </w:r>
      <w:r w:rsidR="003D3E81">
        <w:rPr>
          <w:rFonts w:asciiTheme="majorHAnsi" w:hAnsiTheme="majorHAnsi"/>
          <w:sz w:val="28"/>
          <w:szCs w:val="28"/>
        </w:rPr>
        <w:t xml:space="preserve">Клинцовская городская администрация </w:t>
      </w:r>
      <w:r w:rsidRPr="006E08A5">
        <w:rPr>
          <w:rFonts w:asciiTheme="majorHAnsi" w:hAnsiTheme="majorHAnsi"/>
          <w:sz w:val="28"/>
          <w:szCs w:val="28"/>
        </w:rPr>
        <w:t xml:space="preserve"> является главным распорядителем средств бюджета </w:t>
      </w:r>
      <w:r w:rsidR="003D3E81">
        <w:rPr>
          <w:rFonts w:asciiTheme="majorHAnsi" w:hAnsiTheme="majorHAnsi"/>
          <w:sz w:val="28"/>
          <w:szCs w:val="28"/>
        </w:rPr>
        <w:t>городского округа</w:t>
      </w:r>
      <w:r w:rsidRPr="006E08A5">
        <w:rPr>
          <w:rFonts w:asciiTheme="majorHAnsi" w:hAnsiTheme="majorHAnsi"/>
          <w:sz w:val="28"/>
          <w:szCs w:val="28"/>
        </w:rPr>
        <w:t xml:space="preserve"> на оплату взносов на капитальный ремонт общего имущества в многоквартирных домах, расположенных на территории </w:t>
      </w:r>
      <w:r w:rsidR="003D3E81">
        <w:rPr>
          <w:rFonts w:asciiTheme="majorHAnsi" w:hAnsiTheme="majorHAnsi"/>
          <w:sz w:val="28"/>
          <w:szCs w:val="28"/>
        </w:rPr>
        <w:t>городского округа «город Клинцы Брянской области»</w:t>
      </w:r>
      <w:r w:rsidRPr="006E08A5">
        <w:rPr>
          <w:rFonts w:asciiTheme="majorHAnsi" w:hAnsiTheme="majorHAnsi"/>
          <w:sz w:val="28"/>
          <w:szCs w:val="28"/>
        </w:rPr>
        <w:t xml:space="preserve">, в части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>помещений, находящихся в муниципальной собственности.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bookmarkStart w:id="9" w:name="sub_1112"/>
      <w:bookmarkEnd w:id="8"/>
      <w:r w:rsidRPr="006E08A5">
        <w:rPr>
          <w:rFonts w:asciiTheme="majorHAnsi" w:hAnsiTheme="majorHAnsi"/>
          <w:sz w:val="28"/>
          <w:szCs w:val="28"/>
        </w:rPr>
        <w:t xml:space="preserve">1.2. Оплата взносов на капитальный ремонт общего имущества в многоквартирных домах в части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>помещений, находящихся в муниципальной собственности, производится:</w:t>
      </w:r>
    </w:p>
    <w:bookmarkEnd w:id="9"/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а) региональному оператору в случае формирования фонда капитального ремонта на счете регионального оператора, а также в случае формирования фонда капитального ремонта на специальном счете (далее -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</w:t>
      </w:r>
      <w:proofErr w:type="spellEnd"/>
      <w:r w:rsidRPr="006E08A5">
        <w:rPr>
          <w:rFonts w:asciiTheme="majorHAnsi" w:hAnsiTheme="majorHAnsi"/>
          <w:sz w:val="28"/>
          <w:szCs w:val="28"/>
        </w:rPr>
        <w:t>), если региональный оператор был определен собственниками пом</w:t>
      </w:r>
      <w:r w:rsidR="003D3E81">
        <w:rPr>
          <w:rFonts w:asciiTheme="majorHAnsi" w:hAnsiTheme="majorHAnsi"/>
          <w:sz w:val="28"/>
          <w:szCs w:val="28"/>
        </w:rPr>
        <w:t>ещений в качестве его владельца;</w:t>
      </w:r>
    </w:p>
    <w:p w:rsidR="00DE3726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б) владельцу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спецсчета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, открытого в кредитной организации, удовлетворяющей требованиям </w:t>
      </w:r>
      <w:r w:rsidRPr="003D3E81">
        <w:rPr>
          <w:rFonts w:asciiTheme="majorHAnsi" w:hAnsiTheme="majorHAnsi"/>
          <w:sz w:val="28"/>
          <w:szCs w:val="28"/>
        </w:rPr>
        <w:t xml:space="preserve">положений </w:t>
      </w:r>
      <w:hyperlink r:id="rId17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п. 2 ст. 176</w:t>
        </w:r>
      </w:hyperlink>
      <w:r w:rsidRPr="003D3E81">
        <w:rPr>
          <w:rFonts w:asciiTheme="majorHAnsi" w:hAnsiTheme="majorHAnsi"/>
          <w:sz w:val="28"/>
          <w:szCs w:val="28"/>
        </w:rPr>
        <w:t xml:space="preserve"> Жилищного кодекса</w:t>
      </w:r>
      <w:r w:rsidRPr="006E08A5">
        <w:rPr>
          <w:rFonts w:asciiTheme="majorHAnsi" w:hAnsiTheme="majorHAnsi"/>
          <w:sz w:val="28"/>
          <w:szCs w:val="28"/>
        </w:rPr>
        <w:t xml:space="preserve"> Российской Федерации.</w:t>
      </w:r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bookmarkStart w:id="10" w:name="sub_1200"/>
      <w:r w:rsidRPr="006E08A5">
        <w:rPr>
          <w:rFonts w:asciiTheme="majorHAnsi" w:hAnsiTheme="majorHAnsi"/>
          <w:sz w:val="28"/>
          <w:szCs w:val="28"/>
        </w:rPr>
        <w:lastRenderedPageBreak/>
        <w:t xml:space="preserve">II. Порядок оплаты взносов региональному оператору, в том числе в случае выбора регионального оператора в качестве владельца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спецсчета</w:t>
      </w:r>
      <w:proofErr w:type="spellEnd"/>
    </w:p>
    <w:bookmarkEnd w:id="10"/>
    <w:p w:rsidR="00DE3726" w:rsidRDefault="00DE3726">
      <w:pPr>
        <w:rPr>
          <w:rFonts w:asciiTheme="majorHAnsi" w:hAnsiTheme="majorHAnsi"/>
          <w:sz w:val="28"/>
          <w:szCs w:val="28"/>
        </w:rPr>
      </w:pPr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1" w:name="sub_1221"/>
      <w:r w:rsidRPr="006E08A5">
        <w:rPr>
          <w:rFonts w:asciiTheme="majorHAnsi" w:hAnsiTheme="majorHAnsi"/>
          <w:sz w:val="28"/>
          <w:szCs w:val="28"/>
        </w:rPr>
        <w:t xml:space="preserve">2.1. </w:t>
      </w:r>
      <w:proofErr w:type="gramStart"/>
      <w:r w:rsidRPr="006E08A5">
        <w:rPr>
          <w:rFonts w:asciiTheme="majorHAnsi" w:hAnsiTheme="majorHAnsi"/>
          <w:sz w:val="28"/>
          <w:szCs w:val="28"/>
        </w:rPr>
        <w:t>В случае формирования фонда капитального ремонта на счете регионального оператора, оплата взносов на капитальный ремонт общего имущества в многоквартирных домах в части жилых</w:t>
      </w:r>
      <w:r w:rsidR="00097F3F">
        <w:rPr>
          <w:rFonts w:asciiTheme="majorHAnsi" w:hAnsiTheme="majorHAnsi"/>
          <w:sz w:val="28"/>
          <w:szCs w:val="28"/>
        </w:rPr>
        <w:t xml:space="preserve"> и нежилых </w:t>
      </w:r>
      <w:r w:rsidRPr="006E08A5">
        <w:rPr>
          <w:rFonts w:asciiTheme="majorHAnsi" w:hAnsiTheme="majorHAnsi"/>
          <w:sz w:val="28"/>
          <w:szCs w:val="28"/>
        </w:rPr>
        <w:t xml:space="preserve"> помещений, находящихся в муниципальной собственности, производится на основании договора, заключенного между </w:t>
      </w:r>
      <w:r w:rsidR="003D3E81">
        <w:rPr>
          <w:rFonts w:asciiTheme="majorHAnsi" w:hAnsiTheme="majorHAnsi"/>
          <w:sz w:val="28"/>
          <w:szCs w:val="28"/>
        </w:rPr>
        <w:t xml:space="preserve">Клинцовской городской администрацией </w:t>
      </w:r>
      <w:r w:rsidRPr="006E08A5">
        <w:rPr>
          <w:rFonts w:asciiTheme="majorHAnsi" w:hAnsiTheme="majorHAnsi"/>
          <w:sz w:val="28"/>
          <w:szCs w:val="28"/>
        </w:rPr>
        <w:t xml:space="preserve"> и региональным оператором, с приложением расчета по муниципальным жилым </w:t>
      </w:r>
      <w:r w:rsidR="00097F3F">
        <w:rPr>
          <w:rFonts w:asciiTheme="majorHAnsi" w:hAnsiTheme="majorHAnsi"/>
          <w:sz w:val="28"/>
          <w:szCs w:val="28"/>
        </w:rPr>
        <w:t xml:space="preserve">и нежилым </w:t>
      </w:r>
      <w:r w:rsidRPr="006E08A5">
        <w:rPr>
          <w:rFonts w:asciiTheme="majorHAnsi" w:hAnsiTheme="majorHAnsi"/>
          <w:sz w:val="28"/>
          <w:szCs w:val="28"/>
        </w:rPr>
        <w:t>помещениям в многоквартирных домах, в которых решением общего собрания собственников</w:t>
      </w:r>
      <w:proofErr w:type="gramEnd"/>
      <w:r w:rsidRPr="006E08A5">
        <w:rPr>
          <w:rFonts w:asciiTheme="majorHAnsi" w:hAnsiTheme="majorHAnsi"/>
          <w:sz w:val="28"/>
          <w:szCs w:val="28"/>
        </w:rPr>
        <w:t xml:space="preserve"> помещений фонд капитального ремонта формируется на счете регионального оператора (</w:t>
      </w:r>
      <w:hyperlink w:anchor="sub_10000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 xml:space="preserve">приложение </w:t>
        </w:r>
        <w:r w:rsidR="00DD5D29">
          <w:rPr>
            <w:rStyle w:val="a4"/>
            <w:rFonts w:asciiTheme="majorHAnsi" w:hAnsiTheme="majorHAnsi" w:cs="Arial"/>
            <w:color w:val="auto"/>
            <w:sz w:val="28"/>
            <w:szCs w:val="28"/>
          </w:rPr>
          <w:t>№</w:t>
        </w:r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 1</w:t>
        </w:r>
      </w:hyperlink>
      <w:r w:rsidRPr="003D3E81">
        <w:rPr>
          <w:rFonts w:asciiTheme="majorHAnsi" w:hAnsiTheme="majorHAnsi"/>
          <w:sz w:val="28"/>
          <w:szCs w:val="28"/>
        </w:rPr>
        <w:t xml:space="preserve"> к </w:t>
      </w:r>
      <w:r w:rsidRPr="006E08A5">
        <w:rPr>
          <w:rFonts w:asciiTheme="majorHAnsi" w:hAnsiTheme="majorHAnsi"/>
          <w:sz w:val="28"/>
          <w:szCs w:val="28"/>
        </w:rPr>
        <w:t>Порядку).</w:t>
      </w:r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2" w:name="sub_1222"/>
      <w:bookmarkEnd w:id="11"/>
      <w:r w:rsidRPr="006E08A5">
        <w:rPr>
          <w:rFonts w:asciiTheme="majorHAnsi" w:hAnsiTheme="majorHAnsi"/>
          <w:sz w:val="28"/>
          <w:szCs w:val="28"/>
        </w:rPr>
        <w:t xml:space="preserve">2.2. </w:t>
      </w:r>
      <w:proofErr w:type="gramStart"/>
      <w:r w:rsidRPr="006E08A5">
        <w:rPr>
          <w:rFonts w:asciiTheme="majorHAnsi" w:hAnsiTheme="majorHAnsi"/>
          <w:sz w:val="28"/>
          <w:szCs w:val="28"/>
        </w:rPr>
        <w:t xml:space="preserve">В случае формирования фонда капитального ремонта на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спецсчете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, если региональный оператор был определен собственниками помещений в качестве его владельца, на основании договора, заключенного между </w:t>
      </w:r>
      <w:r w:rsidR="003D3E81">
        <w:rPr>
          <w:rFonts w:asciiTheme="majorHAnsi" w:hAnsiTheme="majorHAnsi"/>
          <w:sz w:val="28"/>
          <w:szCs w:val="28"/>
        </w:rPr>
        <w:t>Клинцовской городской администрацией</w:t>
      </w:r>
      <w:r w:rsidRPr="006E08A5">
        <w:rPr>
          <w:rFonts w:asciiTheme="majorHAnsi" w:hAnsiTheme="majorHAnsi"/>
          <w:sz w:val="28"/>
          <w:szCs w:val="28"/>
        </w:rPr>
        <w:t xml:space="preserve"> и региональным оператором, с приложением расчета по муниципальным жилым </w:t>
      </w:r>
      <w:r w:rsidR="00097F3F">
        <w:rPr>
          <w:rFonts w:asciiTheme="majorHAnsi" w:hAnsiTheme="majorHAnsi"/>
          <w:sz w:val="28"/>
          <w:szCs w:val="28"/>
        </w:rPr>
        <w:t xml:space="preserve">и нежилым </w:t>
      </w:r>
      <w:r w:rsidRPr="006E08A5">
        <w:rPr>
          <w:rFonts w:asciiTheme="majorHAnsi" w:hAnsiTheme="majorHAnsi"/>
          <w:sz w:val="28"/>
          <w:szCs w:val="28"/>
        </w:rPr>
        <w:t>помещениям в многоквартирных домах, в которых решением общего собрания собственников помещений региональный оператор определен в качестве его владельца (</w:t>
      </w:r>
      <w:hyperlink w:anchor="sub_20000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 xml:space="preserve">приложение </w:t>
        </w:r>
        <w:r w:rsidR="00DD5D29">
          <w:rPr>
            <w:rStyle w:val="a4"/>
            <w:rFonts w:asciiTheme="majorHAnsi" w:hAnsiTheme="majorHAnsi" w:cs="Arial"/>
            <w:color w:val="auto"/>
            <w:sz w:val="28"/>
            <w:szCs w:val="28"/>
          </w:rPr>
          <w:t>№</w:t>
        </w:r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 2</w:t>
        </w:r>
      </w:hyperlink>
      <w:r w:rsidRPr="003D3E81">
        <w:rPr>
          <w:rFonts w:asciiTheme="majorHAnsi" w:hAnsiTheme="majorHAnsi"/>
          <w:sz w:val="28"/>
          <w:szCs w:val="28"/>
        </w:rPr>
        <w:t xml:space="preserve"> </w:t>
      </w:r>
      <w:r w:rsidRPr="006E08A5">
        <w:rPr>
          <w:rFonts w:asciiTheme="majorHAnsi" w:hAnsiTheme="majorHAnsi"/>
          <w:sz w:val="28"/>
          <w:szCs w:val="28"/>
        </w:rPr>
        <w:t>к Порядку).</w:t>
      </w:r>
      <w:proofErr w:type="gramEnd"/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3" w:name="sub_1223"/>
      <w:bookmarkEnd w:id="12"/>
      <w:r w:rsidRPr="006E08A5">
        <w:rPr>
          <w:rFonts w:asciiTheme="majorHAnsi" w:hAnsiTheme="majorHAnsi"/>
          <w:sz w:val="28"/>
          <w:szCs w:val="28"/>
        </w:rPr>
        <w:t>2.3. В случае</w:t>
      </w:r>
      <w:proofErr w:type="gramStart"/>
      <w:r w:rsidRPr="006E08A5">
        <w:rPr>
          <w:rFonts w:asciiTheme="majorHAnsi" w:hAnsiTheme="majorHAnsi"/>
          <w:sz w:val="28"/>
          <w:szCs w:val="28"/>
        </w:rPr>
        <w:t>,</w:t>
      </w:r>
      <w:proofErr w:type="gramEnd"/>
      <w:r w:rsidRPr="006E08A5">
        <w:rPr>
          <w:rFonts w:asciiTheme="majorHAnsi" w:hAnsiTheme="majorHAnsi"/>
          <w:sz w:val="28"/>
          <w:szCs w:val="28"/>
        </w:rPr>
        <w:t xml:space="preserve"> если размер взноса на капитальный ремонт определен в размере больше минимального, установленного в соответствии с действующим законодательством, к перечням, указанным </w:t>
      </w:r>
      <w:r w:rsidRPr="003D3E81">
        <w:rPr>
          <w:rFonts w:asciiTheme="majorHAnsi" w:hAnsiTheme="majorHAnsi"/>
          <w:sz w:val="28"/>
          <w:szCs w:val="28"/>
        </w:rPr>
        <w:t xml:space="preserve">в </w:t>
      </w:r>
      <w:hyperlink w:anchor="sub_1221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п. 2.1</w:t>
        </w:r>
      </w:hyperlink>
      <w:r w:rsidRPr="003D3E81">
        <w:rPr>
          <w:rFonts w:asciiTheme="majorHAnsi" w:hAnsiTheme="majorHAnsi"/>
          <w:sz w:val="28"/>
          <w:szCs w:val="28"/>
        </w:rPr>
        <w:t xml:space="preserve"> Порядка</w:t>
      </w:r>
      <w:r w:rsidRPr="006E08A5">
        <w:rPr>
          <w:rFonts w:asciiTheme="majorHAnsi" w:hAnsiTheme="majorHAnsi"/>
          <w:sz w:val="28"/>
          <w:szCs w:val="28"/>
        </w:rPr>
        <w:t xml:space="preserve"> прилагаются копии решений общих собраний собственников помещений.</w:t>
      </w:r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Default="003D3E81">
      <w:pPr>
        <w:rPr>
          <w:rFonts w:asciiTheme="majorHAnsi" w:hAnsiTheme="majorHAnsi"/>
          <w:sz w:val="28"/>
          <w:szCs w:val="28"/>
        </w:rPr>
      </w:pPr>
      <w:bookmarkStart w:id="14" w:name="sub_1224"/>
      <w:bookmarkEnd w:id="13"/>
      <w:r>
        <w:rPr>
          <w:rFonts w:asciiTheme="majorHAnsi" w:hAnsiTheme="majorHAnsi"/>
          <w:sz w:val="28"/>
          <w:szCs w:val="28"/>
        </w:rPr>
        <w:t xml:space="preserve">2.4. </w:t>
      </w:r>
      <w:proofErr w:type="gramStart"/>
      <w:r>
        <w:rPr>
          <w:rFonts w:asciiTheme="majorHAnsi" w:hAnsiTheme="majorHAnsi"/>
          <w:sz w:val="28"/>
          <w:szCs w:val="28"/>
        </w:rPr>
        <w:t xml:space="preserve">Ежемесячно </w:t>
      </w:r>
      <w:r w:rsidR="00A47F17" w:rsidRPr="00A47F17">
        <w:rPr>
          <w:rFonts w:ascii="Cambria" w:hAnsi="Cambria"/>
          <w:sz w:val="28"/>
          <w:szCs w:val="28"/>
        </w:rPr>
        <w:t>в срок не позднее 05 числа месяца, следующего за отчетным, отдел жилищной политики Клинцовской городской администрации</w:t>
      </w:r>
      <w:r w:rsidR="009E45D4">
        <w:rPr>
          <w:rFonts w:ascii="Cambria" w:hAnsi="Cambria"/>
          <w:sz w:val="28"/>
          <w:szCs w:val="28"/>
        </w:rPr>
        <w:t xml:space="preserve"> пред</w:t>
      </w:r>
      <w:r w:rsidR="00A47F17" w:rsidRPr="00A47F17">
        <w:rPr>
          <w:rFonts w:ascii="Cambria" w:hAnsi="Cambria"/>
          <w:sz w:val="28"/>
          <w:szCs w:val="28"/>
        </w:rPr>
        <w:t>ставляет в Отдел бухгалтерского учета  Клинцовской городской администрации сведения об изменениях реестра муниципальной собственности городского округа, в части включения и исключения жилых помещений, расположенных в многоквартирных домах,  по состоянию на 01 число текущего месяца</w:t>
      </w:r>
      <w:r w:rsidR="00A47F17">
        <w:rPr>
          <w:rFonts w:ascii="Cambria" w:hAnsi="Cambria"/>
          <w:sz w:val="28"/>
          <w:szCs w:val="28"/>
        </w:rPr>
        <w:t>, Комитет по управлению имуществом города Клинцы представляет сведения об</w:t>
      </w:r>
      <w:proofErr w:type="gramEnd"/>
      <w:r w:rsidR="00A47F17">
        <w:rPr>
          <w:rFonts w:ascii="Cambria" w:hAnsi="Cambria"/>
          <w:sz w:val="28"/>
          <w:szCs w:val="28"/>
        </w:rPr>
        <w:t xml:space="preserve"> </w:t>
      </w:r>
      <w:proofErr w:type="gramStart"/>
      <w:r w:rsidR="00A47F17">
        <w:rPr>
          <w:rFonts w:ascii="Cambria" w:hAnsi="Cambria"/>
          <w:sz w:val="28"/>
          <w:szCs w:val="28"/>
        </w:rPr>
        <w:t>изменениях</w:t>
      </w:r>
      <w:proofErr w:type="gramEnd"/>
      <w:r w:rsidR="00A47F17">
        <w:rPr>
          <w:rFonts w:ascii="Cambria" w:hAnsi="Cambria"/>
          <w:sz w:val="28"/>
          <w:szCs w:val="28"/>
        </w:rPr>
        <w:t xml:space="preserve"> реестра муниципальной собственности в части нежилых помещений, расположенных в многоквартирных домах. Отдел бухгалтерского учета </w:t>
      </w:r>
      <w:r w:rsidR="0088605A">
        <w:rPr>
          <w:rFonts w:asciiTheme="majorHAnsi" w:hAnsiTheme="majorHAnsi"/>
          <w:sz w:val="28"/>
          <w:szCs w:val="28"/>
        </w:rPr>
        <w:t>Клинцовск</w:t>
      </w:r>
      <w:r w:rsidR="00A47F17">
        <w:rPr>
          <w:rFonts w:asciiTheme="majorHAnsi" w:hAnsiTheme="majorHAnsi"/>
          <w:sz w:val="28"/>
          <w:szCs w:val="28"/>
        </w:rPr>
        <w:t>ой</w:t>
      </w:r>
      <w:r w:rsidR="0088605A">
        <w:rPr>
          <w:rFonts w:asciiTheme="majorHAnsi" w:hAnsiTheme="majorHAnsi"/>
          <w:sz w:val="28"/>
          <w:szCs w:val="28"/>
        </w:rPr>
        <w:t xml:space="preserve"> городск</w:t>
      </w:r>
      <w:r w:rsidR="00A47F17">
        <w:rPr>
          <w:rFonts w:asciiTheme="majorHAnsi" w:hAnsiTheme="majorHAnsi"/>
          <w:sz w:val="28"/>
          <w:szCs w:val="28"/>
        </w:rPr>
        <w:t>ой</w:t>
      </w:r>
      <w:r w:rsidR="0088605A">
        <w:rPr>
          <w:rFonts w:asciiTheme="majorHAnsi" w:hAnsiTheme="majorHAnsi"/>
          <w:sz w:val="28"/>
          <w:szCs w:val="28"/>
        </w:rPr>
        <w:t xml:space="preserve"> администраци</w:t>
      </w:r>
      <w:r w:rsidR="00A47F17">
        <w:rPr>
          <w:rFonts w:asciiTheme="majorHAnsi" w:hAnsiTheme="majorHAnsi"/>
          <w:sz w:val="28"/>
          <w:szCs w:val="28"/>
        </w:rPr>
        <w:t>и на основании сведений, представленных Отделом жилищной политики Клинцовской городской администрации и Комитетом по управлению имуществом города Клинцы, формирует и</w:t>
      </w:r>
      <w:r w:rsidR="0088605A">
        <w:rPr>
          <w:rFonts w:asciiTheme="majorHAnsi" w:hAnsiTheme="majorHAnsi"/>
          <w:sz w:val="28"/>
          <w:szCs w:val="28"/>
        </w:rPr>
        <w:t xml:space="preserve"> </w:t>
      </w:r>
      <w:r w:rsidR="009E45D4">
        <w:rPr>
          <w:rFonts w:asciiTheme="majorHAnsi" w:hAnsiTheme="majorHAnsi"/>
          <w:sz w:val="28"/>
          <w:szCs w:val="28"/>
        </w:rPr>
        <w:t>пред</w:t>
      </w:r>
      <w:r w:rsidR="00DE3726" w:rsidRPr="006E08A5">
        <w:rPr>
          <w:rFonts w:asciiTheme="majorHAnsi" w:hAnsiTheme="majorHAnsi"/>
          <w:sz w:val="28"/>
          <w:szCs w:val="28"/>
        </w:rPr>
        <w:t xml:space="preserve">ставляет региональному оператору сведения из реестра </w:t>
      </w:r>
      <w:r w:rsidR="00DD5D29">
        <w:rPr>
          <w:rFonts w:asciiTheme="majorHAnsi" w:hAnsiTheme="majorHAnsi"/>
          <w:sz w:val="28"/>
          <w:szCs w:val="28"/>
        </w:rPr>
        <w:t xml:space="preserve">муниципальной собственности </w:t>
      </w:r>
      <w:r w:rsidR="00DE3726" w:rsidRPr="006E08A5">
        <w:rPr>
          <w:rFonts w:asciiTheme="majorHAnsi" w:hAnsiTheme="majorHAnsi"/>
          <w:sz w:val="28"/>
          <w:szCs w:val="28"/>
        </w:rPr>
        <w:t xml:space="preserve"> за истекший месяц с реестром исключенных и включенных в ее состав муниципальных жилых </w:t>
      </w:r>
      <w:r w:rsidR="00097F3F">
        <w:rPr>
          <w:rFonts w:asciiTheme="majorHAnsi" w:hAnsiTheme="majorHAnsi"/>
          <w:sz w:val="28"/>
          <w:szCs w:val="28"/>
        </w:rPr>
        <w:t xml:space="preserve">и нежилых </w:t>
      </w:r>
      <w:r w:rsidR="00DE3726" w:rsidRPr="006E08A5">
        <w:rPr>
          <w:rFonts w:asciiTheme="majorHAnsi" w:hAnsiTheme="majorHAnsi"/>
          <w:sz w:val="28"/>
          <w:szCs w:val="28"/>
        </w:rPr>
        <w:lastRenderedPageBreak/>
        <w:t>помещений.</w:t>
      </w:r>
    </w:p>
    <w:p w:rsidR="00097F3F" w:rsidRPr="006E08A5" w:rsidRDefault="00097F3F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5" w:name="sub_1225"/>
      <w:bookmarkEnd w:id="14"/>
      <w:r w:rsidRPr="006E08A5">
        <w:rPr>
          <w:rFonts w:asciiTheme="majorHAnsi" w:hAnsiTheme="majorHAnsi"/>
          <w:sz w:val="28"/>
          <w:szCs w:val="28"/>
        </w:rPr>
        <w:t xml:space="preserve">2.5. Региональный оператор подготавливает дополнительное соглашение с приложением новой редакции перечней, указанных </w:t>
      </w:r>
      <w:r w:rsidRPr="003D3E81">
        <w:rPr>
          <w:rFonts w:asciiTheme="majorHAnsi" w:hAnsiTheme="majorHAnsi"/>
          <w:sz w:val="28"/>
          <w:szCs w:val="28"/>
        </w:rPr>
        <w:t xml:space="preserve">в </w:t>
      </w:r>
      <w:hyperlink w:anchor="sub_1221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п. 2.1</w:t>
        </w:r>
      </w:hyperlink>
      <w:r w:rsidRPr="003D3E81">
        <w:rPr>
          <w:rFonts w:asciiTheme="majorHAnsi" w:hAnsiTheme="majorHAnsi"/>
          <w:sz w:val="28"/>
          <w:szCs w:val="28"/>
        </w:rPr>
        <w:t>.</w:t>
      </w:r>
    </w:p>
    <w:p w:rsidR="00097F3F" w:rsidRPr="003D3E81" w:rsidRDefault="00097F3F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bookmarkStart w:id="16" w:name="sub_1226"/>
      <w:bookmarkEnd w:id="15"/>
      <w:r w:rsidRPr="006E08A5">
        <w:rPr>
          <w:rFonts w:asciiTheme="majorHAnsi" w:hAnsiTheme="majorHAnsi"/>
          <w:sz w:val="28"/>
          <w:szCs w:val="28"/>
        </w:rPr>
        <w:t xml:space="preserve">2.6. Оплата производится в сроки и порядке, </w:t>
      </w:r>
      <w:proofErr w:type="gramStart"/>
      <w:r w:rsidRPr="006E08A5">
        <w:rPr>
          <w:rFonts w:asciiTheme="majorHAnsi" w:hAnsiTheme="majorHAnsi"/>
          <w:sz w:val="28"/>
          <w:szCs w:val="28"/>
        </w:rPr>
        <w:t>предусмотренных</w:t>
      </w:r>
      <w:proofErr w:type="gramEnd"/>
      <w:r w:rsidRPr="006E08A5">
        <w:rPr>
          <w:rFonts w:asciiTheme="majorHAnsi" w:hAnsiTheme="majorHAnsi"/>
          <w:sz w:val="28"/>
          <w:szCs w:val="28"/>
        </w:rPr>
        <w:t xml:space="preserve"> договором на основании:</w:t>
      </w:r>
    </w:p>
    <w:bookmarkEnd w:id="16"/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3D3E81">
        <w:rPr>
          <w:rFonts w:asciiTheme="majorHAnsi" w:hAnsiTheme="majorHAnsi"/>
          <w:sz w:val="28"/>
          <w:szCs w:val="28"/>
        </w:rPr>
        <w:t xml:space="preserve">- платежного документа на сумму, согласно данных перечня по форме </w:t>
      </w:r>
      <w:hyperlink w:anchor="sub_10000" w:history="1"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 xml:space="preserve">приложения </w:t>
        </w:r>
        <w:r w:rsidR="00DD5D29">
          <w:rPr>
            <w:rStyle w:val="a4"/>
            <w:rFonts w:asciiTheme="majorHAnsi" w:hAnsiTheme="majorHAnsi" w:cs="Arial"/>
            <w:color w:val="auto"/>
            <w:sz w:val="28"/>
            <w:szCs w:val="28"/>
          </w:rPr>
          <w:t>№</w:t>
        </w:r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 1</w:t>
        </w:r>
      </w:hyperlink>
      <w:r w:rsidRPr="003D3E81">
        <w:rPr>
          <w:rFonts w:asciiTheme="majorHAnsi" w:hAnsiTheme="majorHAnsi"/>
          <w:sz w:val="28"/>
          <w:szCs w:val="28"/>
        </w:rPr>
        <w:t xml:space="preserve"> к Порядку</w:t>
      </w:r>
      <w:r w:rsidRPr="006E08A5">
        <w:rPr>
          <w:rFonts w:asciiTheme="majorHAnsi" w:hAnsiTheme="majorHAnsi"/>
          <w:sz w:val="28"/>
          <w:szCs w:val="28"/>
        </w:rPr>
        <w:t>;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- платежных документов, предъявленных по каждому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спецсчету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6E08A5">
        <w:rPr>
          <w:rFonts w:asciiTheme="majorHAnsi" w:hAnsiTheme="majorHAnsi"/>
          <w:sz w:val="28"/>
          <w:szCs w:val="28"/>
        </w:rPr>
        <w:t>согласно</w:t>
      </w:r>
      <w:proofErr w:type="gramEnd"/>
      <w:r w:rsidRPr="006E08A5">
        <w:rPr>
          <w:rFonts w:asciiTheme="majorHAnsi" w:hAnsiTheme="majorHAnsi"/>
          <w:sz w:val="28"/>
          <w:szCs w:val="28"/>
        </w:rPr>
        <w:t xml:space="preserve"> данных перечней по </w:t>
      </w:r>
      <w:r w:rsidRPr="003D3E81">
        <w:rPr>
          <w:rFonts w:asciiTheme="majorHAnsi" w:hAnsiTheme="majorHAnsi"/>
          <w:sz w:val="28"/>
          <w:szCs w:val="28"/>
        </w:rPr>
        <w:t xml:space="preserve">форме </w:t>
      </w:r>
      <w:hyperlink w:anchor="sub_20000" w:history="1">
        <w:r w:rsidR="00DD5D29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приложения №</w:t>
        </w:r>
        <w:r w:rsidRPr="003D3E8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 2</w:t>
        </w:r>
      </w:hyperlink>
      <w:r w:rsidRPr="003D3E81">
        <w:rPr>
          <w:rFonts w:asciiTheme="majorHAnsi" w:hAnsiTheme="majorHAnsi"/>
          <w:sz w:val="28"/>
          <w:szCs w:val="28"/>
        </w:rPr>
        <w:t xml:space="preserve"> к Порядку</w:t>
      </w:r>
      <w:r w:rsidRPr="006E08A5">
        <w:rPr>
          <w:rFonts w:asciiTheme="majorHAnsi" w:hAnsiTheme="majorHAnsi"/>
          <w:sz w:val="28"/>
          <w:szCs w:val="28"/>
        </w:rPr>
        <w:t>.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bookmarkStart w:id="17" w:name="sub_1300"/>
      <w:r w:rsidRPr="006E08A5">
        <w:rPr>
          <w:rFonts w:asciiTheme="majorHAnsi" w:hAnsiTheme="majorHAnsi"/>
          <w:sz w:val="28"/>
          <w:szCs w:val="28"/>
        </w:rPr>
        <w:t>III. Порядок оплаты взносов владельцам специальных счетов, открытых в кредитных организациях, удовлетворяющих требованиям п.2 ст.176 Жилищного кодекса Российской Федерации</w:t>
      </w:r>
    </w:p>
    <w:bookmarkEnd w:id="17"/>
    <w:p w:rsidR="00DE3726" w:rsidRDefault="00DE3726">
      <w:pPr>
        <w:rPr>
          <w:rFonts w:asciiTheme="majorHAnsi" w:hAnsiTheme="majorHAnsi"/>
          <w:sz w:val="28"/>
          <w:szCs w:val="28"/>
        </w:rPr>
      </w:pP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8" w:name="sub_1331"/>
      <w:r w:rsidRPr="006E08A5">
        <w:rPr>
          <w:rFonts w:asciiTheme="majorHAnsi" w:hAnsiTheme="majorHAnsi"/>
          <w:sz w:val="28"/>
          <w:szCs w:val="28"/>
        </w:rPr>
        <w:t xml:space="preserve">3.1. Оплата взносов на капитальный ремонт общего имущества в многоквартирном доме в части жилых </w:t>
      </w:r>
      <w:r w:rsidR="002B6F32">
        <w:rPr>
          <w:rFonts w:asciiTheme="majorHAnsi" w:hAnsiTheme="majorHAnsi"/>
          <w:sz w:val="28"/>
          <w:szCs w:val="28"/>
        </w:rPr>
        <w:t xml:space="preserve">и нежилых </w:t>
      </w:r>
      <w:r w:rsidRPr="006E08A5">
        <w:rPr>
          <w:rFonts w:asciiTheme="majorHAnsi" w:hAnsiTheme="majorHAnsi"/>
          <w:sz w:val="28"/>
          <w:szCs w:val="28"/>
        </w:rPr>
        <w:t xml:space="preserve">помещений, находящихся в муниципальной собственности, производится на основании договора, заключенного между </w:t>
      </w:r>
      <w:r w:rsidR="003D3E81">
        <w:rPr>
          <w:rFonts w:asciiTheme="majorHAnsi" w:hAnsiTheme="majorHAnsi"/>
          <w:sz w:val="28"/>
          <w:szCs w:val="28"/>
        </w:rPr>
        <w:t>Клинцовской городской администрацией</w:t>
      </w:r>
      <w:r w:rsidRPr="006E08A5">
        <w:rPr>
          <w:rFonts w:asciiTheme="majorHAnsi" w:hAnsiTheme="majorHAnsi"/>
          <w:sz w:val="28"/>
          <w:szCs w:val="28"/>
        </w:rPr>
        <w:t xml:space="preserve"> и владельцем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</w:t>
      </w:r>
      <w:r w:rsidR="00DD5D29">
        <w:rPr>
          <w:rFonts w:asciiTheme="majorHAnsi" w:hAnsiTheme="majorHAnsi"/>
          <w:sz w:val="28"/>
          <w:szCs w:val="28"/>
        </w:rPr>
        <w:t>с</w:t>
      </w:r>
      <w:r w:rsidRPr="006E08A5">
        <w:rPr>
          <w:rFonts w:asciiTheme="majorHAnsi" w:hAnsiTheme="majorHAnsi"/>
          <w:sz w:val="28"/>
          <w:szCs w:val="28"/>
        </w:rPr>
        <w:t>чета</w:t>
      </w:r>
      <w:proofErr w:type="spellEnd"/>
      <w:r w:rsidRPr="006E08A5">
        <w:rPr>
          <w:rFonts w:asciiTheme="majorHAnsi" w:hAnsiTheme="majorHAnsi"/>
          <w:sz w:val="28"/>
          <w:szCs w:val="28"/>
        </w:rPr>
        <w:t>, открытого в кредитной организации (далее - Получатель средств).</w:t>
      </w: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19" w:name="sub_1332"/>
      <w:bookmarkEnd w:id="18"/>
      <w:r w:rsidRPr="006E08A5">
        <w:rPr>
          <w:rFonts w:asciiTheme="majorHAnsi" w:hAnsiTheme="majorHAnsi"/>
          <w:sz w:val="28"/>
          <w:szCs w:val="28"/>
        </w:rPr>
        <w:t xml:space="preserve">3.2. Для заключения договора Получателем средств в </w:t>
      </w:r>
      <w:r w:rsidR="003D3E81">
        <w:rPr>
          <w:rFonts w:asciiTheme="majorHAnsi" w:hAnsiTheme="majorHAnsi"/>
          <w:sz w:val="28"/>
          <w:szCs w:val="28"/>
        </w:rPr>
        <w:t xml:space="preserve">Клинцовскую городскую администрацию </w:t>
      </w:r>
      <w:r w:rsidRPr="006E08A5">
        <w:rPr>
          <w:rFonts w:asciiTheme="majorHAnsi" w:hAnsiTheme="majorHAnsi"/>
          <w:sz w:val="28"/>
          <w:szCs w:val="28"/>
        </w:rPr>
        <w:t xml:space="preserve"> представляются следующие документы:</w:t>
      </w:r>
    </w:p>
    <w:bookmarkEnd w:id="19"/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- заверенные в установленном порядке копии документов о государственной регистрации юридического лица и документов, подтверждающих полномочия по управлению многоквартирным домом;</w:t>
      </w:r>
    </w:p>
    <w:p w:rsidR="00DE3726" w:rsidRPr="003D3E81" w:rsidRDefault="00DE3726">
      <w:pPr>
        <w:rPr>
          <w:rFonts w:asciiTheme="majorHAnsi" w:hAnsiTheme="majorHAnsi"/>
          <w:sz w:val="28"/>
          <w:szCs w:val="28"/>
        </w:rPr>
      </w:pPr>
      <w:proofErr w:type="gramStart"/>
      <w:r w:rsidRPr="006E08A5">
        <w:rPr>
          <w:rFonts w:asciiTheme="majorHAnsi" w:hAnsiTheme="majorHAnsi"/>
          <w:sz w:val="28"/>
          <w:szCs w:val="28"/>
        </w:rPr>
        <w:t>- расчет по оплате средств взносов на капитальный ремонт по муниципальным жилым</w:t>
      </w:r>
      <w:r w:rsidR="006025EE">
        <w:rPr>
          <w:rFonts w:asciiTheme="majorHAnsi" w:hAnsiTheme="majorHAnsi"/>
          <w:sz w:val="28"/>
          <w:szCs w:val="28"/>
        </w:rPr>
        <w:t xml:space="preserve"> и нежилым</w:t>
      </w:r>
      <w:r w:rsidRPr="006E08A5">
        <w:rPr>
          <w:rFonts w:asciiTheme="majorHAnsi" w:hAnsiTheme="majorHAnsi"/>
          <w:sz w:val="28"/>
          <w:szCs w:val="28"/>
        </w:rPr>
        <w:t xml:space="preserve"> помещениям в многоквартирных домах, находящихся в управлении, согласованный </w:t>
      </w:r>
      <w:r w:rsidR="007C173C">
        <w:rPr>
          <w:rFonts w:asciiTheme="majorHAnsi" w:hAnsiTheme="majorHAnsi"/>
          <w:sz w:val="28"/>
          <w:szCs w:val="28"/>
        </w:rPr>
        <w:t>О</w:t>
      </w:r>
      <w:r w:rsidR="003D3E81" w:rsidRPr="00B341E1">
        <w:rPr>
          <w:rFonts w:asciiTheme="majorHAnsi" w:hAnsiTheme="majorHAnsi"/>
          <w:sz w:val="28"/>
          <w:szCs w:val="28"/>
        </w:rPr>
        <w:t>тделом жилищной политики Клинцовской городской администрации</w:t>
      </w:r>
      <w:r w:rsidRPr="00B341E1">
        <w:rPr>
          <w:rFonts w:asciiTheme="majorHAnsi" w:hAnsiTheme="majorHAnsi"/>
          <w:sz w:val="28"/>
          <w:szCs w:val="28"/>
        </w:rPr>
        <w:t xml:space="preserve"> в части подтверждения муниципальной собственности и площади жил</w:t>
      </w:r>
      <w:r w:rsidR="006025EE" w:rsidRPr="00B341E1">
        <w:rPr>
          <w:rFonts w:asciiTheme="majorHAnsi" w:hAnsiTheme="majorHAnsi"/>
          <w:sz w:val="28"/>
          <w:szCs w:val="28"/>
        </w:rPr>
        <w:t>ых помещений</w:t>
      </w:r>
      <w:r w:rsidR="00B341E1" w:rsidRPr="00B341E1">
        <w:rPr>
          <w:rFonts w:asciiTheme="majorHAnsi" w:hAnsiTheme="majorHAnsi"/>
          <w:sz w:val="28"/>
          <w:szCs w:val="28"/>
        </w:rPr>
        <w:t>, распо</w:t>
      </w:r>
      <w:r w:rsidR="007C173C">
        <w:rPr>
          <w:rFonts w:asciiTheme="majorHAnsi" w:hAnsiTheme="majorHAnsi"/>
          <w:sz w:val="28"/>
          <w:szCs w:val="28"/>
        </w:rPr>
        <w:t>ложенных в многоквартирных домах и  Комитетом по управлению имуществом города Клинцы в части подтверждения муниципальной собственности и площади нежилых помещений, расположенных в многоквартирных домах</w:t>
      </w:r>
      <w:proofErr w:type="gramEnd"/>
      <w:r w:rsidR="007C173C">
        <w:rPr>
          <w:rFonts w:asciiTheme="majorHAnsi" w:hAnsiTheme="majorHAnsi"/>
          <w:sz w:val="28"/>
          <w:szCs w:val="28"/>
        </w:rPr>
        <w:t xml:space="preserve"> </w:t>
      </w:r>
      <w:r w:rsidRPr="00B341E1">
        <w:rPr>
          <w:rFonts w:asciiTheme="majorHAnsi" w:hAnsiTheme="majorHAnsi"/>
          <w:sz w:val="28"/>
          <w:szCs w:val="28"/>
        </w:rPr>
        <w:t xml:space="preserve"> (</w:t>
      </w:r>
      <w:hyperlink w:anchor="sub_30000" w:history="1">
        <w:r w:rsidRPr="00B341E1">
          <w:rPr>
            <w:rStyle w:val="a4"/>
            <w:rFonts w:asciiTheme="majorHAnsi" w:hAnsiTheme="majorHAnsi" w:cs="Arial"/>
            <w:color w:val="auto"/>
            <w:sz w:val="28"/>
            <w:szCs w:val="28"/>
          </w:rPr>
          <w:t>приложение N 3</w:t>
        </w:r>
      </w:hyperlink>
      <w:r w:rsidRPr="00B341E1">
        <w:rPr>
          <w:rFonts w:asciiTheme="majorHAnsi" w:hAnsiTheme="majorHAnsi"/>
          <w:sz w:val="28"/>
          <w:szCs w:val="28"/>
        </w:rPr>
        <w:t xml:space="preserve"> к Порядку);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- оформленное протоколом решение общего собрания собственников помещений многоквартирного дома о способе формирования фонда капитального ремонта, размере взноса, в случае определения его в размере больше минимального, установленного в соответствии с действующим законодательством;</w:t>
      </w:r>
    </w:p>
    <w:p w:rsidR="00DE3726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- документы, подтверждающие открытие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спецсчета</w:t>
      </w:r>
      <w:proofErr w:type="spellEnd"/>
      <w:r w:rsidRPr="006E08A5">
        <w:rPr>
          <w:rFonts w:asciiTheme="majorHAnsi" w:hAnsiTheme="majorHAnsi"/>
          <w:sz w:val="28"/>
          <w:szCs w:val="28"/>
        </w:rPr>
        <w:t>, предусмотренные банковскими правилами.</w:t>
      </w: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20" w:name="sub_1333"/>
      <w:r w:rsidRPr="006E08A5">
        <w:rPr>
          <w:rFonts w:asciiTheme="majorHAnsi" w:hAnsiTheme="majorHAnsi"/>
          <w:sz w:val="28"/>
          <w:szCs w:val="28"/>
        </w:rPr>
        <w:lastRenderedPageBreak/>
        <w:t>3.3. Получатели сре</w:t>
      </w:r>
      <w:proofErr w:type="gramStart"/>
      <w:r w:rsidRPr="006E08A5">
        <w:rPr>
          <w:rFonts w:asciiTheme="majorHAnsi" w:hAnsiTheme="majorHAnsi"/>
          <w:sz w:val="28"/>
          <w:szCs w:val="28"/>
        </w:rPr>
        <w:t>дств пр</w:t>
      </w:r>
      <w:proofErr w:type="gramEnd"/>
      <w:r w:rsidRPr="006E08A5">
        <w:rPr>
          <w:rFonts w:asciiTheme="majorHAnsi" w:hAnsiTheme="majorHAnsi"/>
          <w:sz w:val="28"/>
          <w:szCs w:val="28"/>
        </w:rPr>
        <w:t>оизводят расчет расходов по оплате взносов на капитальный ремонт ежемесячно, исходя из размера взноса, установленного для каждого многоквартирного дома и общей площади муниципальных жилых</w:t>
      </w:r>
      <w:r w:rsidR="006025EE">
        <w:rPr>
          <w:rFonts w:asciiTheme="majorHAnsi" w:hAnsiTheme="majorHAnsi"/>
          <w:sz w:val="28"/>
          <w:szCs w:val="28"/>
        </w:rPr>
        <w:t xml:space="preserve"> и нежилых </w:t>
      </w:r>
      <w:r w:rsidRPr="006E08A5">
        <w:rPr>
          <w:rFonts w:asciiTheme="majorHAnsi" w:hAnsiTheme="majorHAnsi"/>
          <w:sz w:val="28"/>
          <w:szCs w:val="28"/>
        </w:rPr>
        <w:t xml:space="preserve"> помещений в таком доме с учетом количества календарных дней владения (далее - Расчет).</w:t>
      </w: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A47F17" w:rsidRPr="00A47F17" w:rsidRDefault="00DE3726" w:rsidP="00A47F17">
      <w:pPr>
        <w:rPr>
          <w:rFonts w:ascii="Cambria" w:hAnsi="Cambria"/>
          <w:sz w:val="28"/>
          <w:szCs w:val="28"/>
        </w:rPr>
      </w:pPr>
      <w:bookmarkStart w:id="21" w:name="sub_1334"/>
      <w:bookmarkEnd w:id="20"/>
      <w:r w:rsidRPr="006E08A5">
        <w:rPr>
          <w:rFonts w:asciiTheme="majorHAnsi" w:hAnsiTheme="majorHAnsi"/>
          <w:sz w:val="28"/>
          <w:szCs w:val="28"/>
        </w:rPr>
        <w:t xml:space="preserve">3.4. </w:t>
      </w:r>
      <w:bookmarkStart w:id="22" w:name="sub_1335"/>
      <w:bookmarkEnd w:id="21"/>
      <w:proofErr w:type="gramStart"/>
      <w:r w:rsidR="00A47F17" w:rsidRPr="00A47F17">
        <w:rPr>
          <w:rFonts w:ascii="Cambria" w:hAnsi="Cambria"/>
          <w:sz w:val="28"/>
          <w:szCs w:val="28"/>
        </w:rPr>
        <w:t>Ежемесячно в срок не позднее 05 числа месяца, следующего за отчетным, отдел жилищной политики Клинцовской городской администрации предоставляет в Отдел бухгалтерского учета  Клинцовской городской администрации сведения об изменениях реестра муниципальной собственности городского округа, в части включения и исключения жилых помещений, расположенных в многоквартирных домах,  по состоянию на 01 число текущего месяца</w:t>
      </w:r>
      <w:r w:rsidR="00A47F17">
        <w:rPr>
          <w:rFonts w:ascii="Cambria" w:hAnsi="Cambria"/>
          <w:sz w:val="28"/>
          <w:szCs w:val="28"/>
        </w:rPr>
        <w:t>, Комитет по управлению имуществом города Клинцы представляет сведения об</w:t>
      </w:r>
      <w:proofErr w:type="gramEnd"/>
      <w:r w:rsidR="00A47F17">
        <w:rPr>
          <w:rFonts w:ascii="Cambria" w:hAnsi="Cambria"/>
          <w:sz w:val="28"/>
          <w:szCs w:val="28"/>
        </w:rPr>
        <w:t xml:space="preserve"> </w:t>
      </w:r>
      <w:proofErr w:type="gramStart"/>
      <w:r w:rsidR="00A47F17">
        <w:rPr>
          <w:rFonts w:ascii="Cambria" w:hAnsi="Cambria"/>
          <w:sz w:val="28"/>
          <w:szCs w:val="28"/>
        </w:rPr>
        <w:t>изменениях</w:t>
      </w:r>
      <w:proofErr w:type="gramEnd"/>
      <w:r w:rsidR="00A47F17">
        <w:rPr>
          <w:rFonts w:ascii="Cambria" w:hAnsi="Cambria"/>
          <w:sz w:val="28"/>
          <w:szCs w:val="28"/>
        </w:rPr>
        <w:t xml:space="preserve"> реестра муниципальной собственности в части нежилых помещений, расположенных в многоквартирных домах. </w:t>
      </w:r>
      <w:proofErr w:type="gramStart"/>
      <w:r w:rsidR="00A47F17">
        <w:rPr>
          <w:rFonts w:ascii="Cambria" w:hAnsi="Cambria"/>
          <w:sz w:val="28"/>
          <w:szCs w:val="28"/>
        </w:rPr>
        <w:t xml:space="preserve">Отдел бухгалтерского учета </w:t>
      </w:r>
      <w:r w:rsidR="00A47F17" w:rsidRPr="00A47F17">
        <w:rPr>
          <w:rFonts w:ascii="Cambria" w:hAnsi="Cambria"/>
          <w:sz w:val="28"/>
          <w:szCs w:val="28"/>
        </w:rPr>
        <w:t xml:space="preserve">Клинцовской городской администрации на основании сведений, представленных Отделом жилищной политики Клинцовской городской администрации и Комитетом по управлению имуществом города Клинцы, формирует и предоставляет </w:t>
      </w:r>
      <w:r w:rsidR="00A47F17">
        <w:rPr>
          <w:rFonts w:ascii="Cambria" w:hAnsi="Cambria"/>
          <w:sz w:val="28"/>
          <w:szCs w:val="28"/>
        </w:rPr>
        <w:t xml:space="preserve">Получателю средств </w:t>
      </w:r>
      <w:r w:rsidR="00A47F17" w:rsidRPr="00A47F17">
        <w:rPr>
          <w:rFonts w:ascii="Cambria" w:hAnsi="Cambria"/>
          <w:sz w:val="28"/>
          <w:szCs w:val="28"/>
        </w:rPr>
        <w:t>сведения из реестра муниципальной собственности  за истекший месяц с реестром исключенных и включенных в ее состав муниципальных жилых и нежилых помещений</w:t>
      </w:r>
      <w:r w:rsidR="006B4253">
        <w:rPr>
          <w:rFonts w:ascii="Cambria" w:hAnsi="Cambria"/>
          <w:sz w:val="28"/>
          <w:szCs w:val="28"/>
        </w:rPr>
        <w:t>, расположенных в многоквартирном доме</w:t>
      </w:r>
      <w:r w:rsidR="00A47F17" w:rsidRPr="00A47F17">
        <w:rPr>
          <w:rFonts w:ascii="Cambria" w:hAnsi="Cambria"/>
          <w:sz w:val="28"/>
          <w:szCs w:val="28"/>
        </w:rPr>
        <w:t>.</w:t>
      </w:r>
      <w:proofErr w:type="gramEnd"/>
    </w:p>
    <w:p w:rsidR="00A971AC" w:rsidRDefault="00A971AC">
      <w:pPr>
        <w:rPr>
          <w:rFonts w:asciiTheme="majorHAnsi" w:hAnsiTheme="majorHAnsi"/>
          <w:sz w:val="28"/>
          <w:szCs w:val="28"/>
        </w:rPr>
      </w:pPr>
    </w:p>
    <w:p w:rsidR="002B6F32" w:rsidRPr="002B6F32" w:rsidRDefault="002B6F32" w:rsidP="002B6F3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Получатель средств </w:t>
      </w:r>
      <w:r w:rsidRPr="002B6F32">
        <w:rPr>
          <w:rFonts w:ascii="Cambria" w:hAnsi="Cambria"/>
          <w:sz w:val="28"/>
          <w:szCs w:val="28"/>
        </w:rPr>
        <w:t xml:space="preserve"> подготавливает дополнительное соглашение с приложением новой редакции перечней, указанных в </w:t>
      </w:r>
      <w:hyperlink w:anchor="sub_1221" w:history="1">
        <w:r w:rsidRPr="002B6F32">
          <w:rPr>
            <w:rStyle w:val="a4"/>
            <w:rFonts w:ascii="Cambria" w:hAnsi="Cambria" w:cs="Arial"/>
            <w:color w:val="auto"/>
            <w:sz w:val="28"/>
            <w:szCs w:val="28"/>
          </w:rPr>
          <w:t>п. </w:t>
        </w:r>
        <w:r>
          <w:rPr>
            <w:rStyle w:val="a4"/>
            <w:rFonts w:ascii="Cambria" w:hAnsi="Cambria" w:cs="Arial"/>
            <w:color w:val="auto"/>
            <w:sz w:val="28"/>
            <w:szCs w:val="28"/>
          </w:rPr>
          <w:t>3</w:t>
        </w:r>
        <w:r w:rsidRPr="002B6F32">
          <w:rPr>
            <w:rStyle w:val="a4"/>
            <w:rFonts w:ascii="Cambria" w:hAnsi="Cambria" w:cs="Arial"/>
            <w:color w:val="auto"/>
            <w:sz w:val="28"/>
            <w:szCs w:val="28"/>
          </w:rPr>
          <w:t>.1</w:t>
        </w:r>
      </w:hyperlink>
      <w:r w:rsidRPr="002B6F32">
        <w:rPr>
          <w:rFonts w:ascii="Cambria" w:hAnsi="Cambria"/>
          <w:sz w:val="28"/>
          <w:szCs w:val="28"/>
        </w:rPr>
        <w:t>.</w:t>
      </w:r>
    </w:p>
    <w:p w:rsidR="002B6F32" w:rsidRDefault="002B6F32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3.5. </w:t>
      </w:r>
      <w:r w:rsidR="00D205BC">
        <w:rPr>
          <w:rFonts w:asciiTheme="majorHAnsi" w:hAnsiTheme="majorHAnsi"/>
          <w:sz w:val="28"/>
          <w:szCs w:val="28"/>
        </w:rPr>
        <w:t>Клинцовская городская администрация</w:t>
      </w:r>
      <w:r w:rsidRPr="006E08A5">
        <w:rPr>
          <w:rFonts w:asciiTheme="majorHAnsi" w:hAnsiTheme="majorHAnsi"/>
          <w:sz w:val="28"/>
          <w:szCs w:val="28"/>
        </w:rPr>
        <w:t xml:space="preserve"> осуществляет оплату взносов на капитальный ремонт в сроки и </w:t>
      </w:r>
      <w:proofErr w:type="gramStart"/>
      <w:r w:rsidRPr="006E08A5">
        <w:rPr>
          <w:rFonts w:asciiTheme="majorHAnsi" w:hAnsiTheme="majorHAnsi"/>
          <w:sz w:val="28"/>
          <w:szCs w:val="28"/>
        </w:rPr>
        <w:t>порядке</w:t>
      </w:r>
      <w:proofErr w:type="gramEnd"/>
      <w:r w:rsidRPr="006E08A5">
        <w:rPr>
          <w:rFonts w:asciiTheme="majorHAnsi" w:hAnsiTheme="majorHAnsi"/>
          <w:sz w:val="28"/>
          <w:szCs w:val="28"/>
        </w:rPr>
        <w:t>, предусмотренных договором.</w:t>
      </w: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DE3726" w:rsidRDefault="00DE3726">
      <w:pPr>
        <w:rPr>
          <w:rFonts w:asciiTheme="majorHAnsi" w:hAnsiTheme="majorHAnsi"/>
          <w:sz w:val="28"/>
          <w:szCs w:val="28"/>
        </w:rPr>
      </w:pPr>
      <w:bookmarkStart w:id="23" w:name="sub_1336"/>
      <w:bookmarkEnd w:id="22"/>
      <w:r w:rsidRPr="006E08A5">
        <w:rPr>
          <w:rFonts w:asciiTheme="majorHAnsi" w:hAnsiTheme="majorHAnsi"/>
          <w:sz w:val="28"/>
          <w:szCs w:val="28"/>
        </w:rPr>
        <w:t>3.6. Получатель средств несет ответственность за достоверность предоставляемых документов и сведений.</w:t>
      </w:r>
    </w:p>
    <w:p w:rsidR="002B6F32" w:rsidRPr="006E08A5" w:rsidRDefault="002B6F32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  <w:bookmarkStart w:id="24" w:name="sub_1337"/>
      <w:bookmarkEnd w:id="23"/>
      <w:r w:rsidRPr="006E08A5">
        <w:rPr>
          <w:rFonts w:asciiTheme="majorHAnsi" w:hAnsiTheme="majorHAnsi"/>
          <w:sz w:val="28"/>
          <w:szCs w:val="28"/>
        </w:rPr>
        <w:t xml:space="preserve">3.7. В случае выявления факта предоставления недостоверной информации, полученные средства, направленные на создание фонда капитального ремонта многоквартирного дома, считаются необоснованно полученными и подлежат возврату муниципальному образованию в бюджет </w:t>
      </w:r>
      <w:r w:rsidR="00D205BC">
        <w:rPr>
          <w:rFonts w:asciiTheme="majorHAnsi" w:hAnsiTheme="majorHAnsi"/>
          <w:sz w:val="28"/>
          <w:szCs w:val="28"/>
        </w:rPr>
        <w:t xml:space="preserve">городского округа </w:t>
      </w:r>
      <w:r w:rsidRPr="006E08A5">
        <w:rPr>
          <w:rFonts w:asciiTheme="majorHAnsi" w:hAnsiTheme="majorHAnsi"/>
          <w:sz w:val="28"/>
          <w:szCs w:val="28"/>
        </w:rPr>
        <w:t xml:space="preserve"> в сроки и в порядке, предусмотренны</w:t>
      </w:r>
      <w:r w:rsidR="006B4253">
        <w:rPr>
          <w:rFonts w:asciiTheme="majorHAnsi" w:hAnsiTheme="majorHAnsi"/>
          <w:sz w:val="28"/>
          <w:szCs w:val="28"/>
        </w:rPr>
        <w:t xml:space="preserve">е </w:t>
      </w:r>
      <w:r w:rsidRPr="006E08A5">
        <w:rPr>
          <w:rFonts w:asciiTheme="majorHAnsi" w:hAnsiTheme="majorHAnsi"/>
          <w:sz w:val="28"/>
          <w:szCs w:val="28"/>
        </w:rPr>
        <w:t>договором.</w:t>
      </w:r>
    </w:p>
    <w:bookmarkEnd w:id="24"/>
    <w:p w:rsidR="00DE3726" w:rsidRDefault="00DE3726">
      <w:pPr>
        <w:rPr>
          <w:rFonts w:asciiTheme="majorHAnsi" w:hAnsiTheme="majorHAnsi"/>
          <w:sz w:val="28"/>
          <w:szCs w:val="28"/>
        </w:rPr>
      </w:pPr>
    </w:p>
    <w:p w:rsidR="005E1B37" w:rsidRDefault="005E1B37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  <w:bookmarkStart w:id="25" w:name="sub_10000"/>
    </w:p>
    <w:p w:rsidR="002B6F32" w:rsidRDefault="002B6F32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</w:p>
    <w:p w:rsidR="002B6F32" w:rsidRDefault="002B6F32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</w:p>
    <w:p w:rsidR="002B6F32" w:rsidRDefault="002B6F32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</w:p>
    <w:p w:rsidR="006B4253" w:rsidRDefault="006B4253">
      <w:pPr>
        <w:ind w:firstLine="698"/>
        <w:jc w:val="right"/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</w:pPr>
    </w:p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2B6F32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№</w:t>
      </w: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> 1</w:t>
      </w:r>
    </w:p>
    <w:bookmarkEnd w:id="25"/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DD5D29">
          <w:rPr>
            <w:rStyle w:val="a4"/>
            <w:rFonts w:asciiTheme="majorHAnsi" w:hAnsiTheme="majorHAnsi" w:cs="Arial"/>
            <w:bCs/>
            <w:color w:val="auto"/>
            <w:sz w:val="28"/>
            <w:szCs w:val="28"/>
          </w:rPr>
          <w:t>Порядку</w:t>
        </w:r>
      </w:hyperlink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Расчет</w:t>
      </w:r>
      <w:r w:rsidRPr="006E08A5">
        <w:rPr>
          <w:rFonts w:asciiTheme="majorHAnsi" w:hAnsiTheme="majorHAnsi"/>
          <w:sz w:val="28"/>
          <w:szCs w:val="28"/>
        </w:rPr>
        <w:br/>
        <w:t xml:space="preserve">по муниципальным жилым </w:t>
      </w:r>
      <w:r w:rsidR="00FD15C2">
        <w:rPr>
          <w:rFonts w:asciiTheme="majorHAnsi" w:hAnsiTheme="majorHAnsi"/>
          <w:sz w:val="28"/>
          <w:szCs w:val="28"/>
        </w:rPr>
        <w:t xml:space="preserve">и нежилым </w:t>
      </w:r>
      <w:r w:rsidRPr="006E08A5">
        <w:rPr>
          <w:rFonts w:asciiTheme="majorHAnsi" w:hAnsiTheme="majorHAnsi"/>
          <w:sz w:val="28"/>
          <w:szCs w:val="28"/>
        </w:rPr>
        <w:t>помещениям в многоквартирных домах, в которых решением общего собрания собственников фонд капитального ремонта формируется на счете регионального оператора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по состоянию на 01______________20__года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с учетом сведений из реестра </w:t>
      </w:r>
      <w:r w:rsidR="00D205BC">
        <w:rPr>
          <w:rFonts w:asciiTheme="majorHAnsi" w:hAnsiTheme="majorHAnsi"/>
          <w:sz w:val="28"/>
          <w:szCs w:val="28"/>
        </w:rPr>
        <w:t xml:space="preserve"> муниципальной собственности </w:t>
      </w:r>
      <w:r w:rsidRPr="006E08A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E08A5">
        <w:rPr>
          <w:rFonts w:asciiTheme="majorHAnsi" w:hAnsiTheme="majorHAnsi"/>
          <w:sz w:val="28"/>
          <w:szCs w:val="28"/>
        </w:rPr>
        <w:t>за__</w:t>
      </w:r>
      <w:r w:rsidR="00D205BC">
        <w:rPr>
          <w:rFonts w:asciiTheme="majorHAnsi" w:hAnsiTheme="majorHAnsi"/>
          <w:sz w:val="28"/>
          <w:szCs w:val="28"/>
        </w:rPr>
        <w:t>___</w:t>
      </w:r>
      <w:r w:rsidRPr="006E08A5">
        <w:rPr>
          <w:rFonts w:asciiTheme="majorHAnsi" w:hAnsiTheme="majorHAnsi"/>
          <w:sz w:val="28"/>
          <w:szCs w:val="28"/>
        </w:rPr>
        <w:t>___месяц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 20__года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tbl>
      <w:tblPr>
        <w:tblW w:w="10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1731"/>
        <w:gridCol w:w="1680"/>
        <w:gridCol w:w="1680"/>
        <w:gridCol w:w="2660"/>
      </w:tblGrid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N</w:t>
            </w:r>
          </w:p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6E08A5"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 w:rsidRPr="006E08A5">
              <w:rPr>
                <w:rFonts w:asciiTheme="majorHAnsi" w:hAnsiTheme="majorHAnsi"/>
                <w:sz w:val="28"/>
                <w:szCs w:val="28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Адрес помещения (ул., дом, N квартиры)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 w:rsidP="006025EE">
            <w:pPr>
              <w:pStyle w:val="aff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 xml:space="preserve">Общая площадь жилого </w:t>
            </w:r>
            <w:r w:rsidR="006025EE">
              <w:rPr>
                <w:rFonts w:asciiTheme="majorHAnsi" w:hAnsiTheme="majorHAnsi"/>
                <w:sz w:val="28"/>
                <w:szCs w:val="28"/>
              </w:rPr>
              <w:t xml:space="preserve">и нежилого </w:t>
            </w: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помещения</w:t>
            </w:r>
            <w:r w:rsidR="006025EE">
              <w:rPr>
                <w:rFonts w:asciiTheme="majorHAnsi" w:hAnsiTheme="majorHAnsi"/>
                <w:sz w:val="28"/>
                <w:szCs w:val="28"/>
              </w:rPr>
              <w:t>м</w:t>
            </w:r>
            <w:proofErr w:type="gramStart"/>
            <w:r w:rsidR="006025EE">
              <w:rPr>
                <w:rFonts w:asciiTheme="majorHAnsi" w:hAnsiTheme="majorHAnsi"/>
                <w:sz w:val="28"/>
                <w:szCs w:val="28"/>
              </w:rPr>
              <w:t>.к</w:t>
            </w:r>
            <w:proofErr w:type="gramEnd"/>
            <w:r w:rsidR="006025EE">
              <w:rPr>
                <w:rFonts w:asciiTheme="majorHAnsi" w:hAnsiTheme="majorHAnsi"/>
                <w:sz w:val="28"/>
                <w:szCs w:val="28"/>
              </w:rPr>
              <w:t>в</w:t>
            </w:r>
            <w:proofErr w:type="spellEnd"/>
            <w:r w:rsidR="006025EE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Размер взноса в фонд формирования капитального ремонта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Х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D5D29" w:rsidRDefault="00DD5D29">
      <w:pPr>
        <w:pStyle w:val="aff9"/>
        <w:rPr>
          <w:rFonts w:asciiTheme="majorHAnsi" w:hAnsiTheme="majorHAnsi"/>
          <w:sz w:val="28"/>
          <w:szCs w:val="28"/>
        </w:rPr>
      </w:pPr>
    </w:p>
    <w:p w:rsidR="00DD5D29" w:rsidRPr="00D73BB5" w:rsidRDefault="00D73BB5" w:rsidP="00DD5D29">
      <w:pPr>
        <w:ind w:firstLine="0"/>
        <w:rPr>
          <w:rFonts w:asciiTheme="majorHAnsi" w:hAnsiTheme="majorHAnsi"/>
          <w:sz w:val="28"/>
          <w:szCs w:val="28"/>
        </w:rPr>
      </w:pPr>
      <w:r w:rsidRPr="00D73BB5">
        <w:rPr>
          <w:rFonts w:asciiTheme="majorHAnsi" w:hAnsiTheme="majorHAnsi"/>
          <w:sz w:val="28"/>
          <w:szCs w:val="28"/>
        </w:rPr>
        <w:t>Руководитель регионального оператора  _______</w:t>
      </w:r>
      <w:r>
        <w:rPr>
          <w:rFonts w:asciiTheme="majorHAnsi" w:hAnsiTheme="majorHAnsi"/>
          <w:sz w:val="28"/>
          <w:szCs w:val="28"/>
        </w:rPr>
        <w:t>_______</w:t>
      </w:r>
      <w:r w:rsidRPr="00D73BB5">
        <w:rPr>
          <w:rFonts w:asciiTheme="majorHAnsi" w:hAnsiTheme="majorHAnsi"/>
          <w:sz w:val="28"/>
          <w:szCs w:val="28"/>
        </w:rPr>
        <w:t>_____   _________________</w:t>
      </w:r>
    </w:p>
    <w:p w:rsidR="00D73BB5" w:rsidRPr="00D73BB5" w:rsidRDefault="00D73BB5" w:rsidP="00DD5D29">
      <w:pPr>
        <w:ind w:firstLine="0"/>
        <w:rPr>
          <w:rFonts w:asciiTheme="majorHAnsi" w:hAnsiTheme="majorHAnsi"/>
          <w:sz w:val="28"/>
          <w:szCs w:val="28"/>
        </w:rPr>
      </w:pPr>
    </w:p>
    <w:p w:rsidR="00D73BB5" w:rsidRPr="00D73BB5" w:rsidRDefault="00D73BB5" w:rsidP="00DD5D29">
      <w:pPr>
        <w:ind w:firstLine="0"/>
        <w:rPr>
          <w:rFonts w:asciiTheme="majorHAnsi" w:hAnsiTheme="majorHAnsi"/>
          <w:sz w:val="28"/>
          <w:szCs w:val="28"/>
        </w:rPr>
      </w:pPr>
      <w:r w:rsidRPr="00D73BB5">
        <w:rPr>
          <w:rFonts w:asciiTheme="majorHAnsi" w:hAnsiTheme="majorHAnsi"/>
          <w:sz w:val="28"/>
          <w:szCs w:val="28"/>
        </w:rPr>
        <w:t>Главный бухгалтер регионального оператора  ___</w:t>
      </w:r>
      <w:r>
        <w:rPr>
          <w:rFonts w:asciiTheme="majorHAnsi" w:hAnsiTheme="majorHAnsi"/>
          <w:sz w:val="28"/>
          <w:szCs w:val="28"/>
        </w:rPr>
        <w:t>_____</w:t>
      </w:r>
      <w:r w:rsidRPr="00D73BB5">
        <w:rPr>
          <w:rFonts w:asciiTheme="majorHAnsi" w:hAnsiTheme="majorHAnsi"/>
          <w:sz w:val="28"/>
          <w:szCs w:val="28"/>
        </w:rPr>
        <w:t>_________  ______________</w:t>
      </w:r>
    </w:p>
    <w:p w:rsidR="00D205BC" w:rsidRDefault="00D205BC">
      <w:pPr>
        <w:ind w:firstLine="698"/>
        <w:jc w:val="right"/>
        <w:rPr>
          <w:rStyle w:val="a3"/>
          <w:rFonts w:asciiTheme="majorHAnsi" w:hAnsiTheme="majorHAnsi"/>
          <w:bCs/>
          <w:sz w:val="28"/>
          <w:szCs w:val="28"/>
        </w:rPr>
      </w:pPr>
      <w:bookmarkStart w:id="26" w:name="sub_20000"/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  <w:r>
        <w:rPr>
          <w:rStyle w:val="a3"/>
          <w:rFonts w:asciiTheme="majorHAnsi" w:hAnsiTheme="majorHAnsi"/>
          <w:bCs/>
          <w:sz w:val="28"/>
          <w:szCs w:val="28"/>
        </w:rPr>
        <w:t>Согласовано: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F84F3A" w:rsidRP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Заместитель Главы Клинцовской городской </w:t>
      </w:r>
    </w:p>
    <w:p w:rsidR="00F84F3A" w:rsidRP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администрации – председатель Комитета </w:t>
      </w:r>
      <w:proofErr w:type="gramStart"/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>по</w:t>
      </w:r>
      <w:proofErr w:type="gramEnd"/>
    </w:p>
    <w:p w:rsidR="00F84F3A" w:rsidRP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>управлению имуществом города Клинцы      ____________    _____</w:t>
      </w:r>
      <w:r>
        <w:rPr>
          <w:rStyle w:val="a3"/>
          <w:rFonts w:asciiTheme="majorHAnsi" w:hAnsiTheme="majorHAnsi"/>
          <w:b w:val="0"/>
          <w:bCs/>
          <w:sz w:val="28"/>
          <w:szCs w:val="28"/>
        </w:rPr>
        <w:t>_____</w:t>
      </w: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>_____</w:t>
      </w:r>
    </w:p>
    <w:p w:rsidR="00F84F3A" w:rsidRPr="00F84F3A" w:rsidRDefault="00F84F3A" w:rsidP="00D73BB5">
      <w:pPr>
        <w:ind w:firstLine="0"/>
        <w:jc w:val="left"/>
        <w:rPr>
          <w:rStyle w:val="a3"/>
          <w:rFonts w:asciiTheme="majorHAnsi" w:hAnsiTheme="majorHAnsi"/>
          <w:b w:val="0"/>
          <w:bCs/>
          <w:sz w:val="28"/>
          <w:szCs w:val="28"/>
        </w:rPr>
      </w:pP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                         </w:t>
      </w:r>
      <w:r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      (подпись)      (ФИО)         </w:t>
      </w:r>
      <w:r w:rsidRPr="00F84F3A">
        <w:rPr>
          <w:rStyle w:val="a3"/>
          <w:rFonts w:asciiTheme="majorHAnsi" w:hAnsiTheme="majorHAnsi"/>
          <w:b w:val="0"/>
          <w:bCs/>
          <w:sz w:val="28"/>
          <w:szCs w:val="28"/>
        </w:rPr>
        <w:t xml:space="preserve">                                  </w:t>
      </w:r>
    </w:p>
    <w:p w:rsidR="00F84F3A" w:rsidRDefault="00F84F3A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D73BB5" w:rsidRPr="00286AA3" w:rsidRDefault="00D73BB5" w:rsidP="00D73BB5">
      <w:pPr>
        <w:pStyle w:val="aff9"/>
        <w:rPr>
          <w:rFonts w:ascii="Cambria" w:hAnsi="Cambria"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Начальник отдела жилищной политики</w:t>
      </w:r>
    </w:p>
    <w:p w:rsidR="00F84F3A" w:rsidRPr="00F84F3A" w:rsidRDefault="00D73BB5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Клинцовской городской администрации</w:t>
      </w:r>
      <w:r w:rsidR="00F84F3A">
        <w:rPr>
          <w:rFonts w:ascii="Cambria" w:hAnsi="Cambria"/>
          <w:sz w:val="28"/>
          <w:szCs w:val="28"/>
        </w:rPr>
        <w:t xml:space="preserve">      </w:t>
      </w:r>
      <w:r w:rsidR="00F84F3A" w:rsidRPr="00F84F3A">
        <w:rPr>
          <w:rStyle w:val="a3"/>
          <w:rFonts w:ascii="Cambria" w:hAnsi="Cambria"/>
          <w:b w:val="0"/>
          <w:bCs/>
          <w:sz w:val="28"/>
          <w:szCs w:val="28"/>
        </w:rPr>
        <w:t>____________    _______________</w:t>
      </w:r>
    </w:p>
    <w:p w:rsidR="00D73BB5" w:rsidRDefault="00F84F3A" w:rsidP="00F84F3A">
      <w:pPr>
        <w:ind w:firstLine="0"/>
        <w:rPr>
          <w:rFonts w:ascii="Cambria" w:hAnsi="Cambria"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                                     (подпись)      (ФИО)                                           </w:t>
      </w:r>
    </w:p>
    <w:p w:rsidR="00D73BB5" w:rsidRPr="00D73BB5" w:rsidRDefault="00D73BB5" w:rsidP="00D73BB5">
      <w:pPr>
        <w:ind w:firstLine="0"/>
        <w:rPr>
          <w:rFonts w:ascii="Cambria" w:hAnsi="Cambria"/>
          <w:sz w:val="28"/>
          <w:szCs w:val="28"/>
        </w:rPr>
      </w:pP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6B4253" w:rsidRDefault="006B4253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D73BB5" w:rsidRDefault="00D73BB5" w:rsidP="00D73BB5">
      <w:pPr>
        <w:ind w:firstLine="0"/>
        <w:jc w:val="left"/>
        <w:rPr>
          <w:rStyle w:val="a3"/>
          <w:rFonts w:asciiTheme="majorHAnsi" w:hAnsiTheme="majorHAnsi"/>
          <w:bCs/>
          <w:sz w:val="28"/>
          <w:szCs w:val="28"/>
        </w:rPr>
      </w:pPr>
    </w:p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lastRenderedPageBreak/>
        <w:t>Приложение N 2</w:t>
      </w:r>
    </w:p>
    <w:bookmarkEnd w:id="26"/>
    <w:p w:rsidR="00DE3726" w:rsidRPr="006E08A5" w:rsidRDefault="00DE3726">
      <w:pPr>
        <w:ind w:firstLine="698"/>
        <w:jc w:val="right"/>
        <w:rPr>
          <w:rFonts w:asciiTheme="majorHAnsi" w:hAnsiTheme="majorHAnsi"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D205BC">
          <w:rPr>
            <w:rStyle w:val="a4"/>
            <w:rFonts w:asciiTheme="majorHAnsi" w:hAnsiTheme="majorHAnsi" w:cs="Arial"/>
            <w:bCs/>
            <w:color w:val="auto"/>
            <w:sz w:val="28"/>
            <w:szCs w:val="28"/>
          </w:rPr>
          <w:t>Порядку</w:t>
        </w:r>
      </w:hyperlink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Расчет</w:t>
      </w:r>
      <w:r w:rsidRPr="006E08A5">
        <w:rPr>
          <w:rFonts w:asciiTheme="majorHAnsi" w:hAnsiTheme="majorHAnsi"/>
          <w:sz w:val="28"/>
          <w:szCs w:val="28"/>
        </w:rPr>
        <w:br/>
        <w:t xml:space="preserve">по муниципальным жилым </w:t>
      </w:r>
      <w:r w:rsidR="00FD15C2">
        <w:rPr>
          <w:rFonts w:asciiTheme="majorHAnsi" w:hAnsiTheme="majorHAnsi"/>
          <w:sz w:val="28"/>
          <w:szCs w:val="28"/>
        </w:rPr>
        <w:t xml:space="preserve">и нежилым </w:t>
      </w:r>
      <w:r w:rsidRPr="006E08A5">
        <w:rPr>
          <w:rFonts w:asciiTheme="majorHAnsi" w:hAnsiTheme="majorHAnsi"/>
          <w:sz w:val="28"/>
          <w:szCs w:val="28"/>
        </w:rPr>
        <w:t>помещениям в многоквартирных домах, в которых решением общего собрания собственников помещений, региональный оператор определен в качестве его владельца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по состоянию на 01______________20__года</w:t>
      </w:r>
    </w:p>
    <w:p w:rsidR="00D205BC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с учетом сведений из реестра </w:t>
      </w:r>
      <w:r w:rsidR="00D205BC">
        <w:rPr>
          <w:rFonts w:asciiTheme="majorHAnsi" w:hAnsiTheme="majorHAnsi"/>
          <w:sz w:val="28"/>
          <w:szCs w:val="28"/>
        </w:rPr>
        <w:t xml:space="preserve">муниципальной собственности </w:t>
      </w:r>
    </w:p>
    <w:p w:rsidR="00DE3726" w:rsidRPr="006E08A5" w:rsidRDefault="00D205BC">
      <w:pPr>
        <w:pStyle w:val="aff9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з</w:t>
      </w:r>
      <w:r w:rsidR="00DE3726" w:rsidRPr="006E08A5">
        <w:rPr>
          <w:rFonts w:asciiTheme="majorHAnsi" w:hAnsiTheme="majorHAnsi"/>
          <w:sz w:val="28"/>
          <w:szCs w:val="28"/>
        </w:rPr>
        <w:t>а_____месяц</w:t>
      </w:r>
      <w:proofErr w:type="spellEnd"/>
      <w:r w:rsidR="00DE3726" w:rsidRPr="006E08A5">
        <w:rPr>
          <w:rFonts w:asciiTheme="majorHAnsi" w:hAnsiTheme="majorHAnsi"/>
          <w:sz w:val="28"/>
          <w:szCs w:val="28"/>
        </w:rPr>
        <w:t xml:space="preserve"> 20__года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tbl>
      <w:tblPr>
        <w:tblW w:w="10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875"/>
        <w:gridCol w:w="1680"/>
        <w:gridCol w:w="1820"/>
        <w:gridCol w:w="2520"/>
      </w:tblGrid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N</w:t>
            </w:r>
          </w:p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6E08A5"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 w:rsidRPr="006E08A5">
              <w:rPr>
                <w:rFonts w:asciiTheme="majorHAnsi" w:hAnsiTheme="majorHAnsi"/>
                <w:sz w:val="28"/>
                <w:szCs w:val="28"/>
              </w:rPr>
              <w:t>/п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Адрес помещения (ул., дом, N кв.)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 w:rsidP="006025EE">
            <w:pPr>
              <w:pStyle w:val="aff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 xml:space="preserve">Общая площадь жилого </w:t>
            </w:r>
            <w:r w:rsidR="006025EE">
              <w:rPr>
                <w:rFonts w:asciiTheme="majorHAnsi" w:hAnsiTheme="majorHAnsi"/>
                <w:sz w:val="28"/>
                <w:szCs w:val="28"/>
              </w:rPr>
              <w:t xml:space="preserve">и нежилого </w:t>
            </w:r>
            <w:r w:rsidRPr="006E08A5">
              <w:rPr>
                <w:rFonts w:asciiTheme="majorHAnsi" w:hAnsiTheme="majorHAnsi"/>
                <w:sz w:val="28"/>
                <w:szCs w:val="28"/>
              </w:rPr>
              <w:t>помещения,  </w:t>
            </w: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м.кв</w:t>
            </w:r>
            <w:proofErr w:type="spellEnd"/>
            <w:r w:rsidRPr="006E08A5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Размер взноса в фонд формирования капитального ремонта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Спецсчет</w:t>
            </w:r>
            <w:proofErr w:type="spellEnd"/>
            <w:r w:rsidRPr="006E08A5">
              <w:rPr>
                <w:rFonts w:asciiTheme="majorHAnsi" w:hAnsiTheme="majorHAnsi"/>
                <w:sz w:val="28"/>
                <w:szCs w:val="28"/>
              </w:rPr>
              <w:t xml:space="preserve"> N ___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 xml:space="preserve">Всего к оплате по </w:t>
            </w: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спецсчету</w:t>
            </w:r>
            <w:proofErr w:type="spellEnd"/>
            <w:r w:rsidRPr="006E08A5">
              <w:rPr>
                <w:rFonts w:asciiTheme="majorHAnsi" w:hAnsiTheme="majorHAnsi"/>
                <w:sz w:val="28"/>
                <w:szCs w:val="28"/>
              </w:rPr>
              <w:t xml:space="preserve"> N ____________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205BC" w:rsidRDefault="00D205BC">
      <w:pPr>
        <w:ind w:firstLine="698"/>
        <w:jc w:val="right"/>
        <w:rPr>
          <w:rStyle w:val="a3"/>
          <w:rFonts w:asciiTheme="majorHAnsi" w:hAnsiTheme="majorHAnsi"/>
          <w:bCs/>
          <w:sz w:val="28"/>
          <w:szCs w:val="28"/>
        </w:rPr>
      </w:pPr>
      <w:bookmarkStart w:id="27" w:name="sub_30000"/>
    </w:p>
    <w:p w:rsidR="00D73BB5" w:rsidRPr="00D73BB5" w:rsidRDefault="00D73BB5" w:rsidP="00D73BB5">
      <w:pPr>
        <w:ind w:firstLine="0"/>
        <w:rPr>
          <w:rFonts w:ascii="Cambria" w:hAnsi="Cambria"/>
          <w:sz w:val="28"/>
          <w:szCs w:val="28"/>
        </w:rPr>
      </w:pPr>
      <w:r w:rsidRPr="00D73BB5">
        <w:rPr>
          <w:rFonts w:ascii="Cambria" w:hAnsi="Cambria"/>
          <w:sz w:val="28"/>
          <w:szCs w:val="28"/>
        </w:rPr>
        <w:t>Руководитель регионального оператора  ___________________   _________________</w:t>
      </w:r>
    </w:p>
    <w:p w:rsidR="00D73BB5" w:rsidRPr="00D73BB5" w:rsidRDefault="00D73BB5" w:rsidP="00D73BB5">
      <w:pPr>
        <w:ind w:firstLine="0"/>
        <w:rPr>
          <w:rFonts w:ascii="Cambria" w:hAnsi="Cambria"/>
          <w:sz w:val="28"/>
          <w:szCs w:val="28"/>
        </w:rPr>
      </w:pPr>
    </w:p>
    <w:p w:rsidR="00D73BB5" w:rsidRPr="00D73BB5" w:rsidRDefault="00D73BB5" w:rsidP="00D73BB5">
      <w:pPr>
        <w:ind w:firstLine="0"/>
        <w:rPr>
          <w:rFonts w:ascii="Cambria" w:hAnsi="Cambria"/>
          <w:sz w:val="28"/>
          <w:szCs w:val="28"/>
        </w:rPr>
      </w:pPr>
      <w:r w:rsidRPr="00D73BB5">
        <w:rPr>
          <w:rFonts w:ascii="Cambria" w:hAnsi="Cambria"/>
          <w:sz w:val="28"/>
          <w:szCs w:val="28"/>
        </w:rPr>
        <w:t>Главный бухгалтер регионального оператора  _________________  ______________</w:t>
      </w:r>
    </w:p>
    <w:p w:rsidR="00D73BB5" w:rsidRPr="00D73BB5" w:rsidRDefault="00D73BB5" w:rsidP="00D73BB5">
      <w:pPr>
        <w:ind w:firstLine="698"/>
        <w:jc w:val="right"/>
        <w:rPr>
          <w:rStyle w:val="a3"/>
          <w:rFonts w:ascii="Cambria" w:hAnsi="Cambria"/>
          <w:bCs/>
          <w:sz w:val="28"/>
          <w:szCs w:val="28"/>
        </w:rPr>
      </w:pPr>
    </w:p>
    <w:p w:rsidR="00D73BB5" w:rsidRPr="00D73BB5" w:rsidRDefault="00D73BB5" w:rsidP="00D73BB5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</w:p>
    <w:p w:rsidR="00D73BB5" w:rsidRPr="00D73BB5" w:rsidRDefault="00D73BB5" w:rsidP="00D73BB5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  <w:r w:rsidRPr="00D73BB5">
        <w:rPr>
          <w:rStyle w:val="a3"/>
          <w:rFonts w:ascii="Cambria" w:hAnsi="Cambria"/>
          <w:bCs/>
          <w:sz w:val="28"/>
          <w:szCs w:val="28"/>
        </w:rPr>
        <w:t>Согласовано:</w:t>
      </w:r>
    </w:p>
    <w:p w:rsidR="00D73BB5" w:rsidRPr="00D73BB5" w:rsidRDefault="00D73BB5" w:rsidP="00D73BB5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Заместитель Главы Клинцовской городской 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администрации – председатель Комитета </w:t>
      </w:r>
      <w:proofErr w:type="gramStart"/>
      <w:r w:rsidRPr="00F84F3A">
        <w:rPr>
          <w:rStyle w:val="a3"/>
          <w:rFonts w:ascii="Cambria" w:hAnsi="Cambria"/>
          <w:b w:val="0"/>
          <w:bCs/>
          <w:sz w:val="28"/>
          <w:szCs w:val="28"/>
        </w:rPr>
        <w:t>по</w:t>
      </w:r>
      <w:proofErr w:type="gramEnd"/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>управлению имуществом города Клинцы      ____________    _______________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                                     (подпись)      (ФИО)                                           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</w:p>
    <w:p w:rsidR="00F84F3A" w:rsidRPr="00286AA3" w:rsidRDefault="00F84F3A" w:rsidP="00F84F3A">
      <w:pPr>
        <w:pStyle w:val="aff9"/>
        <w:rPr>
          <w:rFonts w:ascii="Cambria" w:hAnsi="Cambria"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Начальник отдела жилищной политики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Клинцовской городской администрации</w:t>
      </w:r>
      <w:r>
        <w:rPr>
          <w:rFonts w:ascii="Cambria" w:hAnsi="Cambria"/>
          <w:sz w:val="28"/>
          <w:szCs w:val="28"/>
        </w:rPr>
        <w:t xml:space="preserve">      </w:t>
      </w:r>
      <w:r w:rsidRPr="00F84F3A">
        <w:rPr>
          <w:rStyle w:val="a3"/>
          <w:rFonts w:ascii="Cambria" w:hAnsi="Cambria"/>
          <w:b w:val="0"/>
          <w:bCs/>
          <w:sz w:val="28"/>
          <w:szCs w:val="28"/>
        </w:rPr>
        <w:t>____________    _______________</w:t>
      </w:r>
    </w:p>
    <w:p w:rsidR="00F84F3A" w:rsidRDefault="00F84F3A" w:rsidP="00F84F3A">
      <w:pPr>
        <w:ind w:firstLine="0"/>
        <w:rPr>
          <w:rFonts w:ascii="Cambria" w:hAnsi="Cambria"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                                     (подпись)      (ФИО)                                           </w:t>
      </w:r>
    </w:p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lastRenderedPageBreak/>
        <w:t>Приложение N 3</w:t>
      </w:r>
    </w:p>
    <w:bookmarkEnd w:id="27"/>
    <w:p w:rsidR="00DE3726" w:rsidRPr="00D205BC" w:rsidRDefault="00DE3726">
      <w:pPr>
        <w:ind w:firstLine="698"/>
        <w:jc w:val="right"/>
        <w:rPr>
          <w:rFonts w:asciiTheme="majorHAnsi" w:hAnsiTheme="majorHAnsi"/>
          <w:b/>
          <w:sz w:val="28"/>
          <w:szCs w:val="28"/>
        </w:rPr>
      </w:pPr>
      <w:r w:rsidRPr="00D205BC">
        <w:rPr>
          <w:rStyle w:val="a3"/>
          <w:rFonts w:asciiTheme="majorHAnsi" w:hAnsiTheme="majorHAnsi"/>
          <w:b w:val="0"/>
          <w:bCs/>
          <w:color w:val="auto"/>
          <w:sz w:val="28"/>
          <w:szCs w:val="28"/>
        </w:rPr>
        <w:t xml:space="preserve">к </w:t>
      </w:r>
      <w:hyperlink w:anchor="sub_1000" w:history="1">
        <w:r w:rsidRPr="00D205BC">
          <w:rPr>
            <w:rStyle w:val="a4"/>
            <w:rFonts w:asciiTheme="majorHAnsi" w:hAnsiTheme="majorHAnsi" w:cs="Arial"/>
            <w:bCs/>
            <w:color w:val="auto"/>
            <w:sz w:val="28"/>
            <w:szCs w:val="28"/>
          </w:rPr>
          <w:t>Порядку</w:t>
        </w:r>
      </w:hyperlink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1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Расчет</w:t>
      </w:r>
      <w:r w:rsidRPr="006E08A5">
        <w:rPr>
          <w:rFonts w:asciiTheme="majorHAnsi" w:hAnsiTheme="majorHAnsi"/>
          <w:sz w:val="28"/>
          <w:szCs w:val="28"/>
        </w:rPr>
        <w:br/>
        <w:t>по оплате сре</w:t>
      </w:r>
      <w:proofErr w:type="gramStart"/>
      <w:r w:rsidRPr="006E08A5">
        <w:rPr>
          <w:rFonts w:asciiTheme="majorHAnsi" w:hAnsiTheme="majorHAnsi"/>
          <w:sz w:val="28"/>
          <w:szCs w:val="28"/>
        </w:rPr>
        <w:t>дств вз</w:t>
      </w:r>
      <w:proofErr w:type="gramEnd"/>
      <w:r w:rsidRPr="006E08A5">
        <w:rPr>
          <w:rFonts w:asciiTheme="majorHAnsi" w:hAnsiTheme="majorHAnsi"/>
          <w:sz w:val="28"/>
          <w:szCs w:val="28"/>
        </w:rPr>
        <w:t>носов на капитальный ремонт по муниципальным жилым</w:t>
      </w:r>
      <w:r w:rsidR="006025EE">
        <w:rPr>
          <w:rFonts w:asciiTheme="majorHAnsi" w:hAnsiTheme="majorHAnsi"/>
          <w:sz w:val="28"/>
          <w:szCs w:val="28"/>
        </w:rPr>
        <w:t xml:space="preserve"> и нежилым </w:t>
      </w:r>
      <w:r w:rsidRPr="006E08A5">
        <w:rPr>
          <w:rFonts w:asciiTheme="majorHAnsi" w:hAnsiTheme="majorHAnsi"/>
          <w:sz w:val="28"/>
          <w:szCs w:val="28"/>
        </w:rPr>
        <w:t>помещениям в многоквартирном доме</w:t>
      </w:r>
      <w:r w:rsidRPr="006E08A5">
        <w:rPr>
          <w:rFonts w:asciiTheme="majorHAnsi" w:hAnsiTheme="majorHAnsi"/>
          <w:sz w:val="28"/>
          <w:szCs w:val="28"/>
        </w:rPr>
        <w:br/>
        <w:t>за ______________20__года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Владелец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спецсчета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 ______________________________________________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                (наименование юридического лица)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Реквизиты </w:t>
      </w:r>
      <w:proofErr w:type="spellStart"/>
      <w:r w:rsidRPr="006E08A5">
        <w:rPr>
          <w:rFonts w:asciiTheme="majorHAnsi" w:hAnsiTheme="majorHAnsi"/>
          <w:sz w:val="28"/>
          <w:szCs w:val="28"/>
        </w:rPr>
        <w:t>спецсчета</w:t>
      </w:r>
      <w:proofErr w:type="spellEnd"/>
      <w:r w:rsidRPr="006E08A5">
        <w:rPr>
          <w:rFonts w:asciiTheme="majorHAnsi" w:hAnsiTheme="majorHAnsi"/>
          <w:sz w:val="28"/>
          <w:szCs w:val="28"/>
        </w:rPr>
        <w:t xml:space="preserve"> _____________________________________________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 xml:space="preserve">                    (банковские реквизиты)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tbl>
      <w:tblPr>
        <w:tblW w:w="9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1731"/>
        <w:gridCol w:w="1680"/>
        <w:gridCol w:w="1540"/>
        <w:gridCol w:w="2660"/>
      </w:tblGrid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N</w:t>
            </w:r>
          </w:p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6E08A5"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 w:rsidRPr="006E08A5">
              <w:rPr>
                <w:rFonts w:asciiTheme="majorHAnsi" w:hAnsiTheme="majorHAnsi"/>
                <w:sz w:val="28"/>
                <w:szCs w:val="28"/>
              </w:rPr>
              <w:t>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Адрес помещения (ул., дом, N кв.)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 w:rsidP="006025EE">
            <w:pPr>
              <w:pStyle w:val="aff8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 xml:space="preserve">Общая площадь жилого </w:t>
            </w:r>
            <w:r w:rsidR="006025EE">
              <w:rPr>
                <w:rFonts w:asciiTheme="majorHAnsi" w:hAnsiTheme="majorHAnsi"/>
                <w:sz w:val="28"/>
                <w:szCs w:val="28"/>
              </w:rPr>
              <w:t xml:space="preserve">и нежилого </w:t>
            </w:r>
            <w:r w:rsidRPr="006E08A5">
              <w:rPr>
                <w:rFonts w:asciiTheme="majorHAnsi" w:hAnsiTheme="majorHAnsi"/>
                <w:sz w:val="28"/>
                <w:szCs w:val="28"/>
              </w:rPr>
              <w:t>помещения  </w:t>
            </w: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м.кв</w:t>
            </w:r>
            <w:proofErr w:type="spellEnd"/>
            <w:r w:rsidRPr="006E08A5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Размер взноса в фонд формирования капитального ремонта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Объем средств, подлежащий уплате в фонд капитального ремонта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E3726" w:rsidRPr="006E08A5" w:rsidTr="006025E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  <w:r w:rsidRPr="006E08A5">
              <w:rPr>
                <w:rFonts w:asciiTheme="majorHAnsi" w:hAnsiTheme="majorHAnsi"/>
                <w:sz w:val="28"/>
                <w:szCs w:val="28"/>
              </w:rPr>
              <w:t xml:space="preserve">Всего к оплате по </w:t>
            </w:r>
            <w:proofErr w:type="spellStart"/>
            <w:r w:rsidRPr="006E08A5">
              <w:rPr>
                <w:rFonts w:asciiTheme="majorHAnsi" w:hAnsiTheme="majorHAnsi"/>
                <w:sz w:val="28"/>
                <w:szCs w:val="28"/>
              </w:rPr>
              <w:t>спецсчету</w:t>
            </w:r>
            <w:proofErr w:type="spellEnd"/>
            <w:r w:rsidRPr="006E08A5">
              <w:rPr>
                <w:rFonts w:asciiTheme="majorHAnsi" w:hAnsiTheme="majorHAnsi"/>
                <w:sz w:val="28"/>
                <w:szCs w:val="28"/>
              </w:rPr>
              <w:t xml:space="preserve"> 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726" w:rsidRPr="006E08A5" w:rsidRDefault="00DE3726">
            <w:pPr>
              <w:pStyle w:val="aff8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Председатель ________________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Главный бухгалтер ________________</w:t>
      </w:r>
    </w:p>
    <w:p w:rsidR="00DE3726" w:rsidRPr="006E08A5" w:rsidRDefault="00DE3726">
      <w:pPr>
        <w:pStyle w:val="aff9"/>
        <w:rPr>
          <w:rFonts w:asciiTheme="majorHAnsi" w:hAnsiTheme="majorHAnsi"/>
          <w:sz w:val="28"/>
          <w:szCs w:val="28"/>
        </w:rPr>
      </w:pPr>
      <w:r w:rsidRPr="006E08A5">
        <w:rPr>
          <w:rFonts w:asciiTheme="majorHAnsi" w:hAnsiTheme="majorHAnsi"/>
          <w:sz w:val="28"/>
          <w:szCs w:val="28"/>
        </w:rPr>
        <w:t>М.П.</w:t>
      </w:r>
    </w:p>
    <w:p w:rsidR="00DE3726" w:rsidRPr="006E08A5" w:rsidRDefault="00DE3726">
      <w:pPr>
        <w:rPr>
          <w:rFonts w:asciiTheme="majorHAnsi" w:hAnsiTheme="majorHAnsi"/>
          <w:sz w:val="28"/>
          <w:szCs w:val="28"/>
        </w:rPr>
      </w:pPr>
    </w:p>
    <w:p w:rsidR="00D73BB5" w:rsidRPr="00D73BB5" w:rsidRDefault="00D73BB5" w:rsidP="00D73BB5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  <w:r w:rsidRPr="00D73BB5">
        <w:rPr>
          <w:rStyle w:val="a3"/>
          <w:rFonts w:ascii="Cambria" w:hAnsi="Cambria"/>
          <w:bCs/>
          <w:sz w:val="28"/>
          <w:szCs w:val="28"/>
        </w:rPr>
        <w:t>Согласовано:</w:t>
      </w:r>
    </w:p>
    <w:p w:rsidR="00D73BB5" w:rsidRPr="00D73BB5" w:rsidRDefault="00D73BB5" w:rsidP="00D73BB5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Заместитель Главы Клинцовской городской 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администрации – председатель Комитета </w:t>
      </w:r>
      <w:proofErr w:type="gramStart"/>
      <w:r w:rsidRPr="00F84F3A">
        <w:rPr>
          <w:rStyle w:val="a3"/>
          <w:rFonts w:ascii="Cambria" w:hAnsi="Cambria"/>
          <w:b w:val="0"/>
          <w:bCs/>
          <w:sz w:val="28"/>
          <w:szCs w:val="28"/>
        </w:rPr>
        <w:t>по</w:t>
      </w:r>
      <w:proofErr w:type="gramEnd"/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>управлению имуществом города Клинцы      ____________    _______________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                                     (подпись)      (ФИО)                                           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Cs/>
          <w:sz w:val="28"/>
          <w:szCs w:val="28"/>
        </w:rPr>
      </w:pPr>
    </w:p>
    <w:p w:rsidR="00F84F3A" w:rsidRPr="00286AA3" w:rsidRDefault="00F84F3A" w:rsidP="00F84F3A">
      <w:pPr>
        <w:pStyle w:val="aff9"/>
        <w:rPr>
          <w:rFonts w:ascii="Cambria" w:hAnsi="Cambria"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Начальник отдела жилищной политики</w:t>
      </w:r>
    </w:p>
    <w:p w:rsidR="00F84F3A" w:rsidRPr="00F84F3A" w:rsidRDefault="00F84F3A" w:rsidP="00F84F3A">
      <w:pPr>
        <w:ind w:firstLine="0"/>
        <w:jc w:val="left"/>
        <w:rPr>
          <w:rStyle w:val="a3"/>
          <w:rFonts w:ascii="Cambria" w:hAnsi="Cambria"/>
          <w:b w:val="0"/>
          <w:bCs/>
          <w:sz w:val="28"/>
          <w:szCs w:val="28"/>
        </w:rPr>
      </w:pPr>
      <w:r w:rsidRPr="00286AA3">
        <w:rPr>
          <w:rFonts w:ascii="Cambria" w:hAnsi="Cambria"/>
          <w:sz w:val="28"/>
          <w:szCs w:val="28"/>
        </w:rPr>
        <w:t>Клинцовской городской администрации</w:t>
      </w:r>
      <w:r>
        <w:rPr>
          <w:rFonts w:ascii="Cambria" w:hAnsi="Cambria"/>
          <w:sz w:val="28"/>
          <w:szCs w:val="28"/>
        </w:rPr>
        <w:t xml:space="preserve">      </w:t>
      </w:r>
      <w:r w:rsidRPr="00F84F3A">
        <w:rPr>
          <w:rStyle w:val="a3"/>
          <w:rFonts w:ascii="Cambria" w:hAnsi="Cambria"/>
          <w:b w:val="0"/>
          <w:bCs/>
          <w:sz w:val="28"/>
          <w:szCs w:val="28"/>
        </w:rPr>
        <w:t>____________    _______________</w:t>
      </w:r>
    </w:p>
    <w:p w:rsidR="00F84F3A" w:rsidRDefault="00F84F3A" w:rsidP="00F84F3A">
      <w:pPr>
        <w:ind w:firstLine="0"/>
        <w:rPr>
          <w:rFonts w:ascii="Cambria" w:hAnsi="Cambria"/>
          <w:sz w:val="28"/>
          <w:szCs w:val="28"/>
        </w:rPr>
      </w:pPr>
      <w:r w:rsidRPr="00F84F3A">
        <w:rPr>
          <w:rStyle w:val="a3"/>
          <w:rFonts w:ascii="Cambria" w:hAnsi="Cambria"/>
          <w:b w:val="0"/>
          <w:bCs/>
          <w:sz w:val="28"/>
          <w:szCs w:val="28"/>
        </w:rPr>
        <w:t xml:space="preserve">                                     (подпись)      (ФИО)                                           </w:t>
      </w:r>
    </w:p>
    <w:p w:rsidR="00DE3726" w:rsidRPr="006E08A5" w:rsidRDefault="00DE3726" w:rsidP="00D73BB5">
      <w:pPr>
        <w:pStyle w:val="aff9"/>
        <w:rPr>
          <w:rFonts w:asciiTheme="majorHAnsi" w:hAnsiTheme="majorHAnsi"/>
          <w:sz w:val="28"/>
          <w:szCs w:val="28"/>
        </w:rPr>
      </w:pPr>
    </w:p>
    <w:sectPr w:rsidR="00DE3726" w:rsidRPr="006E08A5" w:rsidSect="003D3E81">
      <w:pgSz w:w="11900" w:h="16800"/>
      <w:pgMar w:top="709" w:right="800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E4D54"/>
    <w:multiLevelType w:val="hybridMultilevel"/>
    <w:tmpl w:val="123C09DE"/>
    <w:lvl w:ilvl="0" w:tplc="343086A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5"/>
    <w:rsid w:val="00097F3F"/>
    <w:rsid w:val="000A11DA"/>
    <w:rsid w:val="00230D48"/>
    <w:rsid w:val="0024445D"/>
    <w:rsid w:val="00286AA3"/>
    <w:rsid w:val="002B6F32"/>
    <w:rsid w:val="003D3E81"/>
    <w:rsid w:val="005D57E6"/>
    <w:rsid w:val="005E1B37"/>
    <w:rsid w:val="005E4597"/>
    <w:rsid w:val="006025EE"/>
    <w:rsid w:val="006B4253"/>
    <w:rsid w:val="006E08A5"/>
    <w:rsid w:val="007B6EDD"/>
    <w:rsid w:val="007C173C"/>
    <w:rsid w:val="0088605A"/>
    <w:rsid w:val="009E45D4"/>
    <w:rsid w:val="00A47F17"/>
    <w:rsid w:val="00A971AC"/>
    <w:rsid w:val="00B341E1"/>
    <w:rsid w:val="00C17F97"/>
    <w:rsid w:val="00D205BC"/>
    <w:rsid w:val="00D73BB5"/>
    <w:rsid w:val="00DC3835"/>
    <w:rsid w:val="00DD5D29"/>
    <w:rsid w:val="00DE3726"/>
    <w:rsid w:val="00F84F3A"/>
    <w:rsid w:val="00FD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6E08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ffe">
    <w:name w:val="Balloon Text"/>
    <w:basedOn w:val="a"/>
    <w:link w:val="affff"/>
    <w:uiPriority w:val="99"/>
    <w:semiHidden/>
    <w:unhideWhenUsed/>
    <w:rsid w:val="005E1B37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5E1B37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F84F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38291&amp;sub=181" TargetMode="External"/><Relationship Id="rId13" Type="http://schemas.openxmlformats.org/officeDocument/2006/relationships/hyperlink" Target="http://ivo.garant.ru/document?id=12038291&amp;sub=16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12038291&amp;sub=169" TargetMode="External"/><Relationship Id="rId12" Type="http://schemas.openxmlformats.org/officeDocument/2006/relationships/hyperlink" Target="http://ivo.garant.ru/document?id=19214453&amp;sub=30" TargetMode="External"/><Relationship Id="rId17" Type="http://schemas.openxmlformats.org/officeDocument/2006/relationships/hyperlink" Target="http://ivo.garant.ru/document?id=12038291&amp;sub=17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19274655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?id=19274655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?id=86367&amp;sub=0" TargetMode="External"/><Relationship Id="rId10" Type="http://schemas.openxmlformats.org/officeDocument/2006/relationships/hyperlink" Target="http://ivo.garant.ru/document?id=19273116&amp;sub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86367&amp;sub=0" TargetMode="External"/><Relationship Id="rId14" Type="http://schemas.openxmlformats.org/officeDocument/2006/relationships/hyperlink" Target="http://ivo.garant.ru/document?id=12038291&amp;sub=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D4B0-8919-43DB-B7E5-6C41A1B3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2014-10-01T12:00:00Z</cp:lastPrinted>
  <dcterms:created xsi:type="dcterms:W3CDTF">2014-10-10T04:53:00Z</dcterms:created>
  <dcterms:modified xsi:type="dcterms:W3CDTF">2014-10-24T04:45:00Z</dcterms:modified>
</cp:coreProperties>
</file>