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7B6ED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ГОРОДСКОЙ ОКРУГ</w:t>
      </w:r>
    </w:p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«ГОРОД КЛИНЦЫ БРЯНСКОЙ ОБЛАСТИ»</w:t>
      </w:r>
    </w:p>
    <w:p w:rsidR="006E08A5" w:rsidRPr="007B6EDD" w:rsidRDefault="006E08A5" w:rsidP="006E08A5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КЛИНЦОВСКАЯ ГОРОДСКАЯ АДМИНИСТРАЦИЯ</w:t>
      </w:r>
    </w:p>
    <w:p w:rsidR="006E08A5" w:rsidRPr="007B6EDD" w:rsidRDefault="006E08A5" w:rsidP="006E08A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08A5" w:rsidRPr="005E4597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45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4597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E08A5" w:rsidRPr="00DC3835" w:rsidRDefault="006E08A5" w:rsidP="006E08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7B1FFE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</w:t>
      </w:r>
      <w:r w:rsidR="007B1FFE">
        <w:rPr>
          <w:rFonts w:ascii="Times New Roman" w:hAnsi="Times New Roman" w:cs="Times New Roman"/>
          <w:b w:val="0"/>
          <w:bCs w:val="0"/>
          <w:sz w:val="28"/>
          <w:szCs w:val="28"/>
        </w:rPr>
        <w:t>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7B1FF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bookmarkStart w:id="1" w:name="_GoBack"/>
      <w:bookmarkEnd w:id="1"/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7B1FFE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</w:p>
    <w:p w:rsidR="006E08A5" w:rsidRPr="00DC3835" w:rsidRDefault="006E08A5" w:rsidP="006E08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>г. Клинцы</w:t>
      </w:r>
    </w:p>
    <w:p w:rsidR="006E08A5" w:rsidRDefault="006E08A5" w:rsidP="006E08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08A5" w:rsidRPr="005D76BF" w:rsidRDefault="00F20578" w:rsidP="0038676B">
      <w:pPr>
        <w:tabs>
          <w:tab w:val="left" w:pos="4536"/>
          <w:tab w:val="left" w:pos="4678"/>
        </w:tabs>
        <w:ind w:right="3445" w:firstLine="0"/>
        <w:rPr>
          <w:rFonts w:ascii="Garamond" w:hAnsi="Garamond" w:cs="Times New Roman"/>
          <w:i/>
          <w:sz w:val="28"/>
          <w:szCs w:val="28"/>
        </w:rPr>
      </w:pPr>
      <w:r w:rsidRPr="005D76BF">
        <w:rPr>
          <w:rFonts w:ascii="Garamond" w:hAnsi="Garamond" w:cs="Times New Roman"/>
          <w:i/>
          <w:sz w:val="28"/>
          <w:szCs w:val="28"/>
        </w:rPr>
        <w:t>О внесении изменений в постановление Клинцовской городской администрации от 0</w:t>
      </w:r>
      <w:r w:rsidR="0038676B" w:rsidRPr="005D76BF">
        <w:rPr>
          <w:rFonts w:ascii="Garamond" w:hAnsi="Garamond" w:cs="Times New Roman"/>
          <w:i/>
          <w:sz w:val="28"/>
          <w:szCs w:val="28"/>
        </w:rPr>
        <w:t>4 сентября 2014 г. № 2526 «Об утверждении Перечня муниципальных услуг (работ), оказываемых (выполняемых) муниципальными бюджетными учреждениями городского округа «город Клинцы Брянской области», в качестве основных видов деятельности, Перечня показателей качества муниципальных услуг (работ)»</w:t>
      </w:r>
    </w:p>
    <w:p w:rsidR="00F84F3A" w:rsidRPr="005D76BF" w:rsidRDefault="00F84F3A">
      <w:pPr>
        <w:rPr>
          <w:rFonts w:ascii="Garamond" w:hAnsi="Garamond"/>
          <w:sz w:val="28"/>
          <w:szCs w:val="28"/>
        </w:rPr>
      </w:pPr>
    </w:p>
    <w:p w:rsidR="0038676B" w:rsidRPr="005D76BF" w:rsidRDefault="0038676B">
      <w:pPr>
        <w:rPr>
          <w:rFonts w:ascii="Garamond" w:hAnsi="Garamond"/>
          <w:sz w:val="28"/>
          <w:szCs w:val="28"/>
        </w:rPr>
      </w:pPr>
    </w:p>
    <w:p w:rsidR="00466E85" w:rsidRPr="005D76BF" w:rsidRDefault="0038676B" w:rsidP="006860C3">
      <w:pPr>
        <w:widowControl/>
        <w:ind w:firstLine="851"/>
        <w:rPr>
          <w:rFonts w:ascii="Garamond" w:hAnsi="Garamond" w:cs="Cambria"/>
          <w:sz w:val="28"/>
          <w:szCs w:val="28"/>
        </w:rPr>
      </w:pPr>
      <w:proofErr w:type="gramStart"/>
      <w:r w:rsidRPr="005D76BF">
        <w:rPr>
          <w:rFonts w:ascii="Garamond" w:hAnsi="Garamond" w:cs="Cambria"/>
          <w:sz w:val="28"/>
          <w:szCs w:val="28"/>
        </w:rPr>
        <w:t xml:space="preserve">В целях реализации положений Федерального закона от 08.05.2010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AA48B7" w:rsidRPr="005D76BF">
        <w:rPr>
          <w:rFonts w:ascii="Garamond" w:hAnsi="Garamond" w:cs="Cambria"/>
          <w:sz w:val="28"/>
          <w:szCs w:val="28"/>
        </w:rPr>
        <w:t>постановлением Клинцовской городской администрации от 27.08.2014 года № 2466/1 «О порядке формирования и финансового</w:t>
      </w:r>
      <w:r w:rsidR="00CD3EBE" w:rsidRPr="005D76BF">
        <w:rPr>
          <w:rFonts w:ascii="Garamond" w:hAnsi="Garamond" w:cs="Cambria"/>
          <w:sz w:val="28"/>
          <w:szCs w:val="28"/>
        </w:rPr>
        <w:t xml:space="preserve"> обеспечения выполнения муниципального задания муниципальными учреждениями городского округа»</w:t>
      </w:r>
      <w:r w:rsidR="00466E85" w:rsidRPr="005D76BF">
        <w:rPr>
          <w:rFonts w:ascii="Garamond" w:hAnsi="Garamond" w:cs="Cambria"/>
          <w:sz w:val="28"/>
          <w:szCs w:val="28"/>
        </w:rPr>
        <w:t>, постановляю:</w:t>
      </w:r>
      <w:proofErr w:type="gramEnd"/>
    </w:p>
    <w:p w:rsidR="0091063B" w:rsidRPr="005D76BF" w:rsidRDefault="0091063B" w:rsidP="006860C3">
      <w:pPr>
        <w:widowControl/>
        <w:ind w:firstLine="851"/>
        <w:rPr>
          <w:rFonts w:ascii="Garamond" w:hAnsi="Garamond" w:cs="Cambria"/>
          <w:sz w:val="28"/>
          <w:szCs w:val="28"/>
        </w:rPr>
      </w:pPr>
    </w:p>
    <w:p w:rsidR="00524668" w:rsidRPr="005D76BF" w:rsidRDefault="00524668" w:rsidP="00966916">
      <w:pPr>
        <w:pStyle w:val="affff0"/>
        <w:numPr>
          <w:ilvl w:val="0"/>
          <w:numId w:val="2"/>
        </w:numPr>
        <w:tabs>
          <w:tab w:val="left" w:pos="851"/>
        </w:tabs>
        <w:ind w:left="0" w:right="43" w:firstLine="851"/>
        <w:rPr>
          <w:rFonts w:ascii="Garamond" w:hAnsi="Garamond" w:cs="Times New Roman"/>
          <w:sz w:val="28"/>
          <w:szCs w:val="28"/>
        </w:rPr>
      </w:pPr>
      <w:proofErr w:type="gramStart"/>
      <w:r w:rsidRPr="005D76BF">
        <w:rPr>
          <w:rFonts w:ascii="Garamond" w:hAnsi="Garamond" w:cs="Cambria"/>
          <w:sz w:val="28"/>
          <w:szCs w:val="28"/>
        </w:rPr>
        <w:t>Внести в Перечень муниципальных услуг (работ), оказываемых (выполняемых) муниципальными бюджетными учреждениями городского округа «город Клинцы Брянской области», в качестве основных видов деятельности, утвержденный постановлением Клинцовской городской администрации от 04 сентября 2014 г. № 2526 «</w:t>
      </w:r>
      <w:r w:rsidRPr="005D76BF">
        <w:rPr>
          <w:rFonts w:ascii="Garamond" w:hAnsi="Garamond" w:cs="Times New Roman"/>
          <w:sz w:val="28"/>
          <w:szCs w:val="28"/>
        </w:rPr>
        <w:t>«Об утверждении Перечня муниципальных услуг (работ), оказываемых (выполняемых) муниципальными бюджетными учреждениями городского округа «город Клинцы Брянской области», в качестве основных видов деятельности, Перечня показателей качества муниципальных услуг</w:t>
      </w:r>
      <w:proofErr w:type="gramEnd"/>
      <w:r w:rsidRPr="005D76BF">
        <w:rPr>
          <w:rFonts w:ascii="Garamond" w:hAnsi="Garamond" w:cs="Times New Roman"/>
          <w:sz w:val="28"/>
          <w:szCs w:val="28"/>
        </w:rPr>
        <w:t xml:space="preserve"> (работ)»</w:t>
      </w:r>
      <w:r w:rsidR="00966916" w:rsidRPr="005D76BF">
        <w:rPr>
          <w:rFonts w:ascii="Garamond" w:hAnsi="Garamond" w:cs="Times New Roman"/>
          <w:sz w:val="28"/>
          <w:szCs w:val="28"/>
        </w:rPr>
        <w:t xml:space="preserve"> следующие изменения:</w:t>
      </w:r>
    </w:p>
    <w:p w:rsidR="003C4860" w:rsidRPr="005D76BF" w:rsidRDefault="003C4860" w:rsidP="003C4860">
      <w:pPr>
        <w:pStyle w:val="affff0"/>
        <w:tabs>
          <w:tab w:val="left" w:pos="851"/>
        </w:tabs>
        <w:ind w:left="851" w:right="43" w:firstLine="0"/>
        <w:rPr>
          <w:rFonts w:ascii="Garamond" w:hAnsi="Garamond" w:cs="Times New Roman"/>
          <w:sz w:val="28"/>
          <w:szCs w:val="28"/>
        </w:rPr>
      </w:pPr>
    </w:p>
    <w:p w:rsidR="00966916" w:rsidRPr="005D76BF" w:rsidRDefault="00966916" w:rsidP="00966916">
      <w:pPr>
        <w:pStyle w:val="affff0"/>
        <w:numPr>
          <w:ilvl w:val="1"/>
          <w:numId w:val="2"/>
        </w:numPr>
        <w:tabs>
          <w:tab w:val="left" w:pos="851"/>
        </w:tabs>
        <w:ind w:right="43"/>
        <w:rPr>
          <w:rFonts w:ascii="Garamond" w:hAnsi="Garamond" w:cs="Times New Roman"/>
          <w:sz w:val="28"/>
          <w:szCs w:val="28"/>
        </w:rPr>
      </w:pPr>
      <w:r w:rsidRPr="005D76BF">
        <w:rPr>
          <w:rFonts w:ascii="Garamond" w:hAnsi="Garamond" w:cs="Times New Roman"/>
          <w:sz w:val="28"/>
          <w:szCs w:val="28"/>
        </w:rPr>
        <w:t>Дополнить Перечень текстом следующего содержания:</w:t>
      </w:r>
    </w:p>
    <w:p w:rsidR="003C4860" w:rsidRPr="005D76BF" w:rsidRDefault="003C4860" w:rsidP="003C4860">
      <w:pPr>
        <w:pStyle w:val="affff0"/>
        <w:tabs>
          <w:tab w:val="left" w:pos="851"/>
        </w:tabs>
        <w:ind w:left="1571" w:right="43" w:firstLine="0"/>
        <w:rPr>
          <w:rFonts w:ascii="Garamond" w:hAnsi="Garamond" w:cs="Times New Roman"/>
          <w:sz w:val="28"/>
          <w:szCs w:val="28"/>
        </w:rPr>
      </w:pPr>
    </w:p>
    <w:tbl>
      <w:tblPr>
        <w:tblStyle w:val="affff1"/>
        <w:tblW w:w="10065" w:type="dxa"/>
        <w:tblInd w:w="108" w:type="dxa"/>
        <w:tblLook w:val="04A0" w:firstRow="1" w:lastRow="0" w:firstColumn="1" w:lastColumn="0" w:noHBand="0" w:noVBand="1"/>
      </w:tblPr>
      <w:tblGrid>
        <w:gridCol w:w="2544"/>
        <w:gridCol w:w="1284"/>
        <w:gridCol w:w="2154"/>
        <w:gridCol w:w="1816"/>
        <w:gridCol w:w="1567"/>
        <w:gridCol w:w="700"/>
      </w:tblGrid>
      <w:tr w:rsidR="00966916" w:rsidRPr="005D76BF" w:rsidTr="005D76BF">
        <w:tc>
          <w:tcPr>
            <w:tcW w:w="2544" w:type="dxa"/>
          </w:tcPr>
          <w:p w:rsidR="00966916" w:rsidRPr="005D76BF" w:rsidRDefault="003C4860" w:rsidP="00966916">
            <w:pPr>
              <w:pStyle w:val="affff0"/>
              <w:tabs>
                <w:tab w:val="left" w:pos="851"/>
              </w:tabs>
              <w:ind w:left="0" w:right="43" w:firstLine="0"/>
              <w:rPr>
                <w:rFonts w:ascii="Garamond" w:hAnsi="Garamond" w:cs="Times New Roman"/>
                <w:sz w:val="28"/>
                <w:szCs w:val="28"/>
              </w:rPr>
            </w:pPr>
            <w:r w:rsidRPr="005D76BF">
              <w:rPr>
                <w:rFonts w:ascii="Garamond" w:hAnsi="Garamond" w:cs="Times New Roman"/>
                <w:sz w:val="28"/>
                <w:szCs w:val="28"/>
              </w:rPr>
              <w:t xml:space="preserve">Работа </w:t>
            </w:r>
            <w:r w:rsidR="00966916" w:rsidRPr="005D76BF">
              <w:rPr>
                <w:rFonts w:ascii="Garamond" w:hAnsi="Garamond" w:cs="Times New Roman"/>
                <w:sz w:val="28"/>
                <w:szCs w:val="28"/>
              </w:rPr>
              <w:t xml:space="preserve"> по содержанию и уборке административного здания</w:t>
            </w:r>
          </w:p>
        </w:tc>
        <w:tc>
          <w:tcPr>
            <w:tcW w:w="1284" w:type="dxa"/>
          </w:tcPr>
          <w:p w:rsidR="00966916" w:rsidRPr="005D76BF" w:rsidRDefault="00966916" w:rsidP="003C4860">
            <w:pPr>
              <w:pStyle w:val="affff0"/>
              <w:tabs>
                <w:tab w:val="left" w:pos="851"/>
              </w:tabs>
              <w:ind w:left="232" w:right="43" w:hanging="232"/>
              <w:rPr>
                <w:rFonts w:ascii="Garamond" w:hAnsi="Garamond" w:cs="Times New Roman"/>
                <w:sz w:val="28"/>
                <w:szCs w:val="28"/>
              </w:rPr>
            </w:pPr>
            <w:r w:rsidRPr="005D76BF">
              <w:rPr>
                <w:rFonts w:ascii="Garamond" w:hAnsi="Garamond" w:cs="Times New Roman"/>
                <w:sz w:val="28"/>
                <w:szCs w:val="28"/>
              </w:rPr>
              <w:t>работа</w:t>
            </w:r>
          </w:p>
        </w:tc>
        <w:tc>
          <w:tcPr>
            <w:tcW w:w="2154" w:type="dxa"/>
          </w:tcPr>
          <w:p w:rsidR="00966916" w:rsidRPr="005D76BF" w:rsidRDefault="00966916" w:rsidP="00966916">
            <w:pPr>
              <w:pStyle w:val="affff0"/>
              <w:tabs>
                <w:tab w:val="left" w:pos="851"/>
              </w:tabs>
              <w:ind w:left="0" w:right="43" w:firstLine="0"/>
              <w:rPr>
                <w:rFonts w:ascii="Garamond" w:hAnsi="Garamond" w:cs="Times New Roman"/>
                <w:sz w:val="28"/>
                <w:szCs w:val="28"/>
              </w:rPr>
            </w:pPr>
            <w:r w:rsidRPr="005D76BF">
              <w:rPr>
                <w:rFonts w:ascii="Garamond" w:hAnsi="Garamond" w:cs="Times New Roman"/>
                <w:sz w:val="28"/>
                <w:szCs w:val="28"/>
              </w:rPr>
              <w:t>Муниципальное бюджетное учреждени</w:t>
            </w:r>
            <w:proofErr w:type="gramStart"/>
            <w:r w:rsidRPr="005D76BF">
              <w:rPr>
                <w:rFonts w:ascii="Garamond" w:hAnsi="Garamond" w:cs="Times New Roman"/>
                <w:sz w:val="28"/>
                <w:szCs w:val="28"/>
              </w:rPr>
              <w:t>е-</w:t>
            </w:r>
            <w:proofErr w:type="gramEnd"/>
            <w:r w:rsidRPr="005D76BF">
              <w:rPr>
                <w:rFonts w:ascii="Garamond" w:hAnsi="Garamond" w:cs="Times New Roman"/>
                <w:sz w:val="28"/>
                <w:szCs w:val="28"/>
              </w:rPr>
              <w:t xml:space="preserve"> «Комплексный Центр обслуживания системы образования г. Клинцы»</w:t>
            </w:r>
          </w:p>
        </w:tc>
        <w:tc>
          <w:tcPr>
            <w:tcW w:w="1816" w:type="dxa"/>
          </w:tcPr>
          <w:p w:rsidR="00966916" w:rsidRPr="005D76BF" w:rsidRDefault="00966916" w:rsidP="00966916">
            <w:pPr>
              <w:pStyle w:val="affff0"/>
              <w:tabs>
                <w:tab w:val="left" w:pos="851"/>
              </w:tabs>
              <w:ind w:left="0" w:right="43" w:firstLine="0"/>
              <w:rPr>
                <w:rFonts w:ascii="Garamond" w:hAnsi="Garamond" w:cs="Times New Roman"/>
                <w:sz w:val="28"/>
                <w:szCs w:val="28"/>
              </w:rPr>
            </w:pPr>
            <w:r w:rsidRPr="005D76BF">
              <w:rPr>
                <w:rFonts w:ascii="Garamond" w:hAnsi="Garamond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567" w:type="dxa"/>
          </w:tcPr>
          <w:p w:rsidR="00966916" w:rsidRPr="005D76BF" w:rsidRDefault="00966916" w:rsidP="00966916">
            <w:pPr>
              <w:pStyle w:val="affff0"/>
              <w:tabs>
                <w:tab w:val="left" w:pos="851"/>
              </w:tabs>
              <w:ind w:left="0" w:right="43" w:firstLine="0"/>
              <w:rPr>
                <w:rFonts w:ascii="Garamond" w:hAnsi="Garamond" w:cs="Times New Roman"/>
                <w:sz w:val="28"/>
                <w:szCs w:val="28"/>
              </w:rPr>
            </w:pPr>
            <w:r w:rsidRPr="005D76BF">
              <w:rPr>
                <w:rFonts w:ascii="Garamond" w:hAnsi="Garamond" w:cs="Times New Roman"/>
                <w:sz w:val="28"/>
                <w:szCs w:val="28"/>
              </w:rPr>
              <w:t>Бесплатная</w:t>
            </w:r>
          </w:p>
        </w:tc>
        <w:tc>
          <w:tcPr>
            <w:tcW w:w="700" w:type="dxa"/>
          </w:tcPr>
          <w:p w:rsidR="00966916" w:rsidRPr="005D76BF" w:rsidRDefault="00966916" w:rsidP="00966916">
            <w:pPr>
              <w:pStyle w:val="affff0"/>
              <w:tabs>
                <w:tab w:val="left" w:pos="851"/>
              </w:tabs>
              <w:ind w:left="0" w:right="43" w:firstLine="0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</w:tbl>
    <w:p w:rsidR="00966916" w:rsidRPr="005D76BF" w:rsidRDefault="00966916" w:rsidP="00966916">
      <w:pPr>
        <w:pStyle w:val="affff0"/>
        <w:tabs>
          <w:tab w:val="left" w:pos="851"/>
        </w:tabs>
        <w:ind w:left="1571" w:right="43" w:firstLine="0"/>
        <w:rPr>
          <w:rFonts w:ascii="Garamond" w:hAnsi="Garamond" w:cs="Times New Roman"/>
          <w:sz w:val="28"/>
          <w:szCs w:val="28"/>
        </w:rPr>
      </w:pPr>
    </w:p>
    <w:p w:rsidR="003C4860" w:rsidRPr="005D76BF" w:rsidRDefault="003C4860" w:rsidP="006860C3">
      <w:pPr>
        <w:pStyle w:val="affff0"/>
        <w:widowControl/>
        <w:numPr>
          <w:ilvl w:val="0"/>
          <w:numId w:val="2"/>
        </w:numPr>
        <w:ind w:left="0" w:firstLine="851"/>
        <w:rPr>
          <w:rFonts w:ascii="Garamond" w:hAnsi="Garamond" w:cs="Cambria"/>
          <w:sz w:val="28"/>
          <w:szCs w:val="28"/>
        </w:rPr>
      </w:pPr>
      <w:r w:rsidRPr="005D76BF">
        <w:rPr>
          <w:rFonts w:ascii="Garamond" w:hAnsi="Garamond" w:cs="Cambria"/>
          <w:sz w:val="28"/>
          <w:szCs w:val="28"/>
        </w:rPr>
        <w:lastRenderedPageBreak/>
        <w:t>Дополнить Перечень показателей качества муниципальной услуги (работы), оказываемой (выполняемой) муниципальными учреждениями городского округа «город Клинцы Брянской области»</w:t>
      </w:r>
      <w:r w:rsidR="00524668" w:rsidRPr="005D76BF">
        <w:rPr>
          <w:rFonts w:ascii="Garamond" w:hAnsi="Garamond" w:cs="Cambria"/>
          <w:sz w:val="28"/>
          <w:szCs w:val="28"/>
        </w:rPr>
        <w:t xml:space="preserve"> </w:t>
      </w:r>
      <w:r w:rsidRPr="005D76BF">
        <w:rPr>
          <w:rFonts w:ascii="Garamond" w:hAnsi="Garamond" w:cs="Cambria"/>
          <w:sz w:val="28"/>
          <w:szCs w:val="28"/>
        </w:rPr>
        <w:t>текстом следующего содержания:</w:t>
      </w:r>
    </w:p>
    <w:p w:rsidR="003C4860" w:rsidRPr="005D76BF" w:rsidRDefault="003C4860" w:rsidP="003C4860">
      <w:pPr>
        <w:widowControl/>
        <w:rPr>
          <w:rFonts w:ascii="Garamond" w:hAnsi="Garamond" w:cs="Cambria"/>
          <w:sz w:val="28"/>
          <w:szCs w:val="28"/>
        </w:rPr>
      </w:pPr>
    </w:p>
    <w:p w:rsidR="003C4860" w:rsidRPr="005D76BF" w:rsidRDefault="003C4860" w:rsidP="003C4860">
      <w:pPr>
        <w:widowControl/>
        <w:jc w:val="center"/>
        <w:rPr>
          <w:rFonts w:ascii="Garamond" w:hAnsi="Garamond" w:cs="Cambria"/>
          <w:sz w:val="28"/>
          <w:szCs w:val="28"/>
        </w:rPr>
      </w:pPr>
      <w:r w:rsidRPr="005D76BF">
        <w:rPr>
          <w:rFonts w:ascii="Garamond" w:hAnsi="Garamond" w:cs="Cambria"/>
          <w:sz w:val="28"/>
          <w:szCs w:val="28"/>
        </w:rPr>
        <w:t>«ПЕРЕЧЕНЬ ПОКАЗАТЕЛЕЙ КАЧЕСТВА МУНИЦИПАЛЬНОЙ УСЛУГИ (РАБОТЫ), ОКАЗЫВАЕМОЙ (ВЫПОЛНЯЕМОЙ) МУНИЦИПАЛЬНЫМИ УЧРЕЖДЕНИЯМИ ГОРОДСКОГО ОКРУГА «ГОРОД КЛИНЦЫ БРЯНСКОЙ ОБЛАСТИ»</w:t>
      </w:r>
    </w:p>
    <w:p w:rsidR="003C4860" w:rsidRPr="005D76BF" w:rsidRDefault="003C4860" w:rsidP="003C4860">
      <w:pPr>
        <w:widowControl/>
        <w:jc w:val="center"/>
        <w:rPr>
          <w:rFonts w:ascii="Garamond" w:hAnsi="Garamond" w:cs="Cambria"/>
          <w:sz w:val="28"/>
          <w:szCs w:val="28"/>
        </w:rPr>
      </w:pPr>
    </w:p>
    <w:p w:rsidR="003C4860" w:rsidRPr="005D76BF" w:rsidRDefault="003C4860" w:rsidP="003C4860">
      <w:pPr>
        <w:widowControl/>
        <w:jc w:val="center"/>
        <w:rPr>
          <w:rFonts w:ascii="Garamond" w:hAnsi="Garamond" w:cs="Cambria"/>
          <w:sz w:val="28"/>
          <w:szCs w:val="28"/>
          <w:u w:val="single"/>
        </w:rPr>
      </w:pPr>
      <w:r w:rsidRPr="005D76BF">
        <w:rPr>
          <w:rFonts w:ascii="Garamond" w:hAnsi="Garamond" w:cs="Cambria"/>
          <w:sz w:val="28"/>
          <w:szCs w:val="28"/>
          <w:u w:val="single"/>
        </w:rPr>
        <w:t>Работа по содержанию и уборке административного здания</w:t>
      </w:r>
    </w:p>
    <w:p w:rsidR="003C4860" w:rsidRPr="005D76BF" w:rsidRDefault="003C4860" w:rsidP="003C4860">
      <w:pPr>
        <w:widowControl/>
        <w:jc w:val="center"/>
        <w:rPr>
          <w:rFonts w:ascii="Garamond" w:hAnsi="Garamond" w:cs="Cambria"/>
          <w:sz w:val="28"/>
          <w:szCs w:val="28"/>
        </w:rPr>
      </w:pPr>
      <w:proofErr w:type="gramStart"/>
      <w:r w:rsidRPr="005D76BF">
        <w:rPr>
          <w:rFonts w:ascii="Garamond" w:hAnsi="Garamond" w:cs="Cambria"/>
          <w:sz w:val="28"/>
          <w:szCs w:val="28"/>
        </w:rPr>
        <w:t>(наименование услуги (работы)</w:t>
      </w:r>
      <w:proofErr w:type="gramEnd"/>
    </w:p>
    <w:p w:rsidR="003C4860" w:rsidRPr="005D76BF" w:rsidRDefault="003C4860" w:rsidP="003C4860">
      <w:pPr>
        <w:pStyle w:val="affff0"/>
        <w:widowControl/>
        <w:ind w:left="851" w:firstLine="0"/>
        <w:rPr>
          <w:rFonts w:ascii="Garamond" w:hAnsi="Garamond" w:cs="Cambria"/>
          <w:sz w:val="28"/>
          <w:szCs w:val="28"/>
        </w:rPr>
      </w:pPr>
    </w:p>
    <w:p w:rsidR="003C4860" w:rsidRPr="005D76BF" w:rsidRDefault="003C4860" w:rsidP="003C4860">
      <w:pPr>
        <w:pStyle w:val="affff0"/>
        <w:widowControl/>
        <w:ind w:left="851" w:firstLine="0"/>
        <w:rPr>
          <w:rFonts w:ascii="Garamond" w:hAnsi="Garamond" w:cs="Cambria"/>
          <w:sz w:val="28"/>
          <w:szCs w:val="28"/>
        </w:rPr>
      </w:pPr>
    </w:p>
    <w:p w:rsidR="003C4860" w:rsidRPr="005D76BF" w:rsidRDefault="003C4860" w:rsidP="003C4860">
      <w:pPr>
        <w:pStyle w:val="affff0"/>
        <w:widowControl/>
        <w:ind w:left="851" w:firstLine="0"/>
        <w:rPr>
          <w:rFonts w:ascii="Garamond" w:hAnsi="Garamond" w:cs="Cambria"/>
          <w:sz w:val="28"/>
          <w:szCs w:val="28"/>
        </w:rPr>
      </w:pPr>
    </w:p>
    <w:tbl>
      <w:tblPr>
        <w:tblStyle w:val="affff1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197"/>
        <w:gridCol w:w="2331"/>
        <w:gridCol w:w="2331"/>
      </w:tblGrid>
      <w:tr w:rsidR="003C4860" w:rsidRPr="005D76BF" w:rsidTr="005D76BF">
        <w:tc>
          <w:tcPr>
            <w:tcW w:w="2835" w:type="dxa"/>
          </w:tcPr>
          <w:p w:rsidR="003C4860" w:rsidRPr="005D76BF" w:rsidRDefault="003C4860" w:rsidP="005D76BF">
            <w:pPr>
              <w:pStyle w:val="affff0"/>
              <w:widowControl/>
              <w:ind w:left="0" w:firstLine="0"/>
              <w:rPr>
                <w:rFonts w:ascii="Garamond" w:hAnsi="Garamond" w:cs="Cambria"/>
                <w:sz w:val="28"/>
                <w:szCs w:val="28"/>
              </w:rPr>
            </w:pPr>
            <w:r w:rsidRPr="005D76BF">
              <w:rPr>
                <w:rFonts w:ascii="Garamond" w:hAnsi="Garamond" w:cs="Cambria"/>
                <w:sz w:val="28"/>
                <w:szCs w:val="28"/>
              </w:rPr>
              <w:t>Показатели качества муниципальной услуги</w:t>
            </w:r>
          </w:p>
        </w:tc>
        <w:tc>
          <w:tcPr>
            <w:tcW w:w="2197" w:type="dxa"/>
          </w:tcPr>
          <w:p w:rsidR="003C4860" w:rsidRPr="005D76BF" w:rsidRDefault="003C4860" w:rsidP="005D76BF">
            <w:pPr>
              <w:pStyle w:val="affff0"/>
              <w:widowControl/>
              <w:ind w:left="0" w:firstLine="0"/>
              <w:rPr>
                <w:rFonts w:ascii="Garamond" w:hAnsi="Garamond" w:cs="Cambria"/>
                <w:sz w:val="28"/>
                <w:szCs w:val="28"/>
              </w:rPr>
            </w:pPr>
            <w:r w:rsidRPr="005D76BF">
              <w:rPr>
                <w:rFonts w:ascii="Garamond" w:hAnsi="Garamond" w:cs="Cambria"/>
                <w:sz w:val="28"/>
                <w:szCs w:val="28"/>
              </w:rPr>
              <w:t>Единица измерения показателей</w:t>
            </w:r>
          </w:p>
        </w:tc>
        <w:tc>
          <w:tcPr>
            <w:tcW w:w="2331" w:type="dxa"/>
          </w:tcPr>
          <w:p w:rsidR="003C4860" w:rsidRPr="005D76BF" w:rsidRDefault="003C4860" w:rsidP="005D76BF">
            <w:pPr>
              <w:pStyle w:val="affff0"/>
              <w:widowControl/>
              <w:ind w:left="0" w:firstLine="0"/>
              <w:rPr>
                <w:rFonts w:ascii="Garamond" w:hAnsi="Garamond" w:cs="Cambria"/>
                <w:sz w:val="28"/>
                <w:szCs w:val="28"/>
              </w:rPr>
            </w:pPr>
            <w:r w:rsidRPr="005D76BF">
              <w:rPr>
                <w:rFonts w:ascii="Garamond" w:hAnsi="Garamond" w:cs="Cambria"/>
                <w:sz w:val="28"/>
                <w:szCs w:val="28"/>
              </w:rPr>
              <w:t xml:space="preserve">Формула </w:t>
            </w:r>
            <w:proofErr w:type="gramStart"/>
            <w:r w:rsidRPr="005D76BF">
              <w:rPr>
                <w:rFonts w:ascii="Garamond" w:hAnsi="Garamond" w:cs="Cambria"/>
                <w:sz w:val="28"/>
                <w:szCs w:val="28"/>
              </w:rPr>
              <w:t>расчета значений показателей качества муниципальной услуги</w:t>
            </w:r>
            <w:proofErr w:type="gramEnd"/>
          </w:p>
        </w:tc>
        <w:tc>
          <w:tcPr>
            <w:tcW w:w="2331" w:type="dxa"/>
          </w:tcPr>
          <w:p w:rsidR="003C4860" w:rsidRPr="005D76BF" w:rsidRDefault="003C4860" w:rsidP="005D76BF">
            <w:pPr>
              <w:pStyle w:val="affff0"/>
              <w:widowControl/>
              <w:ind w:left="0" w:firstLine="0"/>
              <w:rPr>
                <w:rFonts w:ascii="Garamond" w:hAnsi="Garamond" w:cs="Cambria"/>
                <w:sz w:val="28"/>
                <w:szCs w:val="28"/>
              </w:rPr>
            </w:pPr>
            <w:r w:rsidRPr="005D76BF">
              <w:rPr>
                <w:rFonts w:ascii="Garamond" w:hAnsi="Garamond" w:cs="Cambria"/>
                <w:sz w:val="28"/>
                <w:szCs w:val="28"/>
              </w:rPr>
              <w:t>Источник информации о значениях показателей качества муниципальной услуги</w:t>
            </w:r>
          </w:p>
        </w:tc>
      </w:tr>
      <w:tr w:rsidR="003C4860" w:rsidRPr="005D76BF" w:rsidTr="005D76BF">
        <w:tc>
          <w:tcPr>
            <w:tcW w:w="2835" w:type="dxa"/>
          </w:tcPr>
          <w:p w:rsidR="003C4860" w:rsidRPr="005D76BF" w:rsidRDefault="005D76BF" w:rsidP="003C4860">
            <w:pPr>
              <w:pStyle w:val="affff0"/>
              <w:widowControl/>
              <w:ind w:left="0" w:firstLine="0"/>
              <w:rPr>
                <w:rFonts w:ascii="Garamond" w:hAnsi="Garamond" w:cs="Cambria"/>
                <w:sz w:val="28"/>
                <w:szCs w:val="28"/>
              </w:rPr>
            </w:pPr>
            <w:r w:rsidRPr="005D76BF">
              <w:rPr>
                <w:rFonts w:ascii="Garamond" w:hAnsi="Garamond" w:cs="Cambria"/>
                <w:sz w:val="28"/>
                <w:szCs w:val="28"/>
              </w:rPr>
              <w:t>Отсутствие обоснованных жалоб по результатам работы</w:t>
            </w:r>
          </w:p>
        </w:tc>
        <w:tc>
          <w:tcPr>
            <w:tcW w:w="2197" w:type="dxa"/>
          </w:tcPr>
          <w:p w:rsidR="003C4860" w:rsidRPr="005D76BF" w:rsidRDefault="005D76BF" w:rsidP="005D76BF">
            <w:pPr>
              <w:pStyle w:val="affff0"/>
              <w:widowControl/>
              <w:ind w:left="0" w:firstLine="0"/>
              <w:jc w:val="center"/>
              <w:rPr>
                <w:rFonts w:ascii="Garamond" w:hAnsi="Garamond" w:cs="Cambria"/>
                <w:sz w:val="28"/>
                <w:szCs w:val="28"/>
              </w:rPr>
            </w:pPr>
            <w:r w:rsidRPr="005D76BF">
              <w:rPr>
                <w:rFonts w:ascii="Garamond" w:hAnsi="Garamond" w:cs="Cambria"/>
                <w:sz w:val="28"/>
                <w:szCs w:val="28"/>
              </w:rPr>
              <w:t>единиц</w:t>
            </w:r>
          </w:p>
        </w:tc>
        <w:tc>
          <w:tcPr>
            <w:tcW w:w="2331" w:type="dxa"/>
          </w:tcPr>
          <w:p w:rsidR="003C4860" w:rsidRPr="005D76BF" w:rsidRDefault="003C4860" w:rsidP="003C4860">
            <w:pPr>
              <w:pStyle w:val="affff0"/>
              <w:widowControl/>
              <w:ind w:left="0" w:firstLine="0"/>
              <w:rPr>
                <w:rFonts w:ascii="Garamond" w:hAnsi="Garamond" w:cs="Cambria"/>
                <w:sz w:val="28"/>
                <w:szCs w:val="28"/>
              </w:rPr>
            </w:pPr>
          </w:p>
        </w:tc>
        <w:tc>
          <w:tcPr>
            <w:tcW w:w="2331" w:type="dxa"/>
          </w:tcPr>
          <w:p w:rsidR="003C4860" w:rsidRPr="005D76BF" w:rsidRDefault="005D76BF" w:rsidP="003C4860">
            <w:pPr>
              <w:pStyle w:val="affff0"/>
              <w:widowControl/>
              <w:ind w:left="0" w:firstLine="0"/>
              <w:rPr>
                <w:rFonts w:ascii="Garamond" w:hAnsi="Garamond" w:cs="Cambria"/>
                <w:sz w:val="28"/>
                <w:szCs w:val="28"/>
              </w:rPr>
            </w:pPr>
            <w:r w:rsidRPr="005D76BF">
              <w:rPr>
                <w:rFonts w:ascii="Garamond" w:hAnsi="Garamond" w:cs="Cambria"/>
                <w:sz w:val="28"/>
                <w:szCs w:val="28"/>
              </w:rPr>
              <w:t>Данные учреждения</w:t>
            </w:r>
          </w:p>
        </w:tc>
      </w:tr>
    </w:tbl>
    <w:p w:rsidR="003C4860" w:rsidRPr="005D76BF" w:rsidRDefault="003C4860" w:rsidP="003C4860">
      <w:pPr>
        <w:pStyle w:val="affff0"/>
        <w:widowControl/>
        <w:ind w:left="851" w:firstLine="0"/>
        <w:rPr>
          <w:rFonts w:ascii="Garamond" w:hAnsi="Garamond" w:cs="Cambria"/>
          <w:sz w:val="28"/>
          <w:szCs w:val="28"/>
        </w:rPr>
      </w:pPr>
    </w:p>
    <w:p w:rsidR="00F84F3A" w:rsidRPr="005D76BF" w:rsidRDefault="00F84F3A" w:rsidP="00F84F3A">
      <w:pPr>
        <w:ind w:firstLine="851"/>
        <w:rPr>
          <w:rFonts w:ascii="Garamond" w:hAnsi="Garamond"/>
          <w:sz w:val="28"/>
          <w:szCs w:val="28"/>
        </w:rPr>
      </w:pPr>
      <w:bookmarkStart w:id="2" w:name="sub_2"/>
    </w:p>
    <w:bookmarkStart w:id="3" w:name="sub_3"/>
    <w:bookmarkEnd w:id="2"/>
    <w:p w:rsidR="00DE3726" w:rsidRPr="005D76BF" w:rsidRDefault="00DE3726" w:rsidP="0091063B">
      <w:pPr>
        <w:pStyle w:val="affff0"/>
        <w:numPr>
          <w:ilvl w:val="0"/>
          <w:numId w:val="2"/>
        </w:numPr>
        <w:ind w:left="0" w:firstLine="851"/>
        <w:rPr>
          <w:rFonts w:ascii="Garamond" w:hAnsi="Garamond"/>
          <w:sz w:val="28"/>
          <w:szCs w:val="28"/>
        </w:rPr>
      </w:pPr>
      <w:r w:rsidRPr="005D76BF">
        <w:rPr>
          <w:rFonts w:ascii="Garamond" w:hAnsi="Garamond"/>
          <w:sz w:val="28"/>
          <w:szCs w:val="28"/>
        </w:rPr>
        <w:fldChar w:fldCharType="begin"/>
      </w:r>
      <w:r w:rsidRPr="005D76BF">
        <w:rPr>
          <w:rFonts w:ascii="Garamond" w:hAnsi="Garamond"/>
          <w:sz w:val="28"/>
          <w:szCs w:val="28"/>
        </w:rPr>
        <w:instrText>HYPERLINK "http://ivo.garant.ru/document?id=19377879&amp;sub=0"</w:instrText>
      </w:r>
      <w:r w:rsidRPr="005D76BF">
        <w:rPr>
          <w:rFonts w:ascii="Garamond" w:hAnsi="Garamond"/>
          <w:sz w:val="28"/>
          <w:szCs w:val="28"/>
        </w:rPr>
        <w:fldChar w:fldCharType="separate"/>
      </w:r>
      <w:r w:rsidRPr="005D76BF">
        <w:rPr>
          <w:rStyle w:val="a4"/>
          <w:rFonts w:ascii="Garamond" w:hAnsi="Garamond" w:cs="Arial"/>
          <w:color w:val="auto"/>
          <w:sz w:val="28"/>
          <w:szCs w:val="28"/>
        </w:rPr>
        <w:t>Опубликовать</w:t>
      </w:r>
      <w:r w:rsidRPr="005D76BF">
        <w:rPr>
          <w:rFonts w:ascii="Garamond" w:hAnsi="Garamond"/>
          <w:sz w:val="28"/>
          <w:szCs w:val="28"/>
        </w:rPr>
        <w:fldChar w:fldCharType="end"/>
      </w:r>
      <w:r w:rsidRPr="005D76BF">
        <w:rPr>
          <w:rFonts w:ascii="Garamond" w:hAnsi="Garamond"/>
          <w:sz w:val="28"/>
          <w:szCs w:val="28"/>
        </w:rPr>
        <w:t xml:space="preserve"> </w:t>
      </w:r>
      <w:r w:rsidR="0091063B" w:rsidRPr="005D76BF">
        <w:rPr>
          <w:rFonts w:ascii="Garamond" w:hAnsi="Garamond"/>
          <w:sz w:val="28"/>
          <w:szCs w:val="28"/>
        </w:rPr>
        <w:t xml:space="preserve">настоящее </w:t>
      </w:r>
      <w:r w:rsidRPr="005D76BF">
        <w:rPr>
          <w:rFonts w:ascii="Garamond" w:hAnsi="Garamond"/>
          <w:sz w:val="28"/>
          <w:szCs w:val="28"/>
        </w:rPr>
        <w:t xml:space="preserve"> постановление на </w:t>
      </w:r>
      <w:hyperlink r:id="rId7" w:history="1">
        <w:r w:rsidRPr="005D76BF">
          <w:rPr>
            <w:rStyle w:val="a4"/>
            <w:rFonts w:ascii="Garamond" w:hAnsi="Garamond" w:cs="Arial"/>
            <w:color w:val="auto"/>
            <w:sz w:val="28"/>
            <w:szCs w:val="28"/>
          </w:rPr>
          <w:t>официальном сайте</w:t>
        </w:r>
      </w:hyperlink>
      <w:r w:rsidRPr="005D76BF">
        <w:rPr>
          <w:rFonts w:ascii="Garamond" w:hAnsi="Garamond"/>
          <w:sz w:val="28"/>
          <w:szCs w:val="28"/>
        </w:rPr>
        <w:t xml:space="preserve"> </w:t>
      </w:r>
      <w:r w:rsidR="003D3E81" w:rsidRPr="005D76BF">
        <w:rPr>
          <w:rFonts w:ascii="Garamond" w:hAnsi="Garamond"/>
          <w:sz w:val="28"/>
          <w:szCs w:val="28"/>
        </w:rPr>
        <w:t>Клинцовской городской администрации в сети Интернет</w:t>
      </w:r>
      <w:r w:rsidRPr="005D76BF">
        <w:rPr>
          <w:rFonts w:ascii="Garamond" w:hAnsi="Garamond"/>
          <w:sz w:val="28"/>
          <w:szCs w:val="28"/>
        </w:rPr>
        <w:t>.</w:t>
      </w:r>
    </w:p>
    <w:p w:rsidR="00F84F3A" w:rsidRPr="005D76BF" w:rsidRDefault="00F84F3A" w:rsidP="00F84F3A">
      <w:pPr>
        <w:pStyle w:val="affff0"/>
        <w:ind w:left="0" w:firstLine="851"/>
        <w:rPr>
          <w:rFonts w:ascii="Garamond" w:hAnsi="Garamond"/>
          <w:sz w:val="28"/>
          <w:szCs w:val="28"/>
        </w:rPr>
      </w:pPr>
    </w:p>
    <w:bookmarkEnd w:id="3"/>
    <w:p w:rsidR="003D3E81" w:rsidRPr="005D76BF" w:rsidRDefault="0091063B" w:rsidP="0091063B">
      <w:pPr>
        <w:pStyle w:val="affff0"/>
        <w:numPr>
          <w:ilvl w:val="0"/>
          <w:numId w:val="2"/>
        </w:numPr>
        <w:ind w:left="0" w:firstLine="851"/>
        <w:rPr>
          <w:rFonts w:ascii="Garamond" w:hAnsi="Garamond"/>
          <w:sz w:val="28"/>
          <w:szCs w:val="28"/>
        </w:rPr>
      </w:pPr>
      <w:proofErr w:type="gramStart"/>
      <w:r w:rsidRPr="005D76BF">
        <w:rPr>
          <w:rFonts w:ascii="Garamond" w:hAnsi="Garamond"/>
          <w:sz w:val="28"/>
          <w:szCs w:val="28"/>
        </w:rPr>
        <w:t>Контроль за</w:t>
      </w:r>
      <w:proofErr w:type="gramEnd"/>
      <w:r w:rsidRPr="005D76BF">
        <w:rPr>
          <w:rFonts w:ascii="Garamond" w:hAnsi="Garamond"/>
          <w:sz w:val="28"/>
          <w:szCs w:val="28"/>
        </w:rPr>
        <w:t xml:space="preserve"> исполнением настоящего постановления </w:t>
      </w:r>
      <w:r w:rsidR="005D76BF">
        <w:rPr>
          <w:rFonts w:ascii="Garamond" w:hAnsi="Garamond"/>
          <w:sz w:val="28"/>
          <w:szCs w:val="28"/>
        </w:rPr>
        <w:t xml:space="preserve">возложить на заместителя  Главы Клинцовской городской администрации </w:t>
      </w:r>
      <w:proofErr w:type="spellStart"/>
      <w:r w:rsidR="005D76BF">
        <w:rPr>
          <w:rFonts w:ascii="Garamond" w:hAnsi="Garamond"/>
          <w:sz w:val="28"/>
          <w:szCs w:val="28"/>
        </w:rPr>
        <w:t>Лубскую</w:t>
      </w:r>
      <w:proofErr w:type="spellEnd"/>
      <w:r w:rsidR="005D76BF">
        <w:rPr>
          <w:rFonts w:ascii="Garamond" w:hAnsi="Garamond"/>
          <w:sz w:val="28"/>
          <w:szCs w:val="28"/>
        </w:rPr>
        <w:t xml:space="preserve"> Л.Д.</w:t>
      </w:r>
      <w:r w:rsidRPr="005D76BF">
        <w:rPr>
          <w:rFonts w:ascii="Garamond" w:hAnsi="Garamond"/>
          <w:sz w:val="28"/>
          <w:szCs w:val="28"/>
        </w:rPr>
        <w:t>.</w:t>
      </w:r>
    </w:p>
    <w:p w:rsidR="00F84F3A" w:rsidRPr="005D76BF" w:rsidRDefault="00F84F3A">
      <w:pPr>
        <w:rPr>
          <w:rFonts w:ascii="Garamond" w:hAnsi="Garamond"/>
          <w:sz w:val="28"/>
          <w:szCs w:val="28"/>
        </w:rPr>
      </w:pPr>
    </w:p>
    <w:p w:rsidR="00F84F3A" w:rsidRPr="005D76BF" w:rsidRDefault="00F84F3A">
      <w:pPr>
        <w:rPr>
          <w:rFonts w:ascii="Garamond" w:hAnsi="Garamond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09"/>
        <w:gridCol w:w="3323"/>
      </w:tblGrid>
      <w:tr w:rsidR="003D3E81" w:rsidRPr="005D76BF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726" w:rsidRPr="005D76BF" w:rsidRDefault="003D3E81" w:rsidP="003D3E81">
            <w:pPr>
              <w:pStyle w:val="afff1"/>
              <w:rPr>
                <w:rFonts w:ascii="Garamond" w:hAnsi="Garamond"/>
                <w:sz w:val="28"/>
                <w:szCs w:val="28"/>
              </w:rPr>
            </w:pPr>
            <w:proofErr w:type="spellStart"/>
            <w:r w:rsidRPr="005D76BF">
              <w:rPr>
                <w:rFonts w:ascii="Garamond" w:hAnsi="Garamond"/>
                <w:sz w:val="28"/>
                <w:szCs w:val="28"/>
              </w:rPr>
              <w:t>И.о</w:t>
            </w:r>
            <w:proofErr w:type="spellEnd"/>
            <w:r w:rsidRPr="005D76BF">
              <w:rPr>
                <w:rFonts w:ascii="Garamond" w:hAnsi="Garamond"/>
                <w:sz w:val="28"/>
                <w:szCs w:val="28"/>
              </w:rPr>
              <w:t>. Главы Клинцовской городской администрации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726" w:rsidRPr="005D76BF" w:rsidRDefault="00C42515">
            <w:pPr>
              <w:pStyle w:val="aff8"/>
              <w:jc w:val="right"/>
              <w:rPr>
                <w:rFonts w:ascii="Garamond" w:hAnsi="Garamond"/>
                <w:sz w:val="28"/>
                <w:szCs w:val="28"/>
              </w:rPr>
            </w:pPr>
            <w:proofErr w:type="spellStart"/>
            <w:r w:rsidRPr="005D76BF">
              <w:rPr>
                <w:rFonts w:ascii="Garamond" w:hAnsi="Garamond"/>
                <w:sz w:val="28"/>
                <w:szCs w:val="28"/>
              </w:rPr>
              <w:t>Тофилюк</w:t>
            </w:r>
            <w:proofErr w:type="spellEnd"/>
            <w:r w:rsidRPr="005D76BF">
              <w:rPr>
                <w:rFonts w:ascii="Garamond" w:hAnsi="Garamond"/>
                <w:sz w:val="28"/>
                <w:szCs w:val="28"/>
              </w:rPr>
              <w:t xml:space="preserve"> А.В.</w:t>
            </w:r>
          </w:p>
        </w:tc>
      </w:tr>
    </w:tbl>
    <w:p w:rsidR="00DE3726" w:rsidRPr="005D76BF" w:rsidRDefault="00DE3726">
      <w:pPr>
        <w:rPr>
          <w:rFonts w:ascii="Garamond" w:hAnsi="Garamond"/>
          <w:sz w:val="28"/>
          <w:szCs w:val="28"/>
        </w:rPr>
      </w:pPr>
    </w:p>
    <w:p w:rsidR="00F84F3A" w:rsidRPr="005D76BF" w:rsidRDefault="00F84F3A">
      <w:pPr>
        <w:rPr>
          <w:rFonts w:ascii="Garamond" w:hAnsi="Garamond"/>
          <w:sz w:val="28"/>
          <w:szCs w:val="28"/>
        </w:rPr>
      </w:pPr>
    </w:p>
    <w:p w:rsidR="003D3E81" w:rsidRPr="005D76BF" w:rsidRDefault="003D3E81" w:rsidP="003D3E81">
      <w:pPr>
        <w:ind w:firstLine="0"/>
        <w:jc w:val="left"/>
        <w:rPr>
          <w:rStyle w:val="a3"/>
          <w:rFonts w:ascii="Garamond" w:hAnsi="Garamond"/>
          <w:b w:val="0"/>
          <w:bCs/>
          <w:i/>
          <w:sz w:val="28"/>
          <w:szCs w:val="28"/>
        </w:rPr>
      </w:pPr>
      <w:bookmarkStart w:id="4" w:name="sub_1000"/>
      <w:r w:rsidRPr="005D76BF">
        <w:rPr>
          <w:rStyle w:val="a3"/>
          <w:rFonts w:ascii="Garamond" w:hAnsi="Garamond"/>
          <w:b w:val="0"/>
          <w:bCs/>
          <w:i/>
          <w:sz w:val="28"/>
          <w:szCs w:val="28"/>
        </w:rPr>
        <w:t>Исп.: Титенко М.А.</w:t>
      </w:r>
    </w:p>
    <w:p w:rsidR="003D3E81" w:rsidRPr="005D76BF" w:rsidRDefault="003D3E81" w:rsidP="003D3E81">
      <w:pPr>
        <w:ind w:firstLine="0"/>
        <w:jc w:val="left"/>
        <w:rPr>
          <w:rStyle w:val="a3"/>
          <w:rFonts w:ascii="Garamond" w:hAnsi="Garamond"/>
          <w:b w:val="0"/>
          <w:bCs/>
          <w:i/>
          <w:sz w:val="28"/>
          <w:szCs w:val="28"/>
        </w:rPr>
      </w:pPr>
      <w:r w:rsidRPr="005D76BF">
        <w:rPr>
          <w:rStyle w:val="a3"/>
          <w:rFonts w:ascii="Garamond" w:hAnsi="Garamond"/>
          <w:b w:val="0"/>
          <w:bCs/>
          <w:i/>
          <w:sz w:val="28"/>
          <w:szCs w:val="28"/>
        </w:rPr>
        <w:t>Тел.: 4-31-32</w:t>
      </w:r>
    </w:p>
    <w:p w:rsidR="00F84F3A" w:rsidRDefault="00F84F3A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D73BB5" w:rsidRDefault="00D73BB5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Согласовано:</w:t>
      </w:r>
    </w:p>
    <w:p w:rsid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097F3F" w:rsidRDefault="005D76BF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Заместитель Главы Клинцовской</w:t>
      </w:r>
    </w:p>
    <w:p w:rsidR="005D76BF" w:rsidRDefault="005D76BF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городской администрации                           </w:t>
      </w:r>
      <w:proofErr w:type="spellStart"/>
      <w:r>
        <w:rPr>
          <w:rStyle w:val="a3"/>
          <w:rFonts w:asciiTheme="majorHAnsi" w:hAnsiTheme="majorHAnsi"/>
          <w:b w:val="0"/>
          <w:bCs/>
          <w:sz w:val="28"/>
          <w:szCs w:val="28"/>
        </w:rPr>
        <w:t>Лубская</w:t>
      </w:r>
      <w:proofErr w:type="spellEnd"/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Л.Д.</w:t>
      </w:r>
    </w:p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24445D" w:rsidRDefault="0024445D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Начальник отдела юридической службы </w:t>
      </w:r>
    </w:p>
    <w:p w:rsidR="0024445D" w:rsidRDefault="0024445D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Клинцовской городской администрации             </w:t>
      </w:r>
      <w:r w:rsidR="0091063B"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  </w:t>
      </w: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  </w:t>
      </w:r>
      <w:r w:rsidR="0091063B">
        <w:rPr>
          <w:rStyle w:val="a3"/>
          <w:rFonts w:asciiTheme="majorHAnsi" w:hAnsiTheme="majorHAnsi"/>
          <w:b w:val="0"/>
          <w:bCs/>
          <w:sz w:val="28"/>
          <w:szCs w:val="28"/>
        </w:rPr>
        <w:t>Ершов Р.Л.</w:t>
      </w:r>
    </w:p>
    <w:p w:rsidR="005E1B37" w:rsidRDefault="0024445D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  </w:t>
      </w:r>
    </w:p>
    <w:bookmarkEnd w:id="4"/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sectPr w:rsidR="005E1B37" w:rsidSect="003D3E81">
      <w:pgSz w:w="11900" w:h="16800"/>
      <w:pgMar w:top="709" w:right="800" w:bottom="709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827"/>
    <w:multiLevelType w:val="hybridMultilevel"/>
    <w:tmpl w:val="769CB6C2"/>
    <w:lvl w:ilvl="0" w:tplc="CAA003F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A6941"/>
    <w:multiLevelType w:val="hybridMultilevel"/>
    <w:tmpl w:val="622C892E"/>
    <w:lvl w:ilvl="0" w:tplc="C9AC61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9E4118"/>
    <w:multiLevelType w:val="multilevel"/>
    <w:tmpl w:val="3808F4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3">
    <w:nsid w:val="47164D4A"/>
    <w:multiLevelType w:val="multilevel"/>
    <w:tmpl w:val="95821E30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A1E4D54"/>
    <w:multiLevelType w:val="hybridMultilevel"/>
    <w:tmpl w:val="123C09DE"/>
    <w:lvl w:ilvl="0" w:tplc="343086A0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5"/>
    <w:rsid w:val="00040BB9"/>
    <w:rsid w:val="00097F3F"/>
    <w:rsid w:val="000A11DA"/>
    <w:rsid w:val="001E16FA"/>
    <w:rsid w:val="00230D48"/>
    <w:rsid w:val="0024445D"/>
    <w:rsid w:val="00286AA3"/>
    <w:rsid w:val="002B6F32"/>
    <w:rsid w:val="0038676B"/>
    <w:rsid w:val="003C4860"/>
    <w:rsid w:val="003D3E81"/>
    <w:rsid w:val="00466E85"/>
    <w:rsid w:val="004B3883"/>
    <w:rsid w:val="00524668"/>
    <w:rsid w:val="00542C1A"/>
    <w:rsid w:val="005D57E6"/>
    <w:rsid w:val="005D76BF"/>
    <w:rsid w:val="005E1B37"/>
    <w:rsid w:val="005E4597"/>
    <w:rsid w:val="006025EE"/>
    <w:rsid w:val="006860C3"/>
    <w:rsid w:val="006B4253"/>
    <w:rsid w:val="006E08A5"/>
    <w:rsid w:val="007B1FFE"/>
    <w:rsid w:val="007B6EDD"/>
    <w:rsid w:val="007C173C"/>
    <w:rsid w:val="0088605A"/>
    <w:rsid w:val="0091063B"/>
    <w:rsid w:val="00966916"/>
    <w:rsid w:val="009E45D4"/>
    <w:rsid w:val="00A47F17"/>
    <w:rsid w:val="00A971AC"/>
    <w:rsid w:val="00AA48B7"/>
    <w:rsid w:val="00B341E1"/>
    <w:rsid w:val="00BA3555"/>
    <w:rsid w:val="00C17F97"/>
    <w:rsid w:val="00C42515"/>
    <w:rsid w:val="00CD3EBE"/>
    <w:rsid w:val="00D205BC"/>
    <w:rsid w:val="00D73BB5"/>
    <w:rsid w:val="00DC3835"/>
    <w:rsid w:val="00DD5D29"/>
    <w:rsid w:val="00DE3726"/>
    <w:rsid w:val="00E80806"/>
    <w:rsid w:val="00F20578"/>
    <w:rsid w:val="00F84F3A"/>
    <w:rsid w:val="00FD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onsPlusTitle">
    <w:name w:val="ConsPlusTitle"/>
    <w:uiPriority w:val="99"/>
    <w:rsid w:val="006E08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ffe">
    <w:name w:val="Balloon Text"/>
    <w:basedOn w:val="a"/>
    <w:link w:val="affff"/>
    <w:uiPriority w:val="99"/>
    <w:semiHidden/>
    <w:unhideWhenUsed/>
    <w:rsid w:val="005E1B37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5E1B37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F84F3A"/>
    <w:pPr>
      <w:ind w:left="708"/>
    </w:pPr>
  </w:style>
  <w:style w:type="table" w:styleId="affff1">
    <w:name w:val="Table Grid"/>
    <w:basedOn w:val="a1"/>
    <w:uiPriority w:val="59"/>
    <w:rsid w:val="0096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onsPlusTitle">
    <w:name w:val="ConsPlusTitle"/>
    <w:uiPriority w:val="99"/>
    <w:rsid w:val="006E08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ffe">
    <w:name w:val="Balloon Text"/>
    <w:basedOn w:val="a"/>
    <w:link w:val="affff"/>
    <w:uiPriority w:val="99"/>
    <w:semiHidden/>
    <w:unhideWhenUsed/>
    <w:rsid w:val="005E1B37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5E1B37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F84F3A"/>
    <w:pPr>
      <w:ind w:left="708"/>
    </w:pPr>
  </w:style>
  <w:style w:type="table" w:styleId="affff1">
    <w:name w:val="Table Grid"/>
    <w:basedOn w:val="a1"/>
    <w:uiPriority w:val="59"/>
    <w:rsid w:val="0096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19214453&amp;sub=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57E97-6B4E-4180-A3E5-6486157B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cp:lastPrinted>2015-01-22T14:41:00Z</cp:lastPrinted>
  <dcterms:created xsi:type="dcterms:W3CDTF">2014-12-31T07:48:00Z</dcterms:created>
  <dcterms:modified xsi:type="dcterms:W3CDTF">2015-01-22T14:41:00Z</dcterms:modified>
</cp:coreProperties>
</file>