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C6" w:rsidRPr="003675E4" w:rsidRDefault="00F150C6" w:rsidP="00944EFF">
      <w:pPr>
        <w:spacing w:after="0" w:line="240" w:lineRule="auto"/>
        <w:jc w:val="right"/>
        <w:rPr>
          <w:rFonts w:ascii="Times New Roman" w:eastAsia="Calibri" w:hAnsi="Times New Roman" w:cs="Times New Roman"/>
          <w:sz w:val="24"/>
          <w:szCs w:val="24"/>
        </w:rPr>
      </w:pPr>
      <w:bookmarkStart w:id="0" w:name="_GoBack"/>
      <w:bookmarkEnd w:id="0"/>
      <w:r w:rsidRPr="003675E4">
        <w:rPr>
          <w:rFonts w:ascii="Times New Roman" w:eastAsia="Times New Roman" w:hAnsi="Times New Roman" w:cs="Times New Roman"/>
          <w:spacing w:val="2"/>
          <w:sz w:val="28"/>
          <w:szCs w:val="28"/>
          <w:lang w:eastAsia="ru-RU"/>
        </w:rPr>
        <w:t xml:space="preserve">Приложение </w:t>
      </w:r>
    </w:p>
    <w:p w:rsidR="00C978FB" w:rsidRPr="003675E4" w:rsidRDefault="00F150C6" w:rsidP="00BB49B6">
      <w:pPr>
        <w:shd w:val="clear" w:color="auto" w:fill="FFFFFF"/>
        <w:spacing w:after="0" w:line="240" w:lineRule="auto"/>
        <w:ind w:firstLine="709"/>
        <w:jc w:val="right"/>
        <w:textAlignment w:val="baseline"/>
        <w:rPr>
          <w:rFonts w:ascii="Times New Roman" w:eastAsia="Times New Roman" w:hAnsi="Times New Roman" w:cs="Times New Roman"/>
          <w:spacing w:val="2"/>
          <w:sz w:val="28"/>
          <w:szCs w:val="28"/>
          <w:lang w:eastAsia="ru-RU"/>
        </w:rPr>
      </w:pPr>
      <w:r w:rsidRPr="003675E4">
        <w:rPr>
          <w:rFonts w:ascii="Times New Roman" w:eastAsia="Times New Roman" w:hAnsi="Times New Roman" w:cs="Times New Roman"/>
          <w:spacing w:val="2"/>
          <w:sz w:val="28"/>
          <w:szCs w:val="28"/>
          <w:lang w:eastAsia="ru-RU"/>
        </w:rPr>
        <w:t>к постановлению</w:t>
      </w:r>
      <w:r w:rsidR="00A54EFA" w:rsidRPr="003675E4">
        <w:rPr>
          <w:rFonts w:ascii="Times New Roman" w:eastAsia="Times New Roman" w:hAnsi="Times New Roman" w:cs="Times New Roman"/>
          <w:spacing w:val="2"/>
          <w:sz w:val="28"/>
          <w:szCs w:val="28"/>
          <w:lang w:eastAsia="ru-RU"/>
        </w:rPr>
        <w:t xml:space="preserve"> </w:t>
      </w:r>
      <w:proofErr w:type="gramStart"/>
      <w:r w:rsidR="00A54EFA" w:rsidRPr="003675E4">
        <w:rPr>
          <w:rFonts w:ascii="Times New Roman" w:eastAsia="Times New Roman" w:hAnsi="Times New Roman" w:cs="Times New Roman"/>
          <w:spacing w:val="2"/>
          <w:sz w:val="28"/>
          <w:szCs w:val="28"/>
          <w:lang w:eastAsia="ru-RU"/>
        </w:rPr>
        <w:t>городской</w:t>
      </w:r>
      <w:proofErr w:type="gramEnd"/>
      <w:r w:rsidRPr="003675E4">
        <w:rPr>
          <w:rFonts w:ascii="Times New Roman" w:eastAsia="Times New Roman" w:hAnsi="Times New Roman" w:cs="Times New Roman"/>
          <w:spacing w:val="2"/>
          <w:sz w:val="28"/>
          <w:szCs w:val="28"/>
          <w:lang w:eastAsia="ru-RU"/>
        </w:rPr>
        <w:t xml:space="preserve"> </w:t>
      </w:r>
    </w:p>
    <w:p w:rsidR="00F150C6" w:rsidRPr="003675E4" w:rsidRDefault="00C978FB" w:rsidP="00C978FB">
      <w:pPr>
        <w:shd w:val="clear" w:color="auto" w:fill="FFFFFF"/>
        <w:spacing w:after="0" w:line="240" w:lineRule="auto"/>
        <w:ind w:firstLine="709"/>
        <w:jc w:val="center"/>
        <w:textAlignment w:val="baseline"/>
        <w:rPr>
          <w:rFonts w:ascii="Times New Roman" w:eastAsia="Times New Roman" w:hAnsi="Times New Roman" w:cs="Times New Roman"/>
          <w:sz w:val="28"/>
          <w:szCs w:val="28"/>
          <w:lang w:eastAsia="ru-RU"/>
        </w:rPr>
      </w:pPr>
      <w:r w:rsidRPr="003675E4">
        <w:rPr>
          <w:rFonts w:ascii="Times New Roman" w:eastAsia="Times New Roman" w:hAnsi="Times New Roman" w:cs="Times New Roman"/>
          <w:spacing w:val="2"/>
          <w:sz w:val="28"/>
          <w:szCs w:val="28"/>
          <w:lang w:eastAsia="ru-RU"/>
        </w:rPr>
        <w:t xml:space="preserve">                                                     </w:t>
      </w:r>
      <w:r w:rsidR="00F150C6" w:rsidRPr="003675E4">
        <w:rPr>
          <w:rFonts w:ascii="Times New Roman" w:eastAsia="Times New Roman" w:hAnsi="Times New Roman" w:cs="Times New Roman"/>
          <w:spacing w:val="2"/>
          <w:sz w:val="28"/>
          <w:szCs w:val="28"/>
          <w:lang w:eastAsia="ru-RU"/>
        </w:rPr>
        <w:t>администрации</w:t>
      </w:r>
    </w:p>
    <w:p w:rsidR="00F150C6" w:rsidRPr="003675E4" w:rsidRDefault="00C978FB" w:rsidP="00C978FB">
      <w:pPr>
        <w:shd w:val="clear" w:color="auto" w:fill="FFFFFF"/>
        <w:spacing w:after="0" w:line="240" w:lineRule="auto"/>
        <w:ind w:firstLine="709"/>
        <w:jc w:val="center"/>
        <w:textAlignment w:val="baseline"/>
        <w:rPr>
          <w:rFonts w:ascii="Times New Roman" w:eastAsia="Times New Roman" w:hAnsi="Times New Roman" w:cs="Times New Roman"/>
          <w:sz w:val="28"/>
          <w:szCs w:val="28"/>
          <w:lang w:eastAsia="ru-RU"/>
        </w:rPr>
      </w:pPr>
      <w:r w:rsidRPr="003675E4">
        <w:rPr>
          <w:rFonts w:ascii="Times New Roman" w:eastAsia="Times New Roman" w:hAnsi="Times New Roman" w:cs="Times New Roman"/>
          <w:spacing w:val="2"/>
          <w:sz w:val="28"/>
          <w:szCs w:val="28"/>
          <w:lang w:eastAsia="ru-RU"/>
        </w:rPr>
        <w:t xml:space="preserve">                                           </w:t>
      </w:r>
      <w:r w:rsidR="00D53347">
        <w:rPr>
          <w:rFonts w:ascii="Times New Roman" w:eastAsia="Times New Roman" w:hAnsi="Times New Roman" w:cs="Times New Roman"/>
          <w:spacing w:val="2"/>
          <w:sz w:val="28"/>
          <w:szCs w:val="28"/>
          <w:lang w:eastAsia="ru-RU"/>
        </w:rPr>
        <w:t xml:space="preserve">                  </w:t>
      </w:r>
      <w:r w:rsidR="00F150C6" w:rsidRPr="003675E4">
        <w:rPr>
          <w:rFonts w:ascii="Times New Roman" w:eastAsia="Times New Roman" w:hAnsi="Times New Roman" w:cs="Times New Roman"/>
          <w:spacing w:val="2"/>
          <w:sz w:val="28"/>
          <w:szCs w:val="28"/>
          <w:lang w:eastAsia="ru-RU"/>
        </w:rPr>
        <w:t>от</w:t>
      </w:r>
      <w:r w:rsidR="00D53347">
        <w:rPr>
          <w:rFonts w:ascii="Times New Roman" w:eastAsia="Times New Roman" w:hAnsi="Times New Roman" w:cs="Times New Roman"/>
          <w:spacing w:val="2"/>
          <w:sz w:val="28"/>
          <w:szCs w:val="28"/>
          <w:lang w:eastAsia="ru-RU"/>
        </w:rPr>
        <w:t xml:space="preserve"> 22.06.2020</w:t>
      </w:r>
      <w:r w:rsidR="00F150C6" w:rsidRPr="003675E4">
        <w:rPr>
          <w:rFonts w:ascii="Times New Roman" w:eastAsia="Times New Roman" w:hAnsi="Times New Roman" w:cs="Times New Roman"/>
          <w:spacing w:val="2"/>
          <w:sz w:val="28"/>
          <w:szCs w:val="28"/>
          <w:lang w:eastAsia="ru-RU"/>
        </w:rPr>
        <w:t xml:space="preserve"> №</w:t>
      </w:r>
      <w:r w:rsidR="00D53347">
        <w:rPr>
          <w:rFonts w:ascii="Times New Roman" w:eastAsia="Times New Roman" w:hAnsi="Times New Roman" w:cs="Times New Roman"/>
          <w:spacing w:val="2"/>
          <w:sz w:val="28"/>
          <w:szCs w:val="28"/>
          <w:lang w:eastAsia="ru-RU"/>
        </w:rPr>
        <w:t>832</w:t>
      </w:r>
    </w:p>
    <w:p w:rsidR="00A54EFA" w:rsidRPr="003675E4" w:rsidRDefault="00A54EFA" w:rsidP="00BB49B6">
      <w:pPr>
        <w:shd w:val="clear" w:color="auto" w:fill="FFFFFF"/>
        <w:spacing w:after="0" w:line="240" w:lineRule="auto"/>
        <w:ind w:firstLine="709"/>
        <w:jc w:val="center"/>
        <w:textAlignment w:val="baseline"/>
        <w:rPr>
          <w:rFonts w:ascii="Times New Roman" w:eastAsia="Times New Roman" w:hAnsi="Times New Roman" w:cs="Times New Roman"/>
          <w:b/>
          <w:bCs/>
          <w:spacing w:val="2"/>
          <w:sz w:val="28"/>
          <w:szCs w:val="28"/>
          <w:lang w:eastAsia="ru-RU"/>
        </w:rPr>
      </w:pPr>
    </w:p>
    <w:p w:rsidR="00A54EFA" w:rsidRPr="003675E4" w:rsidRDefault="00F150C6" w:rsidP="00BB49B6">
      <w:pPr>
        <w:shd w:val="clear" w:color="auto" w:fill="FFFFFF"/>
        <w:spacing w:after="0" w:line="240" w:lineRule="auto"/>
        <w:ind w:firstLine="709"/>
        <w:jc w:val="center"/>
        <w:textAlignment w:val="baseline"/>
        <w:rPr>
          <w:rFonts w:ascii="Times New Roman" w:eastAsia="Times New Roman" w:hAnsi="Times New Roman" w:cs="Times New Roman"/>
          <w:b/>
          <w:bCs/>
          <w:spacing w:val="2"/>
          <w:sz w:val="28"/>
          <w:szCs w:val="28"/>
          <w:lang w:eastAsia="ru-RU"/>
        </w:rPr>
      </w:pPr>
      <w:r w:rsidRPr="003675E4">
        <w:rPr>
          <w:rFonts w:ascii="Times New Roman" w:eastAsia="Times New Roman" w:hAnsi="Times New Roman" w:cs="Times New Roman"/>
          <w:b/>
          <w:bCs/>
          <w:spacing w:val="2"/>
          <w:sz w:val="28"/>
          <w:szCs w:val="28"/>
          <w:lang w:eastAsia="ru-RU"/>
        </w:rPr>
        <w:t xml:space="preserve">Административный регламент </w:t>
      </w:r>
    </w:p>
    <w:p w:rsidR="00F150C6" w:rsidRPr="003675E4" w:rsidRDefault="00F150C6" w:rsidP="00BB49B6">
      <w:pPr>
        <w:shd w:val="clear" w:color="auto" w:fill="FFFFFF"/>
        <w:spacing w:after="0" w:line="240" w:lineRule="auto"/>
        <w:ind w:firstLine="709"/>
        <w:jc w:val="center"/>
        <w:textAlignment w:val="baseline"/>
        <w:rPr>
          <w:rFonts w:ascii="Times New Roman" w:eastAsia="Times New Roman" w:hAnsi="Times New Roman" w:cs="Times New Roman"/>
          <w:sz w:val="28"/>
          <w:szCs w:val="28"/>
          <w:lang w:eastAsia="ru-RU"/>
        </w:rPr>
      </w:pPr>
      <w:r w:rsidRPr="003675E4">
        <w:rPr>
          <w:rFonts w:ascii="Times New Roman" w:eastAsia="Times New Roman" w:hAnsi="Times New Roman" w:cs="Times New Roman"/>
          <w:b/>
          <w:bCs/>
          <w:spacing w:val="2"/>
          <w:sz w:val="28"/>
          <w:szCs w:val="28"/>
          <w:lang w:eastAsia="ru-RU"/>
        </w:rPr>
        <w:t xml:space="preserve">предоставления муниципальной услуги «Поддержка инвестиционной деятельности в </w:t>
      </w:r>
      <w:r w:rsidR="00A54EFA" w:rsidRPr="003675E4">
        <w:rPr>
          <w:rFonts w:ascii="Times New Roman" w:eastAsia="Times New Roman" w:hAnsi="Times New Roman" w:cs="Times New Roman"/>
          <w:b/>
          <w:bCs/>
          <w:spacing w:val="2"/>
          <w:sz w:val="28"/>
          <w:szCs w:val="28"/>
          <w:lang w:eastAsia="ru-RU"/>
        </w:rPr>
        <w:t>городском округе «город Клинцы Брянской области»</w:t>
      </w:r>
    </w:p>
    <w:p w:rsidR="00A54EFA" w:rsidRPr="003675E4" w:rsidRDefault="00A54EFA" w:rsidP="00BB49B6">
      <w:pPr>
        <w:spacing w:after="0" w:line="240" w:lineRule="auto"/>
        <w:ind w:firstLine="709"/>
        <w:jc w:val="both"/>
        <w:rPr>
          <w:rFonts w:ascii="Times New Roman" w:eastAsia="Times New Roman" w:hAnsi="Times New Roman" w:cs="Times New Roman"/>
          <w:b/>
          <w:bCs/>
          <w:sz w:val="28"/>
          <w:szCs w:val="28"/>
          <w:lang w:eastAsia="ru-RU"/>
        </w:rPr>
      </w:pPr>
    </w:p>
    <w:p w:rsidR="00F150C6" w:rsidRPr="003675E4" w:rsidRDefault="00F150C6" w:rsidP="00DF6E6D">
      <w:pPr>
        <w:spacing w:after="0" w:line="240" w:lineRule="auto"/>
        <w:ind w:firstLine="709"/>
        <w:jc w:val="center"/>
        <w:rPr>
          <w:rFonts w:ascii="Times New Roman" w:eastAsia="Times New Roman" w:hAnsi="Times New Roman" w:cs="Times New Roman"/>
          <w:sz w:val="28"/>
          <w:szCs w:val="28"/>
          <w:lang w:eastAsia="ru-RU"/>
        </w:rPr>
      </w:pPr>
      <w:r w:rsidRPr="003675E4">
        <w:rPr>
          <w:rFonts w:ascii="Times New Roman" w:eastAsia="Times New Roman" w:hAnsi="Times New Roman" w:cs="Times New Roman"/>
          <w:b/>
          <w:bCs/>
          <w:sz w:val="28"/>
          <w:szCs w:val="28"/>
          <w:lang w:eastAsia="ru-RU"/>
        </w:rPr>
        <w:t>Раздел 1. Общие положения</w:t>
      </w:r>
    </w:p>
    <w:p w:rsidR="00923369" w:rsidRPr="003675E4" w:rsidRDefault="00923369" w:rsidP="00BB49B6">
      <w:pPr>
        <w:spacing w:after="0" w:line="240" w:lineRule="auto"/>
        <w:jc w:val="both"/>
        <w:rPr>
          <w:rFonts w:ascii="Times New Roman" w:eastAsia="Times New Roman" w:hAnsi="Times New Roman" w:cs="Times New Roman"/>
          <w:sz w:val="28"/>
          <w:szCs w:val="28"/>
          <w:lang w:eastAsia="ru-RU"/>
        </w:rPr>
      </w:pPr>
    </w:p>
    <w:p w:rsidR="00A54EFA" w:rsidRPr="003675E4" w:rsidRDefault="00F150C6" w:rsidP="00BB49B6">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1.1. </w:t>
      </w:r>
      <w:proofErr w:type="gramStart"/>
      <w:r w:rsidRPr="003675E4">
        <w:rPr>
          <w:rFonts w:ascii="Times New Roman" w:eastAsia="Times New Roman" w:hAnsi="Times New Roman" w:cs="Times New Roman"/>
          <w:sz w:val="28"/>
          <w:szCs w:val="28"/>
          <w:lang w:eastAsia="ru-RU"/>
        </w:rPr>
        <w:t>Предметом регулирования административного регламента являются сроки и последовательность административ</w:t>
      </w:r>
      <w:r w:rsidR="00A54EFA" w:rsidRPr="003675E4">
        <w:rPr>
          <w:rFonts w:ascii="Times New Roman" w:eastAsia="Times New Roman" w:hAnsi="Times New Roman" w:cs="Times New Roman"/>
          <w:sz w:val="28"/>
          <w:szCs w:val="28"/>
          <w:lang w:eastAsia="ru-RU"/>
        </w:rPr>
        <w:t xml:space="preserve">ных процедур и административных </w:t>
      </w:r>
      <w:r w:rsidRPr="003675E4">
        <w:rPr>
          <w:rFonts w:ascii="Times New Roman" w:eastAsia="Times New Roman" w:hAnsi="Times New Roman" w:cs="Times New Roman"/>
          <w:sz w:val="28"/>
          <w:szCs w:val="28"/>
          <w:lang w:eastAsia="ru-RU"/>
        </w:rPr>
        <w:t xml:space="preserve">действий </w:t>
      </w:r>
      <w:r w:rsidR="00A54EFA" w:rsidRPr="003675E4">
        <w:rPr>
          <w:rFonts w:ascii="Times New Roman" w:eastAsia="Times New Roman" w:hAnsi="Times New Roman" w:cs="Times New Roman"/>
          <w:sz w:val="28"/>
          <w:szCs w:val="28"/>
          <w:lang w:eastAsia="ru-RU"/>
        </w:rPr>
        <w:t xml:space="preserve">Клинцовской городской </w:t>
      </w:r>
      <w:r w:rsidRPr="003675E4">
        <w:rPr>
          <w:rFonts w:ascii="Times New Roman" w:eastAsia="Times New Roman" w:hAnsi="Times New Roman" w:cs="Times New Roman"/>
          <w:sz w:val="28"/>
          <w:szCs w:val="28"/>
          <w:lang w:eastAsia="ru-RU"/>
        </w:rPr>
        <w:t xml:space="preserve">администрации и поддержка предпринимательства </w:t>
      </w:r>
      <w:r w:rsidR="00A54EFA" w:rsidRPr="003675E4">
        <w:rPr>
          <w:rFonts w:ascii="Times New Roman" w:eastAsia="Times New Roman" w:hAnsi="Times New Roman" w:cs="Times New Roman"/>
          <w:bCs/>
          <w:spacing w:val="2"/>
          <w:sz w:val="28"/>
          <w:szCs w:val="28"/>
          <w:lang w:eastAsia="ru-RU"/>
        </w:rPr>
        <w:t>городского округа «город Клинцы Брянской области»</w:t>
      </w:r>
      <w:r w:rsidR="00A54EFA"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 xml:space="preserve">(далее </w:t>
      </w:r>
      <w:r w:rsidR="00977B38" w:rsidRPr="003675E4">
        <w:rPr>
          <w:rFonts w:ascii="Times New Roman" w:eastAsia="Times New Roman" w:hAnsi="Times New Roman" w:cs="Times New Roman"/>
          <w:sz w:val="28"/>
          <w:szCs w:val="28"/>
          <w:lang w:eastAsia="ru-RU"/>
        </w:rPr>
        <w:t>–</w:t>
      </w:r>
      <w:r w:rsidRPr="003675E4">
        <w:rPr>
          <w:rFonts w:ascii="Times New Roman" w:eastAsia="Times New Roman" w:hAnsi="Times New Roman" w:cs="Times New Roman"/>
          <w:sz w:val="28"/>
          <w:szCs w:val="28"/>
          <w:lang w:eastAsia="ru-RU"/>
        </w:rPr>
        <w:t xml:space="preserve"> </w:t>
      </w:r>
      <w:r w:rsidR="00977B38" w:rsidRPr="003675E4">
        <w:rPr>
          <w:rFonts w:ascii="Times New Roman" w:eastAsia="Times New Roman" w:hAnsi="Times New Roman" w:cs="Times New Roman"/>
          <w:sz w:val="28"/>
          <w:szCs w:val="28"/>
          <w:lang w:eastAsia="ru-RU"/>
        </w:rPr>
        <w:t>городск</w:t>
      </w:r>
      <w:r w:rsidR="00B95BB9" w:rsidRPr="003675E4">
        <w:rPr>
          <w:rFonts w:ascii="Times New Roman" w:eastAsia="Times New Roman" w:hAnsi="Times New Roman" w:cs="Times New Roman"/>
          <w:sz w:val="28"/>
          <w:szCs w:val="28"/>
          <w:lang w:eastAsia="ru-RU"/>
        </w:rPr>
        <w:t>ая</w:t>
      </w:r>
      <w:r w:rsidR="00977B38" w:rsidRPr="003675E4">
        <w:rPr>
          <w:rFonts w:ascii="Times New Roman" w:eastAsia="Times New Roman" w:hAnsi="Times New Roman" w:cs="Times New Roman"/>
          <w:sz w:val="28"/>
          <w:szCs w:val="28"/>
          <w:lang w:eastAsia="ru-RU"/>
        </w:rPr>
        <w:t xml:space="preserve"> а</w:t>
      </w:r>
      <w:r w:rsidRPr="003675E4">
        <w:rPr>
          <w:rFonts w:ascii="Times New Roman" w:eastAsia="Times New Roman" w:hAnsi="Times New Roman" w:cs="Times New Roman"/>
          <w:sz w:val="28"/>
          <w:szCs w:val="28"/>
          <w:lang w:eastAsia="ru-RU"/>
        </w:rPr>
        <w:t>дминистраци</w:t>
      </w:r>
      <w:r w:rsidR="00B95BB9" w:rsidRPr="003675E4">
        <w:rPr>
          <w:rFonts w:ascii="Times New Roman" w:eastAsia="Times New Roman" w:hAnsi="Times New Roman" w:cs="Times New Roman"/>
          <w:sz w:val="28"/>
          <w:szCs w:val="28"/>
          <w:lang w:eastAsia="ru-RU"/>
        </w:rPr>
        <w:t>я</w:t>
      </w:r>
      <w:r w:rsidRPr="003675E4">
        <w:rPr>
          <w:rFonts w:ascii="Times New Roman" w:eastAsia="Times New Roman" w:hAnsi="Times New Roman" w:cs="Times New Roman"/>
          <w:sz w:val="28"/>
          <w:szCs w:val="28"/>
          <w:lang w:eastAsia="ru-RU"/>
        </w:rPr>
        <w:t xml:space="preserve">), а также взаимодействие </w:t>
      </w:r>
      <w:r w:rsidR="00977B38"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с физическими или юридическими лицами, иными органами власти при исполнении муниципальной услуги "Поддер</w:t>
      </w:r>
      <w:r w:rsidR="00A54EFA" w:rsidRPr="003675E4">
        <w:rPr>
          <w:rFonts w:ascii="Times New Roman" w:eastAsia="Times New Roman" w:hAnsi="Times New Roman" w:cs="Times New Roman"/>
          <w:sz w:val="28"/>
          <w:szCs w:val="28"/>
          <w:lang w:eastAsia="ru-RU"/>
        </w:rPr>
        <w:t xml:space="preserve">жка инвестиционной деятельности </w:t>
      </w:r>
      <w:r w:rsidRPr="003675E4">
        <w:rPr>
          <w:rFonts w:ascii="Times New Roman" w:eastAsia="Times New Roman" w:hAnsi="Times New Roman" w:cs="Times New Roman"/>
          <w:sz w:val="28"/>
          <w:szCs w:val="28"/>
          <w:lang w:eastAsia="ru-RU"/>
        </w:rPr>
        <w:t xml:space="preserve">в </w:t>
      </w:r>
      <w:r w:rsidR="00A54EFA" w:rsidRPr="003675E4">
        <w:rPr>
          <w:rFonts w:ascii="Times New Roman" w:eastAsia="Times New Roman" w:hAnsi="Times New Roman" w:cs="Times New Roman"/>
          <w:bCs/>
          <w:spacing w:val="2"/>
          <w:sz w:val="28"/>
          <w:szCs w:val="28"/>
          <w:lang w:eastAsia="ru-RU"/>
        </w:rPr>
        <w:t>городском округе «город Клинцы Брянской области».</w:t>
      </w:r>
      <w:proofErr w:type="gramEnd"/>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1.2. Заявител</w:t>
      </w:r>
      <w:r w:rsidR="00CA404A" w:rsidRPr="003675E4">
        <w:rPr>
          <w:rFonts w:ascii="Times New Roman" w:eastAsia="Times New Roman" w:hAnsi="Times New Roman" w:cs="Times New Roman"/>
          <w:sz w:val="28"/>
          <w:szCs w:val="28"/>
          <w:lang w:eastAsia="ru-RU"/>
        </w:rPr>
        <w:t>е</w:t>
      </w:r>
      <w:r w:rsidRPr="003675E4">
        <w:rPr>
          <w:rFonts w:ascii="Times New Roman" w:eastAsia="Times New Roman" w:hAnsi="Times New Roman" w:cs="Times New Roman"/>
          <w:sz w:val="28"/>
          <w:szCs w:val="28"/>
          <w:lang w:eastAsia="ru-RU"/>
        </w:rPr>
        <w:t>м муниципальной услуги является юридическое или физическое лицо, зарегистрированное в качестве индивидуального предпринимателя, осуществляющее реализацию инвестиционного проекта, либо их уполномоченные представители.</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1.3. Услуга предоставляется </w:t>
      </w:r>
      <w:r w:rsidR="00CA404A" w:rsidRPr="003675E4">
        <w:rPr>
          <w:rFonts w:ascii="Times New Roman" w:eastAsia="Times New Roman" w:hAnsi="Times New Roman" w:cs="Times New Roman"/>
          <w:sz w:val="28"/>
          <w:szCs w:val="28"/>
          <w:lang w:eastAsia="ru-RU"/>
        </w:rPr>
        <w:t>Клинцовской городской администрацией</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Место нахождения </w:t>
      </w:r>
      <w:r w:rsidR="00977B38"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243</w:t>
      </w:r>
      <w:r w:rsidR="00CA404A" w:rsidRPr="003675E4">
        <w:rPr>
          <w:rFonts w:ascii="Times New Roman" w:eastAsia="Times New Roman" w:hAnsi="Times New Roman" w:cs="Times New Roman"/>
          <w:sz w:val="28"/>
          <w:szCs w:val="28"/>
          <w:lang w:eastAsia="ru-RU"/>
        </w:rPr>
        <w:t>140</w:t>
      </w:r>
      <w:r w:rsidRPr="003675E4">
        <w:rPr>
          <w:rFonts w:ascii="Times New Roman" w:eastAsia="Times New Roman" w:hAnsi="Times New Roman" w:cs="Times New Roman"/>
          <w:sz w:val="28"/>
          <w:szCs w:val="28"/>
          <w:lang w:eastAsia="ru-RU"/>
        </w:rPr>
        <w:t xml:space="preserve">, Брянская область, город </w:t>
      </w:r>
      <w:r w:rsidR="00CA404A" w:rsidRPr="003675E4">
        <w:rPr>
          <w:rFonts w:ascii="Times New Roman" w:eastAsia="Times New Roman" w:hAnsi="Times New Roman" w:cs="Times New Roman"/>
          <w:sz w:val="28"/>
          <w:szCs w:val="28"/>
          <w:lang w:eastAsia="ru-RU"/>
        </w:rPr>
        <w:t>Клинцы</w:t>
      </w:r>
      <w:r w:rsidRPr="003675E4">
        <w:rPr>
          <w:rFonts w:ascii="Times New Roman" w:eastAsia="Times New Roman" w:hAnsi="Times New Roman" w:cs="Times New Roman"/>
          <w:sz w:val="28"/>
          <w:szCs w:val="28"/>
          <w:lang w:eastAsia="ru-RU"/>
        </w:rPr>
        <w:t xml:space="preserve">, улица </w:t>
      </w:r>
      <w:r w:rsidR="00CA404A" w:rsidRPr="003675E4">
        <w:rPr>
          <w:rFonts w:ascii="Times New Roman" w:eastAsia="Times New Roman" w:hAnsi="Times New Roman" w:cs="Times New Roman"/>
          <w:sz w:val="28"/>
          <w:szCs w:val="28"/>
          <w:lang w:eastAsia="ru-RU"/>
        </w:rPr>
        <w:t>Октябрьская</w:t>
      </w:r>
      <w:r w:rsidRPr="003675E4">
        <w:rPr>
          <w:rFonts w:ascii="Times New Roman" w:eastAsia="Times New Roman" w:hAnsi="Times New Roman" w:cs="Times New Roman"/>
          <w:sz w:val="28"/>
          <w:szCs w:val="28"/>
          <w:lang w:eastAsia="ru-RU"/>
        </w:rPr>
        <w:t>, дом 4</w:t>
      </w:r>
      <w:r w:rsidR="00CA404A" w:rsidRPr="003675E4">
        <w:rPr>
          <w:rFonts w:ascii="Times New Roman" w:eastAsia="Times New Roman" w:hAnsi="Times New Roman" w:cs="Times New Roman"/>
          <w:sz w:val="28"/>
          <w:szCs w:val="28"/>
          <w:lang w:eastAsia="ru-RU"/>
        </w:rPr>
        <w:t>2</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Контактные телефоны: 8(4833</w:t>
      </w:r>
      <w:r w:rsidR="00CA404A" w:rsidRPr="003675E4">
        <w:rPr>
          <w:rFonts w:ascii="Times New Roman" w:eastAsia="Times New Roman" w:hAnsi="Times New Roman" w:cs="Times New Roman"/>
          <w:sz w:val="28"/>
          <w:szCs w:val="28"/>
          <w:lang w:eastAsia="ru-RU"/>
        </w:rPr>
        <w:t>6</w:t>
      </w:r>
      <w:r w:rsidRPr="003675E4">
        <w:rPr>
          <w:rFonts w:ascii="Times New Roman" w:eastAsia="Times New Roman" w:hAnsi="Times New Roman" w:cs="Times New Roman"/>
          <w:sz w:val="28"/>
          <w:szCs w:val="28"/>
          <w:lang w:eastAsia="ru-RU"/>
        </w:rPr>
        <w:t>)</w:t>
      </w:r>
      <w:r w:rsidR="00CA404A" w:rsidRPr="003675E4">
        <w:rPr>
          <w:rFonts w:ascii="Times New Roman" w:eastAsia="Times New Roman" w:hAnsi="Times New Roman" w:cs="Times New Roman"/>
          <w:sz w:val="28"/>
          <w:szCs w:val="28"/>
          <w:lang w:eastAsia="ru-RU"/>
        </w:rPr>
        <w:t>4</w:t>
      </w:r>
      <w:r w:rsidRPr="003675E4">
        <w:rPr>
          <w:rFonts w:ascii="Times New Roman" w:eastAsia="Times New Roman" w:hAnsi="Times New Roman" w:cs="Times New Roman"/>
          <w:sz w:val="28"/>
          <w:szCs w:val="28"/>
          <w:lang w:eastAsia="ru-RU"/>
        </w:rPr>
        <w:t>-1</w:t>
      </w:r>
      <w:r w:rsidR="00CA404A" w:rsidRPr="003675E4">
        <w:rPr>
          <w:rFonts w:ascii="Times New Roman" w:eastAsia="Times New Roman" w:hAnsi="Times New Roman" w:cs="Times New Roman"/>
          <w:sz w:val="28"/>
          <w:szCs w:val="28"/>
          <w:lang w:eastAsia="ru-RU"/>
        </w:rPr>
        <w:t>2</w:t>
      </w:r>
      <w:r w:rsidRPr="003675E4">
        <w:rPr>
          <w:rFonts w:ascii="Times New Roman" w:eastAsia="Times New Roman" w:hAnsi="Times New Roman" w:cs="Times New Roman"/>
          <w:sz w:val="28"/>
          <w:szCs w:val="28"/>
          <w:lang w:eastAsia="ru-RU"/>
        </w:rPr>
        <w:t>-</w:t>
      </w:r>
      <w:r w:rsidR="00CA404A" w:rsidRPr="003675E4">
        <w:rPr>
          <w:rFonts w:ascii="Times New Roman" w:eastAsia="Times New Roman" w:hAnsi="Times New Roman" w:cs="Times New Roman"/>
          <w:sz w:val="28"/>
          <w:szCs w:val="28"/>
          <w:lang w:eastAsia="ru-RU"/>
        </w:rPr>
        <w:t>98</w:t>
      </w:r>
      <w:r w:rsidRPr="003675E4">
        <w:rPr>
          <w:rFonts w:ascii="Times New Roman" w:eastAsia="Times New Roman" w:hAnsi="Times New Roman" w:cs="Times New Roman"/>
          <w:sz w:val="28"/>
          <w:szCs w:val="28"/>
          <w:lang w:eastAsia="ru-RU"/>
        </w:rPr>
        <w:t>; факс: 8(4833</w:t>
      </w:r>
      <w:r w:rsidR="00CA404A" w:rsidRPr="003675E4">
        <w:rPr>
          <w:rFonts w:ascii="Times New Roman" w:eastAsia="Times New Roman" w:hAnsi="Times New Roman" w:cs="Times New Roman"/>
          <w:sz w:val="28"/>
          <w:szCs w:val="28"/>
          <w:lang w:eastAsia="ru-RU"/>
        </w:rPr>
        <w:t>6</w:t>
      </w:r>
      <w:r w:rsidRPr="003675E4">
        <w:rPr>
          <w:rFonts w:ascii="Times New Roman" w:eastAsia="Times New Roman" w:hAnsi="Times New Roman" w:cs="Times New Roman"/>
          <w:sz w:val="28"/>
          <w:szCs w:val="28"/>
          <w:lang w:eastAsia="ru-RU"/>
        </w:rPr>
        <w:t>)</w:t>
      </w:r>
      <w:r w:rsidR="00CA404A" w:rsidRPr="003675E4">
        <w:rPr>
          <w:rFonts w:ascii="Times New Roman" w:eastAsia="Times New Roman" w:hAnsi="Times New Roman" w:cs="Times New Roman"/>
          <w:sz w:val="28"/>
          <w:szCs w:val="28"/>
          <w:lang w:eastAsia="ru-RU"/>
        </w:rPr>
        <w:t>4-12-98</w:t>
      </w:r>
      <w:r w:rsidRPr="003675E4">
        <w:rPr>
          <w:rFonts w:ascii="Times New Roman" w:eastAsia="Times New Roman" w:hAnsi="Times New Roman" w:cs="Times New Roman"/>
          <w:sz w:val="28"/>
          <w:szCs w:val="28"/>
          <w:lang w:eastAsia="ru-RU"/>
        </w:rPr>
        <w:t>.</w:t>
      </w:r>
      <w:r w:rsidR="00CA404A"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 xml:space="preserve">Электронный адрес: </w:t>
      </w:r>
      <w:proofErr w:type="spellStart"/>
      <w:r w:rsidR="00CA404A" w:rsidRPr="003675E4">
        <w:rPr>
          <w:rFonts w:ascii="Times New Roman" w:eastAsia="Times New Roman" w:hAnsi="Times New Roman" w:cs="Times New Roman"/>
          <w:sz w:val="28"/>
          <w:szCs w:val="28"/>
          <w:lang w:val="en-US" w:eastAsia="ru-RU"/>
        </w:rPr>
        <w:t>economika</w:t>
      </w:r>
      <w:proofErr w:type="spellEnd"/>
      <w:r w:rsidR="00CA404A" w:rsidRPr="003675E4">
        <w:rPr>
          <w:rFonts w:ascii="Times New Roman" w:eastAsia="Times New Roman" w:hAnsi="Times New Roman" w:cs="Times New Roman"/>
          <w:sz w:val="28"/>
          <w:szCs w:val="28"/>
          <w:lang w:eastAsia="ru-RU"/>
        </w:rPr>
        <w:t>63@</w:t>
      </w:r>
      <w:r w:rsidR="00CA404A" w:rsidRPr="003675E4">
        <w:rPr>
          <w:rFonts w:ascii="Times New Roman" w:eastAsia="Times New Roman" w:hAnsi="Times New Roman" w:cs="Times New Roman"/>
          <w:sz w:val="28"/>
          <w:szCs w:val="28"/>
          <w:lang w:val="en-US" w:eastAsia="ru-RU"/>
        </w:rPr>
        <w:t>mail</w:t>
      </w:r>
      <w:r w:rsidR="00CA404A" w:rsidRPr="003675E4">
        <w:rPr>
          <w:rFonts w:ascii="Times New Roman" w:eastAsia="Times New Roman" w:hAnsi="Times New Roman" w:cs="Times New Roman"/>
          <w:sz w:val="28"/>
          <w:szCs w:val="28"/>
          <w:lang w:eastAsia="ru-RU"/>
        </w:rPr>
        <w:t>.</w:t>
      </w:r>
      <w:proofErr w:type="spellStart"/>
      <w:r w:rsidR="00CA404A" w:rsidRPr="003675E4">
        <w:rPr>
          <w:rFonts w:ascii="Times New Roman" w:eastAsia="Times New Roman" w:hAnsi="Times New Roman" w:cs="Times New Roman"/>
          <w:sz w:val="28"/>
          <w:szCs w:val="28"/>
          <w:lang w:val="en-US" w:eastAsia="ru-RU"/>
        </w:rPr>
        <w:t>ru</w:t>
      </w:r>
      <w:proofErr w:type="spellEnd"/>
      <w:r w:rsidR="00CA404A"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Официальный сайт </w:t>
      </w:r>
      <w:r w:rsidR="00CA404A" w:rsidRPr="003675E4">
        <w:rPr>
          <w:rFonts w:ascii="Times New Roman" w:eastAsia="Times New Roman" w:hAnsi="Times New Roman" w:cs="Times New Roman"/>
          <w:sz w:val="28"/>
          <w:szCs w:val="28"/>
          <w:lang w:eastAsia="ru-RU"/>
        </w:rPr>
        <w:t>Клинцовской городской администраци</w:t>
      </w:r>
      <w:r w:rsidR="00977B38" w:rsidRPr="003675E4">
        <w:rPr>
          <w:rFonts w:ascii="Times New Roman" w:eastAsia="Times New Roman" w:hAnsi="Times New Roman" w:cs="Times New Roman"/>
          <w:sz w:val="28"/>
          <w:szCs w:val="28"/>
          <w:lang w:eastAsia="ru-RU"/>
        </w:rPr>
        <w:t>и</w:t>
      </w:r>
      <w:r w:rsidRPr="003675E4">
        <w:rPr>
          <w:rFonts w:ascii="Times New Roman" w:eastAsia="Times New Roman" w:hAnsi="Times New Roman" w:cs="Times New Roman"/>
          <w:sz w:val="28"/>
          <w:szCs w:val="28"/>
          <w:lang w:eastAsia="ru-RU"/>
        </w:rPr>
        <w:t>: http://</w:t>
      </w:r>
      <w:hyperlink r:id="rId9" w:history="1">
        <w:r w:rsidR="00646217" w:rsidRPr="003675E4">
          <w:rPr>
            <w:rFonts w:ascii="Times New Roman" w:eastAsia="Times New Roman" w:hAnsi="Times New Roman" w:cs="Times New Roman"/>
            <w:sz w:val="28"/>
            <w:szCs w:val="28"/>
            <w:u w:val="single"/>
            <w:lang w:val="en-US" w:eastAsia="ru-RU"/>
          </w:rPr>
          <w:t>www</w:t>
        </w:r>
        <w:r w:rsidR="00646217" w:rsidRPr="003675E4">
          <w:rPr>
            <w:rFonts w:ascii="Times New Roman" w:eastAsia="Times New Roman" w:hAnsi="Times New Roman" w:cs="Times New Roman"/>
            <w:sz w:val="28"/>
            <w:szCs w:val="28"/>
            <w:u w:val="single"/>
            <w:lang w:eastAsia="ru-RU"/>
          </w:rPr>
          <w:t>.</w:t>
        </w:r>
        <w:proofErr w:type="spellStart"/>
        <w:r w:rsidR="00646217" w:rsidRPr="003675E4">
          <w:rPr>
            <w:rFonts w:ascii="Times New Roman" w:eastAsia="Times New Roman" w:hAnsi="Times New Roman" w:cs="Times New Roman"/>
            <w:sz w:val="28"/>
            <w:szCs w:val="28"/>
            <w:u w:val="single"/>
            <w:lang w:val="en-US" w:eastAsia="ru-RU"/>
          </w:rPr>
          <w:t>Klinci</w:t>
        </w:r>
        <w:proofErr w:type="spellEnd"/>
        <w:r w:rsidR="00646217" w:rsidRPr="003675E4">
          <w:rPr>
            <w:rFonts w:ascii="Times New Roman" w:eastAsia="Times New Roman" w:hAnsi="Times New Roman" w:cs="Times New Roman"/>
            <w:sz w:val="28"/>
            <w:szCs w:val="28"/>
            <w:u w:val="single"/>
            <w:lang w:eastAsia="ru-RU"/>
          </w:rPr>
          <w:t>.</w:t>
        </w:r>
        <w:proofErr w:type="spellStart"/>
        <w:r w:rsidR="00646217" w:rsidRPr="003675E4">
          <w:rPr>
            <w:rFonts w:ascii="Times New Roman" w:eastAsia="Times New Roman" w:hAnsi="Times New Roman" w:cs="Times New Roman"/>
            <w:sz w:val="28"/>
            <w:szCs w:val="28"/>
            <w:u w:val="single"/>
            <w:lang w:val="en-US" w:eastAsia="ru-RU"/>
          </w:rPr>
          <w:t>ru</w:t>
        </w:r>
        <w:proofErr w:type="spellEnd"/>
      </w:hyperlink>
      <w:r w:rsidR="00646217"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График работы: с понедельника по четверг с 8:30 до 17:45, в пятницу с 8:30 до 16:30, обед с 13:00 </w:t>
      </w:r>
      <w:proofErr w:type="gramStart"/>
      <w:r w:rsidRPr="003675E4">
        <w:rPr>
          <w:rFonts w:ascii="Times New Roman" w:eastAsia="Times New Roman" w:hAnsi="Times New Roman" w:cs="Times New Roman"/>
          <w:sz w:val="28"/>
          <w:szCs w:val="28"/>
          <w:lang w:eastAsia="ru-RU"/>
        </w:rPr>
        <w:t>до</w:t>
      </w:r>
      <w:proofErr w:type="gramEnd"/>
      <w:r w:rsidRPr="003675E4">
        <w:rPr>
          <w:rFonts w:ascii="Times New Roman" w:eastAsia="Times New Roman" w:hAnsi="Times New Roman" w:cs="Times New Roman"/>
          <w:sz w:val="28"/>
          <w:szCs w:val="28"/>
          <w:lang w:eastAsia="ru-RU"/>
        </w:rPr>
        <w:t xml:space="preserve"> 14:00.</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Продолжительность рабочего дня, непосредственно предшествующего нерабочему праздничному дню, уменьшается на один час.</w:t>
      </w:r>
    </w:p>
    <w:p w:rsidR="00F150C6" w:rsidRPr="003675E4" w:rsidRDefault="00C978FB" w:rsidP="00C978FB">
      <w:pPr>
        <w:tabs>
          <w:tab w:val="left" w:pos="709"/>
        </w:tabs>
        <w:spacing w:after="0" w:line="240" w:lineRule="auto"/>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ab/>
      </w:r>
      <w:r w:rsidR="00F150C6" w:rsidRPr="003675E4">
        <w:rPr>
          <w:rFonts w:ascii="Times New Roman" w:eastAsia="Times New Roman" w:hAnsi="Times New Roman" w:cs="Times New Roman"/>
          <w:sz w:val="28"/>
          <w:szCs w:val="28"/>
          <w:lang w:eastAsia="ru-RU"/>
        </w:rPr>
        <w:t xml:space="preserve">1.4. Исполнителем, осуществляющим предоставление муниципальной услуги, является </w:t>
      </w:r>
      <w:r w:rsidR="00D94563" w:rsidRPr="003675E4">
        <w:rPr>
          <w:rFonts w:ascii="Times New Roman" w:eastAsia="Times New Roman" w:hAnsi="Times New Roman" w:cs="Times New Roman"/>
          <w:sz w:val="28"/>
          <w:szCs w:val="28"/>
          <w:lang w:eastAsia="ru-RU"/>
        </w:rPr>
        <w:t xml:space="preserve">отдел </w:t>
      </w:r>
      <w:r w:rsidRPr="003675E4">
        <w:rPr>
          <w:rFonts w:ascii="Times New Roman" w:hAnsi="Times New Roman"/>
          <w:sz w:val="28"/>
          <w:szCs w:val="28"/>
        </w:rPr>
        <w:t>экономической политики и муниципальных закупок;</w:t>
      </w:r>
    </w:p>
    <w:p w:rsidR="00F150C6" w:rsidRPr="003675E4" w:rsidRDefault="00D94563"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город Клинцы, улица Октябрьская, дом 42</w:t>
      </w:r>
      <w:r w:rsidR="00F150C6" w:rsidRPr="003675E4">
        <w:rPr>
          <w:rFonts w:ascii="Times New Roman" w:eastAsia="Times New Roman" w:hAnsi="Times New Roman" w:cs="Times New Roman"/>
          <w:sz w:val="28"/>
          <w:szCs w:val="28"/>
          <w:lang w:eastAsia="ru-RU"/>
        </w:rPr>
        <w:t xml:space="preserve">, кабинет </w:t>
      </w:r>
      <w:r w:rsidRPr="003675E4">
        <w:rPr>
          <w:rFonts w:ascii="Times New Roman" w:eastAsia="Times New Roman" w:hAnsi="Times New Roman" w:cs="Times New Roman"/>
          <w:sz w:val="28"/>
          <w:szCs w:val="28"/>
          <w:lang w:eastAsia="ru-RU"/>
        </w:rPr>
        <w:t>63.</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контактные телефоны </w:t>
      </w:r>
      <w:r w:rsidR="00D94563" w:rsidRPr="003675E4">
        <w:rPr>
          <w:rFonts w:ascii="Times New Roman" w:eastAsia="Times New Roman" w:hAnsi="Times New Roman" w:cs="Times New Roman"/>
          <w:sz w:val="28"/>
          <w:szCs w:val="28"/>
          <w:lang w:eastAsia="ru-RU"/>
        </w:rPr>
        <w:t>8(48336)4-12-98</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Электронные адреса: </w:t>
      </w:r>
      <w:proofErr w:type="spellStart"/>
      <w:r w:rsidR="00D94563" w:rsidRPr="003675E4">
        <w:rPr>
          <w:rFonts w:ascii="Times New Roman" w:eastAsia="Times New Roman" w:hAnsi="Times New Roman" w:cs="Times New Roman"/>
          <w:sz w:val="28"/>
          <w:szCs w:val="28"/>
          <w:lang w:val="en-US" w:eastAsia="ru-RU"/>
        </w:rPr>
        <w:t>economika</w:t>
      </w:r>
      <w:proofErr w:type="spellEnd"/>
      <w:r w:rsidR="00D94563" w:rsidRPr="003675E4">
        <w:rPr>
          <w:rFonts w:ascii="Times New Roman" w:eastAsia="Times New Roman" w:hAnsi="Times New Roman" w:cs="Times New Roman"/>
          <w:sz w:val="28"/>
          <w:szCs w:val="28"/>
          <w:lang w:eastAsia="ru-RU"/>
        </w:rPr>
        <w:t>63@</w:t>
      </w:r>
      <w:r w:rsidR="00D94563" w:rsidRPr="003675E4">
        <w:rPr>
          <w:rFonts w:ascii="Times New Roman" w:eastAsia="Times New Roman" w:hAnsi="Times New Roman" w:cs="Times New Roman"/>
          <w:sz w:val="28"/>
          <w:szCs w:val="28"/>
          <w:lang w:val="en-US" w:eastAsia="ru-RU"/>
        </w:rPr>
        <w:t>mail</w:t>
      </w:r>
      <w:r w:rsidR="00D94563" w:rsidRPr="003675E4">
        <w:rPr>
          <w:rFonts w:ascii="Times New Roman" w:eastAsia="Times New Roman" w:hAnsi="Times New Roman" w:cs="Times New Roman"/>
          <w:sz w:val="28"/>
          <w:szCs w:val="28"/>
          <w:lang w:eastAsia="ru-RU"/>
        </w:rPr>
        <w:t>.</w:t>
      </w:r>
      <w:proofErr w:type="spellStart"/>
      <w:r w:rsidR="00D94563" w:rsidRPr="003675E4">
        <w:rPr>
          <w:rFonts w:ascii="Times New Roman" w:eastAsia="Times New Roman" w:hAnsi="Times New Roman" w:cs="Times New Roman"/>
          <w:sz w:val="28"/>
          <w:szCs w:val="28"/>
          <w:lang w:val="en-US" w:eastAsia="ru-RU"/>
        </w:rPr>
        <w:t>ru</w:t>
      </w:r>
      <w:proofErr w:type="spellEnd"/>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1.5. Информацию по вопросам предоставления муниципальной услуги заявитель может получить при личном обращении в </w:t>
      </w:r>
      <w:r w:rsidR="00D94563" w:rsidRPr="003675E4">
        <w:rPr>
          <w:rFonts w:ascii="Times New Roman" w:eastAsia="Times New Roman" w:hAnsi="Times New Roman" w:cs="Times New Roman"/>
          <w:sz w:val="28"/>
          <w:szCs w:val="28"/>
          <w:lang w:eastAsia="ru-RU"/>
        </w:rPr>
        <w:t>городскую администрацию</w:t>
      </w:r>
      <w:r w:rsidRPr="003675E4">
        <w:rPr>
          <w:rFonts w:ascii="Times New Roman" w:eastAsia="Times New Roman" w:hAnsi="Times New Roman" w:cs="Times New Roman"/>
          <w:sz w:val="28"/>
          <w:szCs w:val="28"/>
          <w:lang w:eastAsia="ru-RU"/>
        </w:rPr>
        <w:t xml:space="preserve">, при письменном обращении в </w:t>
      </w:r>
      <w:r w:rsidR="00D94563" w:rsidRPr="003675E4">
        <w:rPr>
          <w:rFonts w:ascii="Times New Roman" w:eastAsia="Times New Roman" w:hAnsi="Times New Roman" w:cs="Times New Roman"/>
          <w:sz w:val="28"/>
          <w:szCs w:val="28"/>
          <w:lang w:eastAsia="ru-RU"/>
        </w:rPr>
        <w:t>городскую администрацию</w:t>
      </w:r>
      <w:r w:rsidRPr="003675E4">
        <w:rPr>
          <w:rFonts w:ascii="Times New Roman" w:eastAsia="Times New Roman" w:hAnsi="Times New Roman" w:cs="Times New Roman"/>
          <w:sz w:val="28"/>
          <w:szCs w:val="28"/>
          <w:lang w:eastAsia="ru-RU"/>
        </w:rPr>
        <w:t xml:space="preserve">, по телефону, по электронной почте. Информация о предоставлении </w:t>
      </w:r>
      <w:r w:rsidR="00D94563" w:rsidRPr="003675E4">
        <w:rPr>
          <w:rFonts w:ascii="Times New Roman" w:eastAsia="Times New Roman" w:hAnsi="Times New Roman" w:cs="Times New Roman"/>
          <w:sz w:val="28"/>
          <w:szCs w:val="28"/>
          <w:lang w:eastAsia="ru-RU"/>
        </w:rPr>
        <w:t>городской администрацией</w:t>
      </w:r>
      <w:r w:rsidRPr="003675E4">
        <w:rPr>
          <w:rFonts w:ascii="Times New Roman" w:eastAsia="Times New Roman" w:hAnsi="Times New Roman" w:cs="Times New Roman"/>
          <w:sz w:val="28"/>
          <w:szCs w:val="28"/>
          <w:lang w:eastAsia="ru-RU"/>
        </w:rPr>
        <w:t xml:space="preserve"> муниципальной услуги размещается на официальном сайте </w:t>
      </w:r>
      <w:r w:rsidR="00D94563" w:rsidRPr="003675E4">
        <w:rPr>
          <w:rFonts w:ascii="Times New Roman" w:eastAsia="Times New Roman" w:hAnsi="Times New Roman" w:cs="Times New Roman"/>
          <w:sz w:val="28"/>
          <w:szCs w:val="28"/>
          <w:lang w:eastAsia="ru-RU"/>
        </w:rPr>
        <w:lastRenderedPageBreak/>
        <w:t>Клинцовской городской администраци</w:t>
      </w:r>
      <w:r w:rsidR="00BB49B6" w:rsidRPr="003675E4">
        <w:rPr>
          <w:rFonts w:ascii="Times New Roman" w:eastAsia="Times New Roman" w:hAnsi="Times New Roman" w:cs="Times New Roman"/>
          <w:sz w:val="28"/>
          <w:szCs w:val="28"/>
          <w:lang w:eastAsia="ru-RU"/>
        </w:rPr>
        <w:t>и</w:t>
      </w:r>
      <w:r w:rsidR="00D94563" w:rsidRPr="003675E4">
        <w:rPr>
          <w:rFonts w:ascii="Times New Roman" w:eastAsia="Times New Roman" w:hAnsi="Times New Roman" w:cs="Times New Roman"/>
          <w:sz w:val="28"/>
          <w:szCs w:val="28"/>
          <w:lang w:eastAsia="ru-RU"/>
        </w:rPr>
        <w:t>: http://</w:t>
      </w:r>
      <w:hyperlink r:id="rId10" w:history="1">
        <w:r w:rsidR="00D94563" w:rsidRPr="003675E4">
          <w:rPr>
            <w:rFonts w:ascii="Times New Roman" w:eastAsia="Times New Roman" w:hAnsi="Times New Roman" w:cs="Times New Roman"/>
            <w:sz w:val="28"/>
            <w:szCs w:val="28"/>
            <w:u w:val="single"/>
            <w:lang w:val="en-US" w:eastAsia="ru-RU"/>
          </w:rPr>
          <w:t>www</w:t>
        </w:r>
        <w:r w:rsidR="00D94563" w:rsidRPr="003675E4">
          <w:rPr>
            <w:rFonts w:ascii="Times New Roman" w:eastAsia="Times New Roman" w:hAnsi="Times New Roman" w:cs="Times New Roman"/>
            <w:sz w:val="28"/>
            <w:szCs w:val="28"/>
            <w:u w:val="single"/>
            <w:lang w:eastAsia="ru-RU"/>
          </w:rPr>
          <w:t>.</w:t>
        </w:r>
        <w:proofErr w:type="spellStart"/>
        <w:r w:rsidR="00D94563" w:rsidRPr="003675E4">
          <w:rPr>
            <w:rFonts w:ascii="Times New Roman" w:eastAsia="Times New Roman" w:hAnsi="Times New Roman" w:cs="Times New Roman"/>
            <w:sz w:val="28"/>
            <w:szCs w:val="28"/>
            <w:u w:val="single"/>
            <w:lang w:val="en-US" w:eastAsia="ru-RU"/>
          </w:rPr>
          <w:t>Klinci</w:t>
        </w:r>
        <w:proofErr w:type="spellEnd"/>
        <w:r w:rsidR="00D94563" w:rsidRPr="003675E4">
          <w:rPr>
            <w:rFonts w:ascii="Times New Roman" w:eastAsia="Times New Roman" w:hAnsi="Times New Roman" w:cs="Times New Roman"/>
            <w:sz w:val="28"/>
            <w:szCs w:val="28"/>
            <w:u w:val="single"/>
            <w:lang w:eastAsia="ru-RU"/>
          </w:rPr>
          <w:t>.</w:t>
        </w:r>
        <w:proofErr w:type="spellStart"/>
        <w:r w:rsidR="00D94563" w:rsidRPr="003675E4">
          <w:rPr>
            <w:rFonts w:ascii="Times New Roman" w:eastAsia="Times New Roman" w:hAnsi="Times New Roman" w:cs="Times New Roman"/>
            <w:sz w:val="28"/>
            <w:szCs w:val="28"/>
            <w:u w:val="single"/>
            <w:lang w:val="en-US" w:eastAsia="ru-RU"/>
          </w:rPr>
          <w:t>ru</w:t>
        </w:r>
        <w:proofErr w:type="spellEnd"/>
      </w:hyperlink>
      <w:r w:rsidRPr="003675E4">
        <w:rPr>
          <w:rFonts w:ascii="Times New Roman" w:eastAsia="Times New Roman" w:hAnsi="Times New Roman" w:cs="Times New Roman"/>
          <w:sz w:val="28"/>
          <w:szCs w:val="28"/>
          <w:lang w:eastAsia="ru-RU"/>
        </w:rPr>
        <w:t xml:space="preserve"> в разделе "</w:t>
      </w:r>
      <w:hyperlink r:id="rId11" w:history="1">
        <w:r w:rsidR="00912688" w:rsidRPr="003675E4">
          <w:rPr>
            <w:rFonts w:ascii="Times New Roman" w:hAnsi="Times New Roman" w:cs="Times New Roman"/>
            <w:sz w:val="28"/>
            <w:szCs w:val="28"/>
            <w:u w:val="single"/>
          </w:rPr>
          <w:t>Административная реформа (государственные и муниципальные услуги)</w:t>
        </w:r>
      </w:hyperlink>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1.6. При личном обращении заявителя в </w:t>
      </w:r>
      <w:r w:rsidR="003B76C8" w:rsidRPr="003675E4">
        <w:rPr>
          <w:rFonts w:ascii="Times New Roman" w:eastAsia="Times New Roman" w:hAnsi="Times New Roman" w:cs="Times New Roman"/>
          <w:sz w:val="28"/>
          <w:szCs w:val="28"/>
          <w:lang w:eastAsia="ru-RU"/>
        </w:rPr>
        <w:t>городскую администрацию</w:t>
      </w:r>
      <w:r w:rsidRPr="003675E4">
        <w:rPr>
          <w:rFonts w:ascii="Times New Roman" w:eastAsia="Times New Roman" w:hAnsi="Times New Roman" w:cs="Times New Roman"/>
          <w:sz w:val="28"/>
          <w:szCs w:val="28"/>
          <w:lang w:eastAsia="ru-RU"/>
        </w:rPr>
        <w:t xml:space="preserve">, по телефону, либо по электронной почте сотрудник </w:t>
      </w:r>
      <w:r w:rsidR="00C978FB" w:rsidRPr="003675E4">
        <w:rPr>
          <w:rFonts w:ascii="Times New Roman" w:hAnsi="Times New Roman"/>
          <w:sz w:val="28"/>
          <w:szCs w:val="28"/>
        </w:rPr>
        <w:t>отдела экономической политики и муниципальных закупок</w:t>
      </w:r>
      <w:r w:rsidR="00C978FB" w:rsidRPr="003675E4">
        <w:rPr>
          <w:rFonts w:ascii="Times New Roman" w:eastAsia="Times New Roman" w:hAnsi="Times New Roman" w:cs="Times New Roman"/>
          <w:sz w:val="28"/>
          <w:szCs w:val="28"/>
          <w:lang w:eastAsia="ru-RU"/>
        </w:rPr>
        <w:t xml:space="preserve"> </w:t>
      </w:r>
      <w:r w:rsidR="003B76C8" w:rsidRPr="003675E4">
        <w:rPr>
          <w:rFonts w:ascii="Times New Roman" w:eastAsia="Times New Roman" w:hAnsi="Times New Roman" w:cs="Times New Roman"/>
          <w:sz w:val="28"/>
          <w:szCs w:val="28"/>
          <w:lang w:eastAsia="ru-RU"/>
        </w:rPr>
        <w:t>городской администраци</w:t>
      </w:r>
      <w:r w:rsidR="00495A3E" w:rsidRPr="003675E4">
        <w:rPr>
          <w:rFonts w:ascii="Times New Roman" w:eastAsia="Times New Roman" w:hAnsi="Times New Roman" w:cs="Times New Roman"/>
          <w:sz w:val="28"/>
          <w:szCs w:val="28"/>
          <w:lang w:eastAsia="ru-RU"/>
        </w:rPr>
        <w:t>и</w:t>
      </w:r>
      <w:r w:rsidR="003B76C8"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предоставляет информацию по следующим вопросам:</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формы оказания поддержки инвестиционной деятельности держателям инвестиционных проектов;</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перечень документов, необходимых для предоставления поддержки инвестиционной деятельности, комплектность (достаточность) представленных документов;</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требования к оформлению и </w:t>
      </w:r>
      <w:proofErr w:type="gramStart"/>
      <w:r w:rsidRPr="003675E4">
        <w:rPr>
          <w:rFonts w:ascii="Times New Roman" w:eastAsia="Times New Roman" w:hAnsi="Times New Roman" w:cs="Times New Roman"/>
          <w:sz w:val="28"/>
          <w:szCs w:val="28"/>
          <w:lang w:eastAsia="ru-RU"/>
        </w:rPr>
        <w:t>заверению документов</w:t>
      </w:r>
      <w:proofErr w:type="gramEnd"/>
      <w:r w:rsidRPr="003675E4">
        <w:rPr>
          <w:rFonts w:ascii="Times New Roman" w:eastAsia="Times New Roman" w:hAnsi="Times New Roman" w:cs="Times New Roman"/>
          <w:sz w:val="28"/>
          <w:szCs w:val="28"/>
          <w:lang w:eastAsia="ru-RU"/>
        </w:rPr>
        <w:t>, прилагаемых к инвестиционной заявке на предоставление поддержки инвестиционной деятельности в соответствующей форме;</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место размещения на сайте </w:t>
      </w:r>
      <w:r w:rsidR="003B76C8" w:rsidRPr="003675E4">
        <w:rPr>
          <w:rFonts w:ascii="Times New Roman" w:eastAsia="Times New Roman" w:hAnsi="Times New Roman" w:cs="Times New Roman"/>
          <w:sz w:val="28"/>
          <w:szCs w:val="28"/>
          <w:lang w:eastAsia="ru-RU"/>
        </w:rPr>
        <w:t>городской администрации</w:t>
      </w:r>
      <w:r w:rsidRPr="003675E4">
        <w:rPr>
          <w:rFonts w:ascii="Times New Roman" w:eastAsia="Times New Roman" w:hAnsi="Times New Roman" w:cs="Times New Roman"/>
          <w:sz w:val="28"/>
          <w:szCs w:val="28"/>
          <w:lang w:eastAsia="ru-RU"/>
        </w:rPr>
        <w:t xml:space="preserve"> справочных материалов по оказанию поддержки инвестиционной деятельности.</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1.7. Информация по иным вопросам предоставляется в письменной форме на основании соответствующего письменного обращения.</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1.8. Вся информация регулярно обновляется по мере внесения изменений в нормативно - правовые акты </w:t>
      </w:r>
      <w:r w:rsidR="003B76C8" w:rsidRPr="003675E4">
        <w:rPr>
          <w:rFonts w:ascii="Times New Roman" w:eastAsia="Times New Roman" w:hAnsi="Times New Roman" w:cs="Times New Roman"/>
          <w:sz w:val="28"/>
          <w:szCs w:val="28"/>
          <w:lang w:eastAsia="ru-RU"/>
        </w:rPr>
        <w:t>городской администрацией</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b/>
          <w:bCs/>
          <w:sz w:val="28"/>
          <w:szCs w:val="28"/>
          <w:lang w:eastAsia="ru-RU"/>
        </w:rPr>
        <w:t>Раздел 2. Стандарт предоставления муниципальной услуги</w:t>
      </w:r>
    </w:p>
    <w:p w:rsidR="00090DF9" w:rsidRPr="003675E4" w:rsidRDefault="00F150C6" w:rsidP="003675E4">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b/>
          <w:bCs/>
          <w:sz w:val="20"/>
          <w:szCs w:val="20"/>
          <w:lang w:eastAsia="ru-RU"/>
        </w:rPr>
        <w:t> </w:t>
      </w:r>
    </w:p>
    <w:p w:rsidR="003B76C8" w:rsidRPr="003675E4" w:rsidRDefault="00F150C6" w:rsidP="00090DF9">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2.1. Наименование муниципальной услуги «Поддержка инвестиционной деятельности </w:t>
      </w:r>
      <w:r w:rsidR="003B76C8" w:rsidRPr="003675E4">
        <w:rPr>
          <w:rFonts w:ascii="Times New Roman" w:eastAsia="Times New Roman" w:hAnsi="Times New Roman" w:cs="Times New Roman"/>
          <w:bCs/>
          <w:spacing w:val="2"/>
          <w:sz w:val="28"/>
          <w:szCs w:val="28"/>
          <w:lang w:eastAsia="ru-RU"/>
        </w:rPr>
        <w:t>в городском округе «город Клинцы Брянской области».</w:t>
      </w:r>
    </w:p>
    <w:p w:rsidR="00090DF9" w:rsidRPr="003675E4" w:rsidRDefault="00F150C6" w:rsidP="00090DF9">
      <w:pPr>
        <w:pStyle w:val="western"/>
        <w:shd w:val="clear" w:color="auto" w:fill="FFFFFF"/>
        <w:spacing w:before="0" w:beforeAutospacing="0" w:after="0" w:afterAutospacing="0"/>
        <w:ind w:firstLine="708"/>
        <w:jc w:val="both"/>
        <w:textAlignment w:val="baseline"/>
        <w:rPr>
          <w:sz w:val="28"/>
          <w:szCs w:val="28"/>
        </w:rPr>
      </w:pPr>
      <w:r w:rsidRPr="003675E4">
        <w:rPr>
          <w:sz w:val="28"/>
          <w:szCs w:val="28"/>
        </w:rPr>
        <w:t>2.2. Предоставление му</w:t>
      </w:r>
      <w:r w:rsidR="00C978FB" w:rsidRPr="003675E4">
        <w:rPr>
          <w:sz w:val="28"/>
          <w:szCs w:val="28"/>
        </w:rPr>
        <w:t xml:space="preserve">ниципальной услуги осуществляет </w:t>
      </w:r>
      <w:r w:rsidR="003B76C8" w:rsidRPr="003675E4">
        <w:rPr>
          <w:sz w:val="28"/>
          <w:szCs w:val="28"/>
        </w:rPr>
        <w:t>Клинцовская городская администрация.</w:t>
      </w:r>
      <w:r w:rsidR="00090DF9" w:rsidRPr="003675E4">
        <w:t xml:space="preserve"> </w:t>
      </w:r>
      <w:r w:rsidR="00090DF9" w:rsidRPr="003675E4">
        <w:rPr>
          <w:sz w:val="28"/>
          <w:szCs w:val="28"/>
        </w:rPr>
        <w:t>Должностные лица, ответственные за предоставление муниципальной услуги, определяются постановлением городской администрации.</w:t>
      </w:r>
    </w:p>
    <w:p w:rsidR="003B76C8" w:rsidRPr="003675E4" w:rsidRDefault="00090DF9" w:rsidP="00090DF9">
      <w:pPr>
        <w:pStyle w:val="western"/>
        <w:shd w:val="clear" w:color="auto" w:fill="FFFFFF"/>
        <w:spacing w:before="0" w:beforeAutospacing="0" w:after="0" w:afterAutospacing="0"/>
        <w:ind w:firstLine="708"/>
        <w:jc w:val="both"/>
        <w:textAlignment w:val="baseline"/>
        <w:rPr>
          <w:sz w:val="28"/>
          <w:szCs w:val="28"/>
        </w:rPr>
      </w:pPr>
      <w:r w:rsidRPr="003675E4">
        <w:rPr>
          <w:sz w:val="28"/>
          <w:szCs w:val="28"/>
        </w:rPr>
        <w:t xml:space="preserve"> 2.2.1.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rsidR="00F150C6" w:rsidRPr="003675E4" w:rsidRDefault="00F150C6" w:rsidP="00090DF9">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2.3. Результатом предоставления муниципальной услуги является заключение инвестиционного соглашения или отказ в предоставлении муниципальной услуги и возврат документов.</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2.4. Срок предоставления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t xml:space="preserve">При направлении </w:t>
      </w:r>
      <w:r w:rsidRPr="003675E4">
        <w:rPr>
          <w:rFonts w:ascii="Times New Roman" w:eastAsia="Times New Roman" w:hAnsi="Times New Roman" w:cs="Times New Roman"/>
          <w:sz w:val="28"/>
          <w:szCs w:val="28"/>
          <w:u w:val="single"/>
          <w:lang w:eastAsia="ru-RU"/>
        </w:rPr>
        <w:t>информации о правилах предоставления муниципальной услуги на осно</w:t>
      </w:r>
      <w:r w:rsidRPr="003675E4">
        <w:rPr>
          <w:rFonts w:ascii="Times New Roman" w:eastAsia="Times New Roman" w:hAnsi="Times New Roman" w:cs="Times New Roman"/>
          <w:sz w:val="28"/>
          <w:szCs w:val="28"/>
          <w:lang w:eastAsia="ru-RU"/>
        </w:rPr>
        <w:t>вании письменных обращений, в том числе направленных с использованием электронной почты, ответ направляется в адрес заявителя по почте либо на электронный адрес, указанный в заявке, если обращение было направлено по электронной почте, в срок, не превышающий 30 (тридцать) дней со дня регистрации письменного обращения.</w:t>
      </w:r>
      <w:proofErr w:type="gramEnd"/>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Максимальный срок предоставления муниципальной услуги составляет 30 (тридцать) дней со дня подачи инвестиционной заявки (данный срок не </w:t>
      </w:r>
      <w:r w:rsidRPr="003675E4">
        <w:rPr>
          <w:rFonts w:ascii="Times New Roman" w:eastAsia="Times New Roman" w:hAnsi="Times New Roman" w:cs="Times New Roman"/>
          <w:sz w:val="28"/>
          <w:szCs w:val="28"/>
          <w:lang w:eastAsia="ru-RU"/>
        </w:rPr>
        <w:lastRenderedPageBreak/>
        <w:t xml:space="preserve">включает в себя процедуру согласования проекта распоряжения </w:t>
      </w:r>
      <w:r w:rsidR="003B76C8" w:rsidRPr="003675E4">
        <w:rPr>
          <w:rFonts w:ascii="Times New Roman" w:eastAsia="Times New Roman" w:hAnsi="Times New Roman" w:cs="Times New Roman"/>
          <w:sz w:val="28"/>
          <w:szCs w:val="28"/>
          <w:lang w:eastAsia="ru-RU"/>
        </w:rPr>
        <w:t>Клинцовской городской администрации</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В случае заключения инвестиционного соглашения, подписанный документ вручается держателю инвестиционного проекта после его подписания обеими сторонами; в случае отказа в предоставлении муниципальной услуги документы возвращаются держателю инвестиционного проекта в течение 3 (трех) рабочих дней после принятия такого решения.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2.5. Предоставление муниципальной услуги осуществляется в соответствии со следующими нормативными правовыми актами: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t xml:space="preserve">- Конституцией Российской Федерации (принята всенародным голосованием 12.12.1993, опубликована на официальном интернет-портале правовой информации </w:t>
      </w:r>
      <w:r w:rsidRPr="003675E4">
        <w:rPr>
          <w:rFonts w:ascii="Times New Roman" w:eastAsia="Times New Roman" w:hAnsi="Times New Roman" w:cs="Times New Roman"/>
          <w:sz w:val="28"/>
          <w:szCs w:val="28"/>
          <w:lang w:val="en-US" w:eastAsia="ru-RU"/>
        </w:rPr>
        <w:t>http</w:t>
      </w:r>
      <w:r w:rsidRPr="003675E4">
        <w:rPr>
          <w:rFonts w:ascii="Times New Roman" w:eastAsia="Times New Roman" w:hAnsi="Times New Roman" w:cs="Times New Roman"/>
          <w:sz w:val="28"/>
          <w:szCs w:val="28"/>
          <w:lang w:eastAsia="ru-RU"/>
        </w:rPr>
        <w:t>:</w:t>
      </w:r>
      <w:r w:rsidRPr="003675E4">
        <w:rPr>
          <w:rFonts w:ascii="Times New Roman" w:eastAsia="Times New Roman" w:hAnsi="Times New Roman" w:cs="Times New Roman"/>
          <w:sz w:val="28"/>
          <w:szCs w:val="28"/>
          <w:lang w:val="en-US" w:eastAsia="ru-RU"/>
        </w:rPr>
        <w:t>www</w:t>
      </w:r>
      <w:r w:rsidRPr="003675E4">
        <w:rPr>
          <w:rFonts w:ascii="Times New Roman" w:eastAsia="Times New Roman" w:hAnsi="Times New Roman" w:cs="Times New Roman"/>
          <w:sz w:val="28"/>
          <w:szCs w:val="28"/>
          <w:lang w:eastAsia="ru-RU"/>
        </w:rPr>
        <w:t>.</w:t>
      </w:r>
      <w:proofErr w:type="spellStart"/>
      <w:r w:rsidRPr="003675E4">
        <w:rPr>
          <w:rFonts w:ascii="Times New Roman" w:eastAsia="Times New Roman" w:hAnsi="Times New Roman" w:cs="Times New Roman"/>
          <w:sz w:val="28"/>
          <w:szCs w:val="28"/>
          <w:lang w:val="en-US" w:eastAsia="ru-RU"/>
        </w:rPr>
        <w:t>pravo</w:t>
      </w:r>
      <w:proofErr w:type="spellEnd"/>
      <w:r w:rsidRPr="003675E4">
        <w:rPr>
          <w:rFonts w:ascii="Times New Roman" w:eastAsia="Times New Roman" w:hAnsi="Times New Roman" w:cs="Times New Roman"/>
          <w:sz w:val="28"/>
          <w:szCs w:val="28"/>
          <w:lang w:eastAsia="ru-RU"/>
        </w:rPr>
        <w:t>.</w:t>
      </w:r>
      <w:proofErr w:type="spellStart"/>
      <w:r w:rsidRPr="003675E4">
        <w:rPr>
          <w:rFonts w:ascii="Times New Roman" w:eastAsia="Times New Roman" w:hAnsi="Times New Roman" w:cs="Times New Roman"/>
          <w:sz w:val="28"/>
          <w:szCs w:val="28"/>
          <w:lang w:val="en-US" w:eastAsia="ru-RU"/>
        </w:rPr>
        <w:t>gov</w:t>
      </w:r>
      <w:proofErr w:type="spellEnd"/>
      <w:r w:rsidRPr="003675E4">
        <w:rPr>
          <w:rFonts w:ascii="Times New Roman" w:eastAsia="Times New Roman" w:hAnsi="Times New Roman" w:cs="Times New Roman"/>
          <w:sz w:val="28"/>
          <w:szCs w:val="28"/>
          <w:lang w:eastAsia="ru-RU"/>
        </w:rPr>
        <w:t>.</w:t>
      </w:r>
      <w:proofErr w:type="spellStart"/>
      <w:r w:rsidRPr="003675E4">
        <w:rPr>
          <w:rFonts w:ascii="Times New Roman" w:eastAsia="Times New Roman" w:hAnsi="Times New Roman" w:cs="Times New Roman"/>
          <w:sz w:val="28"/>
          <w:szCs w:val="28"/>
          <w:lang w:val="en-US" w:eastAsia="ru-RU"/>
        </w:rPr>
        <w:t>ru</w:t>
      </w:r>
      <w:proofErr w:type="spellEnd"/>
      <w:r w:rsidRPr="003675E4">
        <w:rPr>
          <w:rFonts w:ascii="Times New Roman" w:eastAsia="Times New Roman" w:hAnsi="Times New Roman" w:cs="Times New Roman"/>
          <w:sz w:val="28"/>
          <w:szCs w:val="28"/>
          <w:lang w:eastAsia="ru-RU"/>
        </w:rPr>
        <w:t xml:space="preserve"> 01.08.2014, в «Собрании законодательства РФ» 04.08.2014, №31, ст. 4398);</w:t>
      </w:r>
      <w:proofErr w:type="gramEnd"/>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Calibri" w:eastAsia="Times New Roman" w:hAnsi="Calibri" w:cs="Calibri"/>
          <w:lang w:eastAsia="ru-RU"/>
        </w:rPr>
        <w:t xml:space="preserve">- </w:t>
      </w:r>
      <w:r w:rsidRPr="003675E4">
        <w:rPr>
          <w:rFonts w:ascii="Times New Roman" w:eastAsia="Times New Roman" w:hAnsi="Times New Roman" w:cs="Times New Roman"/>
          <w:sz w:val="28"/>
          <w:szCs w:val="28"/>
          <w:lang w:eastAsia="ru-RU"/>
        </w:rPr>
        <w:t>Федеральны</w:t>
      </w:r>
      <w:r w:rsidR="00AC167C" w:rsidRPr="003675E4">
        <w:rPr>
          <w:rFonts w:ascii="Times New Roman" w:eastAsia="Times New Roman" w:hAnsi="Times New Roman" w:cs="Times New Roman"/>
          <w:sz w:val="28"/>
          <w:szCs w:val="28"/>
          <w:lang w:eastAsia="ru-RU"/>
        </w:rPr>
        <w:t>м</w:t>
      </w:r>
      <w:r w:rsidRPr="003675E4">
        <w:rPr>
          <w:rFonts w:ascii="Times New Roman" w:eastAsia="Times New Roman" w:hAnsi="Times New Roman" w:cs="Times New Roman"/>
          <w:sz w:val="28"/>
          <w:szCs w:val="28"/>
          <w:lang w:eastAsia="ru-RU"/>
        </w:rPr>
        <w:t xml:space="preserve"> закон</w:t>
      </w:r>
      <w:r w:rsidR="00AC167C" w:rsidRPr="003675E4">
        <w:rPr>
          <w:rFonts w:ascii="Times New Roman" w:eastAsia="Times New Roman" w:hAnsi="Times New Roman" w:cs="Times New Roman"/>
          <w:sz w:val="28"/>
          <w:szCs w:val="28"/>
          <w:lang w:eastAsia="ru-RU"/>
        </w:rPr>
        <w:t>ом</w:t>
      </w:r>
      <w:r w:rsidRPr="003675E4">
        <w:rPr>
          <w:rFonts w:ascii="Times New Roman" w:eastAsia="Times New Roman" w:hAnsi="Times New Roman" w:cs="Times New Roman"/>
          <w:sz w:val="28"/>
          <w:szCs w:val="28"/>
          <w:lang w:eastAsia="ru-RU"/>
        </w:rPr>
        <w:t xml:space="preserve"> от 27.07.2010 N 210-ФЗ "Об организации предоставления государственных и муниципальных услуг";</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Федеральным законом от 06.10.2003 № 131</w:t>
      </w:r>
      <w:r w:rsidR="003B76C8" w:rsidRPr="003675E4">
        <w:rPr>
          <w:rFonts w:ascii="Times New Roman" w:eastAsia="Times New Roman" w:hAnsi="Times New Roman" w:cs="Times New Roman"/>
          <w:sz w:val="28"/>
          <w:szCs w:val="28"/>
          <w:lang w:eastAsia="ru-RU"/>
        </w:rPr>
        <w:t>-ФЗ</w:t>
      </w:r>
      <w:r w:rsidRPr="003675E4">
        <w:rPr>
          <w:rFonts w:ascii="Times New Roman" w:eastAsia="Times New Roman" w:hAnsi="Times New Roman" w:cs="Times New Roman"/>
          <w:sz w:val="28"/>
          <w:szCs w:val="28"/>
          <w:lang w:eastAsia="ru-RU"/>
        </w:rPr>
        <w:t xml:space="preserve"> «Об общих принципах организации местного самоуправления;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Федеральным Законом от 02.05.2006 № 59-ФЗ «О порядке рассмотрения обращений граждан Российской Федерации»;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Calibri" w:eastAsia="Times New Roman" w:hAnsi="Calibri" w:cs="Calibri"/>
          <w:lang w:eastAsia="ru-RU"/>
        </w:rPr>
        <w:t xml:space="preserve">- </w:t>
      </w:r>
      <w:r w:rsidRPr="003675E4">
        <w:rPr>
          <w:rFonts w:ascii="Times New Roman" w:eastAsia="Times New Roman" w:hAnsi="Times New Roman" w:cs="Times New Roman"/>
          <w:sz w:val="28"/>
          <w:szCs w:val="28"/>
          <w:lang w:eastAsia="ru-RU"/>
        </w:rPr>
        <w:t>Законом Брянской области от 09.06.2015 N 41-3 "Об инвестиционной деятельности в Брянской области";</w:t>
      </w:r>
    </w:p>
    <w:p w:rsidR="003B76C8" w:rsidRPr="003675E4" w:rsidRDefault="00F150C6" w:rsidP="00BB49B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675E4">
        <w:rPr>
          <w:rFonts w:ascii="Times New Roman" w:eastAsia="Times New Roman" w:hAnsi="Times New Roman" w:cs="Times New Roman"/>
          <w:sz w:val="28"/>
          <w:szCs w:val="28"/>
          <w:lang w:eastAsia="ru-RU"/>
        </w:rPr>
        <w:t xml:space="preserve">- </w:t>
      </w:r>
      <w:r w:rsidR="003B76C8" w:rsidRPr="003675E4">
        <w:rPr>
          <w:rFonts w:ascii="Times New Roman" w:eastAsia="Times New Roman" w:hAnsi="Times New Roman" w:cs="Times New Roman"/>
          <w:bCs/>
          <w:sz w:val="28"/>
          <w:szCs w:val="28"/>
          <w:lang w:eastAsia="ru-RU"/>
        </w:rPr>
        <w:t>Уставом городского округа «город Клинцы Брянской области» от 07.11.2008 № 3-1/595;</w:t>
      </w:r>
    </w:p>
    <w:p w:rsidR="00F150C6" w:rsidRPr="003675E4" w:rsidRDefault="00F150C6" w:rsidP="00BB49B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настоящим регламентом;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иными законами и нормативно-правовыми актами РФ, Брянской области, муниципально</w:t>
      </w:r>
      <w:r w:rsidR="00CD35C4" w:rsidRPr="003675E4">
        <w:rPr>
          <w:rFonts w:ascii="Times New Roman" w:eastAsia="Times New Roman" w:hAnsi="Times New Roman" w:cs="Times New Roman"/>
          <w:sz w:val="28"/>
          <w:szCs w:val="28"/>
          <w:lang w:eastAsia="ru-RU"/>
        </w:rPr>
        <w:t>-</w:t>
      </w:r>
      <w:r w:rsidRPr="003675E4">
        <w:rPr>
          <w:rFonts w:ascii="Times New Roman" w:eastAsia="Times New Roman" w:hAnsi="Times New Roman" w:cs="Times New Roman"/>
          <w:sz w:val="28"/>
          <w:szCs w:val="28"/>
          <w:lang w:eastAsia="ru-RU"/>
        </w:rPr>
        <w:t xml:space="preserve">правовыми актами </w:t>
      </w:r>
      <w:r w:rsidR="003B76C8" w:rsidRPr="003675E4">
        <w:rPr>
          <w:rFonts w:ascii="Times New Roman" w:eastAsia="Times New Roman" w:hAnsi="Times New Roman" w:cs="Times New Roman"/>
          <w:sz w:val="28"/>
          <w:szCs w:val="28"/>
          <w:lang w:eastAsia="ru-RU"/>
        </w:rPr>
        <w:t>Клинцовской городской администрации</w:t>
      </w:r>
      <w:r w:rsidRPr="003675E4">
        <w:rPr>
          <w:rFonts w:ascii="Times New Roman" w:eastAsia="Times New Roman" w:hAnsi="Times New Roman" w:cs="Times New Roman"/>
          <w:sz w:val="28"/>
          <w:szCs w:val="28"/>
          <w:lang w:eastAsia="ru-RU"/>
        </w:rPr>
        <w:t xml:space="preserve">. </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2.6.Необходимым условием для начала рассмотрения инвестиционного проекта является представление держателем инвестиционного проекта в </w:t>
      </w:r>
      <w:r w:rsidR="00F75AF1" w:rsidRPr="003675E4">
        <w:rPr>
          <w:rFonts w:ascii="Times New Roman" w:eastAsia="Times New Roman" w:hAnsi="Times New Roman" w:cs="Times New Roman"/>
          <w:sz w:val="28"/>
          <w:szCs w:val="28"/>
          <w:lang w:eastAsia="ru-RU"/>
        </w:rPr>
        <w:t>городскую администрацию</w:t>
      </w:r>
      <w:r w:rsidRPr="003675E4">
        <w:rPr>
          <w:rFonts w:ascii="Times New Roman" w:eastAsia="Times New Roman" w:hAnsi="Times New Roman" w:cs="Times New Roman"/>
          <w:sz w:val="28"/>
          <w:szCs w:val="28"/>
          <w:lang w:eastAsia="ru-RU"/>
        </w:rPr>
        <w:t xml:space="preserve"> следующих документов:</w:t>
      </w:r>
    </w:p>
    <w:p w:rsidR="00ED7970"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2.6.1. Письменное обращение в виде инвестиционной заявки на оказание поддержки. </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t>Инвестиционная заявка должна содержать: наименование проекта, цель и задачи проекта, краткое описание проекта и срок его реализации, общие сведения о держателе инвестиционного проекта: полное и сокращенное наименование, юридический и фактический адрес местонахождения, Ф.И.О. и должность руководителя, состав учредителей (наименование, адрес, доля участия), виды деятельности держателя инвестиционного проекта, сведения о наличии дочерних и зависимых обществ, контактное лицо.</w:t>
      </w:r>
      <w:proofErr w:type="gramEnd"/>
      <w:r w:rsidRPr="003675E4">
        <w:rPr>
          <w:rFonts w:ascii="Times New Roman" w:eastAsia="Times New Roman" w:hAnsi="Times New Roman" w:cs="Times New Roman"/>
          <w:sz w:val="28"/>
          <w:szCs w:val="28"/>
          <w:lang w:eastAsia="ru-RU"/>
        </w:rPr>
        <w:t xml:space="preserve"> Краткое описание должно содержать информацию о размерах и сроках инвестиций, формах поддержки инвестиционной деятельности, порядке использования средств, предоставленных в виде</w:t>
      </w:r>
      <w:r w:rsidR="00F75AF1"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 xml:space="preserve">поддержки, ожидаемом положительном экономическом и (или) социальном для </w:t>
      </w:r>
      <w:r w:rsidR="00F75AF1" w:rsidRPr="003675E4">
        <w:rPr>
          <w:rFonts w:ascii="Times New Roman" w:eastAsia="Times New Roman" w:hAnsi="Times New Roman" w:cs="Times New Roman"/>
          <w:sz w:val="28"/>
          <w:szCs w:val="28"/>
          <w:lang w:eastAsia="ru-RU"/>
        </w:rPr>
        <w:t>городского округа</w:t>
      </w:r>
      <w:r w:rsidRPr="003675E4">
        <w:rPr>
          <w:rFonts w:ascii="Times New Roman" w:eastAsia="Times New Roman" w:hAnsi="Times New Roman" w:cs="Times New Roman"/>
          <w:sz w:val="28"/>
          <w:szCs w:val="28"/>
          <w:lang w:eastAsia="ru-RU"/>
        </w:rPr>
        <w:t xml:space="preserve"> эффекте от реализации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lastRenderedPageBreak/>
        <w:t xml:space="preserve">Показателями, характеризующими получение положительного экономического и (или) социального для </w:t>
      </w:r>
      <w:r w:rsidR="00F75AF1" w:rsidRPr="003675E4">
        <w:rPr>
          <w:rFonts w:ascii="Times New Roman" w:eastAsia="Times New Roman" w:hAnsi="Times New Roman" w:cs="Times New Roman"/>
          <w:sz w:val="28"/>
          <w:szCs w:val="28"/>
          <w:lang w:eastAsia="ru-RU"/>
        </w:rPr>
        <w:t xml:space="preserve">городского округа </w:t>
      </w:r>
      <w:r w:rsidRPr="003675E4">
        <w:rPr>
          <w:rFonts w:ascii="Times New Roman" w:eastAsia="Times New Roman" w:hAnsi="Times New Roman" w:cs="Times New Roman"/>
          <w:sz w:val="28"/>
          <w:szCs w:val="28"/>
          <w:lang w:eastAsia="ru-RU"/>
        </w:rPr>
        <w:t>эффекта от реализации инвестиционного проекта, являются: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объем производимой продукции либо иной аналогичный показатель, характеризующий основную деятельность держателя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поступление налогов и иных обязательных платежей в бюджет </w:t>
      </w:r>
      <w:r w:rsidR="00F75AF1" w:rsidRPr="003675E4">
        <w:rPr>
          <w:rFonts w:ascii="Times New Roman" w:eastAsia="Times New Roman" w:hAnsi="Times New Roman" w:cs="Times New Roman"/>
          <w:sz w:val="28"/>
          <w:szCs w:val="28"/>
          <w:lang w:eastAsia="ru-RU"/>
        </w:rPr>
        <w:t>городского округа</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численность работников списочного состава;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объем капитальных вложений.</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Перечень показателей может быть дополнен держателем инвестиционного проекта с учетом специфики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2.6.2 Презентация инвестиционного проекта, выполненная в программе </w:t>
      </w:r>
      <w:proofErr w:type="spellStart"/>
      <w:r w:rsidRPr="003675E4">
        <w:rPr>
          <w:rFonts w:ascii="Times New Roman" w:eastAsia="Times New Roman" w:hAnsi="Times New Roman" w:cs="Times New Roman"/>
          <w:sz w:val="28"/>
          <w:szCs w:val="28"/>
          <w:lang w:eastAsia="ru-RU"/>
        </w:rPr>
        <w:t>Microsoft</w:t>
      </w:r>
      <w:proofErr w:type="spellEnd"/>
      <w:r w:rsidRPr="003675E4">
        <w:rPr>
          <w:rFonts w:ascii="Times New Roman" w:eastAsia="Times New Roman" w:hAnsi="Times New Roman" w:cs="Times New Roman"/>
          <w:sz w:val="28"/>
          <w:szCs w:val="28"/>
          <w:lang w:eastAsia="ru-RU"/>
        </w:rPr>
        <w:t xml:space="preserve"> </w:t>
      </w:r>
      <w:proofErr w:type="spellStart"/>
      <w:r w:rsidRPr="003675E4">
        <w:rPr>
          <w:rFonts w:ascii="Times New Roman" w:eastAsia="Times New Roman" w:hAnsi="Times New Roman" w:cs="Times New Roman"/>
          <w:sz w:val="28"/>
          <w:szCs w:val="28"/>
          <w:lang w:eastAsia="ru-RU"/>
        </w:rPr>
        <w:t>PowerPoint</w:t>
      </w:r>
      <w:proofErr w:type="spellEnd"/>
      <w:r w:rsidRPr="003675E4">
        <w:rPr>
          <w:rFonts w:ascii="Times New Roman" w:eastAsia="Times New Roman" w:hAnsi="Times New Roman" w:cs="Times New Roman"/>
          <w:sz w:val="28"/>
          <w:szCs w:val="28"/>
          <w:lang w:eastAsia="ru-RU"/>
        </w:rPr>
        <w:t>, с кратким отражением существенных условий инвестиционного проекта (наименование проекта, информация о держателе проекта, описание отрасли, рынка сбыта и конкурентоспособности, продукты/услуги, описание инвестиционного проекта, контакты).</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2.6.3 Инвестиционный проект (включая бизнес-план), утвержденный руководителем держателя инвестиционного проекта. Дополнительно предоставляется электронная версия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2.6.4 Копии учредительных документов организации, изменения и дополнения к ним, зарегистрированные на дату подачи инвестиционной заявки, заверенные держателем инвестиционного проекта или заверенные нотариально.</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2.6.5 Копия выписки из ЕГРЮЛ (для юридических лиц) или ЕГРИП (для индивидуальных предпринимателей) с датой выдачи не ранее 30 дней на день подачи заявки, заверенная держателем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2.6.6 Копии приказов о назначении на должность руководителя (с приложением соответствующих выписок из протокола) и главного бухгалтера, заверенные держателем инвестиционного проекта (для юридических лиц).</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2.6.7 Копия бухгалтерской отчетности за последний финансовый год в составе и по формам, предусмотренным действующим законодательством, с отметками налогового органа о принятии, заверенная держателем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Если держатель инвестиционного проекта существует менее 1 года, бухгалтерская отчетность представляется за меньший период (начиная с момента, указанного в свидетельстве о регистрации) в составе и по формам, предусмотренным действующим законодательством.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t>2.6.8 Справка "Об исполнении налогоплательщиком обязанности по уплате налогов, сборов, страховых взносов, пеней, и налоговых санкций" на дату не ранее 30 дней до дня подачи инвестиционной заявки, выданная Федеральной налоговой службой, подтверждающая отсутствие задолженности, или при наличии задолженности справка "О состоянии расчетов по налогам, сборам, пеням и штрафам" на дату не ранее 30 дней до дня подачи инвестиционной заявки, выданная</w:t>
      </w:r>
      <w:proofErr w:type="gramEnd"/>
      <w:r w:rsidRPr="003675E4">
        <w:rPr>
          <w:rFonts w:ascii="Times New Roman" w:eastAsia="Times New Roman" w:hAnsi="Times New Roman" w:cs="Times New Roman"/>
          <w:sz w:val="28"/>
          <w:szCs w:val="28"/>
          <w:lang w:eastAsia="ru-RU"/>
        </w:rPr>
        <w:t xml:space="preserve"> Федеральной налоговой службой, с приложением заверенных банком платежных документов, подтверждающих </w:t>
      </w:r>
      <w:r w:rsidRPr="003675E4">
        <w:rPr>
          <w:rFonts w:ascii="Times New Roman" w:eastAsia="Times New Roman" w:hAnsi="Times New Roman" w:cs="Times New Roman"/>
          <w:sz w:val="28"/>
          <w:szCs w:val="28"/>
          <w:lang w:eastAsia="ru-RU"/>
        </w:rPr>
        <w:lastRenderedPageBreak/>
        <w:t>погашение имеющейся перед бюджетной системой Российской Федерации задолженности.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2.6.9 Табель учета рабочего времени держателей инвестиционного проекта за последний отчетный период перед днем подачи заявки, содержащий информацию о списочной численности сотрудников.</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2.6.10 Документы об имуществе, в том числе расшифровка основных средств (в случае оформления в залог держателем инвестиционного проекта основных средств), предлагаемом в залог или </w:t>
      </w:r>
      <w:proofErr w:type="gramStart"/>
      <w:r w:rsidRPr="003675E4">
        <w:rPr>
          <w:rFonts w:ascii="Times New Roman" w:eastAsia="Times New Roman" w:hAnsi="Times New Roman" w:cs="Times New Roman"/>
          <w:sz w:val="28"/>
          <w:szCs w:val="28"/>
          <w:lang w:eastAsia="ru-RU"/>
        </w:rPr>
        <w:t>которое</w:t>
      </w:r>
      <w:proofErr w:type="gramEnd"/>
      <w:r w:rsidRPr="003675E4">
        <w:rPr>
          <w:rFonts w:ascii="Times New Roman" w:eastAsia="Times New Roman" w:hAnsi="Times New Roman" w:cs="Times New Roman"/>
          <w:sz w:val="28"/>
          <w:szCs w:val="28"/>
          <w:lang w:eastAsia="ru-RU"/>
        </w:rPr>
        <w:t xml:space="preserve"> может являться предметом залога.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2.7. Инвестиционная заявка с приложением необходимых для подачи заявки документов, может быть направлена в </w:t>
      </w:r>
      <w:r w:rsidR="00F75AF1" w:rsidRPr="003675E4">
        <w:rPr>
          <w:rFonts w:ascii="Times New Roman" w:eastAsia="Times New Roman" w:hAnsi="Times New Roman" w:cs="Times New Roman"/>
          <w:sz w:val="28"/>
          <w:szCs w:val="28"/>
          <w:lang w:eastAsia="ru-RU"/>
        </w:rPr>
        <w:t>городскую администрацию</w:t>
      </w:r>
      <w:r w:rsidRPr="003675E4">
        <w:rPr>
          <w:rFonts w:ascii="Times New Roman" w:eastAsia="Times New Roman" w:hAnsi="Times New Roman" w:cs="Times New Roman"/>
          <w:sz w:val="28"/>
          <w:szCs w:val="28"/>
          <w:lang w:eastAsia="ru-RU"/>
        </w:rPr>
        <w:t xml:space="preserve"> на бумажных носителях лично либо через своего законного представителя.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2.8. Держатель инвестиционного проекта в течение 3 (трех) рабочих дней со дня регистрации заявки уполномоченным органом представляет в уполномоченный орган документы, необходимые для начала рассмотрения инвестиционного проекта и оформленные согласно требованиям настоящего Порядка, на бумажном носителе. Заявка подписывается руководителем держателя инвестиционного проекта или представителем по доверенности. Вновь поступившие документы регистрируются уполномоченным органом в день поступления.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2.9. Документы, указанные в подпунктах 2.6.1.-2.6.4., 2.6.6., 2.6.9., 2.6.10, настоящего пункта являются обязательными для направления заявителем.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t>Запрещается требовать от заявителя представления документов и информации, которые в соответствии с нормативными правовыми актами находятся в распоряжении местных органов власти, предоставляющих муниципальную услугу, органов местного самоуправления и (или) подведомственных исполнительным органам власти и органам местного самоуправления организаций, участвующих в предоставлении муниципальных услуг, за исключением документов, на которые данное требование не распространяется в соответствии с перечнем таких документов, установленным Федеральным</w:t>
      </w:r>
      <w:proofErr w:type="gramEnd"/>
      <w:r w:rsidRPr="003675E4">
        <w:rPr>
          <w:rFonts w:ascii="Times New Roman" w:eastAsia="Times New Roman" w:hAnsi="Times New Roman" w:cs="Times New Roman"/>
          <w:sz w:val="28"/>
          <w:szCs w:val="28"/>
          <w:lang w:eastAsia="ru-RU"/>
        </w:rPr>
        <w:t xml:space="preserve"> законом;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2.10. Основанием для отказа в предоставлении муниципальной услуги является:</w:t>
      </w:r>
      <w:r w:rsidR="008371D2"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представленные документы не соответствуют требованиям пунктов 2.6.1 -2.6.10. и (или) представлены не в полном объеме.</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В этих случаях документы возвращаются </w:t>
      </w:r>
      <w:r w:rsidR="00F75AF1" w:rsidRPr="003675E4">
        <w:rPr>
          <w:rFonts w:ascii="Times New Roman" w:eastAsia="Times New Roman" w:hAnsi="Times New Roman" w:cs="Times New Roman"/>
          <w:sz w:val="28"/>
          <w:szCs w:val="28"/>
          <w:lang w:eastAsia="ru-RU"/>
        </w:rPr>
        <w:t>городской администрацией</w:t>
      </w:r>
      <w:r w:rsidRPr="003675E4">
        <w:rPr>
          <w:rFonts w:ascii="Times New Roman" w:eastAsia="Times New Roman" w:hAnsi="Times New Roman" w:cs="Times New Roman"/>
          <w:sz w:val="28"/>
          <w:szCs w:val="28"/>
          <w:lang w:eastAsia="ru-RU"/>
        </w:rPr>
        <w:t xml:space="preserve"> держателю инвестиционного проекта в течение 3 (трех) рабочих дней со дня завершения проверки.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2.11. Основаниями для отказа в предоставлении держ</w:t>
      </w:r>
      <w:r w:rsidR="00F75AF1" w:rsidRPr="003675E4">
        <w:rPr>
          <w:rFonts w:ascii="Times New Roman" w:eastAsia="Times New Roman" w:hAnsi="Times New Roman" w:cs="Times New Roman"/>
          <w:sz w:val="28"/>
          <w:szCs w:val="28"/>
          <w:lang w:eastAsia="ru-RU"/>
        </w:rPr>
        <w:t xml:space="preserve">ателям инвестиционных проектов </w:t>
      </w:r>
      <w:r w:rsidRPr="003675E4">
        <w:rPr>
          <w:rFonts w:ascii="Times New Roman" w:eastAsia="Times New Roman" w:hAnsi="Times New Roman" w:cs="Times New Roman"/>
          <w:sz w:val="28"/>
          <w:szCs w:val="28"/>
          <w:lang w:eastAsia="ru-RU"/>
        </w:rPr>
        <w:t>поддержки инвестиционной деятельности (предоставления муниципальной услуги) являются: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lastRenderedPageBreak/>
        <w:t>нахождение держателя инвестиционного проекта в стадии ликвидации или банкротства, а также наличие подразделений, которые находятся в названных стадиях, либо имеющим ограничения, предусмотренные действующим законодательством;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наличие просроченной задолженности по ранее предоставленным из федерального, областного или местного бюджетов средствам на возвратной основе, а также наличие задолженности по налоговым платежам в любой из уровней бюджета и внебюджетные государственные фонды;</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2.12. Оснований для приостановления предоставления муниципальной услуги действующим законодательством не предусмотрено.</w:t>
      </w:r>
    </w:p>
    <w:p w:rsidR="00F150C6" w:rsidRPr="003675E4" w:rsidRDefault="00F150C6" w:rsidP="00BB49B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2.13. Предоставление муниципальной услуги "Поддержка инвестиционной деятельности в </w:t>
      </w:r>
      <w:r w:rsidR="00915C02" w:rsidRPr="003675E4">
        <w:rPr>
          <w:rFonts w:ascii="Times New Roman" w:eastAsia="Times New Roman" w:hAnsi="Times New Roman" w:cs="Times New Roman"/>
          <w:bCs/>
          <w:spacing w:val="2"/>
          <w:sz w:val="28"/>
          <w:szCs w:val="28"/>
          <w:lang w:eastAsia="ru-RU"/>
        </w:rPr>
        <w:t>городском округе «город Клинцы Брянской области»</w:t>
      </w:r>
      <w:r w:rsidRPr="003675E4">
        <w:rPr>
          <w:rFonts w:ascii="Times New Roman" w:eastAsia="Times New Roman" w:hAnsi="Times New Roman" w:cs="Times New Roman"/>
          <w:sz w:val="28"/>
          <w:szCs w:val="28"/>
          <w:lang w:eastAsia="ru-RU"/>
        </w:rPr>
        <w:t xml:space="preserve"> является бесплатным для заявителя.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2.14. 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 составляет 15 минут.</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2.15. Срок регистрации инвестиционной заявки составляет 1 рабочий день со дня направления заявки держателем инвестиционного проекта.</w:t>
      </w:r>
    </w:p>
    <w:p w:rsidR="00EC0604" w:rsidRPr="003675E4" w:rsidRDefault="00F150C6" w:rsidP="00EC0604">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2.16. </w:t>
      </w:r>
      <w:proofErr w:type="gramStart"/>
      <w:r w:rsidR="00EC0604" w:rsidRPr="003675E4">
        <w:rPr>
          <w:rFonts w:ascii="Times New Roman" w:eastAsia="Times New Roman" w:hAnsi="Times New Roman" w:cs="Times New Roman"/>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B782E" w:rsidRPr="003675E4" w:rsidRDefault="00EC0604" w:rsidP="00EC0604">
      <w:pPr>
        <w:spacing w:after="0" w:line="240" w:lineRule="auto"/>
        <w:ind w:firstLine="709"/>
        <w:jc w:val="both"/>
        <w:rPr>
          <w:rFonts w:ascii="Times New Roman" w:eastAsia="Times New Roman" w:hAnsi="Times New Roman" w:cs="Times New Roman"/>
          <w:sz w:val="28"/>
          <w:szCs w:val="28"/>
          <w:lang w:eastAsia="ru-RU"/>
        </w:rPr>
      </w:pPr>
      <w:proofErr w:type="gramStart"/>
      <w:r w:rsidRPr="003675E4">
        <w:rPr>
          <w:rFonts w:ascii="Times New Roman" w:eastAsia="Times New Roman" w:hAnsi="Times New Roman" w:cs="Times New Roman"/>
          <w:sz w:val="28"/>
          <w:szCs w:val="28"/>
          <w:lang w:eastAsia="ru-RU"/>
        </w:rPr>
        <w:t>При предоставлении муниципальной услуги должны соблюдаться требования по обеспечению доступности для инвалидов помещений, в которых предоставляется муниципальная услуга, зала ожидания, мест для заполнения запросов о предоставлении муниципальной услуги, информационных стендов с образцами их заполнения и перечнем документов, необходимых для предоставления муниципальной услуги, в соответствии с законодательством Российской Федерации о социальной защите инвалидов.</w:t>
      </w:r>
      <w:proofErr w:type="gramEnd"/>
    </w:p>
    <w:p w:rsidR="00F9117B" w:rsidRPr="003675E4" w:rsidRDefault="003B782E" w:rsidP="00EC0604">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Места оказания муниципальной услуги (места информирования, ожидания и приема заявителей) располагаются на </w:t>
      </w:r>
      <w:r w:rsidR="00EC0604" w:rsidRPr="003675E4">
        <w:rPr>
          <w:rFonts w:ascii="Times New Roman" w:eastAsia="Times New Roman" w:hAnsi="Times New Roman" w:cs="Times New Roman"/>
          <w:sz w:val="28"/>
          <w:szCs w:val="28"/>
          <w:lang w:eastAsia="ru-RU"/>
        </w:rPr>
        <w:t>первом</w:t>
      </w:r>
      <w:r w:rsidRPr="003675E4">
        <w:rPr>
          <w:rFonts w:ascii="Times New Roman" w:eastAsia="Times New Roman" w:hAnsi="Times New Roman" w:cs="Times New Roman"/>
          <w:sz w:val="28"/>
          <w:szCs w:val="28"/>
          <w:lang w:eastAsia="ru-RU"/>
        </w:rPr>
        <w:t xml:space="preserve"> этаже здания </w:t>
      </w:r>
      <w:r w:rsidR="00F9117B" w:rsidRPr="003675E4">
        <w:rPr>
          <w:rFonts w:ascii="Times New Roman" w:eastAsia="Times New Roman" w:hAnsi="Times New Roman" w:cs="Times New Roman"/>
          <w:sz w:val="28"/>
          <w:szCs w:val="28"/>
          <w:lang w:eastAsia="ru-RU"/>
        </w:rPr>
        <w:t xml:space="preserve">городской </w:t>
      </w:r>
      <w:r w:rsidR="00EC0604" w:rsidRPr="003675E4">
        <w:rPr>
          <w:rFonts w:ascii="Times New Roman" w:eastAsia="Times New Roman" w:hAnsi="Times New Roman" w:cs="Times New Roman"/>
          <w:sz w:val="28"/>
          <w:szCs w:val="28"/>
          <w:lang w:eastAsia="ru-RU"/>
        </w:rPr>
        <w:t>администрации</w:t>
      </w:r>
      <w:r w:rsidRPr="003675E4">
        <w:rPr>
          <w:rFonts w:ascii="Times New Roman" w:eastAsia="Times New Roman" w:hAnsi="Times New Roman" w:cs="Times New Roman"/>
          <w:sz w:val="28"/>
          <w:szCs w:val="28"/>
          <w:lang w:eastAsia="ru-RU"/>
        </w:rPr>
        <w:t xml:space="preserve">. </w:t>
      </w:r>
    </w:p>
    <w:p w:rsidR="003B782E" w:rsidRPr="003675E4" w:rsidRDefault="003B782E" w:rsidP="00EC0604">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Места ожидания должны иметь условия, удобные для граждан и оптимальные для деятельности работников </w:t>
      </w:r>
      <w:r w:rsidR="00F9117B" w:rsidRPr="003675E4">
        <w:rPr>
          <w:rFonts w:ascii="Times New Roman" w:eastAsia="Times New Roman" w:hAnsi="Times New Roman" w:cs="Times New Roman"/>
          <w:sz w:val="28"/>
          <w:szCs w:val="28"/>
          <w:lang w:eastAsia="ru-RU"/>
        </w:rPr>
        <w:t xml:space="preserve">городской </w:t>
      </w:r>
      <w:r w:rsidR="00EC0604" w:rsidRPr="003675E4">
        <w:rPr>
          <w:rFonts w:ascii="Times New Roman" w:eastAsia="Times New Roman" w:hAnsi="Times New Roman" w:cs="Times New Roman"/>
          <w:sz w:val="28"/>
          <w:szCs w:val="28"/>
          <w:lang w:eastAsia="ru-RU"/>
        </w:rPr>
        <w:t>администрации</w:t>
      </w:r>
      <w:r w:rsidRPr="003675E4">
        <w:rPr>
          <w:rFonts w:ascii="Times New Roman" w:eastAsia="Times New Roman" w:hAnsi="Times New Roman" w:cs="Times New Roman"/>
          <w:sz w:val="28"/>
          <w:szCs w:val="28"/>
          <w:lang w:eastAsia="ru-RU"/>
        </w:rPr>
        <w:t>. Места</w:t>
      </w:r>
      <w:r w:rsidR="00EC0604" w:rsidRPr="003675E4">
        <w:rPr>
          <w:rFonts w:ascii="Times New Roman" w:eastAsia="Times New Roman" w:hAnsi="Times New Roman" w:cs="Times New Roman"/>
          <w:sz w:val="28"/>
          <w:szCs w:val="28"/>
          <w:lang w:eastAsia="ru-RU"/>
        </w:rPr>
        <w:t xml:space="preserve"> ожидания оборудуются стульями.</w:t>
      </w:r>
    </w:p>
    <w:p w:rsidR="003B782E" w:rsidRPr="003675E4" w:rsidRDefault="003B782E" w:rsidP="00EC0604">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Места приема оборудуются стульями и должны соответствовать установленным санитарным, противопож</w:t>
      </w:r>
      <w:r w:rsidR="00EC0604" w:rsidRPr="003675E4">
        <w:rPr>
          <w:rFonts w:ascii="Times New Roman" w:eastAsia="Times New Roman" w:hAnsi="Times New Roman" w:cs="Times New Roman"/>
          <w:sz w:val="28"/>
          <w:szCs w:val="28"/>
          <w:lang w:eastAsia="ru-RU"/>
        </w:rPr>
        <w:t>арным и иным нормам и правилам.</w:t>
      </w:r>
    </w:p>
    <w:p w:rsidR="003B782E" w:rsidRPr="003675E4" w:rsidRDefault="003B782E" w:rsidP="00EC0604">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В местах предоставления муниципальной услуги предусматривается возможность доступа инвалидов в соответствии с законодательством Российской Федерации</w:t>
      </w:r>
      <w:r w:rsidR="00EC0604" w:rsidRPr="003675E4">
        <w:rPr>
          <w:rFonts w:ascii="Times New Roman" w:eastAsia="Times New Roman" w:hAnsi="Times New Roman" w:cs="Times New Roman"/>
          <w:sz w:val="28"/>
          <w:szCs w:val="28"/>
          <w:lang w:eastAsia="ru-RU"/>
        </w:rPr>
        <w:t xml:space="preserve"> о социальной защите инвалидов.</w:t>
      </w:r>
    </w:p>
    <w:p w:rsidR="00EC0604" w:rsidRPr="003675E4" w:rsidRDefault="00F150C6" w:rsidP="00EC0604">
      <w:pPr>
        <w:spacing w:after="0" w:line="240" w:lineRule="auto"/>
        <w:ind w:firstLine="708"/>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2.17. Показатели доступности и качества муниципальной услуг.</w:t>
      </w:r>
    </w:p>
    <w:p w:rsidR="00F150C6" w:rsidRPr="003675E4" w:rsidRDefault="00EC0604" w:rsidP="00EC0604">
      <w:pPr>
        <w:spacing w:after="0" w:line="240" w:lineRule="auto"/>
        <w:ind w:firstLine="708"/>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lastRenderedPageBreak/>
        <w:t>Показателями доступности и качества муниципальной услуги являются соблюдение сроков ее предоставления, а также отсутствие обоснованных жалоб со стороны заявителей.</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Каждое юридическое или физическое лицо, зарегистрированное в качестве индивидуального предпринимателя, осуществляющее реализацию инвестиционного проекта и предоставившее документы, указанные в п. 2.6. имеет возможность обращения за предоставлением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"Показателями доступности муниципальной услуги являются: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наличие полной, достоверной и доступной для заявителя информации о содержании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наличие помещений, оборудования и оснащения, отвечающих требованиям настоящего регламента;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 соблюдение режима работы </w:t>
      </w:r>
      <w:r w:rsidR="00FC2A4C"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при предоставлении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Показателями качества муниципальной услуги являются: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соблюдение сроков и последовательности административных процедур, установленных настоящим административным регламентом;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отсутствие обоснованных жалоб на действия (бездействие) и решения должностных лиц, участвующих в предоставлении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количество взаимодействий заявителя с должностными лицами при предоставлении муниципальной услуги и их продолжительность, в том числе:</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1) Прием документов от держателя инвестиционного проекта - одно взаимодействие максимальной продолжительностью 15 минут;</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 Прием подтверждающей и (или) уточняющей информации и документов - одно взаимодействие максимальной продолжительностью 15 минут;</w:t>
      </w:r>
    </w:p>
    <w:p w:rsidR="00EC0604" w:rsidRPr="003675E4" w:rsidRDefault="00F150C6" w:rsidP="00EC0604">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 Подписание инвестиционного соглашения - одно взаимодействие максимальной продолжительностью 30 минут.</w:t>
      </w:r>
    </w:p>
    <w:p w:rsidR="00F150C6" w:rsidRPr="003675E4" w:rsidRDefault="00EC0604" w:rsidP="00EC0604">
      <w:pPr>
        <w:spacing w:after="0" w:line="240" w:lineRule="auto"/>
        <w:ind w:firstLine="709"/>
        <w:jc w:val="both"/>
        <w:rPr>
          <w:rFonts w:ascii="Times New Roman" w:eastAsia="Times New Roman" w:hAnsi="Times New Roman" w:cs="Times New Roman"/>
          <w:bCs/>
          <w:sz w:val="28"/>
          <w:szCs w:val="28"/>
          <w:lang w:eastAsia="ru-RU"/>
        </w:rPr>
      </w:pPr>
      <w:r w:rsidRPr="003675E4">
        <w:rPr>
          <w:rFonts w:ascii="Times New Roman" w:eastAsia="Times New Roman" w:hAnsi="Times New Roman" w:cs="Times New Roman"/>
          <w:bCs/>
          <w:sz w:val="28"/>
          <w:szCs w:val="28"/>
          <w:lang w:eastAsia="ru-RU"/>
        </w:rPr>
        <w:t>2.18. Возможность предоставления муниципальной услуги в электронной форме, а также многофункциональных центрах не предусмотрена.</w:t>
      </w:r>
    </w:p>
    <w:p w:rsidR="00EC0604" w:rsidRPr="003675E4" w:rsidRDefault="00EC0604" w:rsidP="00EC0604">
      <w:pPr>
        <w:spacing w:after="0" w:line="240" w:lineRule="auto"/>
        <w:ind w:firstLine="709"/>
        <w:jc w:val="both"/>
        <w:rPr>
          <w:rFonts w:ascii="Times New Roman" w:eastAsia="Times New Roman" w:hAnsi="Times New Roman" w:cs="Times New Roman"/>
          <w:sz w:val="28"/>
          <w:szCs w:val="28"/>
          <w:lang w:eastAsia="ru-RU"/>
        </w:rPr>
      </w:pP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b/>
          <w:bCs/>
          <w:sz w:val="28"/>
          <w:szCs w:val="28"/>
          <w:lang w:eastAsia="ru-RU"/>
        </w:rPr>
        <w:t>Раздел 3. Состав, последовательность и сроки выполнения административных процедур (действий), требования к порядку их выполнения.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3.1. Прием документов от держателя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3.2. Проверка комплектности представленных документов и соответствия требованиям пунктов 2.6.1- 2.6.10. настоящего регламента.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lastRenderedPageBreak/>
        <w:t xml:space="preserve">3.3. Проверка инвестиционной заявки органами </w:t>
      </w:r>
      <w:r w:rsidR="00EC0604" w:rsidRPr="003675E4">
        <w:rPr>
          <w:rFonts w:ascii="Times New Roman" w:eastAsia="Times New Roman" w:hAnsi="Times New Roman" w:cs="Times New Roman"/>
          <w:sz w:val="28"/>
          <w:szCs w:val="28"/>
          <w:lang w:eastAsia="ru-RU"/>
        </w:rPr>
        <w:t>местного самоуправления</w:t>
      </w:r>
      <w:r w:rsidRPr="003675E4">
        <w:rPr>
          <w:rFonts w:ascii="Times New Roman" w:eastAsia="Times New Roman" w:hAnsi="Times New Roman" w:cs="Times New Roman"/>
          <w:sz w:val="28"/>
          <w:szCs w:val="28"/>
          <w:lang w:eastAsia="ru-RU"/>
        </w:rPr>
        <w:t xml:space="preserve"> </w:t>
      </w:r>
      <w:r w:rsidR="00FC2A4C" w:rsidRPr="003675E4">
        <w:rPr>
          <w:rFonts w:ascii="Times New Roman" w:eastAsia="Times New Roman" w:hAnsi="Times New Roman" w:cs="Times New Roman"/>
          <w:sz w:val="28"/>
          <w:szCs w:val="28"/>
          <w:lang w:eastAsia="ru-RU"/>
        </w:rPr>
        <w:t>городского округа</w:t>
      </w:r>
      <w:r w:rsidRPr="003675E4">
        <w:rPr>
          <w:rFonts w:ascii="Times New Roman" w:eastAsia="Times New Roman" w:hAnsi="Times New Roman" w:cs="Times New Roman"/>
          <w:sz w:val="28"/>
          <w:szCs w:val="28"/>
          <w:lang w:eastAsia="ru-RU"/>
        </w:rPr>
        <w:t xml:space="preserve"> и отделом </w:t>
      </w:r>
      <w:r w:rsidR="00EC0604" w:rsidRPr="003675E4">
        <w:rPr>
          <w:rFonts w:ascii="Times New Roman" w:eastAsia="Times New Roman" w:hAnsi="Times New Roman" w:cs="Times New Roman"/>
          <w:sz w:val="28"/>
          <w:szCs w:val="28"/>
          <w:lang w:eastAsia="ru-RU"/>
        </w:rPr>
        <w:t xml:space="preserve">экономической политики и муниципальных закупок </w:t>
      </w:r>
      <w:r w:rsidR="00FC2A4C" w:rsidRPr="003675E4">
        <w:rPr>
          <w:rFonts w:ascii="Times New Roman" w:eastAsia="Times New Roman" w:hAnsi="Times New Roman" w:cs="Times New Roman"/>
          <w:sz w:val="28"/>
          <w:szCs w:val="28"/>
          <w:lang w:eastAsia="ru-RU"/>
        </w:rPr>
        <w:t>городской администрацией</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3.4. Проведение экспертизы инвестиционного проекта и подготовка сводного заключения </w:t>
      </w:r>
      <w:r w:rsidR="00FC2A4C"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дминистрацией.</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FB4678" w:rsidRPr="003675E4">
        <w:rPr>
          <w:rFonts w:ascii="Times New Roman" w:eastAsia="Times New Roman" w:hAnsi="Times New Roman" w:cs="Times New Roman"/>
          <w:sz w:val="28"/>
          <w:szCs w:val="28"/>
          <w:lang w:eastAsia="ru-RU"/>
        </w:rPr>
        <w:t>5</w:t>
      </w:r>
      <w:r w:rsidRPr="003675E4">
        <w:rPr>
          <w:rFonts w:ascii="Times New Roman" w:eastAsia="Times New Roman" w:hAnsi="Times New Roman" w:cs="Times New Roman"/>
          <w:sz w:val="28"/>
          <w:szCs w:val="28"/>
          <w:lang w:eastAsia="ru-RU"/>
        </w:rPr>
        <w:t xml:space="preserve">. Рассмотрение инвестиционной заявки и подготовка заключения </w:t>
      </w:r>
      <w:r w:rsidR="009571CF" w:rsidRPr="003675E4">
        <w:rPr>
          <w:rFonts w:ascii="Times New Roman" w:eastAsia="Times New Roman" w:hAnsi="Times New Roman" w:cs="Times New Roman"/>
          <w:sz w:val="28"/>
          <w:szCs w:val="28"/>
          <w:lang w:eastAsia="ru-RU"/>
        </w:rPr>
        <w:t>и</w:t>
      </w:r>
      <w:r w:rsidRPr="003675E4">
        <w:rPr>
          <w:rFonts w:ascii="Times New Roman" w:eastAsia="Times New Roman" w:hAnsi="Times New Roman" w:cs="Times New Roman"/>
          <w:sz w:val="28"/>
          <w:szCs w:val="28"/>
          <w:lang w:eastAsia="ru-RU"/>
        </w:rPr>
        <w:t xml:space="preserve">нвестиционным </w:t>
      </w:r>
      <w:r w:rsidR="009571CF" w:rsidRPr="003675E4">
        <w:rPr>
          <w:rFonts w:ascii="Times New Roman" w:eastAsia="Times New Roman" w:hAnsi="Times New Roman" w:cs="Times New Roman"/>
          <w:sz w:val="28"/>
          <w:szCs w:val="28"/>
          <w:lang w:eastAsia="ru-RU"/>
        </w:rPr>
        <w:t>С</w:t>
      </w:r>
      <w:r w:rsidRPr="003675E4">
        <w:rPr>
          <w:rFonts w:ascii="Times New Roman" w:eastAsia="Times New Roman" w:hAnsi="Times New Roman" w:cs="Times New Roman"/>
          <w:sz w:val="28"/>
          <w:szCs w:val="28"/>
          <w:lang w:eastAsia="ru-RU"/>
        </w:rPr>
        <w:t>оветом.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FB4678" w:rsidRPr="003675E4">
        <w:rPr>
          <w:rFonts w:ascii="Times New Roman" w:eastAsia="Times New Roman" w:hAnsi="Times New Roman" w:cs="Times New Roman"/>
          <w:sz w:val="28"/>
          <w:szCs w:val="28"/>
          <w:lang w:eastAsia="ru-RU"/>
        </w:rPr>
        <w:t>6</w:t>
      </w:r>
      <w:r w:rsidRPr="003675E4">
        <w:rPr>
          <w:rFonts w:ascii="Times New Roman" w:eastAsia="Times New Roman" w:hAnsi="Times New Roman" w:cs="Times New Roman"/>
          <w:sz w:val="28"/>
          <w:szCs w:val="28"/>
          <w:lang w:eastAsia="ru-RU"/>
        </w:rPr>
        <w:t>. Согласование проекта распоряжения о целесообразности оказания поддержки инвестиционной деятельности или изменения условий по заключенным ранее инвестиционным соглашениям.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w:t>
      </w:r>
      <w:r w:rsidR="00FB4678" w:rsidRPr="003675E4">
        <w:rPr>
          <w:rFonts w:ascii="Times New Roman" w:eastAsia="Times New Roman" w:hAnsi="Times New Roman" w:cs="Times New Roman"/>
          <w:sz w:val="28"/>
          <w:szCs w:val="28"/>
          <w:lang w:eastAsia="ru-RU"/>
        </w:rPr>
        <w:t>7</w:t>
      </w:r>
      <w:r w:rsidRPr="003675E4">
        <w:rPr>
          <w:rFonts w:ascii="Times New Roman" w:eastAsia="Times New Roman" w:hAnsi="Times New Roman" w:cs="Times New Roman"/>
          <w:sz w:val="28"/>
          <w:szCs w:val="28"/>
          <w:lang w:eastAsia="ru-RU"/>
        </w:rPr>
        <w:t>. Подготовка и подписание инвестиционного соглашения.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При личном обращении Заявителя в </w:t>
      </w:r>
      <w:r w:rsidR="00FC2A4C" w:rsidRPr="003675E4">
        <w:rPr>
          <w:rFonts w:ascii="Times New Roman" w:eastAsia="Times New Roman" w:hAnsi="Times New Roman" w:cs="Times New Roman"/>
          <w:sz w:val="28"/>
          <w:szCs w:val="28"/>
          <w:lang w:eastAsia="ru-RU"/>
        </w:rPr>
        <w:t>городскую а</w:t>
      </w:r>
      <w:r w:rsidRPr="003675E4">
        <w:rPr>
          <w:rFonts w:ascii="Times New Roman" w:eastAsia="Times New Roman" w:hAnsi="Times New Roman" w:cs="Times New Roman"/>
          <w:sz w:val="28"/>
          <w:szCs w:val="28"/>
          <w:lang w:eastAsia="ru-RU"/>
        </w:rPr>
        <w:t xml:space="preserve">дминистрацию, по телефону, либо по электронной почте сотрудник отдела </w:t>
      </w:r>
      <w:r w:rsidR="00FC2A4C" w:rsidRPr="003675E4">
        <w:rPr>
          <w:rFonts w:ascii="Times New Roman" w:eastAsia="Times New Roman" w:hAnsi="Times New Roman" w:cs="Times New Roman"/>
          <w:sz w:val="28"/>
          <w:szCs w:val="28"/>
          <w:lang w:eastAsia="ru-RU"/>
        </w:rPr>
        <w:t>экономическо</w:t>
      </w:r>
      <w:r w:rsidR="00DC08D5" w:rsidRPr="003675E4">
        <w:rPr>
          <w:rFonts w:ascii="Times New Roman" w:eastAsia="Times New Roman" w:hAnsi="Times New Roman" w:cs="Times New Roman"/>
          <w:sz w:val="28"/>
          <w:szCs w:val="28"/>
          <w:lang w:eastAsia="ru-RU"/>
        </w:rPr>
        <w:t>й политики и муниципальных закупок</w:t>
      </w:r>
      <w:r w:rsidR="00FC2A4C" w:rsidRPr="003675E4">
        <w:rPr>
          <w:rFonts w:ascii="Times New Roman" w:eastAsia="Times New Roman" w:hAnsi="Times New Roman" w:cs="Times New Roman"/>
          <w:sz w:val="28"/>
          <w:szCs w:val="28"/>
          <w:lang w:eastAsia="ru-RU"/>
        </w:rPr>
        <w:t xml:space="preserve"> городской администраци</w:t>
      </w:r>
      <w:r w:rsidR="00BB49B6" w:rsidRPr="003675E4">
        <w:rPr>
          <w:rFonts w:ascii="Times New Roman" w:eastAsia="Times New Roman" w:hAnsi="Times New Roman" w:cs="Times New Roman"/>
          <w:sz w:val="28"/>
          <w:szCs w:val="28"/>
          <w:lang w:eastAsia="ru-RU"/>
        </w:rPr>
        <w:t>и</w:t>
      </w:r>
      <w:r w:rsidRPr="003675E4">
        <w:rPr>
          <w:rFonts w:ascii="Times New Roman" w:eastAsia="Times New Roman" w:hAnsi="Times New Roman" w:cs="Times New Roman"/>
          <w:sz w:val="28"/>
          <w:szCs w:val="28"/>
          <w:lang w:eastAsia="ru-RU"/>
        </w:rPr>
        <w:t xml:space="preserve"> предоставляет информацию о ходе выполнения муниципальной услуги по заявке заявителя.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3.1. Прием документов от держателя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3.1.1. Держатель (держатели) инвестиционного проекта представляет (представляют) в </w:t>
      </w:r>
      <w:r w:rsidR="000D77B3" w:rsidRPr="003675E4">
        <w:rPr>
          <w:rFonts w:ascii="Times New Roman" w:eastAsia="Times New Roman" w:hAnsi="Times New Roman" w:cs="Times New Roman"/>
          <w:sz w:val="28"/>
          <w:szCs w:val="28"/>
          <w:lang w:eastAsia="ru-RU"/>
        </w:rPr>
        <w:t>городскую а</w:t>
      </w:r>
      <w:r w:rsidRPr="003675E4">
        <w:rPr>
          <w:rFonts w:ascii="Times New Roman" w:eastAsia="Times New Roman" w:hAnsi="Times New Roman" w:cs="Times New Roman"/>
          <w:sz w:val="28"/>
          <w:szCs w:val="28"/>
          <w:lang w:eastAsia="ru-RU"/>
        </w:rPr>
        <w:t xml:space="preserve">дминистрацию инвестиционную заявку с приложением документов, указанных в </w:t>
      </w:r>
      <w:proofErr w:type="spellStart"/>
      <w:r w:rsidRPr="003675E4">
        <w:rPr>
          <w:rFonts w:ascii="Times New Roman" w:eastAsia="Times New Roman" w:hAnsi="Times New Roman" w:cs="Times New Roman"/>
          <w:sz w:val="28"/>
          <w:szCs w:val="28"/>
          <w:lang w:eastAsia="ru-RU"/>
        </w:rPr>
        <w:t>п.п</w:t>
      </w:r>
      <w:proofErr w:type="spellEnd"/>
      <w:r w:rsidRPr="003675E4">
        <w:rPr>
          <w:rFonts w:ascii="Times New Roman" w:eastAsia="Times New Roman" w:hAnsi="Times New Roman" w:cs="Times New Roman"/>
          <w:sz w:val="28"/>
          <w:szCs w:val="28"/>
          <w:lang w:eastAsia="ru-RU"/>
        </w:rPr>
        <w:t>. 2.6.1- 2.6.10. настоящего регламента на бумажных носителях.</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При личном приеме заявитель предъявляет должностному лицу Отдела документы, удостоверяющие его личность, а также полномочия действовать от имени заявителя.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3.1.2. Инвестиционная заявка регистрируется в </w:t>
      </w:r>
      <w:r w:rsidR="000D77B3"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в течение 1 (одного) рабочего дня со дня направления заявки держателем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3.1.3. Держатель инвестиционного проекта в течение 3 (трех) рабочих дней со дня регистрации заявки уполномоченным органом представляет в уполномоченный орган документы, необходимые для начала рассмотрения инвестиционного проекта и оформленные согласно требованиям настоящего Порядка, на бумажном носителе. Заявка подписывается руководителем держателя инвестиционного проекта или представителем по доверенности. Вновь поступившие документы регистрируются уполномоченным органом в день поступления.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3.2. Проверка комплектности представленных документов и соответствия требованиям пунктов 2.6.1- 2.6.10. настоящего регламента.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3.2.1. В течение 10 (десяти) рабочих дней со дня регистрации инвестиционной заявки </w:t>
      </w:r>
      <w:r w:rsidR="000D77B3"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дминистрацией проводится проверка комплектности представленных документов и соответствия требованиям пунктов 2.6.1- 2.6.10. настоящего регламента.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3.2.2. </w:t>
      </w:r>
      <w:r w:rsidR="000D77B3" w:rsidRPr="003675E4">
        <w:rPr>
          <w:rFonts w:ascii="Times New Roman" w:eastAsia="Times New Roman" w:hAnsi="Times New Roman" w:cs="Times New Roman"/>
          <w:sz w:val="28"/>
          <w:szCs w:val="28"/>
          <w:lang w:eastAsia="ru-RU"/>
        </w:rPr>
        <w:t>Клинцовская городская а</w:t>
      </w:r>
      <w:r w:rsidRPr="003675E4">
        <w:rPr>
          <w:rFonts w:ascii="Times New Roman" w:eastAsia="Times New Roman" w:hAnsi="Times New Roman" w:cs="Times New Roman"/>
          <w:sz w:val="28"/>
          <w:szCs w:val="28"/>
          <w:lang w:eastAsia="ru-RU"/>
        </w:rPr>
        <w:t>дминистрация не рассматривает инвестиционные заявки, документы по которым не соответствуют требованиям пунктов 2.6.1 -2.6.10. и (или) представлены не в полном объеме.</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lastRenderedPageBreak/>
        <w:t xml:space="preserve">В этих случаях документы возвращаются </w:t>
      </w:r>
      <w:r w:rsidR="000D77B3"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дминистрацией держателю инвестиционного проекта в течение 3 (трех) рабочих дней со дня завершения проверки.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3.3. Проверка инвестиционной заявки </w:t>
      </w:r>
      <w:r w:rsidR="009571CF" w:rsidRPr="003675E4">
        <w:rPr>
          <w:rFonts w:ascii="Times New Roman" w:eastAsia="Times New Roman" w:hAnsi="Times New Roman" w:cs="Times New Roman"/>
          <w:sz w:val="28"/>
          <w:szCs w:val="28"/>
          <w:lang w:eastAsia="ru-RU"/>
        </w:rPr>
        <w:t xml:space="preserve">органами местного самоуправления городского округа </w:t>
      </w:r>
      <w:r w:rsidRPr="003675E4">
        <w:rPr>
          <w:rFonts w:ascii="Times New Roman" w:eastAsia="Times New Roman" w:hAnsi="Times New Roman" w:cs="Times New Roman"/>
          <w:sz w:val="28"/>
          <w:szCs w:val="28"/>
          <w:lang w:eastAsia="ru-RU"/>
        </w:rPr>
        <w:t xml:space="preserve">и </w:t>
      </w:r>
      <w:r w:rsidR="00DC08D5" w:rsidRPr="003675E4">
        <w:rPr>
          <w:rFonts w:ascii="Times New Roman" w:eastAsia="Times New Roman" w:hAnsi="Times New Roman" w:cs="Times New Roman"/>
          <w:sz w:val="28"/>
          <w:szCs w:val="28"/>
          <w:lang w:eastAsia="ru-RU"/>
        </w:rPr>
        <w:t>отдел</w:t>
      </w:r>
      <w:r w:rsidR="009571CF" w:rsidRPr="003675E4">
        <w:rPr>
          <w:rFonts w:ascii="Times New Roman" w:eastAsia="Times New Roman" w:hAnsi="Times New Roman" w:cs="Times New Roman"/>
          <w:sz w:val="28"/>
          <w:szCs w:val="28"/>
          <w:lang w:eastAsia="ru-RU"/>
        </w:rPr>
        <w:t>ом</w:t>
      </w:r>
      <w:r w:rsidR="00DC08D5" w:rsidRPr="003675E4">
        <w:rPr>
          <w:rFonts w:ascii="Times New Roman" w:eastAsia="Times New Roman" w:hAnsi="Times New Roman" w:cs="Times New Roman"/>
          <w:sz w:val="28"/>
          <w:szCs w:val="28"/>
          <w:lang w:eastAsia="ru-RU"/>
        </w:rPr>
        <w:t xml:space="preserve"> экономическо</w:t>
      </w:r>
      <w:r w:rsidR="00497AE0" w:rsidRPr="003675E4">
        <w:rPr>
          <w:rFonts w:ascii="Times New Roman" w:eastAsia="Times New Roman" w:hAnsi="Times New Roman" w:cs="Times New Roman"/>
          <w:sz w:val="28"/>
          <w:szCs w:val="28"/>
          <w:lang w:eastAsia="ru-RU"/>
        </w:rPr>
        <w:t>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0D77B3" w:rsidRPr="003675E4">
        <w:rPr>
          <w:rFonts w:ascii="Times New Roman" w:eastAsia="Times New Roman" w:hAnsi="Times New Roman" w:cs="Times New Roman"/>
          <w:sz w:val="28"/>
          <w:szCs w:val="28"/>
          <w:lang w:eastAsia="ru-RU"/>
        </w:rPr>
        <w:t>городской администраци</w:t>
      </w:r>
      <w:r w:rsidR="006F7E84" w:rsidRPr="003675E4">
        <w:rPr>
          <w:rFonts w:ascii="Times New Roman" w:eastAsia="Times New Roman" w:hAnsi="Times New Roman" w:cs="Times New Roman"/>
          <w:sz w:val="28"/>
          <w:szCs w:val="28"/>
          <w:lang w:eastAsia="ru-RU"/>
        </w:rPr>
        <w:t>и.</w:t>
      </w:r>
    </w:p>
    <w:p w:rsidR="009571CF"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3.3.1. В течение 3 (трех) рабочих дней со дня проверки комплектности и соответствия представленных документов предъявляемым требованиям </w:t>
      </w:r>
      <w:r w:rsidR="006F7E84" w:rsidRPr="003675E4">
        <w:rPr>
          <w:rFonts w:ascii="Times New Roman" w:eastAsia="Times New Roman" w:hAnsi="Times New Roman" w:cs="Times New Roman"/>
          <w:sz w:val="28"/>
          <w:szCs w:val="28"/>
          <w:lang w:eastAsia="ru-RU"/>
        </w:rPr>
        <w:t xml:space="preserve">отдел </w:t>
      </w:r>
      <w:r w:rsidR="00497AE0" w:rsidRPr="003675E4">
        <w:rPr>
          <w:rFonts w:ascii="Times New Roman" w:eastAsia="Times New Roman" w:hAnsi="Times New Roman" w:cs="Times New Roman"/>
          <w:sz w:val="28"/>
          <w:szCs w:val="28"/>
          <w:lang w:eastAsia="ru-RU"/>
        </w:rPr>
        <w:t>экономической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6F7E84" w:rsidRPr="003675E4">
        <w:rPr>
          <w:rFonts w:ascii="Times New Roman" w:eastAsia="Times New Roman" w:hAnsi="Times New Roman" w:cs="Times New Roman"/>
          <w:sz w:val="28"/>
          <w:szCs w:val="28"/>
          <w:lang w:eastAsia="ru-RU"/>
        </w:rPr>
        <w:t>городской администрации</w:t>
      </w:r>
      <w:r w:rsidRPr="003675E4">
        <w:rPr>
          <w:rFonts w:ascii="Times New Roman" w:eastAsia="Times New Roman" w:hAnsi="Times New Roman" w:cs="Times New Roman"/>
          <w:sz w:val="28"/>
          <w:szCs w:val="28"/>
          <w:lang w:eastAsia="ru-RU"/>
        </w:rPr>
        <w:t xml:space="preserve"> направляет копию инвестиционной заявки в инвестиционный </w:t>
      </w:r>
      <w:r w:rsidR="009571CF" w:rsidRPr="003675E4">
        <w:rPr>
          <w:rFonts w:ascii="Times New Roman" w:eastAsia="Times New Roman" w:hAnsi="Times New Roman" w:cs="Times New Roman"/>
          <w:sz w:val="28"/>
          <w:szCs w:val="28"/>
          <w:lang w:eastAsia="ru-RU"/>
        </w:rPr>
        <w:t>С</w:t>
      </w:r>
      <w:r w:rsidRPr="003675E4">
        <w:rPr>
          <w:rFonts w:ascii="Times New Roman" w:eastAsia="Times New Roman" w:hAnsi="Times New Roman" w:cs="Times New Roman"/>
          <w:sz w:val="28"/>
          <w:szCs w:val="28"/>
          <w:lang w:eastAsia="ru-RU"/>
        </w:rPr>
        <w:t xml:space="preserve">овет. </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3.3.2. Одновременно </w:t>
      </w:r>
      <w:r w:rsidR="006F7E84" w:rsidRPr="003675E4">
        <w:rPr>
          <w:rFonts w:ascii="Times New Roman" w:eastAsia="Times New Roman" w:hAnsi="Times New Roman" w:cs="Times New Roman"/>
          <w:sz w:val="28"/>
          <w:szCs w:val="28"/>
          <w:lang w:eastAsia="ru-RU"/>
        </w:rPr>
        <w:t>отдел</w:t>
      </w:r>
      <w:r w:rsidR="009571CF" w:rsidRPr="003675E4">
        <w:rPr>
          <w:rFonts w:ascii="Times New Roman" w:eastAsia="Times New Roman" w:hAnsi="Times New Roman" w:cs="Times New Roman"/>
          <w:sz w:val="28"/>
          <w:szCs w:val="28"/>
          <w:lang w:eastAsia="ru-RU"/>
        </w:rPr>
        <w:t xml:space="preserve"> экономической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6F7E84" w:rsidRPr="003675E4">
        <w:rPr>
          <w:rFonts w:ascii="Times New Roman" w:eastAsia="Times New Roman" w:hAnsi="Times New Roman" w:cs="Times New Roman"/>
          <w:sz w:val="28"/>
          <w:szCs w:val="28"/>
          <w:lang w:eastAsia="ru-RU"/>
        </w:rPr>
        <w:t xml:space="preserve">городской администрации </w:t>
      </w:r>
      <w:r w:rsidRPr="003675E4">
        <w:rPr>
          <w:rFonts w:ascii="Times New Roman" w:eastAsia="Times New Roman" w:hAnsi="Times New Roman" w:cs="Times New Roman"/>
          <w:sz w:val="28"/>
          <w:szCs w:val="28"/>
          <w:lang w:eastAsia="ru-RU"/>
        </w:rPr>
        <w:t>направляет копию инвестиционной заявки в финансов</w:t>
      </w:r>
      <w:r w:rsidR="00E229B5" w:rsidRPr="003675E4">
        <w:rPr>
          <w:rFonts w:ascii="Times New Roman" w:eastAsia="Times New Roman" w:hAnsi="Times New Roman" w:cs="Times New Roman"/>
          <w:sz w:val="28"/>
          <w:szCs w:val="28"/>
          <w:lang w:eastAsia="ru-RU"/>
        </w:rPr>
        <w:t>ое</w:t>
      </w:r>
      <w:r w:rsidRPr="003675E4">
        <w:rPr>
          <w:rFonts w:ascii="Times New Roman" w:eastAsia="Times New Roman" w:hAnsi="Times New Roman" w:cs="Times New Roman"/>
          <w:sz w:val="28"/>
          <w:szCs w:val="28"/>
          <w:lang w:eastAsia="ru-RU"/>
        </w:rPr>
        <w:t xml:space="preserve"> </w:t>
      </w:r>
      <w:r w:rsidR="00E229B5" w:rsidRPr="003675E4">
        <w:rPr>
          <w:rFonts w:ascii="Times New Roman" w:eastAsia="Times New Roman" w:hAnsi="Times New Roman" w:cs="Times New Roman"/>
          <w:sz w:val="28"/>
          <w:szCs w:val="28"/>
          <w:lang w:eastAsia="ru-RU"/>
        </w:rPr>
        <w:t xml:space="preserve">управление </w:t>
      </w:r>
      <w:r w:rsidR="006F7E84" w:rsidRPr="003675E4">
        <w:rPr>
          <w:rFonts w:ascii="Times New Roman" w:eastAsia="Times New Roman" w:hAnsi="Times New Roman" w:cs="Times New Roman"/>
          <w:sz w:val="28"/>
          <w:szCs w:val="28"/>
          <w:lang w:eastAsia="ru-RU"/>
        </w:rPr>
        <w:t>городской администрации</w:t>
      </w:r>
      <w:r w:rsidR="00E229B5" w:rsidRPr="003675E4">
        <w:rPr>
          <w:rFonts w:ascii="Times New Roman" w:eastAsia="Times New Roman" w:hAnsi="Times New Roman" w:cs="Times New Roman"/>
          <w:sz w:val="28"/>
          <w:szCs w:val="28"/>
          <w:lang w:eastAsia="ru-RU"/>
        </w:rPr>
        <w:t xml:space="preserve"> (далее – финансовое</w:t>
      </w:r>
      <w:r w:rsidRPr="003675E4">
        <w:rPr>
          <w:rFonts w:ascii="Times New Roman" w:eastAsia="Times New Roman" w:hAnsi="Times New Roman" w:cs="Times New Roman"/>
          <w:sz w:val="28"/>
          <w:szCs w:val="28"/>
          <w:lang w:eastAsia="ru-RU"/>
        </w:rPr>
        <w:t xml:space="preserve"> </w:t>
      </w:r>
      <w:r w:rsidR="00E229B5" w:rsidRPr="003675E4">
        <w:rPr>
          <w:rFonts w:ascii="Times New Roman" w:eastAsia="Times New Roman" w:hAnsi="Times New Roman" w:cs="Times New Roman"/>
          <w:sz w:val="28"/>
          <w:szCs w:val="28"/>
          <w:lang w:eastAsia="ru-RU"/>
        </w:rPr>
        <w:t>управление</w:t>
      </w:r>
      <w:r w:rsidRPr="003675E4">
        <w:rPr>
          <w:rFonts w:ascii="Times New Roman" w:eastAsia="Times New Roman" w:hAnsi="Times New Roman" w:cs="Times New Roman"/>
          <w:sz w:val="28"/>
          <w:szCs w:val="28"/>
          <w:lang w:eastAsia="ru-RU"/>
        </w:rPr>
        <w:t xml:space="preserve">) для подготовки заключения о возможности предоставления мер поддержки за счет средств бюджета. Срок для подготовки и предоставления в </w:t>
      </w:r>
      <w:r w:rsidR="006F7E84" w:rsidRPr="003675E4">
        <w:rPr>
          <w:rFonts w:ascii="Times New Roman" w:eastAsia="Times New Roman" w:hAnsi="Times New Roman" w:cs="Times New Roman"/>
          <w:sz w:val="28"/>
          <w:szCs w:val="28"/>
          <w:lang w:eastAsia="ru-RU"/>
        </w:rPr>
        <w:t>городскую а</w:t>
      </w:r>
      <w:r w:rsidRPr="003675E4">
        <w:rPr>
          <w:rFonts w:ascii="Times New Roman" w:eastAsia="Times New Roman" w:hAnsi="Times New Roman" w:cs="Times New Roman"/>
          <w:sz w:val="28"/>
          <w:szCs w:val="28"/>
          <w:lang w:eastAsia="ru-RU"/>
        </w:rPr>
        <w:t>дминистрацию заключения - 7 (семь) рабочих дней со дня поступления документов.</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Заключение </w:t>
      </w:r>
      <w:r w:rsidR="00E229B5" w:rsidRPr="003675E4">
        <w:rPr>
          <w:rFonts w:ascii="Times New Roman" w:eastAsia="Times New Roman" w:hAnsi="Times New Roman" w:cs="Times New Roman"/>
          <w:sz w:val="28"/>
          <w:szCs w:val="28"/>
          <w:lang w:eastAsia="ru-RU"/>
        </w:rPr>
        <w:t xml:space="preserve">финансового управления </w:t>
      </w:r>
      <w:r w:rsidRPr="003675E4">
        <w:rPr>
          <w:rFonts w:ascii="Times New Roman" w:eastAsia="Times New Roman" w:hAnsi="Times New Roman" w:cs="Times New Roman"/>
          <w:sz w:val="28"/>
          <w:szCs w:val="28"/>
          <w:lang w:eastAsia="ru-RU"/>
        </w:rPr>
        <w:t xml:space="preserve">должно содержать </w:t>
      </w:r>
      <w:r w:rsidR="00C20D8F" w:rsidRPr="003675E4">
        <w:rPr>
          <w:rFonts w:ascii="Times New Roman" w:eastAsia="Times New Roman" w:hAnsi="Times New Roman" w:cs="Times New Roman"/>
          <w:sz w:val="28"/>
          <w:szCs w:val="28"/>
          <w:lang w:eastAsia="ru-RU"/>
        </w:rPr>
        <w:t xml:space="preserve">выводы </w:t>
      </w:r>
      <w:r w:rsidR="00C20D8F" w:rsidRPr="003675E4">
        <w:rPr>
          <w:rFonts w:ascii="Times New Roman" w:hAnsi="Times New Roman" w:cs="Times New Roman"/>
          <w:sz w:val="28"/>
          <w:szCs w:val="28"/>
          <w:shd w:val="clear" w:color="auto" w:fill="FFFFFF"/>
        </w:rPr>
        <w:t>о целесообразности ее предоставления с точки зрения бюджетной эффективности</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3.3.3. В случае выявления фактов несоответствия и (или) разногласия сведений в представленных документах, держатель инвестиционного проекта вправе представить в </w:t>
      </w:r>
      <w:r w:rsidR="006F7E84" w:rsidRPr="003675E4">
        <w:rPr>
          <w:rFonts w:ascii="Times New Roman" w:eastAsia="Times New Roman" w:hAnsi="Times New Roman" w:cs="Times New Roman"/>
          <w:sz w:val="28"/>
          <w:szCs w:val="28"/>
          <w:lang w:eastAsia="ru-RU"/>
        </w:rPr>
        <w:t xml:space="preserve">городскую </w:t>
      </w:r>
      <w:proofErr w:type="gramStart"/>
      <w:r w:rsidR="006F7E84" w:rsidRPr="003675E4">
        <w:rPr>
          <w:rFonts w:ascii="Times New Roman" w:eastAsia="Times New Roman" w:hAnsi="Times New Roman" w:cs="Times New Roman"/>
          <w:sz w:val="28"/>
          <w:szCs w:val="28"/>
          <w:lang w:eastAsia="ru-RU"/>
        </w:rPr>
        <w:t>а</w:t>
      </w:r>
      <w:r w:rsidRPr="003675E4">
        <w:rPr>
          <w:rFonts w:ascii="Times New Roman" w:eastAsia="Times New Roman" w:hAnsi="Times New Roman" w:cs="Times New Roman"/>
          <w:sz w:val="28"/>
          <w:szCs w:val="28"/>
          <w:lang w:eastAsia="ru-RU"/>
        </w:rPr>
        <w:t>дминистрацию</w:t>
      </w:r>
      <w:proofErr w:type="gramEnd"/>
      <w:r w:rsidRPr="003675E4">
        <w:rPr>
          <w:rFonts w:ascii="Times New Roman" w:eastAsia="Times New Roman" w:hAnsi="Times New Roman" w:cs="Times New Roman"/>
          <w:sz w:val="28"/>
          <w:szCs w:val="28"/>
          <w:lang w:eastAsia="ru-RU"/>
        </w:rPr>
        <w:t xml:space="preserve"> подтверждающую и (или) уточняющую информацию и документы. Документы предоставляются в течение 5 (пяти) рабочих дней со дня получения запроса. В случае непредставления в установленный срок дополнительно запрошенных информации и документов, заявка рассматривается исходя </w:t>
      </w:r>
      <w:proofErr w:type="gramStart"/>
      <w:r w:rsidRPr="003675E4">
        <w:rPr>
          <w:rFonts w:ascii="Times New Roman" w:eastAsia="Times New Roman" w:hAnsi="Times New Roman" w:cs="Times New Roman"/>
          <w:sz w:val="28"/>
          <w:szCs w:val="28"/>
          <w:lang w:eastAsia="ru-RU"/>
        </w:rPr>
        <w:t>из</w:t>
      </w:r>
      <w:proofErr w:type="gramEnd"/>
      <w:r w:rsidRPr="003675E4">
        <w:rPr>
          <w:rFonts w:ascii="Times New Roman" w:eastAsia="Times New Roman" w:hAnsi="Times New Roman" w:cs="Times New Roman"/>
          <w:sz w:val="28"/>
          <w:szCs w:val="28"/>
          <w:lang w:eastAsia="ru-RU"/>
        </w:rPr>
        <w:t xml:space="preserve"> представленных.</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3.4. Проведение экспертизы инвестиционного проекта и подготовка сводного заключения </w:t>
      </w:r>
      <w:r w:rsidR="006F7E84"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дминистрацией.</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3.4.1. После получения заключени</w:t>
      </w:r>
      <w:r w:rsidR="00C20D8F" w:rsidRPr="003675E4">
        <w:rPr>
          <w:rFonts w:ascii="Times New Roman" w:eastAsia="Times New Roman" w:hAnsi="Times New Roman" w:cs="Times New Roman"/>
          <w:sz w:val="28"/>
          <w:szCs w:val="28"/>
          <w:lang w:eastAsia="ru-RU"/>
        </w:rPr>
        <w:t>я от финансового управления</w:t>
      </w:r>
      <w:r w:rsidRPr="003675E4">
        <w:rPr>
          <w:rFonts w:ascii="Times New Roman" w:eastAsia="Times New Roman" w:hAnsi="Times New Roman" w:cs="Times New Roman"/>
          <w:sz w:val="28"/>
          <w:szCs w:val="28"/>
          <w:lang w:eastAsia="ru-RU"/>
        </w:rPr>
        <w:t xml:space="preserve"> сотрудники </w:t>
      </w:r>
      <w:r w:rsidR="006F7E84" w:rsidRPr="003675E4">
        <w:rPr>
          <w:rFonts w:ascii="Times New Roman" w:eastAsia="Times New Roman" w:hAnsi="Times New Roman" w:cs="Times New Roman"/>
          <w:sz w:val="28"/>
          <w:szCs w:val="28"/>
          <w:lang w:eastAsia="ru-RU"/>
        </w:rPr>
        <w:t xml:space="preserve">отдела </w:t>
      </w:r>
      <w:r w:rsidR="00497AE0" w:rsidRPr="003675E4">
        <w:rPr>
          <w:rFonts w:ascii="Times New Roman" w:eastAsia="Times New Roman" w:hAnsi="Times New Roman" w:cs="Times New Roman"/>
          <w:sz w:val="28"/>
          <w:szCs w:val="28"/>
          <w:lang w:eastAsia="ru-RU"/>
        </w:rPr>
        <w:t>экономической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6F7E84" w:rsidRPr="003675E4">
        <w:rPr>
          <w:rFonts w:ascii="Times New Roman" w:eastAsia="Times New Roman" w:hAnsi="Times New Roman" w:cs="Times New Roman"/>
          <w:sz w:val="28"/>
          <w:szCs w:val="28"/>
          <w:lang w:eastAsia="ru-RU"/>
        </w:rPr>
        <w:t>городской администраци</w:t>
      </w:r>
      <w:r w:rsidR="00BB49B6" w:rsidRPr="003675E4">
        <w:rPr>
          <w:rFonts w:ascii="Times New Roman" w:eastAsia="Times New Roman" w:hAnsi="Times New Roman" w:cs="Times New Roman"/>
          <w:sz w:val="28"/>
          <w:szCs w:val="28"/>
          <w:lang w:eastAsia="ru-RU"/>
        </w:rPr>
        <w:t>и</w:t>
      </w:r>
      <w:r w:rsidR="006F7E84"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в течение 10 (десяти) рабочих дней проводят экспертизу инвестиционного проекта (исследование на соответствие содержащихся в инвестиционном проекте данных и параметров, в том числе указывающих на эффективность осуществляемых вложений, данным и параметрам, полученным расчетным путем).</w:t>
      </w:r>
    </w:p>
    <w:p w:rsidR="00C20D8F" w:rsidRPr="003675E4" w:rsidRDefault="00F150C6" w:rsidP="00BB49B6">
      <w:pPr>
        <w:spacing w:after="0" w:line="240" w:lineRule="auto"/>
        <w:ind w:firstLine="709"/>
        <w:jc w:val="both"/>
      </w:pPr>
      <w:r w:rsidRPr="003675E4">
        <w:rPr>
          <w:rFonts w:ascii="Times New Roman" w:eastAsia="Times New Roman" w:hAnsi="Times New Roman" w:cs="Times New Roman"/>
          <w:sz w:val="28"/>
          <w:szCs w:val="28"/>
          <w:lang w:eastAsia="ru-RU"/>
        </w:rPr>
        <w:t xml:space="preserve">3.4.2. По итогам экспертизы </w:t>
      </w:r>
      <w:r w:rsidR="006F7E84" w:rsidRPr="003675E4">
        <w:rPr>
          <w:rFonts w:ascii="Times New Roman" w:eastAsia="Times New Roman" w:hAnsi="Times New Roman" w:cs="Times New Roman"/>
          <w:sz w:val="28"/>
          <w:szCs w:val="28"/>
          <w:lang w:eastAsia="ru-RU"/>
        </w:rPr>
        <w:t xml:space="preserve">отдел </w:t>
      </w:r>
      <w:r w:rsidR="00497AE0" w:rsidRPr="003675E4">
        <w:rPr>
          <w:rFonts w:ascii="Times New Roman" w:eastAsia="Times New Roman" w:hAnsi="Times New Roman" w:cs="Times New Roman"/>
          <w:sz w:val="28"/>
          <w:szCs w:val="28"/>
          <w:lang w:eastAsia="ru-RU"/>
        </w:rPr>
        <w:t>экономической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6F7E84" w:rsidRPr="003675E4">
        <w:rPr>
          <w:rFonts w:ascii="Times New Roman" w:eastAsia="Times New Roman" w:hAnsi="Times New Roman" w:cs="Times New Roman"/>
          <w:sz w:val="28"/>
          <w:szCs w:val="28"/>
          <w:lang w:eastAsia="ru-RU"/>
        </w:rPr>
        <w:t>городской администраци</w:t>
      </w:r>
      <w:r w:rsidR="00A53BD6" w:rsidRPr="003675E4">
        <w:rPr>
          <w:rFonts w:ascii="Times New Roman" w:eastAsia="Times New Roman" w:hAnsi="Times New Roman" w:cs="Times New Roman"/>
          <w:sz w:val="28"/>
          <w:szCs w:val="28"/>
          <w:lang w:eastAsia="ru-RU"/>
        </w:rPr>
        <w:t>и</w:t>
      </w:r>
      <w:r w:rsidR="006F7E84"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осуществляет подготовку сводного заключения и направляет его с приложением необходимых документов на рассмотрение в Инвестиционный совет (далее - Совет).</w:t>
      </w:r>
      <w:r w:rsidR="00C20D8F" w:rsidRPr="003675E4">
        <w:t xml:space="preserve"> </w:t>
      </w:r>
    </w:p>
    <w:p w:rsidR="00F150C6" w:rsidRPr="003675E4" w:rsidRDefault="00C20D8F"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Сводное заключение включает в себя проверку данных об отраслевых показателях инвестиционного проекта, анализ финансового состояния держателя инвестиционного проекта, оценку конкурентоспособности производимой продукции и/или услуг, выводы органа местного самоуправления.</w:t>
      </w:r>
    </w:p>
    <w:p w:rsidR="00F150C6" w:rsidRPr="003675E4" w:rsidRDefault="00F150C6" w:rsidP="00BC535D">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lastRenderedPageBreak/>
        <w:t xml:space="preserve">3.5. Рассмотрение инвестиционной заявки и подготовка заключения </w:t>
      </w:r>
      <w:r w:rsidR="00C20D8F" w:rsidRPr="003675E4">
        <w:rPr>
          <w:rFonts w:ascii="Times New Roman" w:eastAsia="Times New Roman" w:hAnsi="Times New Roman" w:cs="Times New Roman"/>
          <w:sz w:val="28"/>
          <w:szCs w:val="28"/>
          <w:lang w:eastAsia="ru-RU"/>
        </w:rPr>
        <w:t>и</w:t>
      </w:r>
      <w:r w:rsidRPr="003675E4">
        <w:rPr>
          <w:rFonts w:ascii="Times New Roman" w:eastAsia="Times New Roman" w:hAnsi="Times New Roman" w:cs="Times New Roman"/>
          <w:sz w:val="28"/>
          <w:szCs w:val="28"/>
          <w:lang w:eastAsia="ru-RU"/>
        </w:rPr>
        <w:t xml:space="preserve">нвестиционным </w:t>
      </w:r>
      <w:r w:rsidR="00C20D8F" w:rsidRPr="003675E4">
        <w:rPr>
          <w:rFonts w:ascii="Times New Roman" w:eastAsia="Times New Roman" w:hAnsi="Times New Roman" w:cs="Times New Roman"/>
          <w:sz w:val="28"/>
          <w:szCs w:val="28"/>
          <w:lang w:eastAsia="ru-RU"/>
        </w:rPr>
        <w:t>С</w:t>
      </w:r>
      <w:r w:rsidRPr="003675E4">
        <w:rPr>
          <w:rFonts w:ascii="Times New Roman" w:eastAsia="Times New Roman" w:hAnsi="Times New Roman" w:cs="Times New Roman"/>
          <w:sz w:val="28"/>
          <w:szCs w:val="28"/>
          <w:lang w:eastAsia="ru-RU"/>
        </w:rPr>
        <w:t>оветом.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3.5.1. Заседание Совета, принятие Советом решения осуществляется не позднее 10 (десяти) рабочих дней после представления </w:t>
      </w:r>
      <w:r w:rsidR="006F7E84" w:rsidRPr="003675E4">
        <w:rPr>
          <w:rFonts w:ascii="Times New Roman" w:eastAsia="Times New Roman" w:hAnsi="Times New Roman" w:cs="Times New Roman"/>
          <w:sz w:val="28"/>
          <w:szCs w:val="28"/>
          <w:lang w:eastAsia="ru-RU"/>
        </w:rPr>
        <w:t>отдел</w:t>
      </w:r>
      <w:r w:rsidR="00126450" w:rsidRPr="003675E4">
        <w:rPr>
          <w:rFonts w:ascii="Times New Roman" w:eastAsia="Times New Roman" w:hAnsi="Times New Roman" w:cs="Times New Roman"/>
          <w:sz w:val="28"/>
          <w:szCs w:val="28"/>
          <w:lang w:eastAsia="ru-RU"/>
        </w:rPr>
        <w:t>ом</w:t>
      </w:r>
      <w:r w:rsidR="006F7E84" w:rsidRPr="003675E4">
        <w:rPr>
          <w:rFonts w:ascii="Times New Roman" w:eastAsia="Times New Roman" w:hAnsi="Times New Roman" w:cs="Times New Roman"/>
          <w:sz w:val="28"/>
          <w:szCs w:val="28"/>
          <w:lang w:eastAsia="ru-RU"/>
        </w:rPr>
        <w:t xml:space="preserve"> </w:t>
      </w:r>
      <w:r w:rsidR="00497AE0" w:rsidRPr="003675E4">
        <w:rPr>
          <w:rFonts w:ascii="Times New Roman" w:eastAsia="Times New Roman" w:hAnsi="Times New Roman" w:cs="Times New Roman"/>
          <w:sz w:val="28"/>
          <w:szCs w:val="28"/>
          <w:lang w:eastAsia="ru-RU"/>
        </w:rPr>
        <w:t>экономической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6F7E84" w:rsidRPr="003675E4">
        <w:rPr>
          <w:rFonts w:ascii="Times New Roman" w:eastAsia="Times New Roman" w:hAnsi="Times New Roman" w:cs="Times New Roman"/>
          <w:sz w:val="28"/>
          <w:szCs w:val="28"/>
          <w:lang w:eastAsia="ru-RU"/>
        </w:rPr>
        <w:t>городской администраци</w:t>
      </w:r>
      <w:r w:rsidR="00BB49B6" w:rsidRPr="003675E4">
        <w:rPr>
          <w:rFonts w:ascii="Times New Roman" w:eastAsia="Times New Roman" w:hAnsi="Times New Roman" w:cs="Times New Roman"/>
          <w:sz w:val="28"/>
          <w:szCs w:val="28"/>
          <w:lang w:eastAsia="ru-RU"/>
        </w:rPr>
        <w:t>и</w:t>
      </w:r>
      <w:r w:rsidRPr="003675E4">
        <w:rPr>
          <w:rFonts w:ascii="Times New Roman" w:eastAsia="Times New Roman" w:hAnsi="Times New Roman" w:cs="Times New Roman"/>
          <w:sz w:val="28"/>
          <w:szCs w:val="28"/>
          <w:lang w:eastAsia="ru-RU"/>
        </w:rPr>
        <w:t xml:space="preserve"> документов на рассмотрение.</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3.5.2. При рассмотрении инвестиционных проектов, нуждающихся в получении поддержки, Совет руководствуется следующими критериями: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 соответствие инвестиционного проекта приоритетным направлениям инвестиционной политики </w:t>
      </w:r>
      <w:r w:rsidR="006F7E84" w:rsidRPr="003675E4">
        <w:rPr>
          <w:rFonts w:ascii="Times New Roman" w:eastAsia="Times New Roman" w:hAnsi="Times New Roman" w:cs="Times New Roman"/>
          <w:sz w:val="28"/>
          <w:szCs w:val="28"/>
          <w:lang w:eastAsia="ru-RU"/>
        </w:rPr>
        <w:t>городского округа</w:t>
      </w:r>
      <w:r w:rsidRPr="003675E4">
        <w:rPr>
          <w:rFonts w:ascii="Times New Roman" w:eastAsia="Times New Roman" w:hAnsi="Times New Roman" w:cs="Times New Roman"/>
          <w:sz w:val="28"/>
          <w:szCs w:val="28"/>
          <w:lang w:eastAsia="ru-RU"/>
        </w:rPr>
        <w:t xml:space="preserve"> (экономическим, научно-техническим, социальным);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финансовое состояние субъекта инвестиционной деятельности;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объем собственных (привлеченных) инвестиций, вкладываемых держателем инвестиционного проекта в реализацию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 требуемый </w:t>
      </w:r>
      <w:r w:rsidR="00F72325">
        <w:rPr>
          <w:rFonts w:ascii="Times New Roman" w:eastAsia="Times New Roman" w:hAnsi="Times New Roman" w:cs="Times New Roman"/>
          <w:sz w:val="28"/>
          <w:szCs w:val="28"/>
          <w:lang w:eastAsia="ru-RU"/>
        </w:rPr>
        <w:t>вид</w:t>
      </w:r>
      <w:r w:rsidR="006F7E84"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поддержки;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создание и сохранение рабочих мест.</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3.5.3. На основании решения, принятого Советом, секретарь Совета в течение 5 (пяти) рабочих дней со дня проведения заседания Совета готовит заключение, которое подписывается председателем Совета: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о целесообразности оказания поддержки инвестиционной деятельности (с указанием ф</w:t>
      </w:r>
      <w:r w:rsidR="006F7E84" w:rsidRPr="003675E4">
        <w:rPr>
          <w:rFonts w:ascii="Times New Roman" w:eastAsia="Times New Roman" w:hAnsi="Times New Roman" w:cs="Times New Roman"/>
          <w:sz w:val="28"/>
          <w:szCs w:val="28"/>
          <w:lang w:eastAsia="ru-RU"/>
        </w:rPr>
        <w:t xml:space="preserve">орм, объемов и сроков оказания </w:t>
      </w:r>
      <w:r w:rsidRPr="003675E4">
        <w:rPr>
          <w:rFonts w:ascii="Times New Roman" w:eastAsia="Times New Roman" w:hAnsi="Times New Roman" w:cs="Times New Roman"/>
          <w:sz w:val="28"/>
          <w:szCs w:val="28"/>
          <w:lang w:eastAsia="ru-RU"/>
        </w:rPr>
        <w:t>поддержки;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о нецелесообразности оказания поддержки инвестиционной деятельности;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о необходимости доработки инвестиционного проекта с последующим его повторным направлением на рассмотрение Советом;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о целесообразности прекращения поддержки инвестиционной деятельности;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о целесообразности продолжения предоставления поддержки инвестиционной деятельности в пределах сроков действия инвестиционных соглашений в случае, если Советом рассматривался вопрос о прекращении предоставления поддержки инвестиционной деятельности;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о целесообразности изменения условий по заключенным ранее инвестиционным соглашениям с держателями инвестиционных проектов </w:t>
      </w:r>
      <w:r w:rsidR="006F7E84" w:rsidRPr="003675E4">
        <w:rPr>
          <w:rFonts w:ascii="Times New Roman" w:eastAsia="Times New Roman" w:hAnsi="Times New Roman" w:cs="Times New Roman"/>
          <w:sz w:val="28"/>
          <w:szCs w:val="28"/>
          <w:lang w:eastAsia="ru-RU"/>
        </w:rPr>
        <w:t>городского округа</w:t>
      </w:r>
      <w:r w:rsidRPr="003675E4">
        <w:rPr>
          <w:rFonts w:ascii="Times New Roman" w:eastAsia="Times New Roman" w:hAnsi="Times New Roman" w:cs="Times New Roman"/>
          <w:sz w:val="28"/>
          <w:szCs w:val="28"/>
          <w:lang w:eastAsia="ru-RU"/>
        </w:rPr>
        <w:t>, в том числе по изменению форм поддержки.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3.5.4 Заключение Совета с прилагаемыми к нему протоколом, инвестиционным проектом, заключениями </w:t>
      </w:r>
      <w:r w:rsidR="006F7E84" w:rsidRPr="003675E4">
        <w:rPr>
          <w:rFonts w:ascii="Times New Roman" w:eastAsia="Times New Roman" w:hAnsi="Times New Roman" w:cs="Times New Roman"/>
          <w:sz w:val="28"/>
          <w:szCs w:val="28"/>
          <w:lang w:eastAsia="ru-RU"/>
        </w:rPr>
        <w:t xml:space="preserve">отдела </w:t>
      </w:r>
      <w:r w:rsidR="00497AE0" w:rsidRPr="003675E4">
        <w:rPr>
          <w:rFonts w:ascii="Times New Roman" w:eastAsia="Times New Roman" w:hAnsi="Times New Roman" w:cs="Times New Roman"/>
          <w:sz w:val="28"/>
          <w:szCs w:val="28"/>
          <w:lang w:eastAsia="ru-RU"/>
        </w:rPr>
        <w:t>экономической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6F7E84" w:rsidRPr="003675E4">
        <w:rPr>
          <w:rFonts w:ascii="Times New Roman" w:eastAsia="Times New Roman" w:hAnsi="Times New Roman" w:cs="Times New Roman"/>
          <w:sz w:val="28"/>
          <w:szCs w:val="28"/>
          <w:lang w:eastAsia="ru-RU"/>
        </w:rPr>
        <w:t>городской администраци</w:t>
      </w:r>
      <w:r w:rsidR="00683525" w:rsidRPr="003675E4">
        <w:rPr>
          <w:rFonts w:ascii="Times New Roman" w:eastAsia="Times New Roman" w:hAnsi="Times New Roman" w:cs="Times New Roman"/>
          <w:sz w:val="28"/>
          <w:szCs w:val="28"/>
          <w:lang w:eastAsia="ru-RU"/>
        </w:rPr>
        <w:t>и</w:t>
      </w:r>
      <w:r w:rsidRPr="003675E4">
        <w:rPr>
          <w:rFonts w:ascii="Times New Roman" w:eastAsia="Times New Roman" w:hAnsi="Times New Roman" w:cs="Times New Roman"/>
          <w:sz w:val="28"/>
          <w:szCs w:val="28"/>
          <w:lang w:eastAsia="ru-RU"/>
        </w:rPr>
        <w:t xml:space="preserve"> и финансо</w:t>
      </w:r>
      <w:r w:rsidR="00E229B5" w:rsidRPr="003675E4">
        <w:rPr>
          <w:rFonts w:ascii="Times New Roman" w:eastAsia="Times New Roman" w:hAnsi="Times New Roman" w:cs="Times New Roman"/>
          <w:sz w:val="28"/>
          <w:szCs w:val="28"/>
          <w:lang w:eastAsia="ru-RU"/>
        </w:rPr>
        <w:t>вого управления</w:t>
      </w:r>
      <w:r w:rsidRPr="003675E4">
        <w:rPr>
          <w:rFonts w:ascii="Times New Roman" w:eastAsia="Times New Roman" w:hAnsi="Times New Roman" w:cs="Times New Roman"/>
          <w:sz w:val="28"/>
          <w:szCs w:val="28"/>
          <w:lang w:eastAsia="ru-RU"/>
        </w:rPr>
        <w:t xml:space="preserve"> в течение 2 (двух) рабочих дней со дня подписания председателем Совета заключения направляются секретарем Совета в </w:t>
      </w:r>
      <w:r w:rsidR="006F7E84" w:rsidRPr="003675E4">
        <w:rPr>
          <w:rFonts w:ascii="Times New Roman" w:eastAsia="Times New Roman" w:hAnsi="Times New Roman" w:cs="Times New Roman"/>
          <w:sz w:val="28"/>
          <w:szCs w:val="28"/>
          <w:lang w:eastAsia="ru-RU"/>
        </w:rPr>
        <w:t>городскую а</w:t>
      </w:r>
      <w:r w:rsidRPr="003675E4">
        <w:rPr>
          <w:rFonts w:ascii="Times New Roman" w:eastAsia="Times New Roman" w:hAnsi="Times New Roman" w:cs="Times New Roman"/>
          <w:sz w:val="28"/>
          <w:szCs w:val="28"/>
          <w:lang w:eastAsia="ru-RU"/>
        </w:rPr>
        <w:t xml:space="preserve">дминистрацию </w:t>
      </w:r>
      <w:proofErr w:type="gramStart"/>
      <w:r w:rsidRPr="003675E4">
        <w:rPr>
          <w:rFonts w:ascii="Times New Roman" w:eastAsia="Times New Roman" w:hAnsi="Times New Roman" w:cs="Times New Roman"/>
          <w:sz w:val="28"/>
          <w:szCs w:val="28"/>
          <w:lang w:eastAsia="ru-RU"/>
        </w:rPr>
        <w:t>для</w:t>
      </w:r>
      <w:proofErr w:type="gramEnd"/>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подготовки проекта распоряжения </w:t>
      </w:r>
      <w:r w:rsidR="006F7E84" w:rsidRPr="003675E4">
        <w:rPr>
          <w:rFonts w:ascii="Times New Roman" w:eastAsia="Times New Roman" w:hAnsi="Times New Roman" w:cs="Times New Roman"/>
          <w:sz w:val="28"/>
          <w:szCs w:val="28"/>
          <w:lang w:eastAsia="ru-RU"/>
        </w:rPr>
        <w:t>Клинцовской городской а</w:t>
      </w:r>
      <w:r w:rsidRPr="003675E4">
        <w:rPr>
          <w:rFonts w:ascii="Times New Roman" w:eastAsia="Times New Roman" w:hAnsi="Times New Roman" w:cs="Times New Roman"/>
          <w:sz w:val="28"/>
          <w:szCs w:val="28"/>
          <w:lang w:eastAsia="ru-RU"/>
        </w:rPr>
        <w:t>дминистрации об утверждении инвестиционного проекта</w:t>
      </w:r>
      <w:r w:rsidR="00F6144E" w:rsidRPr="003675E4">
        <w:rPr>
          <w:rFonts w:ascii="Times New Roman" w:eastAsia="Times New Roman" w:hAnsi="Times New Roman" w:cs="Times New Roman"/>
          <w:sz w:val="28"/>
          <w:szCs w:val="28"/>
          <w:lang w:eastAsia="ru-RU"/>
        </w:rPr>
        <w:t xml:space="preserve"> и поддержки инвестиционной деятельности</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подготовки проекта распоряжения </w:t>
      </w:r>
      <w:r w:rsidR="00683525" w:rsidRPr="003675E4">
        <w:rPr>
          <w:rFonts w:ascii="Times New Roman" w:eastAsia="Times New Roman" w:hAnsi="Times New Roman" w:cs="Times New Roman"/>
          <w:sz w:val="28"/>
          <w:szCs w:val="28"/>
          <w:lang w:eastAsia="ru-RU"/>
        </w:rPr>
        <w:t xml:space="preserve">Клинцовской городской администрации о прекращении </w:t>
      </w:r>
      <w:r w:rsidRPr="003675E4">
        <w:rPr>
          <w:rFonts w:ascii="Times New Roman" w:eastAsia="Times New Roman" w:hAnsi="Times New Roman" w:cs="Times New Roman"/>
          <w:sz w:val="28"/>
          <w:szCs w:val="28"/>
          <w:lang w:eastAsia="ru-RU"/>
        </w:rPr>
        <w:t>поддержки инвестиционной деятельности;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lastRenderedPageBreak/>
        <w:t>возврата представленных документов держателю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3.5.5. </w:t>
      </w:r>
      <w:proofErr w:type="gramStart"/>
      <w:r w:rsidRPr="003675E4">
        <w:rPr>
          <w:rFonts w:ascii="Times New Roman" w:eastAsia="Times New Roman" w:hAnsi="Times New Roman" w:cs="Times New Roman"/>
          <w:sz w:val="28"/>
          <w:szCs w:val="28"/>
          <w:lang w:eastAsia="ru-RU"/>
        </w:rPr>
        <w:t xml:space="preserve">В случае принятия Советом решений о нецелесообразности оказания поддержки инвестиционной деятельности, о необходимости доработки инвестиционного проекта с последующим его повторным направлением на рассмотрение в Совет, </w:t>
      </w:r>
      <w:r w:rsidR="00683525" w:rsidRPr="003675E4">
        <w:rPr>
          <w:rFonts w:ascii="Times New Roman" w:eastAsia="Times New Roman" w:hAnsi="Times New Roman" w:cs="Times New Roman"/>
          <w:sz w:val="28"/>
          <w:szCs w:val="28"/>
          <w:lang w:eastAsia="ru-RU"/>
        </w:rPr>
        <w:t xml:space="preserve">отдел </w:t>
      </w:r>
      <w:r w:rsidR="00497AE0" w:rsidRPr="003675E4">
        <w:rPr>
          <w:rFonts w:ascii="Times New Roman" w:eastAsia="Times New Roman" w:hAnsi="Times New Roman" w:cs="Times New Roman"/>
          <w:sz w:val="28"/>
          <w:szCs w:val="28"/>
          <w:lang w:eastAsia="ru-RU"/>
        </w:rPr>
        <w:t>экономической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683525" w:rsidRPr="003675E4">
        <w:rPr>
          <w:rFonts w:ascii="Times New Roman" w:eastAsia="Times New Roman" w:hAnsi="Times New Roman" w:cs="Times New Roman"/>
          <w:sz w:val="28"/>
          <w:szCs w:val="28"/>
          <w:lang w:eastAsia="ru-RU"/>
        </w:rPr>
        <w:t xml:space="preserve">городской администрации </w:t>
      </w:r>
      <w:r w:rsidRPr="003675E4">
        <w:rPr>
          <w:rFonts w:ascii="Times New Roman" w:eastAsia="Times New Roman" w:hAnsi="Times New Roman" w:cs="Times New Roman"/>
          <w:sz w:val="28"/>
          <w:szCs w:val="28"/>
          <w:lang w:eastAsia="ru-RU"/>
        </w:rPr>
        <w:t>в течение 5 (пяти) рабочих дней со дня получения заключения в письменной форме уведомляет заявителя о решении, принятом Советом.</w:t>
      </w:r>
      <w:proofErr w:type="gramEnd"/>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Представленные документы возвращаются держателю инвестиционного проекта. Возврат осуществляется в течение 3 (трех) рабочих дней со дня получения заключения Совета. Отрицательное решение и возврат документов не препятствуют повторной подаче инвестиционной заявки.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3.6. Согласование проекта распоряжения о целесообразности оказания поддержки инвестиционной деятельности или изменения условий по заключенным ранее инвестиционным соглашениям.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3.6.1. </w:t>
      </w:r>
      <w:r w:rsidR="00683525" w:rsidRPr="003675E4">
        <w:rPr>
          <w:rFonts w:ascii="Times New Roman" w:eastAsia="Times New Roman" w:hAnsi="Times New Roman" w:cs="Times New Roman"/>
          <w:sz w:val="28"/>
          <w:szCs w:val="28"/>
          <w:lang w:eastAsia="ru-RU"/>
        </w:rPr>
        <w:t>Городская а</w:t>
      </w:r>
      <w:r w:rsidRPr="003675E4">
        <w:rPr>
          <w:rFonts w:ascii="Times New Roman" w:eastAsia="Times New Roman" w:hAnsi="Times New Roman" w:cs="Times New Roman"/>
          <w:sz w:val="28"/>
          <w:szCs w:val="28"/>
          <w:lang w:eastAsia="ru-RU"/>
        </w:rPr>
        <w:t>дминистрация в течение 5 (пяти) рабочих дней со дня поступления заключения инвестиционного совета о целесообразности оказания поддержки инвестиционной деятельности или изменения условий по заключенным ранее инвестиционным соглашениям осуществляет подготовку проекта распоряжения</w:t>
      </w:r>
      <w:r w:rsidR="00683525" w:rsidRPr="003675E4">
        <w:rPr>
          <w:rFonts w:ascii="Times New Roman" w:eastAsia="Times New Roman" w:hAnsi="Times New Roman" w:cs="Times New Roman"/>
          <w:sz w:val="28"/>
          <w:szCs w:val="28"/>
          <w:lang w:eastAsia="ru-RU"/>
        </w:rPr>
        <w:t xml:space="preserve"> Клинцовской городской а</w:t>
      </w:r>
      <w:r w:rsidRPr="003675E4">
        <w:rPr>
          <w:rFonts w:ascii="Times New Roman" w:eastAsia="Times New Roman" w:hAnsi="Times New Roman" w:cs="Times New Roman"/>
          <w:sz w:val="28"/>
          <w:szCs w:val="28"/>
          <w:lang w:eastAsia="ru-RU"/>
        </w:rPr>
        <w:t>дминистрации.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3.6.2. Согласование проекта распоряжения осуществляется в следующей последовательности: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1. начальником финансового </w:t>
      </w:r>
      <w:r w:rsidR="00E229B5" w:rsidRPr="003675E4">
        <w:rPr>
          <w:rFonts w:ascii="Times New Roman" w:eastAsia="Times New Roman" w:hAnsi="Times New Roman" w:cs="Times New Roman"/>
          <w:sz w:val="28"/>
          <w:szCs w:val="28"/>
          <w:lang w:eastAsia="ru-RU"/>
        </w:rPr>
        <w:t>управления</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2. начальником </w:t>
      </w:r>
      <w:r w:rsidR="00683525" w:rsidRPr="003675E4">
        <w:rPr>
          <w:rFonts w:ascii="Times New Roman" w:eastAsia="Times New Roman" w:hAnsi="Times New Roman" w:cs="Times New Roman"/>
          <w:sz w:val="28"/>
          <w:szCs w:val="28"/>
          <w:lang w:eastAsia="ru-RU"/>
        </w:rPr>
        <w:t xml:space="preserve">отдела </w:t>
      </w:r>
      <w:r w:rsidR="00497AE0" w:rsidRPr="003675E4">
        <w:rPr>
          <w:rFonts w:ascii="Times New Roman" w:eastAsia="Times New Roman" w:hAnsi="Times New Roman" w:cs="Times New Roman"/>
          <w:sz w:val="28"/>
          <w:szCs w:val="28"/>
          <w:lang w:eastAsia="ru-RU"/>
        </w:rPr>
        <w:t>экономической политики</w:t>
      </w:r>
      <w:r w:rsidR="00DC08D5" w:rsidRPr="003675E4">
        <w:rPr>
          <w:rFonts w:ascii="Times New Roman" w:eastAsia="Times New Roman" w:hAnsi="Times New Roman" w:cs="Times New Roman"/>
          <w:sz w:val="28"/>
          <w:szCs w:val="28"/>
          <w:lang w:eastAsia="ru-RU"/>
        </w:rPr>
        <w:t xml:space="preserve"> и муниципальных закупок </w:t>
      </w:r>
      <w:r w:rsidR="00683525" w:rsidRPr="003675E4">
        <w:rPr>
          <w:rFonts w:ascii="Times New Roman" w:eastAsia="Times New Roman" w:hAnsi="Times New Roman" w:cs="Times New Roman"/>
          <w:sz w:val="28"/>
          <w:szCs w:val="28"/>
          <w:lang w:eastAsia="ru-RU"/>
        </w:rPr>
        <w:t>городской администрации</w:t>
      </w:r>
      <w:r w:rsidRPr="003675E4">
        <w:rPr>
          <w:rFonts w:ascii="Times New Roman" w:eastAsia="Times New Roman" w:hAnsi="Times New Roman" w:cs="Times New Roman"/>
          <w:sz w:val="28"/>
          <w:szCs w:val="28"/>
          <w:lang w:eastAsia="ru-RU"/>
        </w:rPr>
        <w:t>;</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 руководителями структурных подразделений администрации, которые будут обязаны руководствоваться проектом при реализации своих полномочий;</w:t>
      </w:r>
    </w:p>
    <w:p w:rsidR="00660D2B"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4</w:t>
      </w:r>
      <w:r w:rsidR="006312DB" w:rsidRPr="003675E4">
        <w:rPr>
          <w:rFonts w:ascii="Times New Roman" w:eastAsia="Times New Roman" w:hAnsi="Times New Roman" w:cs="Times New Roman"/>
          <w:sz w:val="28"/>
          <w:szCs w:val="28"/>
          <w:lang w:eastAsia="ru-RU"/>
        </w:rPr>
        <w:t xml:space="preserve">. </w:t>
      </w:r>
      <w:r w:rsidR="00660D2B" w:rsidRPr="003675E4">
        <w:rPr>
          <w:rFonts w:ascii="Times New Roman" w:eastAsia="Times New Roman" w:hAnsi="Times New Roman" w:cs="Times New Roman"/>
          <w:sz w:val="28"/>
          <w:szCs w:val="28"/>
          <w:lang w:eastAsia="ru-RU"/>
        </w:rPr>
        <w:t xml:space="preserve">начальником отдела </w:t>
      </w:r>
      <w:r w:rsidR="006312DB" w:rsidRPr="003675E4">
        <w:rPr>
          <w:rFonts w:ascii="Times New Roman" w:eastAsia="Times New Roman" w:hAnsi="Times New Roman"/>
          <w:sz w:val="28"/>
          <w:szCs w:val="28"/>
          <w:lang w:eastAsia="ru-RU"/>
        </w:rPr>
        <w:t>правовой экспертизы, юридического сопровождения и судебной защиты городской администрации</w:t>
      </w:r>
      <w:r w:rsidR="00660D2B" w:rsidRPr="003675E4">
        <w:rPr>
          <w:rFonts w:ascii="Times New Roman" w:eastAsia="Times New Roman" w:hAnsi="Times New Roman" w:cs="Times New Roman"/>
          <w:sz w:val="28"/>
          <w:szCs w:val="28"/>
          <w:lang w:eastAsia="ru-RU"/>
        </w:rPr>
        <w:t>;</w:t>
      </w:r>
    </w:p>
    <w:p w:rsidR="00F150C6" w:rsidRPr="003675E4" w:rsidRDefault="003B56AC"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5</w:t>
      </w:r>
      <w:r w:rsidR="00F150C6" w:rsidRPr="003675E4">
        <w:rPr>
          <w:rFonts w:ascii="Times New Roman" w:eastAsia="Times New Roman" w:hAnsi="Times New Roman" w:cs="Times New Roman"/>
          <w:sz w:val="28"/>
          <w:szCs w:val="28"/>
          <w:lang w:eastAsia="ru-RU"/>
        </w:rPr>
        <w:t xml:space="preserve">. заместителем главы </w:t>
      </w:r>
      <w:r w:rsidR="00660D2B" w:rsidRPr="003675E4">
        <w:rPr>
          <w:rFonts w:ascii="Times New Roman" w:eastAsia="Times New Roman" w:hAnsi="Times New Roman" w:cs="Times New Roman"/>
          <w:sz w:val="28"/>
          <w:szCs w:val="28"/>
          <w:lang w:eastAsia="ru-RU"/>
        </w:rPr>
        <w:t>городской администрации</w:t>
      </w:r>
      <w:r w:rsidR="00F150C6" w:rsidRPr="003675E4">
        <w:rPr>
          <w:rFonts w:ascii="Times New Roman" w:eastAsia="Times New Roman" w:hAnsi="Times New Roman" w:cs="Times New Roman"/>
          <w:sz w:val="28"/>
          <w:szCs w:val="28"/>
          <w:lang w:eastAsia="ru-RU"/>
        </w:rPr>
        <w:t>, координирующим и контролирующим вопросы, касающимся реализации инвестиционного проекта;</w:t>
      </w:r>
    </w:p>
    <w:p w:rsidR="00F150C6" w:rsidRPr="003675E4" w:rsidRDefault="003B56AC"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6</w:t>
      </w:r>
      <w:r w:rsidR="00F150C6" w:rsidRPr="003675E4">
        <w:rPr>
          <w:rFonts w:ascii="Times New Roman" w:eastAsia="Times New Roman" w:hAnsi="Times New Roman" w:cs="Times New Roman"/>
          <w:sz w:val="28"/>
          <w:szCs w:val="28"/>
          <w:lang w:eastAsia="ru-RU"/>
        </w:rPr>
        <w:t>. главой администрации.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Срок согласования проекта не должен превышать 15 рабочих дней.</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3.7. Подготовка и подписание инвестиционного соглашения.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3.7.1. После принятия распоряжения </w:t>
      </w:r>
      <w:r w:rsidR="00683525" w:rsidRPr="003675E4">
        <w:rPr>
          <w:rFonts w:ascii="Times New Roman" w:eastAsia="Times New Roman" w:hAnsi="Times New Roman" w:cs="Times New Roman"/>
          <w:sz w:val="28"/>
          <w:szCs w:val="28"/>
          <w:lang w:eastAsia="ru-RU"/>
        </w:rPr>
        <w:t>Клинцовская городская а</w:t>
      </w:r>
      <w:r w:rsidRPr="003675E4">
        <w:rPr>
          <w:rFonts w:ascii="Times New Roman" w:eastAsia="Times New Roman" w:hAnsi="Times New Roman" w:cs="Times New Roman"/>
          <w:sz w:val="28"/>
          <w:szCs w:val="28"/>
          <w:lang w:eastAsia="ru-RU"/>
        </w:rPr>
        <w:t xml:space="preserve">дминистрация готовит проект инвестиционного соглашения. При разработке инвестиционного соглашения </w:t>
      </w:r>
      <w:r w:rsidR="00683525" w:rsidRPr="003675E4">
        <w:rPr>
          <w:rFonts w:ascii="Times New Roman" w:eastAsia="Times New Roman" w:hAnsi="Times New Roman" w:cs="Times New Roman"/>
          <w:sz w:val="28"/>
          <w:szCs w:val="28"/>
          <w:lang w:eastAsia="ru-RU"/>
        </w:rPr>
        <w:t>городская администрация</w:t>
      </w:r>
      <w:r w:rsidRPr="003675E4">
        <w:rPr>
          <w:rFonts w:ascii="Times New Roman" w:eastAsia="Times New Roman" w:hAnsi="Times New Roman" w:cs="Times New Roman"/>
          <w:sz w:val="28"/>
          <w:szCs w:val="28"/>
          <w:lang w:eastAsia="ru-RU"/>
        </w:rPr>
        <w:t xml:space="preserve"> в течение 7 (семи) рабочих дней проводит согласование рабочих вопросов с держателем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3.7.2. После согласования проекта инвестиционного соглашения с заявителем </w:t>
      </w:r>
      <w:r w:rsidR="00683525" w:rsidRPr="003675E4">
        <w:rPr>
          <w:rFonts w:ascii="Times New Roman" w:eastAsia="Times New Roman" w:hAnsi="Times New Roman" w:cs="Times New Roman"/>
          <w:sz w:val="28"/>
          <w:szCs w:val="28"/>
          <w:lang w:eastAsia="ru-RU"/>
        </w:rPr>
        <w:t xml:space="preserve">отдел </w:t>
      </w:r>
      <w:r w:rsidR="003B56AC" w:rsidRPr="003675E4">
        <w:rPr>
          <w:rFonts w:ascii="Times New Roman" w:eastAsia="Times New Roman" w:hAnsi="Times New Roman"/>
          <w:sz w:val="28"/>
          <w:szCs w:val="28"/>
          <w:lang w:eastAsia="ru-RU"/>
        </w:rPr>
        <w:t xml:space="preserve">экономической политики и муниципальных закупок городской администрации </w:t>
      </w:r>
      <w:r w:rsidRPr="003675E4">
        <w:rPr>
          <w:rFonts w:ascii="Times New Roman" w:eastAsia="Times New Roman" w:hAnsi="Times New Roman" w:cs="Times New Roman"/>
          <w:sz w:val="28"/>
          <w:szCs w:val="28"/>
          <w:lang w:eastAsia="ru-RU"/>
        </w:rPr>
        <w:t>направляет проект соглашения на согласование в следующей последовательности:</w:t>
      </w:r>
    </w:p>
    <w:p w:rsidR="00BF4D76" w:rsidRPr="003675E4" w:rsidRDefault="00BF4D76" w:rsidP="00BF4D7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1. начальником финансового управления;</w:t>
      </w:r>
    </w:p>
    <w:p w:rsidR="00BF4D76" w:rsidRPr="003675E4" w:rsidRDefault="00BF4D76" w:rsidP="00BF4D7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lastRenderedPageBreak/>
        <w:t>2. начальником отдела экономической политики и муниципальных закупок городской администрации;</w:t>
      </w:r>
    </w:p>
    <w:p w:rsidR="00BF4D76" w:rsidRPr="003675E4" w:rsidRDefault="00BF4D76" w:rsidP="00BF4D7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 руководителями структурных подразделений администрации, которые будут обязаны руководствоваться проектом при реализации своих полномочий;</w:t>
      </w:r>
    </w:p>
    <w:p w:rsidR="00BF4D76" w:rsidRPr="003675E4" w:rsidRDefault="00BF4D76" w:rsidP="00BF4D76">
      <w:pPr>
        <w:spacing w:after="0" w:line="240" w:lineRule="auto"/>
        <w:ind w:firstLine="709"/>
        <w:jc w:val="both"/>
        <w:rPr>
          <w:rFonts w:ascii="Times New Roman" w:eastAsia="Times New Roman" w:hAnsi="Times New Roman" w:cs="Times New Roman"/>
          <w:sz w:val="28"/>
          <w:szCs w:val="28"/>
          <w:lang w:eastAsia="ru-RU"/>
        </w:rPr>
      </w:pPr>
      <w:r w:rsidRPr="003675E4">
        <w:rPr>
          <w:rFonts w:ascii="Times New Roman" w:eastAsia="Times New Roman" w:hAnsi="Times New Roman" w:cs="Times New Roman"/>
          <w:sz w:val="28"/>
          <w:szCs w:val="28"/>
          <w:lang w:eastAsia="ru-RU"/>
        </w:rPr>
        <w:t xml:space="preserve">4. начальником отдела </w:t>
      </w:r>
      <w:r w:rsidRPr="003675E4">
        <w:rPr>
          <w:rFonts w:ascii="Times New Roman" w:eastAsia="Times New Roman" w:hAnsi="Times New Roman"/>
          <w:sz w:val="28"/>
          <w:szCs w:val="28"/>
          <w:lang w:eastAsia="ru-RU"/>
        </w:rPr>
        <w:t>правовой экспертизы, юридического сопровождения и судебной защиты городской администрации</w:t>
      </w:r>
      <w:r w:rsidRPr="003675E4">
        <w:rPr>
          <w:rFonts w:ascii="Times New Roman" w:eastAsia="Times New Roman" w:hAnsi="Times New Roman" w:cs="Times New Roman"/>
          <w:sz w:val="28"/>
          <w:szCs w:val="28"/>
          <w:lang w:eastAsia="ru-RU"/>
        </w:rPr>
        <w:t>;</w:t>
      </w:r>
    </w:p>
    <w:p w:rsidR="00BF4D76" w:rsidRPr="003675E4" w:rsidRDefault="00BF4D76" w:rsidP="00BF4D7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5. заместителем главы городской администрации, координирующим и контролирующим вопросы, касающимся реализации инвестиционного проекта;</w:t>
      </w:r>
    </w:p>
    <w:p w:rsidR="00BF4D76" w:rsidRPr="003675E4" w:rsidRDefault="00BF4D76" w:rsidP="00BF4D7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6. главой администрации.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3.7.3. После согласования проекта инвестиционного соглашения всеми заинтересованными органами </w:t>
      </w:r>
      <w:r w:rsidR="00683525" w:rsidRPr="003675E4">
        <w:rPr>
          <w:rFonts w:ascii="Times New Roman" w:eastAsia="Times New Roman" w:hAnsi="Times New Roman" w:cs="Times New Roman"/>
          <w:sz w:val="28"/>
          <w:szCs w:val="28"/>
          <w:lang w:eastAsia="ru-RU"/>
        </w:rPr>
        <w:t>Клинцовской городской администрации</w:t>
      </w:r>
      <w:r w:rsidRPr="003675E4">
        <w:rPr>
          <w:rFonts w:ascii="Times New Roman" w:eastAsia="Times New Roman" w:hAnsi="Times New Roman" w:cs="Times New Roman"/>
          <w:sz w:val="28"/>
          <w:szCs w:val="28"/>
          <w:lang w:eastAsia="ru-RU"/>
        </w:rPr>
        <w:t xml:space="preserve"> инвестиционное соглашение подписывается обеими сторонами инвестиционного соглашения.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3.7.4. Общий срок разработки, согласования и подписания инвестиционного соглашения не должен превышать 25 (двадцати пяти) календарных дней со дня принятия распоряжения </w:t>
      </w:r>
      <w:r w:rsidR="00683525" w:rsidRPr="003675E4">
        <w:rPr>
          <w:rFonts w:ascii="Times New Roman" w:eastAsia="Times New Roman" w:hAnsi="Times New Roman" w:cs="Times New Roman"/>
          <w:sz w:val="28"/>
          <w:szCs w:val="28"/>
          <w:lang w:eastAsia="ru-RU"/>
        </w:rPr>
        <w:t>Клинцовской городской а</w:t>
      </w:r>
      <w:r w:rsidRPr="003675E4">
        <w:rPr>
          <w:rFonts w:ascii="Times New Roman" w:eastAsia="Times New Roman" w:hAnsi="Times New Roman" w:cs="Times New Roman"/>
          <w:sz w:val="28"/>
          <w:szCs w:val="28"/>
          <w:lang w:eastAsia="ru-RU"/>
        </w:rPr>
        <w:t>дминистрации об утверждении инвестиционного проекта.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b/>
          <w:bCs/>
          <w:sz w:val="28"/>
          <w:szCs w:val="28"/>
          <w:lang w:eastAsia="ru-RU"/>
        </w:rPr>
        <w:t xml:space="preserve">Раздел 4. Формы </w:t>
      </w:r>
      <w:proofErr w:type="gramStart"/>
      <w:r w:rsidRPr="003675E4">
        <w:rPr>
          <w:rFonts w:ascii="Times New Roman" w:eastAsia="Times New Roman" w:hAnsi="Times New Roman" w:cs="Times New Roman"/>
          <w:b/>
          <w:bCs/>
          <w:sz w:val="28"/>
          <w:szCs w:val="28"/>
          <w:lang w:eastAsia="ru-RU"/>
        </w:rPr>
        <w:t>контроля за</w:t>
      </w:r>
      <w:proofErr w:type="gramEnd"/>
      <w:r w:rsidRPr="003675E4">
        <w:rPr>
          <w:rFonts w:ascii="Times New Roman" w:eastAsia="Times New Roman" w:hAnsi="Times New Roman" w:cs="Times New Roman"/>
          <w:b/>
          <w:bCs/>
          <w:sz w:val="28"/>
          <w:szCs w:val="28"/>
          <w:lang w:eastAsia="ru-RU"/>
        </w:rPr>
        <w:t xml:space="preserve"> исполнением регламента</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0"/>
          <w:szCs w:val="20"/>
          <w:lang w:eastAsia="ru-RU"/>
        </w:rPr>
        <w:t> </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4.1. Заместитель главы </w:t>
      </w:r>
      <w:r w:rsidR="00BD60CB"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 xml:space="preserve">дминистрации, курирующий вопросы, затрагивающие реализацию инвестиционного проекта организует </w:t>
      </w:r>
      <w:proofErr w:type="gramStart"/>
      <w:r w:rsidRPr="003675E4">
        <w:rPr>
          <w:rFonts w:ascii="Times New Roman" w:eastAsia="Times New Roman" w:hAnsi="Times New Roman" w:cs="Times New Roman"/>
          <w:sz w:val="28"/>
          <w:szCs w:val="28"/>
          <w:lang w:eastAsia="ru-RU"/>
        </w:rPr>
        <w:t>контроль за</w:t>
      </w:r>
      <w:proofErr w:type="gramEnd"/>
      <w:r w:rsidRPr="003675E4">
        <w:rPr>
          <w:rFonts w:ascii="Times New Roman" w:eastAsia="Times New Roman" w:hAnsi="Times New Roman" w:cs="Times New Roman"/>
          <w:sz w:val="28"/>
          <w:szCs w:val="28"/>
          <w:lang w:eastAsia="ru-RU"/>
        </w:rPr>
        <w:t xml:space="preserve"> предоставлением муниципальной услуги в целом.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4.2. Текущий </w:t>
      </w:r>
      <w:proofErr w:type="gramStart"/>
      <w:r w:rsidRPr="003675E4">
        <w:rPr>
          <w:rFonts w:ascii="Times New Roman" w:eastAsia="Times New Roman" w:hAnsi="Times New Roman" w:cs="Times New Roman"/>
          <w:sz w:val="28"/>
          <w:szCs w:val="28"/>
          <w:lang w:eastAsia="ru-RU"/>
        </w:rPr>
        <w:t>контроль за</w:t>
      </w:r>
      <w:proofErr w:type="gramEnd"/>
      <w:r w:rsidRPr="003675E4">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осуществляется должностными лицами </w:t>
      </w:r>
      <w:r w:rsidR="00BD60CB"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ответственными за организацию работы по предоставлению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4.3. Персональная ответственность специалистов </w:t>
      </w:r>
      <w:r w:rsidR="00BD60CB"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 xml:space="preserve">дминистрации закрепляется в их должностных </w:t>
      </w:r>
      <w:r w:rsidR="00FE2B5B" w:rsidRPr="003675E4">
        <w:rPr>
          <w:rFonts w:ascii="Times New Roman" w:eastAsia="Times New Roman" w:hAnsi="Times New Roman" w:cs="Times New Roman"/>
          <w:sz w:val="28"/>
          <w:szCs w:val="28"/>
          <w:lang w:eastAsia="ru-RU"/>
        </w:rPr>
        <w:t>обязанностях</w:t>
      </w:r>
      <w:r w:rsidRPr="003675E4">
        <w:rPr>
          <w:rFonts w:ascii="Times New Roman" w:eastAsia="Times New Roman" w:hAnsi="Times New Roman" w:cs="Times New Roman"/>
          <w:sz w:val="28"/>
          <w:szCs w:val="28"/>
          <w:lang w:eastAsia="ru-RU"/>
        </w:rPr>
        <w:t xml:space="preserve"> в соответствии с требованиями законодательства Российской Федерации и законодательства Брянской области.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Федеральным Законом от 27.07.2006 №152-ФЗ «О персональных данных». </w:t>
      </w:r>
    </w:p>
    <w:p w:rsidR="00211F48" w:rsidRPr="003675E4" w:rsidRDefault="00211F48" w:rsidP="00BB49B6">
      <w:pPr>
        <w:spacing w:after="0" w:line="240" w:lineRule="auto"/>
        <w:ind w:firstLine="709"/>
        <w:jc w:val="both"/>
        <w:rPr>
          <w:rFonts w:ascii="Times New Roman" w:eastAsia="Times New Roman" w:hAnsi="Times New Roman" w:cs="Times New Roman"/>
          <w:b/>
          <w:bCs/>
          <w:sz w:val="28"/>
          <w:szCs w:val="28"/>
          <w:lang w:eastAsia="ru-RU"/>
        </w:rPr>
      </w:pP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b/>
          <w:bCs/>
          <w:sz w:val="28"/>
          <w:szCs w:val="28"/>
          <w:lang w:eastAsia="ru-RU"/>
        </w:rPr>
        <w:t>Раздел 5. Досудебный (внесудебный) порядок обжалования решений и действий (бездействи</w:t>
      </w:r>
      <w:r w:rsidR="00FE2B5B" w:rsidRPr="003675E4">
        <w:rPr>
          <w:rFonts w:ascii="Times New Roman" w:eastAsia="Times New Roman" w:hAnsi="Times New Roman" w:cs="Times New Roman"/>
          <w:b/>
          <w:bCs/>
          <w:sz w:val="28"/>
          <w:szCs w:val="28"/>
          <w:lang w:eastAsia="ru-RU"/>
        </w:rPr>
        <w:t>й</w:t>
      </w:r>
      <w:r w:rsidRPr="003675E4">
        <w:rPr>
          <w:rFonts w:ascii="Times New Roman" w:eastAsia="Times New Roman" w:hAnsi="Times New Roman" w:cs="Times New Roman"/>
          <w:b/>
          <w:bCs/>
          <w:sz w:val="28"/>
          <w:szCs w:val="28"/>
          <w:lang w:eastAsia="ru-RU"/>
        </w:rPr>
        <w:t>) органа, предоставляющего муниципальную услугу, а также их должностных лиц.</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b/>
          <w:bCs/>
          <w:sz w:val="20"/>
          <w:szCs w:val="20"/>
          <w:lang w:eastAsia="ru-RU"/>
        </w:rPr>
        <w:t> </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5.1. Действия (бездействие)</w:t>
      </w:r>
      <w:r w:rsidR="00211F48" w:rsidRPr="003675E4">
        <w:rPr>
          <w:rFonts w:ascii="Times New Roman" w:eastAsia="Times New Roman" w:hAnsi="Times New Roman" w:cs="Times New Roman"/>
          <w:sz w:val="28"/>
          <w:szCs w:val="28"/>
          <w:lang w:eastAsia="ru-RU"/>
        </w:rPr>
        <w:t xml:space="preserve"> и решения сотрудников городской а</w:t>
      </w:r>
      <w:r w:rsidRPr="003675E4">
        <w:rPr>
          <w:rFonts w:ascii="Times New Roman" w:eastAsia="Times New Roman" w:hAnsi="Times New Roman" w:cs="Times New Roman"/>
          <w:sz w:val="28"/>
          <w:szCs w:val="28"/>
          <w:lang w:eastAsia="ru-RU"/>
        </w:rPr>
        <w:t>дминистрации, соответственно осуществляемые и принимаемые в ходе предоставления муниципальной услуги, могут быть обжалованы Заявителем муниципальной услуги во внесудебном порядке.</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lastRenderedPageBreak/>
        <w:t xml:space="preserve">Жалоба Заявителя на нарушение порядка предоставления муниципальной услуги </w:t>
      </w:r>
      <w:r w:rsidR="00211F48"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дминистрацией, должностным лицом, муниципальным служащим, направляется в адрес главы</w:t>
      </w:r>
      <w:r w:rsidR="00211F48" w:rsidRPr="003675E4">
        <w:rPr>
          <w:rFonts w:ascii="Times New Roman" w:eastAsia="Times New Roman" w:hAnsi="Times New Roman" w:cs="Times New Roman"/>
          <w:sz w:val="28"/>
          <w:szCs w:val="28"/>
          <w:lang w:eastAsia="ru-RU"/>
        </w:rPr>
        <w:t xml:space="preserve"> Клинцовской городской</w:t>
      </w:r>
      <w:r w:rsidRPr="003675E4">
        <w:rPr>
          <w:rFonts w:ascii="Times New Roman" w:eastAsia="Times New Roman" w:hAnsi="Times New Roman" w:cs="Times New Roman"/>
          <w:sz w:val="28"/>
          <w:szCs w:val="28"/>
          <w:lang w:eastAsia="ru-RU"/>
        </w:rPr>
        <w:t xml:space="preserve"> </w:t>
      </w:r>
      <w:r w:rsidR="00FD46AF" w:rsidRPr="003675E4">
        <w:rPr>
          <w:rFonts w:ascii="Times New Roman" w:eastAsia="Times New Roman" w:hAnsi="Times New Roman" w:cs="Times New Roman"/>
          <w:sz w:val="28"/>
          <w:szCs w:val="28"/>
          <w:lang w:eastAsia="ru-RU"/>
        </w:rPr>
        <w:t>а</w:t>
      </w:r>
      <w:r w:rsidRPr="003675E4">
        <w:rPr>
          <w:rFonts w:ascii="Times New Roman" w:eastAsia="Times New Roman" w:hAnsi="Times New Roman" w:cs="Times New Roman"/>
          <w:sz w:val="28"/>
          <w:szCs w:val="28"/>
          <w:lang w:eastAsia="ru-RU"/>
        </w:rPr>
        <w:t>дминистрации.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Жалоба подается в письменной форме в бумажном виде или в электронной форме в</w:t>
      </w:r>
      <w:r w:rsidR="00FD46AF" w:rsidRPr="003675E4">
        <w:rPr>
          <w:rFonts w:ascii="Times New Roman" w:eastAsia="Times New Roman" w:hAnsi="Times New Roman" w:cs="Times New Roman"/>
          <w:sz w:val="28"/>
          <w:szCs w:val="28"/>
          <w:lang w:eastAsia="ru-RU"/>
        </w:rPr>
        <w:t xml:space="preserve"> городскую а</w:t>
      </w:r>
      <w:r w:rsidRPr="003675E4">
        <w:rPr>
          <w:rFonts w:ascii="Times New Roman" w:eastAsia="Times New Roman" w:hAnsi="Times New Roman" w:cs="Times New Roman"/>
          <w:sz w:val="28"/>
          <w:szCs w:val="28"/>
          <w:lang w:eastAsia="ru-RU"/>
        </w:rPr>
        <w:t>дминистрацию</w:t>
      </w:r>
      <w:r w:rsidR="006B3340" w:rsidRPr="003675E4">
        <w:rPr>
          <w:rFonts w:ascii="Times New Roman" w:eastAsia="Times New Roman" w:hAnsi="Times New Roman" w:cs="Times New Roman"/>
          <w:sz w:val="28"/>
          <w:szCs w:val="28"/>
          <w:lang w:eastAsia="ru-RU"/>
        </w:rPr>
        <w:t xml:space="preserve"> (приложение №1)</w:t>
      </w:r>
      <w:r w:rsidRPr="003675E4">
        <w:rPr>
          <w:rFonts w:ascii="Times New Roman" w:eastAsia="Times New Roman" w:hAnsi="Times New Roman" w:cs="Times New Roman"/>
          <w:sz w:val="28"/>
          <w:szCs w:val="28"/>
          <w:lang w:eastAsia="ru-RU"/>
        </w:rPr>
        <w:t xml:space="preserve">. </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Жалоба должна содержать:</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1) наименование </w:t>
      </w:r>
      <w:r w:rsidR="00FD46AF"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 xml:space="preserve">дминистрации, должностного лица </w:t>
      </w:r>
      <w:r w:rsidR="00FD46AF"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 xml:space="preserve">дминистрации, либо муниципального служащего </w:t>
      </w:r>
      <w:r w:rsidR="00FD46AF"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решения и действия (бездействие) которых обжалуются;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 сведения об обжалуемых решениях и действиях (бездействи</w:t>
      </w:r>
      <w:r w:rsidR="00FE2B5B" w:rsidRPr="003675E4">
        <w:rPr>
          <w:rFonts w:ascii="Times New Roman" w:eastAsia="Times New Roman" w:hAnsi="Times New Roman" w:cs="Times New Roman"/>
          <w:sz w:val="28"/>
          <w:szCs w:val="28"/>
          <w:lang w:eastAsia="ru-RU"/>
        </w:rPr>
        <w:t>ях</w:t>
      </w:r>
      <w:r w:rsidRPr="003675E4">
        <w:rPr>
          <w:rFonts w:ascii="Times New Roman" w:eastAsia="Times New Roman" w:hAnsi="Times New Roman" w:cs="Times New Roman"/>
          <w:sz w:val="28"/>
          <w:szCs w:val="28"/>
          <w:lang w:eastAsia="ru-RU"/>
        </w:rPr>
        <w:t xml:space="preserve">) </w:t>
      </w:r>
      <w:r w:rsidR="00FD46AF"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 xml:space="preserve">дминистрации, должностного лица </w:t>
      </w:r>
      <w:r w:rsidR="00FD46AF"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либо муниципального служащего;</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w:t>
      </w:r>
      <w:r w:rsidR="00FD46AF"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должностного лица</w:t>
      </w:r>
      <w:r w:rsidR="00FD46AF" w:rsidRPr="003675E4">
        <w:rPr>
          <w:rFonts w:ascii="Times New Roman" w:eastAsia="Times New Roman" w:hAnsi="Times New Roman" w:cs="Times New Roman"/>
          <w:sz w:val="28"/>
          <w:szCs w:val="28"/>
          <w:lang w:eastAsia="ru-RU"/>
        </w:rPr>
        <w:t xml:space="preserve"> городской а</w:t>
      </w:r>
      <w:r w:rsidRPr="003675E4">
        <w:rPr>
          <w:rFonts w:ascii="Times New Roman" w:eastAsia="Times New Roman" w:hAnsi="Times New Roman" w:cs="Times New Roman"/>
          <w:sz w:val="28"/>
          <w:szCs w:val="28"/>
          <w:lang w:eastAsia="ru-RU"/>
        </w:rPr>
        <w:t>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5.2. Заявитель может обратиться с </w:t>
      </w:r>
      <w:proofErr w:type="gramStart"/>
      <w:r w:rsidRPr="003675E4">
        <w:rPr>
          <w:rFonts w:ascii="Times New Roman" w:eastAsia="Times New Roman" w:hAnsi="Times New Roman" w:cs="Times New Roman"/>
          <w:sz w:val="28"/>
          <w:szCs w:val="28"/>
          <w:lang w:eastAsia="ru-RU"/>
        </w:rPr>
        <w:t>жалобой</w:t>
      </w:r>
      <w:proofErr w:type="gramEnd"/>
      <w:r w:rsidRPr="003675E4">
        <w:rPr>
          <w:rFonts w:ascii="Times New Roman" w:eastAsia="Times New Roman" w:hAnsi="Times New Roman" w:cs="Times New Roman"/>
          <w:sz w:val="28"/>
          <w:szCs w:val="28"/>
          <w:lang w:eastAsia="ru-RU"/>
        </w:rPr>
        <w:t xml:space="preserve"> в том числе в следующих случаях:</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 нарушение срока предоставления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для предоставления муниципальной услуги;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Брянской области для предоставления муниципальной услуги, у Заявителя;</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w:t>
      </w:r>
      <w:proofErr w:type="gramEnd"/>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lastRenderedPageBreak/>
        <w:t xml:space="preserve">7) отказ </w:t>
      </w:r>
      <w:r w:rsidR="00565D30"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 xml:space="preserve">дминистрации, должностного лица </w:t>
      </w:r>
      <w:r w:rsidR="00565D30"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5.3. Основанием для начала процедуры досудебного обжалования является выявление Заявителем нарушения порядка предоставления муниципальной услуги (несоблюдение требований, предусмотренных нормативными правовыми актами, нарушение сроков).</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5.4. Заявитель вправе получать информацию и документы, необходимые для обоснования и рассмотрения жалобы (претензии).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5.5. </w:t>
      </w:r>
      <w:proofErr w:type="gramStart"/>
      <w:r w:rsidRPr="003675E4">
        <w:rPr>
          <w:rFonts w:ascii="Times New Roman" w:eastAsia="Times New Roman" w:hAnsi="Times New Roman" w:cs="Times New Roman"/>
          <w:sz w:val="28"/>
          <w:szCs w:val="28"/>
          <w:lang w:eastAsia="ru-RU"/>
        </w:rPr>
        <w:t xml:space="preserve">Жалоба, поступившая в </w:t>
      </w:r>
      <w:r w:rsidR="00565D30" w:rsidRPr="003675E4">
        <w:rPr>
          <w:rFonts w:ascii="Times New Roman" w:eastAsia="Times New Roman" w:hAnsi="Times New Roman" w:cs="Times New Roman"/>
          <w:sz w:val="28"/>
          <w:szCs w:val="28"/>
          <w:lang w:eastAsia="ru-RU"/>
        </w:rPr>
        <w:t>городскую а</w:t>
      </w:r>
      <w:r w:rsidRPr="003675E4">
        <w:rPr>
          <w:rFonts w:ascii="Times New Roman" w:eastAsia="Times New Roman" w:hAnsi="Times New Roman" w:cs="Times New Roman"/>
          <w:sz w:val="28"/>
          <w:szCs w:val="28"/>
          <w:lang w:eastAsia="ru-RU"/>
        </w:rPr>
        <w:t>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w:t>
      </w:r>
      <w:r w:rsidR="00565D30" w:rsidRPr="003675E4">
        <w:rPr>
          <w:rFonts w:ascii="Times New Roman" w:eastAsia="Times New Roman" w:hAnsi="Times New Roman" w:cs="Times New Roman"/>
          <w:sz w:val="28"/>
          <w:szCs w:val="28"/>
          <w:lang w:eastAsia="ru-RU"/>
        </w:rPr>
        <w:t xml:space="preserve"> городской</w:t>
      </w:r>
      <w:r w:rsidRPr="003675E4">
        <w:rPr>
          <w:rFonts w:ascii="Times New Roman" w:eastAsia="Times New Roman" w:hAnsi="Times New Roman" w:cs="Times New Roman"/>
          <w:sz w:val="28"/>
          <w:szCs w:val="28"/>
          <w:lang w:eastAsia="ru-RU"/>
        </w:rPr>
        <w:t xml:space="preserve"> </w:t>
      </w:r>
      <w:r w:rsidR="00565D30" w:rsidRPr="003675E4">
        <w:rPr>
          <w:rFonts w:ascii="Times New Roman" w:eastAsia="Times New Roman" w:hAnsi="Times New Roman" w:cs="Times New Roman"/>
          <w:sz w:val="28"/>
          <w:szCs w:val="28"/>
          <w:lang w:eastAsia="ru-RU"/>
        </w:rPr>
        <w:t>а</w:t>
      </w:r>
      <w:r w:rsidRPr="003675E4">
        <w:rPr>
          <w:rFonts w:ascii="Times New Roman" w:eastAsia="Times New Roman" w:hAnsi="Times New Roman" w:cs="Times New Roman"/>
          <w:sz w:val="28"/>
          <w:szCs w:val="28"/>
          <w:lang w:eastAsia="ru-RU"/>
        </w:rPr>
        <w:t xml:space="preserve">дминистрации, должностного лица </w:t>
      </w:r>
      <w:r w:rsidR="00565D30"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3675E4">
        <w:rPr>
          <w:rFonts w:ascii="Times New Roman" w:eastAsia="Times New Roman" w:hAnsi="Times New Roman" w:cs="Times New Roman"/>
          <w:sz w:val="28"/>
          <w:szCs w:val="28"/>
          <w:lang w:eastAsia="ru-RU"/>
        </w:rPr>
        <w:t xml:space="preserve"> со дня ее регистрации.</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5.6. По результатам рассмотрения жалобы </w:t>
      </w:r>
      <w:r w:rsidR="00565D30" w:rsidRPr="003675E4">
        <w:rPr>
          <w:rFonts w:ascii="Times New Roman" w:eastAsia="Times New Roman" w:hAnsi="Times New Roman" w:cs="Times New Roman"/>
          <w:sz w:val="28"/>
          <w:szCs w:val="28"/>
          <w:lang w:eastAsia="ru-RU"/>
        </w:rPr>
        <w:t>городская а</w:t>
      </w:r>
      <w:r w:rsidRPr="003675E4">
        <w:rPr>
          <w:rFonts w:ascii="Times New Roman" w:eastAsia="Times New Roman" w:hAnsi="Times New Roman" w:cs="Times New Roman"/>
          <w:sz w:val="28"/>
          <w:szCs w:val="28"/>
          <w:lang w:eastAsia="ru-RU"/>
        </w:rPr>
        <w:t>дминистрация принимает одно из следующих решений:</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proofErr w:type="gramStart"/>
      <w:r w:rsidRPr="003675E4">
        <w:rPr>
          <w:rFonts w:ascii="Times New Roman" w:eastAsia="Times New Roman" w:hAnsi="Times New Roman" w:cs="Times New Roman"/>
          <w:sz w:val="28"/>
          <w:szCs w:val="28"/>
          <w:lang w:eastAsia="ru-RU"/>
        </w:rPr>
        <w:t xml:space="preserve">1) удовлетворяет жалобу, в том числе в форме отмены принятого решения, исправления допущенных </w:t>
      </w:r>
      <w:r w:rsidR="00565D30"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roofErr w:type="gramEnd"/>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2) отказывает в удовлетворении жалобы.</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5.7. Не позднее дня, следующего за днем принятия решения, указанного в п.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 xml:space="preserve">Результатом рассмотрения жалобы может являться привлечение сотрудников </w:t>
      </w:r>
      <w:r w:rsidR="00565D30" w:rsidRPr="003675E4">
        <w:rPr>
          <w:rFonts w:ascii="Times New Roman" w:eastAsia="Times New Roman" w:hAnsi="Times New Roman" w:cs="Times New Roman"/>
          <w:sz w:val="28"/>
          <w:szCs w:val="28"/>
          <w:lang w:eastAsia="ru-RU"/>
        </w:rPr>
        <w:t>городской а</w:t>
      </w:r>
      <w:r w:rsidRPr="003675E4">
        <w:rPr>
          <w:rFonts w:ascii="Times New Roman" w:eastAsia="Times New Roman" w:hAnsi="Times New Roman" w:cs="Times New Roman"/>
          <w:sz w:val="28"/>
          <w:szCs w:val="28"/>
          <w:lang w:eastAsia="ru-RU"/>
        </w:rPr>
        <w:t>дминистрации, иных должностных лиц к дисциплинарной ответственности в соответствии с действующим законодательством.</w:t>
      </w:r>
    </w:p>
    <w:p w:rsidR="00F150C6" w:rsidRPr="003675E4" w:rsidRDefault="00F150C6" w:rsidP="00BB49B6">
      <w:pPr>
        <w:spacing w:after="0" w:line="240" w:lineRule="auto"/>
        <w:ind w:firstLine="709"/>
        <w:jc w:val="both"/>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8"/>
          <w:szCs w:val="28"/>
          <w:lang w:eastAsia="ru-RU"/>
        </w:rPr>
        <w:t>5.8. 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F150C6" w:rsidRPr="003675E4" w:rsidRDefault="00F150C6" w:rsidP="00BB49B6">
      <w:pPr>
        <w:spacing w:after="0" w:line="240" w:lineRule="auto"/>
        <w:ind w:firstLine="709"/>
        <w:rPr>
          <w:rFonts w:ascii="Times New Roman" w:eastAsia="Times New Roman" w:hAnsi="Times New Roman" w:cs="Times New Roman"/>
          <w:sz w:val="24"/>
          <w:szCs w:val="24"/>
          <w:lang w:eastAsia="ru-RU"/>
        </w:rPr>
      </w:pPr>
      <w:r w:rsidRPr="003675E4">
        <w:rPr>
          <w:rFonts w:ascii="Calibri" w:eastAsia="Times New Roman" w:hAnsi="Calibri" w:cs="Calibri"/>
          <w:lang w:eastAsia="ru-RU"/>
        </w:rPr>
        <w:t> </w:t>
      </w:r>
    </w:p>
    <w:p w:rsidR="00F150C6" w:rsidRPr="003675E4" w:rsidRDefault="00F150C6" w:rsidP="00BB49B6">
      <w:pPr>
        <w:spacing w:after="0" w:line="240" w:lineRule="auto"/>
        <w:rPr>
          <w:rFonts w:ascii="Times New Roman" w:eastAsia="Times New Roman" w:hAnsi="Times New Roman" w:cs="Times New Roman"/>
          <w:sz w:val="24"/>
          <w:szCs w:val="24"/>
          <w:lang w:eastAsia="ru-RU"/>
        </w:rPr>
      </w:pPr>
      <w:r w:rsidRPr="003675E4">
        <w:rPr>
          <w:rFonts w:ascii="Times New Roman" w:eastAsia="Times New Roman" w:hAnsi="Times New Roman" w:cs="Times New Roman"/>
          <w:sz w:val="20"/>
          <w:szCs w:val="20"/>
          <w:lang w:eastAsia="ru-RU"/>
        </w:rPr>
        <w:t> </w:t>
      </w:r>
    </w:p>
    <w:p w:rsidR="0061541B" w:rsidRPr="003675E4" w:rsidRDefault="0061541B" w:rsidP="0061541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0C2772" w:rsidRPr="003675E4" w:rsidRDefault="000C2772" w:rsidP="004401CB">
      <w:pPr>
        <w:widowControl w:val="0"/>
        <w:autoSpaceDE w:val="0"/>
        <w:autoSpaceDN w:val="0"/>
        <w:spacing w:after="0" w:line="240" w:lineRule="auto"/>
        <w:jc w:val="center"/>
        <w:outlineLvl w:val="1"/>
        <w:rPr>
          <w:rFonts w:ascii="Calibri" w:eastAsia="Times New Roman" w:hAnsi="Calibri" w:cs="Calibri"/>
          <w:szCs w:val="20"/>
          <w:lang w:eastAsia="ru-RU"/>
        </w:rPr>
      </w:pPr>
    </w:p>
    <w:p w:rsidR="008F5ED1" w:rsidRPr="003675E4" w:rsidRDefault="008F5ED1">
      <w:pPr>
        <w:rPr>
          <w:rFonts w:ascii="Calibri" w:eastAsia="Times New Roman" w:hAnsi="Calibri" w:cs="Calibri"/>
          <w:szCs w:val="20"/>
          <w:lang w:eastAsia="ru-RU"/>
        </w:rPr>
      </w:pPr>
      <w:r w:rsidRPr="003675E4">
        <w:rPr>
          <w:rFonts w:ascii="Calibri" w:eastAsia="Times New Roman" w:hAnsi="Calibri" w:cs="Calibri"/>
          <w:szCs w:val="20"/>
          <w:lang w:eastAsia="ru-RU"/>
        </w:rPr>
        <w:br w:type="page"/>
      </w:r>
    </w:p>
    <w:p w:rsidR="00255C07" w:rsidRPr="003675E4" w:rsidRDefault="00255C07"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lastRenderedPageBreak/>
        <w:t>Приложение № 1</w:t>
      </w:r>
    </w:p>
    <w:p w:rsidR="00255C07" w:rsidRPr="003675E4" w:rsidRDefault="00255C07" w:rsidP="00255C07">
      <w:pPr>
        <w:suppressAutoHyphens/>
        <w:autoSpaceDE w:val="0"/>
        <w:autoSpaceDN w:val="0"/>
        <w:adjustRightInd w:val="0"/>
        <w:spacing w:after="0" w:line="240" w:lineRule="auto"/>
        <w:jc w:val="right"/>
        <w:outlineLvl w:val="1"/>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к  Административному регламенту </w:t>
      </w:r>
    </w:p>
    <w:p w:rsidR="00255C07" w:rsidRPr="003675E4" w:rsidRDefault="00255C07" w:rsidP="00255C07">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u w:val="single"/>
          <w:lang w:eastAsia="ar-SA"/>
        </w:rPr>
      </w:pPr>
      <w:r w:rsidRPr="003675E4">
        <w:rPr>
          <w:rFonts w:ascii="Times New Roman" w:eastAsia="Times New Roman" w:hAnsi="Times New Roman" w:cs="Times New Roman"/>
          <w:b/>
          <w:bCs/>
          <w:sz w:val="24"/>
          <w:szCs w:val="24"/>
          <w:u w:val="single"/>
          <w:lang w:eastAsia="ar-SA"/>
        </w:rPr>
        <w:t>ИНВЕСТИЦИОНН</w:t>
      </w:r>
      <w:r w:rsidR="00CD35C4" w:rsidRPr="003675E4">
        <w:rPr>
          <w:rFonts w:ascii="Times New Roman" w:eastAsia="Times New Roman" w:hAnsi="Times New Roman" w:cs="Times New Roman"/>
          <w:b/>
          <w:bCs/>
          <w:sz w:val="24"/>
          <w:szCs w:val="24"/>
          <w:u w:val="single"/>
          <w:lang w:eastAsia="ar-SA"/>
        </w:rPr>
        <w:t>АЯ ЗАЯВКА</w:t>
      </w:r>
    </w:p>
    <w:p w:rsidR="00255C07" w:rsidRPr="003675E4" w:rsidRDefault="00255C07" w:rsidP="00255C07">
      <w:pPr>
        <w:suppressAutoHyphens/>
        <w:spacing w:after="0" w:line="240" w:lineRule="auto"/>
        <w:jc w:val="center"/>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(примерная форма)</w:t>
      </w:r>
    </w:p>
    <w:p w:rsidR="00255C07" w:rsidRPr="003675E4" w:rsidRDefault="00FB4678" w:rsidP="00255C07">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1.</w:t>
      </w:r>
      <w:r w:rsidR="00255C07" w:rsidRPr="003675E4">
        <w:rPr>
          <w:rFonts w:ascii="Times New Roman" w:eastAsia="Times New Roman" w:hAnsi="Times New Roman" w:cs="Times New Roman"/>
          <w:b/>
          <w:bCs/>
          <w:sz w:val="24"/>
          <w:szCs w:val="24"/>
          <w:lang w:eastAsia="ar-SA"/>
        </w:rPr>
        <w:t>Сведения о</w:t>
      </w:r>
      <w:r w:rsidR="00723877" w:rsidRPr="003675E4">
        <w:rPr>
          <w:rFonts w:ascii="Times New Roman" w:eastAsia="Times New Roman" w:hAnsi="Times New Roman" w:cs="Times New Roman"/>
          <w:b/>
          <w:bCs/>
          <w:sz w:val="24"/>
          <w:szCs w:val="24"/>
          <w:lang w:eastAsia="ar-SA"/>
        </w:rPr>
        <w:t>б инвестиционном проекте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95"/>
      </w:tblGrid>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Наименование проекта </w:t>
            </w:r>
          </w:p>
        </w:tc>
        <w:tc>
          <w:tcPr>
            <w:tcW w:w="4395"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Цель проекта</w:t>
            </w:r>
          </w:p>
        </w:tc>
        <w:tc>
          <w:tcPr>
            <w:tcW w:w="4395"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Задачи проекта</w:t>
            </w:r>
          </w:p>
        </w:tc>
        <w:tc>
          <w:tcPr>
            <w:tcW w:w="4395"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Краткое описание проекта</w:t>
            </w:r>
          </w:p>
        </w:tc>
        <w:tc>
          <w:tcPr>
            <w:tcW w:w="4395"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Срок реализации проекта</w:t>
            </w:r>
          </w:p>
        </w:tc>
        <w:tc>
          <w:tcPr>
            <w:tcW w:w="4395"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255C07" w:rsidRPr="003675E4" w:rsidRDefault="00255C07" w:rsidP="00BD23AD">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Полное</w:t>
            </w:r>
            <w:r w:rsidR="00723877" w:rsidRPr="003675E4">
              <w:rPr>
                <w:rFonts w:ascii="Times New Roman" w:eastAsia="Times New Roman" w:hAnsi="Times New Roman" w:cs="Times New Roman"/>
                <w:sz w:val="24"/>
                <w:szCs w:val="24"/>
                <w:lang w:eastAsia="ar-SA"/>
              </w:rPr>
              <w:t xml:space="preserve"> и сокращенное </w:t>
            </w:r>
            <w:r w:rsidRPr="003675E4">
              <w:rPr>
                <w:rFonts w:ascii="Times New Roman" w:eastAsia="Times New Roman" w:hAnsi="Times New Roman" w:cs="Times New Roman"/>
                <w:sz w:val="24"/>
                <w:szCs w:val="24"/>
                <w:lang w:eastAsia="ar-SA"/>
              </w:rPr>
              <w:t xml:space="preserve">наименование </w:t>
            </w:r>
            <w:r w:rsidR="00BD23AD" w:rsidRPr="003675E4">
              <w:rPr>
                <w:rFonts w:ascii="Times New Roman" w:eastAsia="Times New Roman" w:hAnsi="Times New Roman" w:cs="Times New Roman"/>
                <w:sz w:val="24"/>
                <w:szCs w:val="24"/>
                <w:lang w:eastAsia="ar-SA"/>
              </w:rPr>
              <w:t>держателя инвестиционного проекта</w:t>
            </w:r>
          </w:p>
        </w:tc>
        <w:tc>
          <w:tcPr>
            <w:tcW w:w="4395"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Дата и место регистрации</w:t>
            </w:r>
          </w:p>
        </w:tc>
        <w:tc>
          <w:tcPr>
            <w:tcW w:w="4395"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Юридический адрес</w:t>
            </w:r>
          </w:p>
        </w:tc>
        <w:tc>
          <w:tcPr>
            <w:tcW w:w="4395"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255C07" w:rsidRPr="003675E4" w:rsidRDefault="00723877" w:rsidP="0072387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Фактический </w:t>
            </w:r>
            <w:r w:rsidR="00255C07" w:rsidRPr="003675E4">
              <w:rPr>
                <w:rFonts w:ascii="Times New Roman" w:eastAsia="Times New Roman" w:hAnsi="Times New Roman" w:cs="Times New Roman"/>
                <w:sz w:val="24"/>
                <w:szCs w:val="24"/>
                <w:lang w:eastAsia="ar-SA"/>
              </w:rPr>
              <w:t>адрес</w:t>
            </w:r>
          </w:p>
        </w:tc>
        <w:tc>
          <w:tcPr>
            <w:tcW w:w="4395"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723877" w:rsidRPr="003675E4" w:rsidRDefault="00723877" w:rsidP="0072387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Ф.И.О. и должность руководителя</w:t>
            </w:r>
          </w:p>
        </w:tc>
        <w:tc>
          <w:tcPr>
            <w:tcW w:w="4395" w:type="dxa"/>
            <w:tcBorders>
              <w:top w:val="single" w:sz="4" w:space="0" w:color="auto"/>
              <w:left w:val="single" w:sz="4" w:space="0" w:color="auto"/>
              <w:bottom w:val="single" w:sz="4" w:space="0" w:color="auto"/>
              <w:right w:val="single" w:sz="4" w:space="0" w:color="auto"/>
            </w:tcBorders>
          </w:tcPr>
          <w:p w:rsidR="00723877" w:rsidRPr="003675E4" w:rsidRDefault="00723877" w:rsidP="00255C07">
            <w:pPr>
              <w:suppressAutoHyphens/>
              <w:spacing w:after="0" w:line="240" w:lineRule="auto"/>
              <w:jc w:val="center"/>
              <w:rPr>
                <w:rFonts w:ascii="Times New Roman" w:eastAsia="Times New Roman" w:hAnsi="Times New Roman" w:cs="Times New Roman"/>
                <w:sz w:val="24"/>
                <w:szCs w:val="24"/>
                <w:lang w:eastAsia="ar-SA"/>
              </w:rPr>
            </w:pPr>
          </w:p>
        </w:tc>
      </w:tr>
    </w:tbl>
    <w:p w:rsidR="00FB4678" w:rsidRPr="003675E4" w:rsidRDefault="00FB4678" w:rsidP="006F4F68">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2.Сведения об учредителях, представляющих инвестора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394"/>
      </w:tblGrid>
      <w:tr w:rsidR="003675E4" w:rsidRPr="003675E4" w:rsidTr="006F4F68">
        <w:trPr>
          <w:trHeight w:val="316"/>
        </w:trPr>
        <w:tc>
          <w:tcPr>
            <w:tcW w:w="5070" w:type="dxa"/>
            <w:tcBorders>
              <w:top w:val="single" w:sz="4" w:space="0" w:color="auto"/>
              <w:left w:val="single" w:sz="4" w:space="0" w:color="auto"/>
              <w:bottom w:val="single" w:sz="4" w:space="0" w:color="auto"/>
              <w:right w:val="single" w:sz="4" w:space="0" w:color="auto"/>
            </w:tcBorders>
          </w:tcPr>
          <w:p w:rsidR="006F4F68" w:rsidRPr="003675E4" w:rsidRDefault="006F4F68" w:rsidP="006F4F68">
            <w:pPr>
              <w:suppressAutoHyphens/>
              <w:spacing w:after="0" w:line="240" w:lineRule="auto"/>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Состав учредителей</w:t>
            </w:r>
          </w:p>
        </w:tc>
        <w:tc>
          <w:tcPr>
            <w:tcW w:w="4394" w:type="dxa"/>
            <w:tcBorders>
              <w:top w:val="single" w:sz="4" w:space="0" w:color="auto"/>
              <w:left w:val="single" w:sz="4" w:space="0" w:color="auto"/>
              <w:bottom w:val="single" w:sz="4" w:space="0" w:color="auto"/>
              <w:right w:val="single" w:sz="4" w:space="0" w:color="auto"/>
            </w:tcBorders>
          </w:tcPr>
          <w:p w:rsidR="006F4F68" w:rsidRPr="003675E4" w:rsidRDefault="006F4F68" w:rsidP="00952353">
            <w:pPr>
              <w:suppressAutoHyphens/>
              <w:spacing w:after="0" w:line="240" w:lineRule="auto"/>
              <w:jc w:val="both"/>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6F4F68" w:rsidP="00952353">
            <w:pPr>
              <w:suppressAutoHyphens/>
              <w:spacing w:after="0" w:line="240" w:lineRule="auto"/>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Наименование</w:t>
            </w:r>
          </w:p>
        </w:tc>
        <w:tc>
          <w:tcPr>
            <w:tcW w:w="4394"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Юридический адрес</w:t>
            </w:r>
          </w:p>
        </w:tc>
        <w:tc>
          <w:tcPr>
            <w:tcW w:w="4394"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Почтовый адрес</w:t>
            </w:r>
          </w:p>
        </w:tc>
        <w:tc>
          <w:tcPr>
            <w:tcW w:w="4394"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Доля участия</w:t>
            </w:r>
          </w:p>
        </w:tc>
        <w:tc>
          <w:tcPr>
            <w:tcW w:w="4394"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6F4F68" w:rsidP="00952353">
            <w:pPr>
              <w:suppressAutoHyphens/>
              <w:spacing w:after="0" w:line="240" w:lineRule="auto"/>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В</w:t>
            </w:r>
            <w:r w:rsidR="00FB4678" w:rsidRPr="003675E4">
              <w:rPr>
                <w:rFonts w:ascii="Times New Roman" w:eastAsia="Times New Roman" w:hAnsi="Times New Roman" w:cs="Times New Roman"/>
                <w:sz w:val="24"/>
                <w:szCs w:val="24"/>
                <w:lang w:eastAsia="ar-SA"/>
              </w:rPr>
              <w:t>ид</w:t>
            </w:r>
            <w:r w:rsidRPr="003675E4">
              <w:rPr>
                <w:rFonts w:ascii="Times New Roman" w:eastAsia="Times New Roman" w:hAnsi="Times New Roman" w:cs="Times New Roman"/>
                <w:sz w:val="24"/>
                <w:szCs w:val="24"/>
                <w:lang w:eastAsia="ar-SA"/>
              </w:rPr>
              <w:t>ы</w:t>
            </w:r>
            <w:r w:rsidR="00FB4678" w:rsidRPr="003675E4">
              <w:rPr>
                <w:rFonts w:ascii="Times New Roman" w:eastAsia="Times New Roman" w:hAnsi="Times New Roman" w:cs="Times New Roman"/>
                <w:sz w:val="24"/>
                <w:szCs w:val="24"/>
                <w:lang w:eastAsia="ar-SA"/>
              </w:rPr>
              <w:t xml:space="preserve"> деятельности</w:t>
            </w:r>
            <w:r w:rsidRPr="003675E4">
              <w:rPr>
                <w:rFonts w:ascii="Times New Roman" w:eastAsia="Times New Roman" w:hAnsi="Times New Roman" w:cs="Times New Roman"/>
                <w:sz w:val="24"/>
                <w:szCs w:val="24"/>
                <w:lang w:eastAsia="ar-SA"/>
              </w:rPr>
              <w:t xml:space="preserve"> держателя инвестиционного проекта</w:t>
            </w:r>
          </w:p>
        </w:tc>
        <w:tc>
          <w:tcPr>
            <w:tcW w:w="4394"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Сведения о наличии дочерних и зависимых обществ</w:t>
            </w:r>
          </w:p>
        </w:tc>
        <w:tc>
          <w:tcPr>
            <w:tcW w:w="4394" w:type="dxa"/>
            <w:tcBorders>
              <w:top w:val="single" w:sz="4" w:space="0" w:color="auto"/>
              <w:left w:val="single" w:sz="4" w:space="0" w:color="auto"/>
              <w:bottom w:val="single" w:sz="4" w:space="0" w:color="auto"/>
              <w:right w:val="single" w:sz="4" w:space="0" w:color="auto"/>
            </w:tcBorders>
          </w:tcPr>
          <w:p w:rsidR="00FB4678" w:rsidRPr="003675E4" w:rsidRDefault="00FB4678" w:rsidP="00952353">
            <w:pPr>
              <w:suppressAutoHyphens/>
              <w:spacing w:after="0" w:line="240" w:lineRule="auto"/>
              <w:jc w:val="both"/>
              <w:rPr>
                <w:rFonts w:ascii="Times New Roman" w:eastAsia="Times New Roman" w:hAnsi="Times New Roman" w:cs="Times New Roman"/>
                <w:sz w:val="24"/>
                <w:szCs w:val="24"/>
                <w:lang w:eastAsia="ar-SA"/>
              </w:rPr>
            </w:pPr>
          </w:p>
        </w:tc>
      </w:tr>
    </w:tbl>
    <w:p w:rsidR="00A12803" w:rsidRPr="003675E4" w:rsidRDefault="00255C07" w:rsidP="006F4F68">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3.Руководитель проекта и контактные лица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286"/>
      </w:tblGrid>
      <w:tr w:rsidR="003675E4" w:rsidRPr="003675E4" w:rsidTr="00874A0E">
        <w:tc>
          <w:tcPr>
            <w:tcW w:w="2392"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ФИО</w:t>
            </w:r>
          </w:p>
        </w:tc>
        <w:tc>
          <w:tcPr>
            <w:tcW w:w="2393"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Должность</w:t>
            </w:r>
          </w:p>
        </w:tc>
        <w:tc>
          <w:tcPr>
            <w:tcW w:w="2393"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Почтовый адрес</w:t>
            </w:r>
          </w:p>
        </w:tc>
        <w:tc>
          <w:tcPr>
            <w:tcW w:w="2286"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eastAsia="ar-SA"/>
              </w:rPr>
            </w:pPr>
            <w:proofErr w:type="spellStart"/>
            <w:r w:rsidRPr="003675E4">
              <w:rPr>
                <w:rFonts w:ascii="Times New Roman" w:eastAsia="Times New Roman" w:hAnsi="Times New Roman" w:cs="Times New Roman"/>
                <w:b/>
                <w:bCs/>
                <w:sz w:val="24"/>
                <w:szCs w:val="24"/>
                <w:lang w:eastAsia="ar-SA"/>
              </w:rPr>
              <w:t>Телефон</w:t>
            </w:r>
            <w:proofErr w:type="gramStart"/>
            <w:r w:rsidRPr="003675E4">
              <w:rPr>
                <w:rFonts w:ascii="Times New Roman" w:eastAsia="Times New Roman" w:hAnsi="Times New Roman" w:cs="Times New Roman"/>
                <w:b/>
                <w:bCs/>
                <w:sz w:val="24"/>
                <w:szCs w:val="24"/>
                <w:lang w:eastAsia="ar-SA"/>
              </w:rPr>
              <w:t>,ф</w:t>
            </w:r>
            <w:proofErr w:type="gramEnd"/>
            <w:r w:rsidRPr="003675E4">
              <w:rPr>
                <w:rFonts w:ascii="Times New Roman" w:eastAsia="Times New Roman" w:hAnsi="Times New Roman" w:cs="Times New Roman"/>
                <w:b/>
                <w:bCs/>
                <w:sz w:val="24"/>
                <w:szCs w:val="24"/>
                <w:lang w:eastAsia="ar-SA"/>
              </w:rPr>
              <w:t>акс</w:t>
            </w:r>
            <w:proofErr w:type="spellEnd"/>
            <w:r w:rsidRPr="003675E4">
              <w:rPr>
                <w:rFonts w:ascii="Times New Roman" w:eastAsia="Times New Roman" w:hAnsi="Times New Roman" w:cs="Times New Roman"/>
                <w:b/>
                <w:bCs/>
                <w:sz w:val="24"/>
                <w:szCs w:val="24"/>
                <w:lang w:eastAsia="ar-SA"/>
              </w:rPr>
              <w:t>,</w:t>
            </w:r>
          </w:p>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val="en-US" w:eastAsia="ar-SA"/>
              </w:rPr>
            </w:pPr>
            <w:r w:rsidRPr="003675E4">
              <w:rPr>
                <w:rFonts w:ascii="Times New Roman" w:eastAsia="Times New Roman" w:hAnsi="Times New Roman" w:cs="Times New Roman"/>
                <w:b/>
                <w:bCs/>
                <w:sz w:val="24"/>
                <w:szCs w:val="24"/>
                <w:lang w:val="en-US" w:eastAsia="ar-SA"/>
              </w:rPr>
              <w:t>e-mail</w:t>
            </w:r>
          </w:p>
        </w:tc>
      </w:tr>
      <w:tr w:rsidR="003675E4" w:rsidRPr="003675E4" w:rsidTr="00874A0E">
        <w:tc>
          <w:tcPr>
            <w:tcW w:w="2392"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tc>
        <w:tc>
          <w:tcPr>
            <w:tcW w:w="2393"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tc>
        <w:tc>
          <w:tcPr>
            <w:tcW w:w="2393"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tc>
        <w:tc>
          <w:tcPr>
            <w:tcW w:w="2286"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tc>
      </w:tr>
    </w:tbl>
    <w:p w:rsidR="00A12803" w:rsidRPr="003675E4" w:rsidRDefault="00255C07" w:rsidP="006F4F68">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4. Суть проекта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3675E4" w:rsidRPr="003675E4" w:rsidTr="00874A0E">
        <w:tc>
          <w:tcPr>
            <w:tcW w:w="9464" w:type="dxa"/>
            <w:gridSpan w:val="2"/>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874A0E">
        <w:tc>
          <w:tcPr>
            <w:tcW w:w="4785"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Стадия проработки проекта</w:t>
            </w:r>
          </w:p>
        </w:tc>
        <w:tc>
          <w:tcPr>
            <w:tcW w:w="4679" w:type="dxa"/>
            <w:tcBorders>
              <w:top w:val="single" w:sz="4" w:space="0" w:color="auto"/>
              <w:left w:val="single" w:sz="4" w:space="0" w:color="auto"/>
              <w:bottom w:val="single" w:sz="4" w:space="0" w:color="auto"/>
              <w:right w:val="single" w:sz="4" w:space="0" w:color="auto"/>
            </w:tcBorders>
          </w:tcPr>
          <w:p w:rsidR="00255C07" w:rsidRPr="003675E4" w:rsidRDefault="00255C07" w:rsidP="00255C07">
            <w:pPr>
              <w:suppressAutoHyphens/>
              <w:spacing w:after="0" w:line="240" w:lineRule="auto"/>
              <w:jc w:val="center"/>
              <w:rPr>
                <w:rFonts w:ascii="Times New Roman" w:eastAsia="Times New Roman" w:hAnsi="Times New Roman" w:cs="Times New Roman"/>
                <w:sz w:val="24"/>
                <w:szCs w:val="24"/>
                <w:lang w:eastAsia="ar-SA"/>
              </w:rPr>
            </w:pPr>
          </w:p>
        </w:tc>
      </w:tr>
    </w:tbl>
    <w:p w:rsidR="00A12803" w:rsidRPr="003675E4" w:rsidRDefault="006F4F68" w:rsidP="006F4F68">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sz w:val="24"/>
          <w:szCs w:val="24"/>
          <w:lang w:eastAsia="ar-SA"/>
        </w:rPr>
        <w:t xml:space="preserve">5. </w:t>
      </w:r>
      <w:r w:rsidR="00255C07" w:rsidRPr="003675E4">
        <w:rPr>
          <w:rFonts w:ascii="Times New Roman" w:eastAsia="Times New Roman" w:hAnsi="Times New Roman" w:cs="Times New Roman"/>
          <w:b/>
          <w:bCs/>
          <w:sz w:val="24"/>
          <w:szCs w:val="24"/>
          <w:lang w:eastAsia="ar-SA"/>
        </w:rPr>
        <w:t>Рамочные показатели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94"/>
      </w:tblGrid>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0F19AE" w:rsidRPr="003675E4" w:rsidRDefault="0072387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Выпускаемая продукция (оказываемые услуги)</w:t>
            </w:r>
          </w:p>
        </w:tc>
        <w:tc>
          <w:tcPr>
            <w:tcW w:w="4394" w:type="dxa"/>
            <w:tcBorders>
              <w:top w:val="single" w:sz="4" w:space="0" w:color="auto"/>
              <w:left w:val="single" w:sz="4" w:space="0" w:color="auto"/>
              <w:bottom w:val="single" w:sz="4" w:space="0" w:color="auto"/>
              <w:right w:val="single" w:sz="4" w:space="0" w:color="auto"/>
            </w:tcBorders>
          </w:tcPr>
          <w:p w:rsidR="000F19AE" w:rsidRPr="003675E4" w:rsidRDefault="000F19AE"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723877" w:rsidRPr="003675E4" w:rsidRDefault="00723877" w:rsidP="00CD1A35">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Планируемый объем </w:t>
            </w:r>
            <w:r w:rsidR="00A12803" w:rsidRPr="003675E4">
              <w:rPr>
                <w:rFonts w:ascii="Times New Roman" w:eastAsia="Times New Roman" w:hAnsi="Times New Roman" w:cs="Times New Roman"/>
                <w:sz w:val="24"/>
                <w:szCs w:val="24"/>
                <w:lang w:eastAsia="ar-SA"/>
              </w:rPr>
              <w:t xml:space="preserve"> капитальных </w:t>
            </w:r>
            <w:r w:rsidRPr="003675E4">
              <w:rPr>
                <w:rFonts w:ascii="Times New Roman" w:eastAsia="Times New Roman" w:hAnsi="Times New Roman" w:cs="Times New Roman"/>
                <w:sz w:val="24"/>
                <w:szCs w:val="24"/>
                <w:lang w:eastAsia="ar-SA"/>
              </w:rPr>
              <w:t>инвестиций</w:t>
            </w:r>
          </w:p>
        </w:tc>
        <w:tc>
          <w:tcPr>
            <w:tcW w:w="4394" w:type="dxa"/>
            <w:tcBorders>
              <w:top w:val="single" w:sz="4" w:space="0" w:color="auto"/>
              <w:left w:val="single" w:sz="4" w:space="0" w:color="auto"/>
              <w:bottom w:val="single" w:sz="4" w:space="0" w:color="auto"/>
              <w:right w:val="single" w:sz="4" w:space="0" w:color="auto"/>
            </w:tcBorders>
          </w:tcPr>
          <w:p w:rsidR="00723877" w:rsidRPr="003675E4" w:rsidRDefault="0072387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723877" w:rsidRPr="003675E4" w:rsidRDefault="00723877" w:rsidP="00CD1A35">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Источники финансирования намечаемой деятельности (собственные, заёмные средства)</w:t>
            </w:r>
          </w:p>
        </w:tc>
        <w:tc>
          <w:tcPr>
            <w:tcW w:w="4394" w:type="dxa"/>
            <w:tcBorders>
              <w:top w:val="single" w:sz="4" w:space="0" w:color="auto"/>
              <w:left w:val="single" w:sz="4" w:space="0" w:color="auto"/>
              <w:bottom w:val="single" w:sz="4" w:space="0" w:color="auto"/>
              <w:right w:val="single" w:sz="4" w:space="0" w:color="auto"/>
            </w:tcBorders>
          </w:tcPr>
          <w:p w:rsidR="00723877" w:rsidRPr="003675E4" w:rsidRDefault="0072387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723877" w:rsidRPr="003675E4" w:rsidRDefault="00A12803" w:rsidP="00CD1A35">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Количество занятых работников</w:t>
            </w:r>
          </w:p>
        </w:tc>
        <w:tc>
          <w:tcPr>
            <w:tcW w:w="4394" w:type="dxa"/>
            <w:tcBorders>
              <w:top w:val="single" w:sz="4" w:space="0" w:color="auto"/>
              <w:left w:val="single" w:sz="4" w:space="0" w:color="auto"/>
              <w:bottom w:val="single" w:sz="4" w:space="0" w:color="auto"/>
              <w:right w:val="single" w:sz="4" w:space="0" w:color="auto"/>
            </w:tcBorders>
          </w:tcPr>
          <w:p w:rsidR="00723877" w:rsidRPr="003675E4" w:rsidRDefault="0072387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723877" w:rsidRPr="003675E4" w:rsidRDefault="00A12803" w:rsidP="00CD1A35">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Объем производимой продукции</w:t>
            </w:r>
          </w:p>
        </w:tc>
        <w:tc>
          <w:tcPr>
            <w:tcW w:w="4394" w:type="dxa"/>
            <w:tcBorders>
              <w:top w:val="single" w:sz="4" w:space="0" w:color="auto"/>
              <w:left w:val="single" w:sz="4" w:space="0" w:color="auto"/>
              <w:bottom w:val="single" w:sz="4" w:space="0" w:color="auto"/>
              <w:right w:val="single" w:sz="4" w:space="0" w:color="auto"/>
            </w:tcBorders>
          </w:tcPr>
          <w:p w:rsidR="00723877" w:rsidRPr="003675E4" w:rsidRDefault="00723877" w:rsidP="00255C07">
            <w:pPr>
              <w:suppressAutoHyphens/>
              <w:spacing w:after="0" w:line="240" w:lineRule="auto"/>
              <w:jc w:val="center"/>
              <w:rPr>
                <w:rFonts w:ascii="Times New Roman" w:eastAsia="Times New Roman" w:hAnsi="Times New Roman" w:cs="Times New Roman"/>
                <w:sz w:val="24"/>
                <w:szCs w:val="24"/>
                <w:lang w:eastAsia="ar-SA"/>
              </w:rPr>
            </w:pPr>
          </w:p>
        </w:tc>
      </w:tr>
      <w:tr w:rsidR="003675E4" w:rsidRPr="003675E4" w:rsidTr="006F4F68">
        <w:tc>
          <w:tcPr>
            <w:tcW w:w="5070" w:type="dxa"/>
            <w:tcBorders>
              <w:top w:val="single" w:sz="4" w:space="0" w:color="auto"/>
              <w:left w:val="single" w:sz="4" w:space="0" w:color="auto"/>
              <w:bottom w:val="single" w:sz="4" w:space="0" w:color="auto"/>
              <w:right w:val="single" w:sz="4" w:space="0" w:color="auto"/>
            </w:tcBorders>
          </w:tcPr>
          <w:p w:rsidR="00723877" w:rsidRPr="003675E4" w:rsidRDefault="00A12803"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Поступление налогов и иных обязательных платежей в бюджет городского округа</w:t>
            </w:r>
          </w:p>
        </w:tc>
        <w:tc>
          <w:tcPr>
            <w:tcW w:w="4394" w:type="dxa"/>
            <w:tcBorders>
              <w:top w:val="single" w:sz="4" w:space="0" w:color="auto"/>
              <w:left w:val="single" w:sz="4" w:space="0" w:color="auto"/>
              <w:bottom w:val="single" w:sz="4" w:space="0" w:color="auto"/>
              <w:right w:val="single" w:sz="4" w:space="0" w:color="auto"/>
            </w:tcBorders>
          </w:tcPr>
          <w:p w:rsidR="00723877" w:rsidRPr="003675E4" w:rsidRDefault="00723877" w:rsidP="00255C07">
            <w:pPr>
              <w:suppressAutoHyphens/>
              <w:spacing w:after="0" w:line="240" w:lineRule="auto"/>
              <w:jc w:val="center"/>
              <w:rPr>
                <w:rFonts w:ascii="Times New Roman" w:eastAsia="Times New Roman" w:hAnsi="Times New Roman" w:cs="Times New Roman"/>
                <w:sz w:val="24"/>
                <w:szCs w:val="24"/>
                <w:lang w:eastAsia="ar-SA"/>
              </w:rPr>
            </w:pPr>
          </w:p>
        </w:tc>
      </w:tr>
    </w:tbl>
    <w:p w:rsidR="00A12803" w:rsidRPr="003675E4" w:rsidRDefault="00A12803"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Дата составления инвестиционно</w:t>
      </w:r>
      <w:r w:rsidR="00D572F2" w:rsidRPr="003675E4">
        <w:rPr>
          <w:rFonts w:ascii="Times New Roman" w:eastAsia="Times New Roman" w:hAnsi="Times New Roman" w:cs="Times New Roman"/>
          <w:sz w:val="24"/>
          <w:szCs w:val="24"/>
          <w:lang w:eastAsia="ar-SA"/>
        </w:rPr>
        <w:t>й заявки</w:t>
      </w:r>
      <w:r w:rsidRPr="003675E4">
        <w:rPr>
          <w:rFonts w:ascii="Times New Roman" w:eastAsia="Times New Roman" w:hAnsi="Times New Roman" w:cs="Times New Roman"/>
          <w:sz w:val="24"/>
          <w:szCs w:val="24"/>
          <w:lang w:eastAsia="ar-SA"/>
        </w:rPr>
        <w:t>__________________________</w:t>
      </w: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Должностное лицо, </w:t>
      </w: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ответственное за предоставленную </w:t>
      </w: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информацию    </w:t>
      </w:r>
      <w:r w:rsidR="00D572F2" w:rsidRPr="003675E4">
        <w:rPr>
          <w:rFonts w:ascii="Times New Roman" w:eastAsia="Times New Roman" w:hAnsi="Times New Roman" w:cs="Times New Roman"/>
          <w:sz w:val="24"/>
          <w:szCs w:val="24"/>
          <w:lang w:eastAsia="ar-SA"/>
        </w:rPr>
        <w:t xml:space="preserve">        </w:t>
      </w:r>
      <w:r w:rsidRPr="003675E4">
        <w:rPr>
          <w:rFonts w:ascii="Times New Roman" w:eastAsia="Times New Roman" w:hAnsi="Times New Roman" w:cs="Times New Roman"/>
          <w:sz w:val="24"/>
          <w:szCs w:val="24"/>
          <w:lang w:eastAsia="ar-SA"/>
        </w:rPr>
        <w:t xml:space="preserve"> </w:t>
      </w:r>
      <w:r w:rsidR="00D572F2" w:rsidRPr="003675E4">
        <w:rPr>
          <w:rFonts w:ascii="Times New Roman" w:eastAsia="Times New Roman" w:hAnsi="Times New Roman" w:cs="Times New Roman"/>
          <w:sz w:val="24"/>
          <w:szCs w:val="24"/>
          <w:lang w:eastAsia="ar-SA"/>
        </w:rPr>
        <w:t>_______</w:t>
      </w:r>
      <w:r w:rsidRPr="003675E4">
        <w:rPr>
          <w:rFonts w:ascii="Times New Roman" w:eastAsia="Times New Roman" w:hAnsi="Times New Roman" w:cs="Times New Roman"/>
          <w:sz w:val="24"/>
          <w:szCs w:val="24"/>
          <w:lang w:eastAsia="ar-SA"/>
        </w:rPr>
        <w:t>________________   ___________________     ____________</w:t>
      </w: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                             </w:t>
      </w:r>
      <w:r w:rsidR="00D572F2" w:rsidRPr="003675E4">
        <w:rPr>
          <w:rFonts w:ascii="Times New Roman" w:eastAsia="Times New Roman" w:hAnsi="Times New Roman" w:cs="Times New Roman"/>
          <w:sz w:val="24"/>
          <w:szCs w:val="24"/>
          <w:lang w:eastAsia="ar-SA"/>
        </w:rPr>
        <w:t xml:space="preserve">                      </w:t>
      </w:r>
      <w:r w:rsidRPr="003675E4">
        <w:rPr>
          <w:rFonts w:ascii="Times New Roman" w:eastAsia="Times New Roman" w:hAnsi="Times New Roman" w:cs="Times New Roman"/>
          <w:sz w:val="24"/>
          <w:szCs w:val="24"/>
          <w:lang w:eastAsia="ar-SA"/>
        </w:rPr>
        <w:t xml:space="preserve">должность                        (ФИО)                        </w:t>
      </w:r>
      <w:r w:rsidR="00D572F2" w:rsidRPr="003675E4">
        <w:rPr>
          <w:rFonts w:ascii="Times New Roman" w:eastAsia="Times New Roman" w:hAnsi="Times New Roman" w:cs="Times New Roman"/>
          <w:sz w:val="24"/>
          <w:szCs w:val="24"/>
          <w:lang w:eastAsia="ar-SA"/>
        </w:rPr>
        <w:t xml:space="preserve">  </w:t>
      </w:r>
      <w:r w:rsidRPr="003675E4">
        <w:rPr>
          <w:rFonts w:ascii="Times New Roman" w:eastAsia="Times New Roman" w:hAnsi="Times New Roman" w:cs="Times New Roman"/>
          <w:sz w:val="24"/>
          <w:szCs w:val="24"/>
          <w:lang w:eastAsia="ar-SA"/>
        </w:rPr>
        <w:t>подпись</w:t>
      </w: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roofErr w:type="spellStart"/>
      <w:r w:rsidRPr="003675E4">
        <w:rPr>
          <w:rFonts w:ascii="Times New Roman" w:eastAsia="Times New Roman" w:hAnsi="Times New Roman" w:cs="Times New Roman"/>
          <w:sz w:val="24"/>
          <w:szCs w:val="24"/>
          <w:lang w:eastAsia="ar-SA"/>
        </w:rPr>
        <w:t>м.п</w:t>
      </w:r>
      <w:proofErr w:type="spellEnd"/>
      <w:r w:rsidRPr="003675E4">
        <w:rPr>
          <w:rFonts w:ascii="Times New Roman" w:eastAsia="Times New Roman" w:hAnsi="Times New Roman" w:cs="Times New Roman"/>
          <w:sz w:val="24"/>
          <w:szCs w:val="24"/>
          <w:lang w:eastAsia="ar-SA"/>
        </w:rPr>
        <w:t>.</w:t>
      </w: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Контактный телефон__________________________</w:t>
      </w:r>
    </w:p>
    <w:p w:rsidR="00255C07" w:rsidRPr="003675E4" w:rsidRDefault="00255C07" w:rsidP="00255C07">
      <w:pPr>
        <w:suppressAutoHyphens/>
        <w:spacing w:after="0" w:line="240" w:lineRule="auto"/>
        <w:jc w:val="right"/>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lastRenderedPageBreak/>
        <w:t xml:space="preserve">Приложение 2 </w:t>
      </w:r>
    </w:p>
    <w:p w:rsidR="00255C07" w:rsidRPr="003675E4" w:rsidRDefault="00255C07" w:rsidP="00255C07">
      <w:pPr>
        <w:suppressAutoHyphens/>
        <w:spacing w:after="0" w:line="240" w:lineRule="auto"/>
        <w:jc w:val="right"/>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к Административному регламенту</w:t>
      </w:r>
    </w:p>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eastAsia="ar-SA"/>
        </w:rPr>
      </w:pPr>
    </w:p>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СОГЛАШЕНИЕ</w:t>
      </w:r>
    </w:p>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 xml:space="preserve">о намерениях в сфере сотрудничества в реализации инвестиционного проекта </w:t>
      </w:r>
      <w:r w:rsidR="00B0351F" w:rsidRPr="003675E4">
        <w:rPr>
          <w:rFonts w:ascii="Times New Roman" w:eastAsia="Times New Roman" w:hAnsi="Times New Roman" w:cs="Times New Roman"/>
          <w:b/>
          <w:bCs/>
          <w:sz w:val="24"/>
          <w:szCs w:val="24"/>
          <w:lang w:eastAsia="ar-SA"/>
        </w:rPr>
        <w:t xml:space="preserve">в </w:t>
      </w:r>
      <w:r w:rsidR="00D572F2" w:rsidRPr="003675E4">
        <w:rPr>
          <w:rFonts w:ascii="Times New Roman" w:eastAsia="Times New Roman" w:hAnsi="Times New Roman" w:cs="Times New Roman"/>
          <w:b/>
          <w:bCs/>
          <w:sz w:val="24"/>
          <w:szCs w:val="24"/>
          <w:lang w:eastAsia="ar-SA"/>
        </w:rPr>
        <w:t>городско</w:t>
      </w:r>
      <w:r w:rsidR="00B0351F" w:rsidRPr="003675E4">
        <w:rPr>
          <w:rFonts w:ascii="Times New Roman" w:eastAsia="Times New Roman" w:hAnsi="Times New Roman" w:cs="Times New Roman"/>
          <w:b/>
          <w:bCs/>
          <w:sz w:val="24"/>
          <w:szCs w:val="24"/>
          <w:lang w:eastAsia="ar-SA"/>
        </w:rPr>
        <w:t>м</w:t>
      </w:r>
      <w:r w:rsidR="00D572F2" w:rsidRPr="003675E4">
        <w:rPr>
          <w:rFonts w:ascii="Times New Roman" w:eastAsia="Times New Roman" w:hAnsi="Times New Roman" w:cs="Times New Roman"/>
          <w:b/>
          <w:bCs/>
          <w:sz w:val="24"/>
          <w:szCs w:val="24"/>
          <w:lang w:eastAsia="ar-SA"/>
        </w:rPr>
        <w:t xml:space="preserve"> округ</w:t>
      </w:r>
      <w:r w:rsidR="00B0351F" w:rsidRPr="003675E4">
        <w:rPr>
          <w:rFonts w:ascii="Times New Roman" w:eastAsia="Times New Roman" w:hAnsi="Times New Roman" w:cs="Times New Roman"/>
          <w:b/>
          <w:bCs/>
          <w:sz w:val="24"/>
          <w:szCs w:val="24"/>
          <w:lang w:eastAsia="ar-SA"/>
        </w:rPr>
        <w:t>е</w:t>
      </w:r>
      <w:r w:rsidR="00D572F2" w:rsidRPr="003675E4">
        <w:rPr>
          <w:rFonts w:ascii="Times New Roman" w:eastAsia="Times New Roman" w:hAnsi="Times New Roman" w:cs="Times New Roman"/>
          <w:b/>
          <w:bCs/>
          <w:sz w:val="24"/>
          <w:szCs w:val="24"/>
          <w:lang w:eastAsia="ar-SA"/>
        </w:rPr>
        <w:t xml:space="preserve"> «город Клинцы Брянской области»</w:t>
      </w:r>
      <w:r w:rsidRPr="003675E4">
        <w:rPr>
          <w:rFonts w:ascii="Times New Roman" w:eastAsia="Times New Roman" w:hAnsi="Times New Roman" w:cs="Times New Roman"/>
          <w:b/>
          <w:bCs/>
          <w:sz w:val="24"/>
          <w:szCs w:val="24"/>
          <w:lang w:eastAsia="ar-SA"/>
        </w:rPr>
        <w:t xml:space="preserve"> </w:t>
      </w:r>
    </w:p>
    <w:p w:rsidR="00255C07" w:rsidRPr="003675E4" w:rsidRDefault="00255C07" w:rsidP="00255C07">
      <w:pPr>
        <w:suppressAutoHyphens/>
        <w:spacing w:after="0" w:line="240" w:lineRule="auto"/>
        <w:jc w:val="center"/>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(примерная форма)</w:t>
      </w:r>
    </w:p>
    <w:p w:rsidR="00255C07" w:rsidRPr="003675E4" w:rsidRDefault="00255C07" w:rsidP="00255C07">
      <w:pPr>
        <w:suppressAutoHyphens/>
        <w:spacing w:after="0" w:line="240" w:lineRule="auto"/>
        <w:jc w:val="center"/>
        <w:rPr>
          <w:rFonts w:ascii="Times New Roman" w:eastAsia="Times New Roman" w:hAnsi="Times New Roman" w:cs="Times New Roman"/>
          <w:b/>
          <w:bCs/>
          <w:sz w:val="24"/>
          <w:szCs w:val="24"/>
          <w:lang w:eastAsia="ar-SA"/>
        </w:rPr>
      </w:pPr>
    </w:p>
    <w:p w:rsidR="00255C07" w:rsidRPr="003675E4" w:rsidRDefault="00D572F2" w:rsidP="00255C07">
      <w:pPr>
        <w:suppressAutoHyphens/>
        <w:spacing w:after="0" w:line="240" w:lineRule="auto"/>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г. Клинцы</w:t>
      </w:r>
      <w:r w:rsidR="00255C07" w:rsidRPr="003675E4">
        <w:rPr>
          <w:rFonts w:ascii="Times New Roman" w:eastAsia="Times New Roman" w:hAnsi="Times New Roman" w:cs="Times New Roman"/>
          <w:sz w:val="24"/>
          <w:szCs w:val="24"/>
          <w:lang w:eastAsia="ar-SA"/>
        </w:rPr>
        <w:t xml:space="preserve">                                                                              </w:t>
      </w:r>
      <w:r w:rsidRPr="003675E4">
        <w:rPr>
          <w:rFonts w:ascii="Times New Roman" w:eastAsia="Times New Roman" w:hAnsi="Times New Roman" w:cs="Times New Roman"/>
          <w:sz w:val="24"/>
          <w:szCs w:val="24"/>
          <w:lang w:eastAsia="ar-SA"/>
        </w:rPr>
        <w:t xml:space="preserve">                 </w:t>
      </w:r>
      <w:r w:rsidR="00255C07" w:rsidRPr="003675E4">
        <w:rPr>
          <w:rFonts w:ascii="Times New Roman" w:eastAsia="Times New Roman" w:hAnsi="Times New Roman" w:cs="Times New Roman"/>
          <w:sz w:val="24"/>
          <w:szCs w:val="24"/>
          <w:lang w:eastAsia="ar-SA"/>
        </w:rPr>
        <w:t xml:space="preserve">    «____» _______20___г.</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p>
    <w:p w:rsidR="00255C07" w:rsidRPr="003675E4" w:rsidRDefault="00D572F2"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Клинцовская городская администрация</w:t>
      </w:r>
      <w:r w:rsidR="00391F9B" w:rsidRPr="003675E4">
        <w:rPr>
          <w:rFonts w:ascii="Times New Roman" w:eastAsia="Times New Roman" w:hAnsi="Times New Roman" w:cs="Times New Roman"/>
          <w:sz w:val="24"/>
          <w:szCs w:val="24"/>
          <w:lang w:eastAsia="ar-SA"/>
        </w:rPr>
        <w:t>,</w:t>
      </w:r>
      <w:r w:rsidRPr="003675E4">
        <w:rPr>
          <w:rFonts w:ascii="Times New Roman" w:eastAsia="Times New Roman" w:hAnsi="Times New Roman" w:cs="Times New Roman"/>
          <w:sz w:val="24"/>
          <w:szCs w:val="24"/>
          <w:lang w:eastAsia="ar-SA"/>
        </w:rPr>
        <w:t xml:space="preserve"> </w:t>
      </w:r>
      <w:r w:rsidR="00255C07" w:rsidRPr="003675E4">
        <w:rPr>
          <w:rFonts w:ascii="Times New Roman" w:eastAsia="Times New Roman" w:hAnsi="Times New Roman" w:cs="Times New Roman"/>
          <w:sz w:val="24"/>
          <w:szCs w:val="24"/>
          <w:lang w:eastAsia="ar-SA"/>
        </w:rPr>
        <w:t>в лице</w:t>
      </w:r>
      <w:r w:rsidRPr="003675E4">
        <w:rPr>
          <w:rFonts w:ascii="Times New Roman" w:eastAsia="Times New Roman" w:hAnsi="Times New Roman" w:cs="Times New Roman"/>
          <w:sz w:val="24"/>
          <w:szCs w:val="24"/>
          <w:lang w:eastAsia="ar-SA"/>
        </w:rPr>
        <w:t xml:space="preserve"> </w:t>
      </w:r>
      <w:r w:rsidR="00B66736" w:rsidRPr="003675E4">
        <w:rPr>
          <w:rFonts w:ascii="Times New Roman" w:eastAsia="Times New Roman" w:hAnsi="Times New Roman" w:cs="Times New Roman"/>
          <w:sz w:val="24"/>
          <w:szCs w:val="24"/>
          <w:lang w:eastAsia="ar-SA"/>
        </w:rPr>
        <w:t>г</w:t>
      </w:r>
      <w:r w:rsidRPr="003675E4">
        <w:rPr>
          <w:rFonts w:ascii="Times New Roman" w:eastAsia="Times New Roman" w:hAnsi="Times New Roman" w:cs="Times New Roman"/>
          <w:sz w:val="24"/>
          <w:szCs w:val="24"/>
          <w:lang w:eastAsia="ar-SA"/>
        </w:rPr>
        <w:t>лавы</w:t>
      </w:r>
      <w:r w:rsidR="00B66736" w:rsidRPr="003675E4">
        <w:rPr>
          <w:rFonts w:ascii="Times New Roman" w:eastAsia="Times New Roman" w:hAnsi="Times New Roman" w:cs="Times New Roman"/>
          <w:sz w:val="24"/>
          <w:szCs w:val="24"/>
          <w:lang w:eastAsia="ar-SA"/>
        </w:rPr>
        <w:t xml:space="preserve"> Клинцовской</w:t>
      </w:r>
      <w:r w:rsidRPr="003675E4">
        <w:rPr>
          <w:rFonts w:ascii="Times New Roman" w:eastAsia="Times New Roman" w:hAnsi="Times New Roman" w:cs="Times New Roman"/>
          <w:sz w:val="24"/>
          <w:szCs w:val="24"/>
          <w:lang w:eastAsia="ar-SA"/>
        </w:rPr>
        <w:t xml:space="preserve"> городской администрации</w:t>
      </w:r>
      <w:r w:rsidR="00255C07" w:rsidRPr="003675E4">
        <w:rPr>
          <w:rFonts w:ascii="Times New Roman" w:eastAsia="Times New Roman" w:hAnsi="Times New Roman" w:cs="Times New Roman"/>
          <w:sz w:val="24"/>
          <w:szCs w:val="24"/>
          <w:lang w:eastAsia="ar-SA"/>
        </w:rPr>
        <w:t xml:space="preserve">____________________________, действующего на основании </w:t>
      </w:r>
      <w:r w:rsidRPr="003675E4">
        <w:rPr>
          <w:rFonts w:ascii="Times New Roman" w:eastAsia="Times New Roman" w:hAnsi="Times New Roman" w:cs="Times New Roman"/>
          <w:sz w:val="24"/>
          <w:szCs w:val="24"/>
          <w:lang w:eastAsia="ar-SA"/>
        </w:rPr>
        <w:t>Устава</w:t>
      </w:r>
      <w:r w:rsidR="00255C07" w:rsidRPr="003675E4">
        <w:rPr>
          <w:rFonts w:ascii="Times New Roman" w:eastAsia="Times New Roman" w:hAnsi="Times New Roman" w:cs="Times New Roman"/>
          <w:sz w:val="24"/>
          <w:szCs w:val="24"/>
          <w:lang w:eastAsia="ar-SA"/>
        </w:rPr>
        <w:t>, с одной стороны, и_______________________________, именуемое в дальнейшем «Инвестор», в лице___________________________, действующего на основании ________________________, совместно именуемые «Стороны», заключили настоящее Соглашение о нижеследующем:</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ind w:firstLine="709"/>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1. Предмет Соглашения</w:t>
      </w:r>
    </w:p>
    <w:p w:rsidR="00255C07" w:rsidRPr="003675E4" w:rsidRDefault="00255C07" w:rsidP="00B66736">
      <w:pPr>
        <w:suppressAutoHyphens/>
        <w:spacing w:after="0" w:line="240" w:lineRule="auto"/>
        <w:ind w:firstLine="708"/>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1.1. Инвестор намеревается реализовать на территории </w:t>
      </w:r>
      <w:r w:rsidR="00B66736" w:rsidRPr="003675E4">
        <w:rPr>
          <w:rFonts w:ascii="Times New Roman" w:eastAsia="Times New Roman" w:hAnsi="Times New Roman" w:cs="Times New Roman"/>
          <w:b/>
          <w:bCs/>
          <w:sz w:val="24"/>
          <w:szCs w:val="24"/>
          <w:lang w:eastAsia="ar-SA"/>
        </w:rPr>
        <w:t xml:space="preserve">городского округа «город Клинцы Брянской области» </w:t>
      </w:r>
      <w:r w:rsidR="0007074A" w:rsidRPr="003675E4">
        <w:rPr>
          <w:rFonts w:ascii="Times New Roman" w:eastAsia="Times New Roman" w:hAnsi="Times New Roman" w:cs="Times New Roman"/>
          <w:sz w:val="24"/>
          <w:szCs w:val="24"/>
          <w:lang w:eastAsia="ar-SA"/>
        </w:rPr>
        <w:t xml:space="preserve">Инвестиционный </w:t>
      </w:r>
      <w:r w:rsidRPr="003675E4">
        <w:rPr>
          <w:rFonts w:ascii="Times New Roman" w:eastAsia="Times New Roman" w:hAnsi="Times New Roman" w:cs="Times New Roman"/>
          <w:sz w:val="24"/>
          <w:szCs w:val="24"/>
          <w:lang w:eastAsia="ar-SA"/>
        </w:rPr>
        <w:t>проект по ______</w:t>
      </w:r>
      <w:r w:rsidR="00391F9B" w:rsidRPr="003675E4">
        <w:rPr>
          <w:rFonts w:ascii="Times New Roman" w:eastAsia="Times New Roman" w:hAnsi="Times New Roman" w:cs="Times New Roman"/>
          <w:sz w:val="24"/>
          <w:szCs w:val="24"/>
          <w:lang w:eastAsia="ar-SA"/>
        </w:rPr>
        <w:t>_______________</w:t>
      </w:r>
      <w:r w:rsidRPr="003675E4">
        <w:rPr>
          <w:rFonts w:ascii="Times New Roman" w:eastAsia="Times New Roman" w:hAnsi="Times New Roman" w:cs="Times New Roman"/>
          <w:sz w:val="24"/>
          <w:szCs w:val="24"/>
          <w:lang w:eastAsia="ar-SA"/>
        </w:rPr>
        <w:t xml:space="preserve">__________________ (далее именуется  «Инвестиционный проект»). </w:t>
      </w:r>
    </w:p>
    <w:p w:rsidR="00255C07" w:rsidRPr="003675E4" w:rsidRDefault="00255C07" w:rsidP="00391F9B">
      <w:pPr>
        <w:suppressAutoHyphens/>
        <w:spacing w:after="0" w:line="240" w:lineRule="auto"/>
        <w:ind w:firstLine="708"/>
        <w:jc w:val="both"/>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sz w:val="24"/>
          <w:szCs w:val="24"/>
          <w:lang w:eastAsia="ar-SA"/>
        </w:rPr>
        <w:t xml:space="preserve">1.2. В Инвестиционный проект предполагается вложить инвестиции в размере _________млн. рублей, которые будут способствовать развитию </w:t>
      </w:r>
      <w:r w:rsidR="00B66736" w:rsidRPr="003675E4">
        <w:rPr>
          <w:rFonts w:ascii="Times New Roman" w:eastAsia="Times New Roman" w:hAnsi="Times New Roman" w:cs="Times New Roman"/>
          <w:b/>
          <w:bCs/>
          <w:sz w:val="24"/>
          <w:szCs w:val="24"/>
          <w:lang w:eastAsia="ar-SA"/>
        </w:rPr>
        <w:t>городского округа «город Клинцы Брянской области»</w:t>
      </w:r>
      <w:r w:rsidRPr="003675E4">
        <w:rPr>
          <w:rFonts w:ascii="Times New Roman" w:eastAsia="Times New Roman" w:hAnsi="Times New Roman" w:cs="Times New Roman"/>
          <w:sz w:val="24"/>
          <w:szCs w:val="24"/>
          <w:lang w:eastAsia="ar-SA"/>
        </w:rPr>
        <w:t xml:space="preserve">, созданию новых рабочих мест. Кроме того, в консолидированный бюджет </w:t>
      </w:r>
      <w:r w:rsidR="00B66736" w:rsidRPr="003675E4">
        <w:rPr>
          <w:rFonts w:ascii="Times New Roman" w:eastAsia="Times New Roman" w:hAnsi="Times New Roman" w:cs="Times New Roman"/>
          <w:b/>
          <w:bCs/>
          <w:sz w:val="24"/>
          <w:szCs w:val="24"/>
          <w:lang w:eastAsia="ar-SA"/>
        </w:rPr>
        <w:t xml:space="preserve">городского округа «город Клинцы Брянской области» </w:t>
      </w:r>
      <w:r w:rsidRPr="003675E4">
        <w:rPr>
          <w:rFonts w:ascii="Times New Roman" w:eastAsia="Times New Roman" w:hAnsi="Times New Roman" w:cs="Times New Roman"/>
          <w:sz w:val="24"/>
          <w:szCs w:val="24"/>
          <w:lang w:eastAsia="ar-SA"/>
        </w:rPr>
        <w:t>поступят дополнительные доходы в виде уплачиваемых налогов.</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ind w:firstLine="709"/>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2. Намерения Сторон</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 xml:space="preserve">2.1. </w:t>
      </w:r>
      <w:r w:rsidR="00391F9B" w:rsidRPr="003675E4">
        <w:rPr>
          <w:rFonts w:ascii="Times New Roman" w:eastAsia="Times New Roman" w:hAnsi="Times New Roman" w:cs="Times New Roman"/>
          <w:sz w:val="24"/>
          <w:szCs w:val="24"/>
          <w:lang w:eastAsia="ar-SA"/>
        </w:rPr>
        <w:t>Клинцовская городская администрация</w:t>
      </w:r>
      <w:r w:rsidRPr="003675E4">
        <w:rPr>
          <w:rFonts w:ascii="Times New Roman" w:eastAsia="Times New Roman" w:hAnsi="Times New Roman" w:cs="Times New Roman"/>
          <w:b/>
          <w:bCs/>
          <w:sz w:val="24"/>
          <w:szCs w:val="24"/>
          <w:lang w:eastAsia="ar-SA"/>
        </w:rPr>
        <w:t xml:space="preserve"> намерена:</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2.1.1. В пределах своей компетенции оказывать Инвестору содействие в реализации Инвестиционного проекта, а именно:</w:t>
      </w:r>
    </w:p>
    <w:p w:rsidR="00391F9B" w:rsidRPr="003675E4" w:rsidRDefault="00255C07" w:rsidP="0007074A">
      <w:pPr>
        <w:autoSpaceDE w:val="0"/>
        <w:autoSpaceDN w:val="0"/>
        <w:adjustRightInd w:val="0"/>
        <w:spacing w:after="0" w:line="240" w:lineRule="auto"/>
        <w:ind w:firstLine="540"/>
        <w:jc w:val="both"/>
        <w:rPr>
          <w:rFonts w:ascii="Times New Roman" w:eastAsia="Arial Unicode MS" w:hAnsi="Times New Roman" w:cs="Times New Roman"/>
          <w:sz w:val="24"/>
          <w:szCs w:val="24"/>
          <w:lang w:val="ru" w:eastAsia="ru-RU"/>
        </w:rPr>
      </w:pPr>
      <w:r w:rsidRPr="003675E4">
        <w:rPr>
          <w:rFonts w:ascii="Times New Roman" w:eastAsia="Times New Roman" w:hAnsi="Times New Roman" w:cs="Times New Roman"/>
          <w:sz w:val="24"/>
          <w:szCs w:val="24"/>
          <w:lang w:eastAsia="ar-SA"/>
        </w:rPr>
        <w:t>2.1.1.1. в предоставлении</w:t>
      </w:r>
      <w:r w:rsidR="00391F9B" w:rsidRPr="003675E4">
        <w:rPr>
          <w:rFonts w:ascii="Times New Roman" w:eastAsia="Times New Roman" w:hAnsi="Times New Roman" w:cs="Times New Roman"/>
          <w:sz w:val="24"/>
          <w:szCs w:val="24"/>
          <w:lang w:eastAsia="ar-SA"/>
        </w:rPr>
        <w:t xml:space="preserve"> </w:t>
      </w:r>
      <w:r w:rsidRPr="003675E4">
        <w:rPr>
          <w:rFonts w:ascii="Times New Roman" w:eastAsia="Times New Roman" w:hAnsi="Times New Roman" w:cs="Times New Roman"/>
          <w:sz w:val="24"/>
          <w:szCs w:val="24"/>
          <w:lang w:eastAsia="ar-SA"/>
        </w:rPr>
        <w:t xml:space="preserve">в соответствии с законодательством </w:t>
      </w:r>
      <w:r w:rsidR="00391F9B" w:rsidRPr="003675E4">
        <w:rPr>
          <w:rFonts w:ascii="Times New Roman" w:eastAsia="Times New Roman" w:hAnsi="Times New Roman" w:cs="Times New Roman"/>
          <w:sz w:val="24"/>
          <w:szCs w:val="24"/>
          <w:lang w:eastAsia="ar-SA"/>
        </w:rPr>
        <w:t xml:space="preserve">Брянской </w:t>
      </w:r>
      <w:r w:rsidRPr="003675E4">
        <w:rPr>
          <w:rFonts w:ascii="Times New Roman" w:eastAsia="Times New Roman" w:hAnsi="Times New Roman" w:cs="Times New Roman"/>
          <w:sz w:val="24"/>
          <w:szCs w:val="24"/>
          <w:lang w:eastAsia="ar-SA"/>
        </w:rPr>
        <w:t>области</w:t>
      </w:r>
      <w:r w:rsidR="00391F9B" w:rsidRPr="003675E4">
        <w:rPr>
          <w:rFonts w:ascii="Times New Roman" w:eastAsia="Arial Unicode MS" w:hAnsi="Times New Roman" w:cs="Times New Roman"/>
          <w:sz w:val="28"/>
          <w:szCs w:val="28"/>
          <w:lang w:val="ru" w:eastAsia="ru-RU"/>
        </w:rPr>
        <w:t xml:space="preserve"> </w:t>
      </w:r>
      <w:r w:rsidR="00391F9B" w:rsidRPr="003675E4">
        <w:rPr>
          <w:rFonts w:ascii="Times New Roman" w:eastAsia="Arial Unicode MS" w:hAnsi="Times New Roman" w:cs="Times New Roman"/>
          <w:sz w:val="24"/>
          <w:szCs w:val="24"/>
          <w:lang w:val="ru" w:eastAsia="ru-RU"/>
        </w:rPr>
        <w:t>и городского округа «город Клинцы Брянской области» прав</w:t>
      </w:r>
      <w:r w:rsidR="0007074A" w:rsidRPr="003675E4">
        <w:rPr>
          <w:rFonts w:ascii="Times New Roman" w:eastAsia="Arial Unicode MS" w:hAnsi="Times New Roman" w:cs="Times New Roman"/>
          <w:sz w:val="24"/>
          <w:szCs w:val="24"/>
          <w:lang w:val="ru" w:eastAsia="ru-RU"/>
        </w:rPr>
        <w:t>о</w:t>
      </w:r>
      <w:r w:rsidR="00391F9B" w:rsidRPr="003675E4">
        <w:rPr>
          <w:rFonts w:ascii="Times New Roman" w:eastAsia="Arial Unicode MS" w:hAnsi="Times New Roman" w:cs="Times New Roman"/>
          <w:sz w:val="24"/>
          <w:szCs w:val="24"/>
          <w:lang w:val="ru" w:eastAsia="ru-RU"/>
        </w:rPr>
        <w:t xml:space="preserve"> на льготное налогообложение</w:t>
      </w:r>
      <w:r w:rsidR="00391F9B" w:rsidRPr="003675E4">
        <w:rPr>
          <w:rFonts w:ascii="Times New Roman" w:eastAsia="Times New Roman" w:hAnsi="Times New Roman" w:cs="Times New Roman"/>
          <w:sz w:val="24"/>
          <w:szCs w:val="24"/>
          <w:lang w:eastAsia="ar-SA"/>
        </w:rPr>
        <w:t xml:space="preserve"> инвестор</w:t>
      </w:r>
      <w:r w:rsidR="0007074A" w:rsidRPr="003675E4">
        <w:rPr>
          <w:rFonts w:ascii="Times New Roman" w:eastAsia="Times New Roman" w:hAnsi="Times New Roman" w:cs="Times New Roman"/>
          <w:sz w:val="24"/>
          <w:szCs w:val="24"/>
          <w:lang w:eastAsia="ar-SA"/>
        </w:rPr>
        <w:t>у</w:t>
      </w:r>
      <w:r w:rsidR="0007074A" w:rsidRPr="003675E4">
        <w:rPr>
          <w:rFonts w:ascii="Times New Roman" w:eastAsia="Arial Unicode MS" w:hAnsi="Times New Roman" w:cs="Times New Roman"/>
          <w:sz w:val="24"/>
          <w:szCs w:val="24"/>
          <w:lang w:val="ru" w:eastAsia="ru-RU"/>
        </w:rPr>
        <w:t>, реализующе</w:t>
      </w:r>
      <w:r w:rsidR="00391F9B" w:rsidRPr="003675E4">
        <w:rPr>
          <w:rFonts w:ascii="Times New Roman" w:eastAsia="Arial Unicode MS" w:hAnsi="Times New Roman" w:cs="Times New Roman"/>
          <w:sz w:val="24"/>
          <w:szCs w:val="24"/>
          <w:lang w:val="ru" w:eastAsia="ru-RU"/>
        </w:rPr>
        <w:t>м</w:t>
      </w:r>
      <w:r w:rsidR="0007074A" w:rsidRPr="003675E4">
        <w:rPr>
          <w:rFonts w:ascii="Times New Roman" w:eastAsia="Arial Unicode MS" w:hAnsi="Times New Roman" w:cs="Times New Roman"/>
          <w:sz w:val="24"/>
          <w:szCs w:val="24"/>
          <w:lang w:val="ru" w:eastAsia="ru-RU"/>
        </w:rPr>
        <w:t>у</w:t>
      </w:r>
      <w:r w:rsidR="00391F9B" w:rsidRPr="003675E4">
        <w:rPr>
          <w:rFonts w:ascii="Times New Roman" w:eastAsia="Arial Unicode MS" w:hAnsi="Times New Roman" w:cs="Times New Roman"/>
          <w:sz w:val="24"/>
          <w:szCs w:val="24"/>
          <w:lang w:val="ru" w:eastAsia="ru-RU"/>
        </w:rPr>
        <w:t xml:space="preserve"> на территории </w:t>
      </w:r>
      <w:r w:rsidR="00391F9B" w:rsidRPr="003675E4">
        <w:rPr>
          <w:rFonts w:ascii="Times New Roman" w:eastAsia="Arial Unicode MS" w:hAnsi="Times New Roman" w:cs="Times New Roman"/>
          <w:sz w:val="24"/>
          <w:szCs w:val="24"/>
          <w:lang w:eastAsia="ru-RU"/>
        </w:rPr>
        <w:t>городского округа</w:t>
      </w:r>
      <w:r w:rsidR="00391F9B" w:rsidRPr="003675E4">
        <w:rPr>
          <w:rFonts w:ascii="Times New Roman" w:eastAsia="Arial Unicode MS" w:hAnsi="Times New Roman" w:cs="Times New Roman"/>
          <w:sz w:val="24"/>
          <w:szCs w:val="24"/>
          <w:lang w:val="ru" w:eastAsia="ru-RU"/>
        </w:rPr>
        <w:t xml:space="preserve"> и включенн</w:t>
      </w:r>
      <w:r w:rsidR="0007074A" w:rsidRPr="003675E4">
        <w:rPr>
          <w:rFonts w:ascii="Times New Roman" w:eastAsia="Arial Unicode MS" w:hAnsi="Times New Roman" w:cs="Times New Roman"/>
          <w:sz w:val="24"/>
          <w:szCs w:val="24"/>
          <w:lang w:val="ru" w:eastAsia="ru-RU"/>
        </w:rPr>
        <w:t>ому</w:t>
      </w:r>
      <w:r w:rsidR="00391F9B" w:rsidRPr="003675E4">
        <w:rPr>
          <w:rFonts w:ascii="Times New Roman" w:eastAsia="Arial Unicode MS" w:hAnsi="Times New Roman" w:cs="Times New Roman"/>
          <w:sz w:val="24"/>
          <w:szCs w:val="24"/>
          <w:lang w:val="ru" w:eastAsia="ru-RU"/>
        </w:rPr>
        <w:t xml:space="preserve"> в </w:t>
      </w:r>
      <w:r w:rsidR="00391F9B" w:rsidRPr="003675E4">
        <w:rPr>
          <w:rFonts w:ascii="Times New Roman" w:eastAsia="Arial Unicode MS" w:hAnsi="Times New Roman" w:cs="Times New Roman"/>
          <w:sz w:val="24"/>
          <w:szCs w:val="24"/>
          <w:lang w:eastAsia="ru-RU"/>
        </w:rPr>
        <w:t>«</w:t>
      </w:r>
      <w:r w:rsidR="00391F9B" w:rsidRPr="003675E4">
        <w:rPr>
          <w:rFonts w:ascii="Times New Roman" w:eastAsia="Arial Unicode MS" w:hAnsi="Times New Roman" w:cs="Times New Roman"/>
          <w:sz w:val="24"/>
          <w:szCs w:val="24"/>
          <w:lang w:val="ru" w:eastAsia="ru-RU"/>
        </w:rPr>
        <w:t>Реестр</w:t>
      </w:r>
      <w:r w:rsidR="00391F9B" w:rsidRPr="003675E4">
        <w:rPr>
          <w:rFonts w:ascii="Times New Roman" w:eastAsia="Arial Unicode MS" w:hAnsi="Times New Roman" w:cs="Times New Roman"/>
          <w:sz w:val="24"/>
          <w:szCs w:val="24"/>
          <w:lang w:eastAsia="ru-RU"/>
        </w:rPr>
        <w:t xml:space="preserve"> инвестиционных проектов Брянской области»</w:t>
      </w:r>
      <w:r w:rsidR="00391F9B" w:rsidRPr="003675E4">
        <w:rPr>
          <w:rFonts w:ascii="Times New Roman" w:eastAsia="Arial Unicode MS" w:hAnsi="Times New Roman" w:cs="Times New Roman"/>
          <w:sz w:val="24"/>
          <w:szCs w:val="24"/>
          <w:lang w:val="ru" w:eastAsia="ru-RU"/>
        </w:rPr>
        <w:t xml:space="preserve"> инвестиционных проектов, заключившим договор</w:t>
      </w:r>
      <w:r w:rsidR="0007074A" w:rsidRPr="003675E4">
        <w:rPr>
          <w:rFonts w:ascii="Times New Roman" w:eastAsia="Arial Unicode MS" w:hAnsi="Times New Roman" w:cs="Times New Roman"/>
          <w:sz w:val="24"/>
          <w:szCs w:val="24"/>
          <w:lang w:val="ru" w:eastAsia="ru-RU"/>
        </w:rPr>
        <w:t xml:space="preserve"> </w:t>
      </w:r>
      <w:r w:rsidR="00391F9B" w:rsidRPr="003675E4">
        <w:rPr>
          <w:rFonts w:ascii="Times New Roman" w:eastAsia="Arial Unicode MS" w:hAnsi="Times New Roman" w:cs="Times New Roman"/>
          <w:sz w:val="24"/>
          <w:szCs w:val="24"/>
          <w:lang w:val="ru" w:eastAsia="ru-RU"/>
        </w:rPr>
        <w:t xml:space="preserve">об инвестировании с </w:t>
      </w:r>
      <w:r w:rsidR="00391F9B" w:rsidRPr="003675E4">
        <w:rPr>
          <w:rFonts w:ascii="Times New Roman" w:eastAsia="Arial Unicode MS" w:hAnsi="Times New Roman" w:cs="Times New Roman"/>
          <w:sz w:val="24"/>
          <w:szCs w:val="24"/>
          <w:lang w:eastAsia="ru-RU"/>
        </w:rPr>
        <w:t xml:space="preserve">Клинцовской городской </w:t>
      </w:r>
      <w:r w:rsidR="00391F9B" w:rsidRPr="003675E4">
        <w:rPr>
          <w:rFonts w:ascii="Times New Roman" w:eastAsia="Arial Unicode MS" w:hAnsi="Times New Roman" w:cs="Times New Roman"/>
          <w:sz w:val="24"/>
          <w:szCs w:val="24"/>
          <w:lang w:val="ru" w:eastAsia="ru-RU"/>
        </w:rPr>
        <w:t>администрацией.</w:t>
      </w:r>
    </w:p>
    <w:p w:rsidR="00255C07" w:rsidRPr="003675E4" w:rsidRDefault="00255C07" w:rsidP="0007074A">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 2.1.1.2. на переговорах</w:t>
      </w:r>
      <w:r w:rsidR="00391F9B" w:rsidRPr="003675E4">
        <w:rPr>
          <w:rFonts w:ascii="Times New Roman" w:eastAsia="Times New Roman" w:hAnsi="Times New Roman" w:cs="Times New Roman"/>
          <w:sz w:val="24"/>
          <w:szCs w:val="24"/>
          <w:lang w:eastAsia="ar-SA"/>
        </w:rPr>
        <w:t xml:space="preserve"> с</w:t>
      </w:r>
      <w:r w:rsidRPr="003675E4">
        <w:rPr>
          <w:rFonts w:ascii="Times New Roman" w:eastAsia="Times New Roman" w:hAnsi="Times New Roman" w:cs="Times New Roman"/>
          <w:sz w:val="24"/>
          <w:szCs w:val="24"/>
          <w:lang w:eastAsia="ar-SA"/>
        </w:rPr>
        <w:t xml:space="preserve"> органами исполнительной власти </w:t>
      </w:r>
      <w:r w:rsidR="00391F9B" w:rsidRPr="003675E4">
        <w:rPr>
          <w:rFonts w:ascii="Times New Roman" w:eastAsia="Times New Roman" w:hAnsi="Times New Roman" w:cs="Times New Roman"/>
          <w:sz w:val="24"/>
          <w:szCs w:val="24"/>
          <w:lang w:eastAsia="ar-SA"/>
        </w:rPr>
        <w:t>Брянской</w:t>
      </w:r>
      <w:r w:rsidRPr="003675E4">
        <w:rPr>
          <w:rFonts w:ascii="Times New Roman" w:eastAsia="Times New Roman" w:hAnsi="Times New Roman" w:cs="Times New Roman"/>
          <w:sz w:val="24"/>
          <w:szCs w:val="24"/>
          <w:lang w:eastAsia="ar-SA"/>
        </w:rPr>
        <w:t xml:space="preserve"> области, органами местного самоуправления, а также с организациями различных форм собственности.</w:t>
      </w:r>
    </w:p>
    <w:p w:rsidR="00255C07" w:rsidRPr="003675E4" w:rsidRDefault="00255C07" w:rsidP="00391F9B">
      <w:pPr>
        <w:suppressAutoHyphens/>
        <w:spacing w:after="0" w:line="240" w:lineRule="auto"/>
        <w:ind w:firstLine="708"/>
        <w:jc w:val="center"/>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2.1.1.3. при подготовке документации, необходимой для реализации Инвестиционного проекта на территории </w:t>
      </w:r>
      <w:r w:rsidR="00391F9B" w:rsidRPr="003675E4">
        <w:rPr>
          <w:rFonts w:ascii="Times New Roman" w:eastAsia="Times New Roman" w:hAnsi="Times New Roman" w:cs="Times New Roman"/>
          <w:b/>
          <w:bCs/>
          <w:sz w:val="24"/>
          <w:szCs w:val="24"/>
          <w:lang w:eastAsia="ar-SA"/>
        </w:rPr>
        <w:t>городского округа «город Клинцы Брянской области».</w:t>
      </w:r>
    </w:p>
    <w:p w:rsidR="00DC0833" w:rsidRPr="003675E4" w:rsidRDefault="00DC0833" w:rsidP="00255C07">
      <w:pPr>
        <w:suppressAutoHyphens/>
        <w:spacing w:after="0" w:line="240" w:lineRule="auto"/>
        <w:ind w:firstLine="709"/>
        <w:jc w:val="both"/>
        <w:rPr>
          <w:rFonts w:ascii="Times New Roman" w:eastAsia="Times New Roman" w:hAnsi="Times New Roman" w:cs="Times New Roman"/>
          <w:b/>
          <w:bCs/>
          <w:sz w:val="24"/>
          <w:szCs w:val="24"/>
          <w:lang w:eastAsia="ar-SA"/>
        </w:rPr>
      </w:pPr>
    </w:p>
    <w:p w:rsidR="00255C07" w:rsidRPr="003675E4" w:rsidRDefault="00255C07" w:rsidP="00255C07">
      <w:pPr>
        <w:suppressAutoHyphens/>
        <w:spacing w:after="0" w:line="240" w:lineRule="auto"/>
        <w:ind w:firstLine="709"/>
        <w:jc w:val="both"/>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2.2 Инвестор намерен:</w:t>
      </w:r>
    </w:p>
    <w:p w:rsidR="00255C07" w:rsidRPr="003675E4" w:rsidRDefault="00255C07" w:rsidP="007046C4">
      <w:pPr>
        <w:suppressAutoHyphens/>
        <w:spacing w:after="0" w:line="240" w:lineRule="auto"/>
        <w:ind w:firstLine="708"/>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2.2.1. Осуществить на территории </w:t>
      </w:r>
      <w:r w:rsidR="00391F9B" w:rsidRPr="003675E4">
        <w:rPr>
          <w:rFonts w:ascii="Times New Roman" w:eastAsia="Times New Roman" w:hAnsi="Times New Roman" w:cs="Times New Roman"/>
          <w:b/>
          <w:bCs/>
          <w:sz w:val="24"/>
          <w:szCs w:val="24"/>
          <w:lang w:eastAsia="ar-SA"/>
        </w:rPr>
        <w:t xml:space="preserve">городского округа «город Клинцы Брянской области» </w:t>
      </w:r>
      <w:r w:rsidR="007046C4" w:rsidRPr="003675E4">
        <w:rPr>
          <w:rFonts w:ascii="Times New Roman" w:eastAsia="Times New Roman" w:hAnsi="Times New Roman" w:cs="Times New Roman"/>
          <w:b/>
          <w:bCs/>
          <w:sz w:val="24"/>
          <w:szCs w:val="24"/>
          <w:lang w:eastAsia="ar-SA"/>
        </w:rPr>
        <w:t>реализацию проекта</w:t>
      </w:r>
      <w:r w:rsidRPr="003675E4">
        <w:rPr>
          <w:rFonts w:ascii="Times New Roman" w:eastAsia="Times New Roman" w:hAnsi="Times New Roman" w:cs="Times New Roman"/>
          <w:sz w:val="24"/>
          <w:szCs w:val="24"/>
          <w:lang w:eastAsia="ar-SA"/>
        </w:rPr>
        <w:t>____________</w:t>
      </w:r>
      <w:r w:rsidR="007046C4" w:rsidRPr="003675E4">
        <w:rPr>
          <w:rFonts w:ascii="Times New Roman" w:eastAsia="Times New Roman" w:hAnsi="Times New Roman" w:cs="Times New Roman"/>
          <w:sz w:val="24"/>
          <w:szCs w:val="24"/>
          <w:lang w:eastAsia="ar-SA"/>
        </w:rPr>
        <w:t>________________________________________</w:t>
      </w:r>
      <w:r w:rsidRPr="003675E4">
        <w:rPr>
          <w:rFonts w:ascii="Times New Roman" w:eastAsia="Times New Roman" w:hAnsi="Times New Roman" w:cs="Times New Roman"/>
          <w:sz w:val="24"/>
          <w:szCs w:val="24"/>
          <w:lang w:eastAsia="ar-SA"/>
        </w:rPr>
        <w:t xml:space="preserve">. </w:t>
      </w:r>
    </w:p>
    <w:p w:rsidR="00255C07" w:rsidRPr="003675E4" w:rsidRDefault="00255C07" w:rsidP="00DC0833">
      <w:pPr>
        <w:suppressAutoHyphens/>
        <w:spacing w:after="0" w:line="240" w:lineRule="auto"/>
        <w:ind w:firstLine="708"/>
        <w:jc w:val="both"/>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sz w:val="24"/>
          <w:szCs w:val="24"/>
          <w:lang w:eastAsia="ar-SA"/>
        </w:rPr>
        <w:t xml:space="preserve">2.2.2. При прочих равных условиях и с безусловным обязательством соблюдения антимонопольного законодательства, привлекать для реализации Инвестиционного проекта </w:t>
      </w:r>
      <w:r w:rsidR="00B0351F" w:rsidRPr="003675E4">
        <w:rPr>
          <w:rFonts w:ascii="Times New Roman" w:eastAsia="Times New Roman" w:hAnsi="Times New Roman" w:cs="Times New Roman"/>
          <w:sz w:val="24"/>
          <w:szCs w:val="24"/>
          <w:lang w:eastAsia="ar-SA"/>
        </w:rPr>
        <w:t>подрядные организации.</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2.2.3. Реализовать Инвестиционный проект в соответствии со следующим графиком работ:</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до___.____.20___года представить в </w:t>
      </w:r>
      <w:r w:rsidR="00DC0833" w:rsidRPr="003675E4">
        <w:rPr>
          <w:rFonts w:ascii="Times New Roman" w:eastAsia="Times New Roman" w:hAnsi="Times New Roman" w:cs="Times New Roman"/>
          <w:sz w:val="24"/>
          <w:szCs w:val="24"/>
          <w:lang w:eastAsia="ar-SA"/>
        </w:rPr>
        <w:t xml:space="preserve">Клинцовскую городскую администрацию </w:t>
      </w:r>
      <w:r w:rsidRPr="003675E4">
        <w:rPr>
          <w:rFonts w:ascii="Times New Roman" w:eastAsia="Times New Roman" w:hAnsi="Times New Roman" w:cs="Times New Roman"/>
          <w:sz w:val="24"/>
          <w:szCs w:val="24"/>
          <w:lang w:eastAsia="ar-SA"/>
        </w:rPr>
        <w:t xml:space="preserve"> технико-экономическое обоснование </w:t>
      </w:r>
      <w:r w:rsidR="00002F39" w:rsidRPr="003675E4">
        <w:rPr>
          <w:rFonts w:ascii="Times New Roman" w:eastAsia="Times New Roman" w:hAnsi="Times New Roman" w:cs="Times New Roman"/>
          <w:sz w:val="24"/>
          <w:szCs w:val="24"/>
          <w:lang w:eastAsia="ar-SA"/>
        </w:rPr>
        <w:t xml:space="preserve">Инвестиционного </w:t>
      </w:r>
      <w:r w:rsidRPr="003675E4">
        <w:rPr>
          <w:rFonts w:ascii="Times New Roman" w:eastAsia="Times New Roman" w:hAnsi="Times New Roman" w:cs="Times New Roman"/>
          <w:sz w:val="24"/>
          <w:szCs w:val="24"/>
          <w:lang w:eastAsia="ar-SA"/>
        </w:rPr>
        <w:t>проекта;</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с___.____.20___года приступить </w:t>
      </w:r>
      <w:r w:rsidR="00002F39" w:rsidRPr="003675E4">
        <w:rPr>
          <w:rFonts w:ascii="Times New Roman" w:eastAsia="Times New Roman" w:hAnsi="Times New Roman" w:cs="Times New Roman"/>
          <w:sz w:val="24"/>
          <w:szCs w:val="24"/>
          <w:lang w:eastAsia="ar-SA"/>
        </w:rPr>
        <w:t>к реализации Инвестиционного проекта</w:t>
      </w:r>
      <w:r w:rsidRPr="003675E4">
        <w:rPr>
          <w:rFonts w:ascii="Times New Roman" w:eastAsia="Times New Roman" w:hAnsi="Times New Roman" w:cs="Times New Roman"/>
          <w:sz w:val="24"/>
          <w:szCs w:val="24"/>
          <w:lang w:eastAsia="ar-SA"/>
        </w:rPr>
        <w:t>;</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lastRenderedPageBreak/>
        <w:t>до____.____.20___года завершить реализацию Инвестиционного проекта.</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p>
    <w:p w:rsidR="00255C07" w:rsidRPr="003675E4" w:rsidRDefault="00255C07" w:rsidP="00255C07">
      <w:pPr>
        <w:tabs>
          <w:tab w:val="left" w:pos="2780"/>
        </w:tabs>
        <w:suppressAutoHyphens/>
        <w:spacing w:after="0" w:line="240" w:lineRule="auto"/>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3. Порядок разрешения споров</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3.1. Настоящее Соглашение является предварительным, рамочным и не накладывает на Стороны финансовых и юридических обязательств.</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3.2. Вопросы, неоговоренные настоящим Соглашением, регулируются действующим законодательством Российской Федерации.</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3.3. Все споры, возникающие из настоящего Соглашения, должны быть урегулированы путем переговоров.</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ind w:firstLine="709"/>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4. Заключительные положения.</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4.1. Изменения и дополнения к настоящему Соглашению должны быть совершены в письменной форме.</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4.2. Все заявления, уведомления или сообщения, сделанные в связи с настоящим Соглашением должны направляться по месту нахождения сторон.</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4.3. Соглашение составлено в двух экземплярах, по одному экземпляру для каждой из сторон.</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4.4. Настоящее Соглашение вступает в силу с момента его подписания Сторонами.</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r w:rsidRPr="003675E4">
        <w:rPr>
          <w:rFonts w:ascii="Times New Roman" w:eastAsia="Times New Roman" w:hAnsi="Times New Roman" w:cs="Times New Roman"/>
          <w:sz w:val="24"/>
          <w:szCs w:val="24"/>
          <w:lang w:eastAsia="ar-SA"/>
        </w:rPr>
        <w:t xml:space="preserve">4.5. В случае несоблюдения Инвестором сроков выполнения работ, предусмотренных пунктом 2.2.3 настоящего Соглашения, </w:t>
      </w:r>
      <w:r w:rsidR="00DC0833" w:rsidRPr="003675E4">
        <w:rPr>
          <w:rFonts w:ascii="Times New Roman" w:eastAsia="Times New Roman" w:hAnsi="Times New Roman" w:cs="Times New Roman"/>
          <w:sz w:val="24"/>
          <w:szCs w:val="24"/>
          <w:lang w:eastAsia="ar-SA"/>
        </w:rPr>
        <w:t>Клинцовская городская а</w:t>
      </w:r>
      <w:r w:rsidRPr="003675E4">
        <w:rPr>
          <w:rFonts w:ascii="Times New Roman" w:eastAsia="Times New Roman" w:hAnsi="Times New Roman" w:cs="Times New Roman"/>
          <w:sz w:val="24"/>
          <w:szCs w:val="24"/>
          <w:lang w:eastAsia="ar-SA"/>
        </w:rPr>
        <w:t>дминистрация вправе расторгнуть настоящее Соглашение в одностороннем порядке, уведомив об этом Инвестора в письменной форме.</w:t>
      </w:r>
    </w:p>
    <w:p w:rsidR="00255C07" w:rsidRPr="003675E4" w:rsidRDefault="00255C07" w:rsidP="00255C07">
      <w:pPr>
        <w:suppressAutoHyphens/>
        <w:spacing w:after="0" w:line="240" w:lineRule="auto"/>
        <w:ind w:firstLine="709"/>
        <w:jc w:val="both"/>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ind w:firstLine="709"/>
        <w:jc w:val="center"/>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5. Место нахождения сторон</w:t>
      </w:r>
    </w:p>
    <w:p w:rsidR="00255C07" w:rsidRPr="003675E4" w:rsidRDefault="00255C07" w:rsidP="00255C07">
      <w:pPr>
        <w:suppressAutoHyphens/>
        <w:spacing w:after="0" w:line="240" w:lineRule="auto"/>
        <w:ind w:firstLine="709"/>
        <w:jc w:val="center"/>
        <w:rPr>
          <w:rFonts w:ascii="Times New Roman" w:eastAsia="Times New Roman" w:hAnsi="Times New Roman" w:cs="Times New Roman"/>
          <w:b/>
          <w:bCs/>
          <w:sz w:val="24"/>
          <w:szCs w:val="24"/>
          <w:lang w:eastAsia="ar-SA"/>
        </w:rPr>
      </w:pPr>
    </w:p>
    <w:p w:rsidR="00B0351F" w:rsidRPr="003675E4" w:rsidRDefault="00B0351F" w:rsidP="00255C07">
      <w:pPr>
        <w:suppressAutoHyphens/>
        <w:spacing w:after="0" w:line="240" w:lineRule="auto"/>
        <w:ind w:firstLine="709"/>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 xml:space="preserve">Клинцовская </w:t>
      </w:r>
    </w:p>
    <w:p w:rsidR="00255C07" w:rsidRPr="003675E4" w:rsidRDefault="00B0351F" w:rsidP="00255C07">
      <w:pPr>
        <w:suppressAutoHyphens/>
        <w:spacing w:after="0" w:line="240" w:lineRule="auto"/>
        <w:ind w:firstLine="709"/>
        <w:rPr>
          <w:rFonts w:ascii="Times New Roman" w:eastAsia="Times New Roman" w:hAnsi="Times New Roman" w:cs="Times New Roman"/>
          <w:b/>
          <w:bCs/>
          <w:sz w:val="24"/>
          <w:szCs w:val="24"/>
          <w:lang w:eastAsia="ar-SA"/>
        </w:rPr>
      </w:pPr>
      <w:r w:rsidRPr="003675E4">
        <w:rPr>
          <w:rFonts w:ascii="Times New Roman" w:eastAsia="Times New Roman" w:hAnsi="Times New Roman" w:cs="Times New Roman"/>
          <w:b/>
          <w:bCs/>
          <w:sz w:val="24"/>
          <w:szCs w:val="24"/>
          <w:lang w:eastAsia="ar-SA"/>
        </w:rPr>
        <w:t>Городская а</w:t>
      </w:r>
      <w:r w:rsidR="00255C07" w:rsidRPr="003675E4">
        <w:rPr>
          <w:rFonts w:ascii="Times New Roman" w:eastAsia="Times New Roman" w:hAnsi="Times New Roman" w:cs="Times New Roman"/>
          <w:b/>
          <w:bCs/>
          <w:sz w:val="24"/>
          <w:szCs w:val="24"/>
          <w:lang w:eastAsia="ar-SA"/>
        </w:rPr>
        <w:t xml:space="preserve">дминистрация                                                     </w:t>
      </w:r>
      <w:r w:rsidRPr="003675E4">
        <w:rPr>
          <w:rFonts w:ascii="Times New Roman" w:eastAsia="Times New Roman" w:hAnsi="Times New Roman" w:cs="Times New Roman"/>
          <w:b/>
          <w:bCs/>
          <w:sz w:val="24"/>
          <w:szCs w:val="24"/>
          <w:lang w:eastAsia="ar-SA"/>
        </w:rPr>
        <w:t xml:space="preserve">              </w:t>
      </w:r>
      <w:r w:rsidR="00255C07" w:rsidRPr="003675E4">
        <w:rPr>
          <w:rFonts w:ascii="Times New Roman" w:eastAsia="Times New Roman" w:hAnsi="Times New Roman" w:cs="Times New Roman"/>
          <w:b/>
          <w:bCs/>
          <w:sz w:val="24"/>
          <w:szCs w:val="24"/>
          <w:lang w:eastAsia="ar-SA"/>
        </w:rPr>
        <w:t>Инвестор</w:t>
      </w:r>
    </w:p>
    <w:p w:rsidR="00255C07" w:rsidRPr="003675E4" w:rsidRDefault="00255C07" w:rsidP="00255C07">
      <w:pPr>
        <w:widowControl w:val="0"/>
        <w:suppressAutoHyphens/>
        <w:autoSpaceDE w:val="0"/>
        <w:autoSpaceDN w:val="0"/>
        <w:adjustRightInd w:val="0"/>
        <w:spacing w:after="0" w:line="240" w:lineRule="auto"/>
        <w:jc w:val="right"/>
        <w:outlineLvl w:val="1"/>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07074A" w:rsidRPr="003675E4" w:rsidRDefault="0007074A"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255C07" w:rsidRPr="003675E4" w:rsidRDefault="00255C07"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4"/>
          <w:szCs w:val="24"/>
          <w:lang w:eastAsia="ar-SA"/>
        </w:rPr>
      </w:pPr>
    </w:p>
    <w:p w:rsidR="00255C07" w:rsidRPr="003675E4" w:rsidRDefault="00255C07" w:rsidP="00255C07">
      <w:pPr>
        <w:suppressAutoHyphens/>
        <w:autoSpaceDE w:val="0"/>
        <w:autoSpaceDN w:val="0"/>
        <w:adjustRightInd w:val="0"/>
        <w:spacing w:after="0" w:line="240" w:lineRule="auto"/>
        <w:jc w:val="right"/>
        <w:outlineLvl w:val="2"/>
        <w:rPr>
          <w:rFonts w:ascii="Times New Roman" w:eastAsia="Times New Roman" w:hAnsi="Times New Roman" w:cs="Times New Roman"/>
          <w:sz w:val="28"/>
          <w:szCs w:val="28"/>
          <w:lang w:eastAsia="ar-SA"/>
        </w:rPr>
      </w:pPr>
      <w:r w:rsidRPr="003675E4">
        <w:rPr>
          <w:rFonts w:ascii="Times New Roman" w:eastAsia="Times New Roman" w:hAnsi="Times New Roman" w:cs="Times New Roman"/>
          <w:sz w:val="28"/>
          <w:szCs w:val="28"/>
          <w:lang w:eastAsia="ar-SA"/>
        </w:rPr>
        <w:lastRenderedPageBreak/>
        <w:t>Приложение № 3</w:t>
      </w:r>
    </w:p>
    <w:p w:rsidR="00255C07" w:rsidRPr="003675E4" w:rsidRDefault="00255C07" w:rsidP="00255C07">
      <w:pPr>
        <w:suppressAutoHyphens/>
        <w:autoSpaceDE w:val="0"/>
        <w:autoSpaceDN w:val="0"/>
        <w:adjustRightInd w:val="0"/>
        <w:spacing w:after="0" w:line="240" w:lineRule="auto"/>
        <w:jc w:val="right"/>
        <w:outlineLvl w:val="1"/>
        <w:rPr>
          <w:rFonts w:ascii="Times New Roman" w:eastAsia="Times New Roman" w:hAnsi="Times New Roman" w:cs="Times New Roman"/>
          <w:sz w:val="28"/>
          <w:szCs w:val="28"/>
          <w:lang w:eastAsia="ar-SA"/>
        </w:rPr>
      </w:pPr>
      <w:r w:rsidRPr="003675E4">
        <w:rPr>
          <w:rFonts w:ascii="Times New Roman" w:eastAsia="Times New Roman" w:hAnsi="Times New Roman" w:cs="Times New Roman"/>
          <w:sz w:val="28"/>
          <w:szCs w:val="28"/>
          <w:lang w:eastAsia="ar-SA"/>
        </w:rPr>
        <w:t xml:space="preserve">к Административному регламенту </w:t>
      </w:r>
    </w:p>
    <w:p w:rsidR="00255C07" w:rsidRPr="003675E4" w:rsidRDefault="00255C07" w:rsidP="00255C07">
      <w:pPr>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ar-SA"/>
        </w:rPr>
      </w:pPr>
    </w:p>
    <w:p w:rsidR="00255C07" w:rsidRPr="003675E4" w:rsidRDefault="00255C07" w:rsidP="00255C07">
      <w:pPr>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ar-SA"/>
        </w:rPr>
      </w:pPr>
    </w:p>
    <w:p w:rsidR="00255C07" w:rsidRPr="003675E4" w:rsidRDefault="00255C07" w:rsidP="00255C07">
      <w:pPr>
        <w:spacing w:after="0" w:line="240" w:lineRule="auto"/>
        <w:jc w:val="center"/>
        <w:rPr>
          <w:rFonts w:ascii="Times New Roman" w:eastAsia="Times New Roman" w:hAnsi="Times New Roman" w:cs="Times New Roman"/>
          <w:bCs/>
          <w:caps/>
          <w:sz w:val="28"/>
          <w:szCs w:val="28"/>
          <w:lang w:eastAsia="ru-RU"/>
        </w:rPr>
      </w:pPr>
      <w:r w:rsidRPr="003675E4">
        <w:rPr>
          <w:rFonts w:ascii="Times New Roman" w:eastAsia="Times New Roman" w:hAnsi="Times New Roman" w:cs="Times New Roman"/>
          <w:bCs/>
          <w:caps/>
          <w:sz w:val="28"/>
          <w:szCs w:val="28"/>
          <w:lang w:eastAsia="ru-RU"/>
        </w:rPr>
        <w:t xml:space="preserve">Блок-схема </w:t>
      </w:r>
    </w:p>
    <w:p w:rsidR="00255C07" w:rsidRPr="003675E4" w:rsidRDefault="00255C07" w:rsidP="00DC0833">
      <w:pPr>
        <w:spacing w:after="0" w:line="240" w:lineRule="auto"/>
        <w:jc w:val="center"/>
        <w:rPr>
          <w:rFonts w:ascii="Times New Roman" w:eastAsia="Times New Roman" w:hAnsi="Times New Roman" w:cs="Times New Roman"/>
          <w:bCs/>
          <w:sz w:val="28"/>
          <w:szCs w:val="28"/>
          <w:lang w:eastAsia="ar-SA"/>
        </w:rPr>
      </w:pPr>
      <w:r w:rsidRPr="003675E4">
        <w:rPr>
          <w:rFonts w:ascii="Times New Roman" w:eastAsia="Times New Roman" w:hAnsi="Times New Roman" w:cs="Times New Roman"/>
          <w:sz w:val="28"/>
          <w:szCs w:val="28"/>
          <w:lang w:eastAsia="ru-RU"/>
        </w:rPr>
        <w:t>пред</w:t>
      </w:r>
      <w:r w:rsidR="00046226" w:rsidRPr="003675E4">
        <w:rPr>
          <w:rFonts w:ascii="Times New Roman" w:eastAsia="Times New Roman" w:hAnsi="Times New Roman" w:cs="Times New Roman"/>
          <w:sz w:val="28"/>
          <w:szCs w:val="28"/>
          <w:lang w:eastAsia="ru-RU"/>
        </w:rPr>
        <w:t>оставления муниципальной услуги</w:t>
      </w:r>
      <w:r w:rsidR="00892796"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w:t>
      </w:r>
      <w:r w:rsidR="00892796" w:rsidRPr="003675E4">
        <w:rPr>
          <w:rFonts w:ascii="Times New Roman" w:eastAsia="Times New Roman" w:hAnsi="Times New Roman" w:cs="Times New Roman"/>
          <w:sz w:val="28"/>
          <w:szCs w:val="28"/>
          <w:lang w:eastAsia="ru-RU"/>
        </w:rPr>
        <w:t>П</w:t>
      </w:r>
      <w:r w:rsidRPr="003675E4">
        <w:rPr>
          <w:rFonts w:ascii="Times New Roman" w:eastAsia="Times New Roman" w:hAnsi="Times New Roman" w:cs="Times New Roman"/>
          <w:sz w:val="28"/>
          <w:szCs w:val="28"/>
          <w:lang w:eastAsia="ru-RU"/>
        </w:rPr>
        <w:t>оддержки инвестиционной деятельности</w:t>
      </w:r>
      <w:r w:rsidR="00892796" w:rsidRPr="003675E4">
        <w:rPr>
          <w:rFonts w:ascii="Times New Roman" w:eastAsia="Times New Roman" w:hAnsi="Times New Roman" w:cs="Times New Roman"/>
          <w:sz w:val="28"/>
          <w:szCs w:val="28"/>
          <w:lang w:eastAsia="ru-RU"/>
        </w:rPr>
        <w:t xml:space="preserve"> </w:t>
      </w:r>
      <w:r w:rsidRPr="003675E4">
        <w:rPr>
          <w:rFonts w:ascii="Times New Roman" w:eastAsia="Times New Roman" w:hAnsi="Times New Roman" w:cs="Times New Roman"/>
          <w:sz w:val="28"/>
          <w:szCs w:val="28"/>
          <w:lang w:eastAsia="ru-RU"/>
        </w:rPr>
        <w:t xml:space="preserve">в </w:t>
      </w:r>
      <w:r w:rsidR="00DC0833" w:rsidRPr="003675E4">
        <w:rPr>
          <w:rFonts w:ascii="Times New Roman" w:eastAsia="Times New Roman" w:hAnsi="Times New Roman" w:cs="Times New Roman"/>
          <w:bCs/>
          <w:sz w:val="28"/>
          <w:szCs w:val="28"/>
          <w:lang w:eastAsia="ar-SA"/>
        </w:rPr>
        <w:t>городско</w:t>
      </w:r>
      <w:r w:rsidR="00892796" w:rsidRPr="003675E4">
        <w:rPr>
          <w:rFonts w:ascii="Times New Roman" w:eastAsia="Times New Roman" w:hAnsi="Times New Roman" w:cs="Times New Roman"/>
          <w:bCs/>
          <w:sz w:val="28"/>
          <w:szCs w:val="28"/>
          <w:lang w:eastAsia="ar-SA"/>
        </w:rPr>
        <w:t>м</w:t>
      </w:r>
      <w:r w:rsidR="00DC0833" w:rsidRPr="003675E4">
        <w:rPr>
          <w:rFonts w:ascii="Times New Roman" w:eastAsia="Times New Roman" w:hAnsi="Times New Roman" w:cs="Times New Roman"/>
          <w:bCs/>
          <w:sz w:val="28"/>
          <w:szCs w:val="28"/>
          <w:lang w:eastAsia="ar-SA"/>
        </w:rPr>
        <w:t xml:space="preserve"> округ</w:t>
      </w:r>
      <w:r w:rsidR="00892796" w:rsidRPr="003675E4">
        <w:rPr>
          <w:rFonts w:ascii="Times New Roman" w:eastAsia="Times New Roman" w:hAnsi="Times New Roman" w:cs="Times New Roman"/>
          <w:bCs/>
          <w:sz w:val="28"/>
          <w:szCs w:val="28"/>
          <w:lang w:eastAsia="ar-SA"/>
        </w:rPr>
        <w:t>е</w:t>
      </w:r>
      <w:r w:rsidR="00DC0833" w:rsidRPr="003675E4">
        <w:rPr>
          <w:rFonts w:ascii="Times New Roman" w:eastAsia="Times New Roman" w:hAnsi="Times New Roman" w:cs="Times New Roman"/>
          <w:bCs/>
          <w:sz w:val="28"/>
          <w:szCs w:val="28"/>
          <w:lang w:eastAsia="ar-SA"/>
        </w:rPr>
        <w:t xml:space="preserve"> «город Клинцы Брянской области»</w:t>
      </w:r>
    </w:p>
    <w:p w:rsidR="00DC0833" w:rsidRPr="003675E4" w:rsidRDefault="00DC0833" w:rsidP="00DC0833">
      <w:pPr>
        <w:spacing w:after="0" w:line="240" w:lineRule="auto"/>
        <w:jc w:val="center"/>
        <w:rPr>
          <w:rFonts w:ascii="Times New Roman" w:eastAsia="Times New Roman" w:hAnsi="Times New Roman" w:cs="Times New Roman"/>
          <w:sz w:val="28"/>
          <w:szCs w:val="28"/>
          <w:highlight w:val="yellow"/>
          <w:lang w:eastAsia="ar-SA"/>
        </w:rPr>
      </w:pPr>
    </w:p>
    <w:p w:rsidR="001F444D" w:rsidRPr="003675E4" w:rsidRDefault="001F444D" w:rsidP="001F444D">
      <w:pPr>
        <w:spacing w:after="0" w:line="240" w:lineRule="auto"/>
        <w:jc w:val="center"/>
        <w:rPr>
          <w:rFonts w:ascii="Times New Roman" w:eastAsia="Times New Roman" w:hAnsi="Times New Roman" w:cs="Times New Roman"/>
          <w:bCs/>
          <w:sz w:val="28"/>
          <w:szCs w:val="28"/>
          <w:lang w:eastAsia="ar-SA"/>
        </w:rPr>
      </w:pPr>
    </w:p>
    <w:tbl>
      <w:tblPr>
        <w:tblStyle w:val="a3"/>
        <w:tblW w:w="0" w:type="auto"/>
        <w:tblInd w:w="108" w:type="dxa"/>
        <w:tblLook w:val="0680" w:firstRow="0" w:lastRow="0" w:firstColumn="1" w:lastColumn="0" w:noHBand="1" w:noVBand="1"/>
      </w:tblPr>
      <w:tblGrid>
        <w:gridCol w:w="9746"/>
      </w:tblGrid>
      <w:tr w:rsidR="003675E4" w:rsidRPr="003675E4" w:rsidTr="001F444D">
        <w:tc>
          <w:tcPr>
            <w:tcW w:w="9746" w:type="dxa"/>
          </w:tcPr>
          <w:p w:rsidR="007B553F" w:rsidRPr="003675E4" w:rsidRDefault="007B553F" w:rsidP="001F444D">
            <w:pPr>
              <w:suppressAutoHyphens/>
              <w:jc w:val="center"/>
              <w:rPr>
                <w:rFonts w:ascii="Times New Roman" w:eastAsia="Times New Roman" w:hAnsi="Times New Roman"/>
                <w:sz w:val="28"/>
                <w:szCs w:val="28"/>
                <w:lang w:eastAsia="ar-SA"/>
              </w:rPr>
            </w:pPr>
          </w:p>
          <w:p w:rsidR="001F444D" w:rsidRPr="003675E4" w:rsidRDefault="001F444D" w:rsidP="001F444D">
            <w:pPr>
              <w:suppressAutoHyphens/>
              <w:jc w:val="center"/>
              <w:rPr>
                <w:rFonts w:ascii="Times New Roman" w:eastAsia="Times New Roman" w:hAnsi="Times New Roman"/>
                <w:sz w:val="28"/>
                <w:szCs w:val="28"/>
                <w:lang w:eastAsia="ar-SA"/>
              </w:rPr>
            </w:pPr>
            <w:r w:rsidRPr="003675E4">
              <w:rPr>
                <w:rFonts w:ascii="Times New Roman" w:eastAsia="Times New Roman" w:hAnsi="Times New Roman"/>
                <w:sz w:val="28"/>
                <w:szCs w:val="28"/>
                <w:lang w:eastAsia="ar-SA"/>
              </w:rPr>
              <w:t>Приём обращения (инвестиционной заявки),</w:t>
            </w:r>
          </w:p>
          <w:p w:rsidR="001F444D" w:rsidRPr="003675E4" w:rsidRDefault="001F444D" w:rsidP="001F444D">
            <w:pPr>
              <w:suppressAutoHyphens/>
              <w:jc w:val="center"/>
              <w:rPr>
                <w:rFonts w:ascii="Times New Roman" w:eastAsia="Times New Roman" w:hAnsi="Times New Roman"/>
                <w:sz w:val="28"/>
                <w:szCs w:val="28"/>
                <w:lang w:eastAsia="ar-SA"/>
              </w:rPr>
            </w:pPr>
            <w:proofErr w:type="gramStart"/>
            <w:r w:rsidRPr="003675E4">
              <w:rPr>
                <w:rFonts w:ascii="Times New Roman" w:eastAsia="Times New Roman" w:hAnsi="Times New Roman"/>
                <w:sz w:val="28"/>
                <w:szCs w:val="28"/>
                <w:lang w:eastAsia="ar-SA"/>
              </w:rPr>
              <w:t>поступивше</w:t>
            </w:r>
            <w:r w:rsidR="000F19AE" w:rsidRPr="003675E4">
              <w:rPr>
                <w:rFonts w:ascii="Times New Roman" w:eastAsia="Times New Roman" w:hAnsi="Times New Roman"/>
                <w:sz w:val="28"/>
                <w:szCs w:val="28"/>
                <w:lang w:eastAsia="ar-SA"/>
              </w:rPr>
              <w:t>й</w:t>
            </w:r>
            <w:proofErr w:type="gramEnd"/>
            <w:r w:rsidRPr="003675E4">
              <w:rPr>
                <w:rFonts w:ascii="Times New Roman" w:eastAsia="Times New Roman" w:hAnsi="Times New Roman"/>
                <w:sz w:val="28"/>
                <w:szCs w:val="28"/>
                <w:lang w:eastAsia="ar-SA"/>
              </w:rPr>
              <w:t xml:space="preserve"> в Клинцовскую городскую администрацию от инициатора проекта</w:t>
            </w:r>
          </w:p>
          <w:p w:rsidR="001F444D" w:rsidRPr="003675E4" w:rsidRDefault="001F444D" w:rsidP="001F444D">
            <w:pPr>
              <w:pStyle w:val="1-"/>
              <w:spacing w:before="0" w:after="0"/>
              <w:rPr>
                <w:b w:val="0"/>
              </w:rPr>
            </w:pPr>
          </w:p>
        </w:tc>
      </w:tr>
    </w:tbl>
    <w:p w:rsidR="00255C07" w:rsidRPr="003675E4" w:rsidRDefault="00255C07" w:rsidP="00E132C8">
      <w:pPr>
        <w:pStyle w:val="1-"/>
        <w:numPr>
          <w:ilvl w:val="0"/>
          <w:numId w:val="11"/>
        </w:numPr>
        <w:tabs>
          <w:tab w:val="left" w:pos="5280"/>
        </w:tabs>
        <w:spacing w:before="0" w:after="0"/>
        <w:ind w:hanging="755"/>
        <w:jc w:val="left"/>
        <w:rPr>
          <w:b w:val="0"/>
        </w:rPr>
      </w:pPr>
    </w:p>
    <w:p w:rsidR="001F444D" w:rsidRPr="003675E4" w:rsidRDefault="001F444D" w:rsidP="001F444D">
      <w:pPr>
        <w:pStyle w:val="1-"/>
        <w:spacing w:before="0" w:after="0"/>
        <w:ind w:left="720"/>
        <w:jc w:val="left"/>
        <w:rPr>
          <w:b w:val="0"/>
        </w:rPr>
      </w:pPr>
    </w:p>
    <w:tbl>
      <w:tblPr>
        <w:tblStyle w:val="a3"/>
        <w:tblW w:w="0" w:type="auto"/>
        <w:tblInd w:w="108" w:type="dxa"/>
        <w:tblLook w:val="04A0" w:firstRow="1" w:lastRow="0" w:firstColumn="1" w:lastColumn="0" w:noHBand="0" w:noVBand="1"/>
      </w:tblPr>
      <w:tblGrid>
        <w:gridCol w:w="9746"/>
      </w:tblGrid>
      <w:tr w:rsidR="003675E4" w:rsidRPr="003675E4" w:rsidTr="001F444D">
        <w:tc>
          <w:tcPr>
            <w:tcW w:w="9746" w:type="dxa"/>
          </w:tcPr>
          <w:p w:rsidR="007B553F" w:rsidRPr="003675E4" w:rsidRDefault="007B553F" w:rsidP="00255C07">
            <w:pPr>
              <w:suppressAutoHyphens/>
              <w:autoSpaceDE w:val="0"/>
              <w:autoSpaceDN w:val="0"/>
              <w:adjustRightInd w:val="0"/>
              <w:jc w:val="center"/>
              <w:rPr>
                <w:rFonts w:ascii="Times New Roman" w:eastAsia="Times New Roman" w:hAnsi="Times New Roman"/>
                <w:sz w:val="28"/>
                <w:szCs w:val="28"/>
                <w:lang w:eastAsia="ar-SA"/>
              </w:rPr>
            </w:pPr>
          </w:p>
          <w:p w:rsidR="007B553F" w:rsidRPr="003675E4" w:rsidRDefault="007B553F" w:rsidP="007B553F">
            <w:pPr>
              <w:jc w:val="center"/>
              <w:rPr>
                <w:rFonts w:ascii="Times New Roman" w:eastAsia="Times New Roman" w:hAnsi="Times New Roman"/>
                <w:bCs/>
                <w:sz w:val="28"/>
                <w:szCs w:val="28"/>
                <w:lang w:eastAsia="ar-SA"/>
              </w:rPr>
            </w:pPr>
            <w:r w:rsidRPr="003675E4">
              <w:rPr>
                <w:rFonts w:ascii="Times New Roman" w:eastAsia="Times New Roman" w:hAnsi="Times New Roman"/>
                <w:sz w:val="28"/>
                <w:szCs w:val="28"/>
                <w:lang w:eastAsia="ar-SA"/>
              </w:rPr>
              <w:t xml:space="preserve">Прием от инициатора проекта комплекта документов, предусмотренных п. 2.6.1 настоящего административного регламента и проекта Соглашения  о намерениях в сфере сотрудничества в реализации инвестиционного проекта на территории </w:t>
            </w:r>
            <w:r w:rsidRPr="003675E4">
              <w:rPr>
                <w:rFonts w:ascii="Times New Roman" w:eastAsia="Times New Roman" w:hAnsi="Times New Roman"/>
                <w:bCs/>
                <w:sz w:val="28"/>
                <w:szCs w:val="28"/>
                <w:lang w:eastAsia="ar-SA"/>
              </w:rPr>
              <w:t>городского округа «город Клинцы Брянской области»</w:t>
            </w:r>
          </w:p>
          <w:p w:rsidR="001F444D" w:rsidRPr="003675E4" w:rsidRDefault="001F444D" w:rsidP="00255C07">
            <w:pPr>
              <w:suppressAutoHyphens/>
              <w:autoSpaceDE w:val="0"/>
              <w:autoSpaceDN w:val="0"/>
              <w:adjustRightInd w:val="0"/>
              <w:jc w:val="center"/>
              <w:rPr>
                <w:rFonts w:ascii="Times New Roman" w:eastAsia="Times New Roman" w:hAnsi="Times New Roman"/>
                <w:sz w:val="28"/>
                <w:szCs w:val="28"/>
                <w:lang w:eastAsia="ar-SA"/>
              </w:rPr>
            </w:pPr>
            <w:r w:rsidRPr="003675E4">
              <w:rPr>
                <w:rFonts w:ascii="Times New Roman" w:eastAsia="Times New Roman" w:hAnsi="Times New Roman"/>
                <w:sz w:val="28"/>
                <w:szCs w:val="28"/>
                <w:lang w:eastAsia="ar-SA"/>
              </w:rPr>
              <w:t xml:space="preserve"> </w:t>
            </w:r>
          </w:p>
        </w:tc>
      </w:tr>
    </w:tbl>
    <w:p w:rsidR="00255C07" w:rsidRPr="003675E4" w:rsidRDefault="00255C07" w:rsidP="00E132C8">
      <w:pPr>
        <w:pStyle w:val="ad"/>
        <w:numPr>
          <w:ilvl w:val="0"/>
          <w:numId w:val="11"/>
        </w:numPr>
        <w:tabs>
          <w:tab w:val="left" w:pos="5535"/>
        </w:tabs>
        <w:suppressAutoHyphens/>
        <w:autoSpaceDE w:val="0"/>
        <w:autoSpaceDN w:val="0"/>
        <w:adjustRightInd w:val="0"/>
        <w:spacing w:after="0" w:line="240" w:lineRule="auto"/>
        <w:ind w:hanging="755"/>
        <w:rPr>
          <w:rFonts w:ascii="Times New Roman" w:eastAsia="Times New Roman" w:hAnsi="Times New Roman" w:cs="Times New Roman"/>
          <w:sz w:val="28"/>
          <w:szCs w:val="28"/>
          <w:lang w:eastAsia="ar-SA"/>
        </w:rPr>
      </w:pPr>
    </w:p>
    <w:p w:rsidR="001F444D" w:rsidRPr="003675E4" w:rsidRDefault="001F444D" w:rsidP="00E132C8">
      <w:pPr>
        <w:tabs>
          <w:tab w:val="left" w:pos="5245"/>
        </w:tabs>
        <w:suppressAutoHyphens/>
        <w:autoSpaceDE w:val="0"/>
        <w:autoSpaceDN w:val="0"/>
        <w:adjustRightInd w:val="0"/>
        <w:spacing w:after="0" w:line="240" w:lineRule="auto"/>
        <w:rPr>
          <w:rFonts w:ascii="Times New Roman" w:eastAsia="Times New Roman" w:hAnsi="Times New Roman" w:cs="Times New Roman"/>
          <w:sz w:val="28"/>
          <w:szCs w:val="28"/>
          <w:lang w:eastAsia="ar-SA"/>
        </w:rPr>
      </w:pPr>
    </w:p>
    <w:tbl>
      <w:tblPr>
        <w:tblStyle w:val="a3"/>
        <w:tblW w:w="0" w:type="auto"/>
        <w:tblInd w:w="108" w:type="dxa"/>
        <w:tblLook w:val="04A0" w:firstRow="1" w:lastRow="0" w:firstColumn="1" w:lastColumn="0" w:noHBand="0" w:noVBand="1"/>
      </w:tblPr>
      <w:tblGrid>
        <w:gridCol w:w="9746"/>
      </w:tblGrid>
      <w:tr w:rsidR="003675E4" w:rsidRPr="003675E4" w:rsidTr="001F444D">
        <w:tc>
          <w:tcPr>
            <w:tcW w:w="9746" w:type="dxa"/>
          </w:tcPr>
          <w:p w:rsidR="007B553F" w:rsidRPr="003675E4" w:rsidRDefault="007B553F" w:rsidP="007B553F">
            <w:pPr>
              <w:suppressAutoHyphens/>
              <w:autoSpaceDE w:val="0"/>
              <w:autoSpaceDN w:val="0"/>
              <w:adjustRightInd w:val="0"/>
              <w:jc w:val="center"/>
              <w:rPr>
                <w:rFonts w:ascii="Times New Roman" w:eastAsia="Times New Roman" w:hAnsi="Times New Roman"/>
                <w:sz w:val="28"/>
                <w:szCs w:val="28"/>
                <w:lang w:eastAsia="ar-SA"/>
              </w:rPr>
            </w:pPr>
          </w:p>
          <w:p w:rsidR="007B553F" w:rsidRPr="003675E4" w:rsidRDefault="007B553F" w:rsidP="007B553F">
            <w:pPr>
              <w:suppressAutoHyphens/>
              <w:autoSpaceDE w:val="0"/>
              <w:autoSpaceDN w:val="0"/>
              <w:adjustRightInd w:val="0"/>
              <w:jc w:val="center"/>
              <w:rPr>
                <w:rFonts w:ascii="Times New Roman" w:eastAsia="Times New Roman" w:hAnsi="Times New Roman"/>
                <w:sz w:val="28"/>
                <w:szCs w:val="28"/>
                <w:lang w:eastAsia="ar-SA"/>
              </w:rPr>
            </w:pPr>
            <w:r w:rsidRPr="003675E4">
              <w:rPr>
                <w:rFonts w:ascii="Times New Roman" w:eastAsia="Times New Roman" w:hAnsi="Times New Roman"/>
                <w:sz w:val="28"/>
                <w:szCs w:val="28"/>
                <w:lang w:eastAsia="ar-SA"/>
              </w:rPr>
              <w:t xml:space="preserve">Принятие решения о реализации инвестиционного проекта </w:t>
            </w:r>
          </w:p>
          <w:p w:rsidR="007B553F" w:rsidRPr="003675E4" w:rsidRDefault="007B553F" w:rsidP="007B553F">
            <w:pPr>
              <w:rPr>
                <w:rFonts w:ascii="Times New Roman" w:eastAsia="Times New Roman" w:hAnsi="Times New Roman"/>
                <w:sz w:val="28"/>
                <w:szCs w:val="28"/>
                <w:lang w:eastAsia="ar-SA"/>
              </w:rPr>
            </w:pPr>
          </w:p>
        </w:tc>
      </w:tr>
    </w:tbl>
    <w:p w:rsidR="00255C07" w:rsidRPr="003675E4" w:rsidRDefault="00255C07" w:rsidP="007B553F">
      <w:pPr>
        <w:pStyle w:val="ad"/>
        <w:numPr>
          <w:ilvl w:val="0"/>
          <w:numId w:val="11"/>
        </w:numPr>
        <w:tabs>
          <w:tab w:val="left" w:pos="5280"/>
        </w:tabs>
        <w:suppressAutoHyphens/>
        <w:autoSpaceDE w:val="0"/>
        <w:autoSpaceDN w:val="0"/>
        <w:adjustRightInd w:val="0"/>
        <w:spacing w:after="0" w:line="240" w:lineRule="auto"/>
        <w:ind w:left="5387" w:hanging="142"/>
        <w:rPr>
          <w:rFonts w:ascii="Times New Roman" w:eastAsia="Times New Roman" w:hAnsi="Times New Roman" w:cs="Times New Roman"/>
          <w:sz w:val="28"/>
          <w:szCs w:val="28"/>
          <w:lang w:eastAsia="ar-SA"/>
        </w:rPr>
      </w:pPr>
    </w:p>
    <w:p w:rsidR="001F444D" w:rsidRPr="003675E4" w:rsidRDefault="001F444D" w:rsidP="007B553F">
      <w:pPr>
        <w:tabs>
          <w:tab w:val="left" w:pos="5595"/>
        </w:tabs>
        <w:suppressAutoHyphens/>
        <w:autoSpaceDE w:val="0"/>
        <w:autoSpaceDN w:val="0"/>
        <w:adjustRightInd w:val="0"/>
        <w:spacing w:after="0" w:line="240" w:lineRule="auto"/>
        <w:ind w:left="5387" w:hanging="142"/>
        <w:rPr>
          <w:rFonts w:ascii="Times New Roman" w:eastAsia="Times New Roman" w:hAnsi="Times New Roman" w:cs="Times New Roman"/>
          <w:sz w:val="28"/>
          <w:szCs w:val="28"/>
          <w:lang w:eastAsia="ar-SA"/>
        </w:rPr>
      </w:pPr>
    </w:p>
    <w:tbl>
      <w:tblPr>
        <w:tblStyle w:val="a3"/>
        <w:tblW w:w="0" w:type="auto"/>
        <w:tblInd w:w="108" w:type="dxa"/>
        <w:tblLook w:val="04A0" w:firstRow="1" w:lastRow="0" w:firstColumn="1" w:lastColumn="0" w:noHBand="0" w:noVBand="1"/>
      </w:tblPr>
      <w:tblGrid>
        <w:gridCol w:w="9746"/>
      </w:tblGrid>
      <w:tr w:rsidR="003675E4" w:rsidRPr="003675E4" w:rsidTr="001F444D">
        <w:tc>
          <w:tcPr>
            <w:tcW w:w="9746" w:type="dxa"/>
          </w:tcPr>
          <w:p w:rsidR="007B553F" w:rsidRPr="003675E4" w:rsidRDefault="007B553F" w:rsidP="000F19AE">
            <w:pPr>
              <w:suppressAutoHyphens/>
              <w:jc w:val="center"/>
              <w:rPr>
                <w:rFonts w:ascii="Times New Roman" w:eastAsia="Times New Roman" w:hAnsi="Times New Roman"/>
                <w:sz w:val="28"/>
                <w:szCs w:val="28"/>
                <w:lang w:eastAsia="ar-SA"/>
              </w:rPr>
            </w:pPr>
          </w:p>
          <w:p w:rsidR="000F19AE" w:rsidRPr="003675E4" w:rsidRDefault="001F444D" w:rsidP="000F19AE">
            <w:pPr>
              <w:suppressAutoHyphens/>
              <w:jc w:val="center"/>
              <w:rPr>
                <w:rFonts w:ascii="Times New Roman" w:eastAsia="Times New Roman" w:hAnsi="Times New Roman"/>
                <w:bCs/>
                <w:sz w:val="28"/>
                <w:szCs w:val="28"/>
                <w:lang w:eastAsia="ar-SA"/>
              </w:rPr>
            </w:pPr>
            <w:r w:rsidRPr="003675E4">
              <w:rPr>
                <w:rFonts w:ascii="Times New Roman" w:eastAsia="Times New Roman" w:hAnsi="Times New Roman"/>
                <w:sz w:val="28"/>
                <w:szCs w:val="28"/>
                <w:lang w:eastAsia="ar-SA"/>
              </w:rPr>
              <w:t xml:space="preserve">Заключение Соглашения </w:t>
            </w:r>
            <w:r w:rsidR="000F19AE" w:rsidRPr="003675E4">
              <w:rPr>
                <w:rFonts w:ascii="Times New Roman" w:eastAsia="Times New Roman" w:hAnsi="Times New Roman"/>
                <w:bCs/>
                <w:sz w:val="28"/>
                <w:szCs w:val="28"/>
                <w:lang w:eastAsia="ar-SA"/>
              </w:rPr>
              <w:t xml:space="preserve">о намерениях в сфере сотрудничества в реализации инвестиционного проекта </w:t>
            </w:r>
            <w:r w:rsidR="007B553F" w:rsidRPr="003675E4">
              <w:rPr>
                <w:rFonts w:ascii="Times New Roman" w:eastAsia="Times New Roman" w:hAnsi="Times New Roman"/>
                <w:bCs/>
                <w:sz w:val="28"/>
                <w:szCs w:val="28"/>
                <w:lang w:eastAsia="ar-SA"/>
              </w:rPr>
              <w:t xml:space="preserve">в </w:t>
            </w:r>
            <w:r w:rsidR="000F19AE" w:rsidRPr="003675E4">
              <w:rPr>
                <w:rFonts w:ascii="Times New Roman" w:eastAsia="Times New Roman" w:hAnsi="Times New Roman"/>
                <w:bCs/>
                <w:sz w:val="28"/>
                <w:szCs w:val="28"/>
                <w:lang w:eastAsia="ar-SA"/>
              </w:rPr>
              <w:t>городско</w:t>
            </w:r>
            <w:r w:rsidR="007B553F" w:rsidRPr="003675E4">
              <w:rPr>
                <w:rFonts w:ascii="Times New Roman" w:eastAsia="Times New Roman" w:hAnsi="Times New Roman"/>
                <w:bCs/>
                <w:sz w:val="28"/>
                <w:szCs w:val="28"/>
                <w:lang w:eastAsia="ar-SA"/>
              </w:rPr>
              <w:t>м</w:t>
            </w:r>
            <w:r w:rsidR="000F19AE" w:rsidRPr="003675E4">
              <w:rPr>
                <w:rFonts w:ascii="Times New Roman" w:eastAsia="Times New Roman" w:hAnsi="Times New Roman"/>
                <w:bCs/>
                <w:sz w:val="28"/>
                <w:szCs w:val="28"/>
                <w:lang w:eastAsia="ar-SA"/>
              </w:rPr>
              <w:t xml:space="preserve"> округ</w:t>
            </w:r>
            <w:r w:rsidR="007B553F" w:rsidRPr="003675E4">
              <w:rPr>
                <w:rFonts w:ascii="Times New Roman" w:eastAsia="Times New Roman" w:hAnsi="Times New Roman"/>
                <w:bCs/>
                <w:sz w:val="28"/>
                <w:szCs w:val="28"/>
                <w:lang w:eastAsia="ar-SA"/>
              </w:rPr>
              <w:t>е</w:t>
            </w:r>
            <w:r w:rsidR="000F19AE" w:rsidRPr="003675E4">
              <w:rPr>
                <w:rFonts w:ascii="Times New Roman" w:eastAsia="Times New Roman" w:hAnsi="Times New Roman"/>
                <w:bCs/>
                <w:sz w:val="28"/>
                <w:szCs w:val="28"/>
                <w:lang w:eastAsia="ar-SA"/>
              </w:rPr>
              <w:t xml:space="preserve"> «город Клинцы Брянской области» </w:t>
            </w:r>
          </w:p>
          <w:p w:rsidR="001F444D" w:rsidRPr="003675E4" w:rsidRDefault="001F444D" w:rsidP="001F444D">
            <w:pPr>
              <w:jc w:val="center"/>
              <w:rPr>
                <w:rFonts w:ascii="Times New Roman" w:eastAsia="Times New Roman" w:hAnsi="Times New Roman"/>
                <w:sz w:val="28"/>
                <w:szCs w:val="28"/>
                <w:lang w:eastAsia="ar-SA"/>
              </w:rPr>
            </w:pPr>
          </w:p>
        </w:tc>
      </w:tr>
    </w:tbl>
    <w:p w:rsidR="00255C07" w:rsidRPr="003675E4" w:rsidRDefault="00255C07" w:rsidP="00892796">
      <w:pPr>
        <w:suppressAutoHyphens/>
        <w:spacing w:after="0" w:line="240" w:lineRule="auto"/>
        <w:jc w:val="center"/>
        <w:rPr>
          <w:rFonts w:ascii="Times New Roman" w:eastAsia="Times New Roman" w:hAnsi="Times New Roman" w:cs="Times New Roman"/>
          <w:sz w:val="28"/>
          <w:szCs w:val="28"/>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255C07" w:rsidRPr="003675E4" w:rsidRDefault="00255C07" w:rsidP="00255C07">
      <w:pPr>
        <w:suppressAutoHyphens/>
        <w:spacing w:after="0" w:line="240" w:lineRule="auto"/>
        <w:rPr>
          <w:rFonts w:ascii="Times New Roman" w:eastAsia="Times New Roman" w:hAnsi="Times New Roman" w:cs="Times New Roman"/>
          <w:sz w:val="24"/>
          <w:szCs w:val="24"/>
          <w:lang w:eastAsia="ar-SA"/>
        </w:rPr>
      </w:pPr>
    </w:p>
    <w:p w:rsidR="00750743" w:rsidRPr="003675E4" w:rsidRDefault="00750743" w:rsidP="00255C07">
      <w:pPr>
        <w:suppressAutoHyphens/>
        <w:spacing w:after="0" w:line="240" w:lineRule="auto"/>
        <w:rPr>
          <w:rFonts w:ascii="Times New Roman" w:eastAsia="Times New Roman" w:hAnsi="Times New Roman" w:cs="Times New Roman"/>
          <w:sz w:val="24"/>
          <w:szCs w:val="24"/>
          <w:lang w:eastAsia="ar-SA"/>
        </w:rPr>
      </w:pPr>
    </w:p>
    <w:p w:rsidR="00750743" w:rsidRPr="003675E4" w:rsidRDefault="00750743" w:rsidP="00255C07">
      <w:pPr>
        <w:suppressAutoHyphens/>
        <w:spacing w:after="0" w:line="240" w:lineRule="auto"/>
        <w:rPr>
          <w:rFonts w:ascii="Times New Roman" w:eastAsia="Times New Roman" w:hAnsi="Times New Roman" w:cs="Times New Roman"/>
          <w:sz w:val="24"/>
          <w:szCs w:val="24"/>
          <w:lang w:eastAsia="ar-SA"/>
        </w:rPr>
      </w:pPr>
    </w:p>
    <w:p w:rsidR="00750743" w:rsidRPr="003675E4" w:rsidRDefault="00750743" w:rsidP="00255C07">
      <w:pPr>
        <w:suppressAutoHyphens/>
        <w:spacing w:after="0" w:line="240" w:lineRule="auto"/>
        <w:rPr>
          <w:rFonts w:ascii="Times New Roman" w:eastAsia="Times New Roman" w:hAnsi="Times New Roman" w:cs="Times New Roman"/>
          <w:sz w:val="24"/>
          <w:szCs w:val="24"/>
          <w:lang w:eastAsia="ar-SA"/>
        </w:rPr>
      </w:pPr>
    </w:p>
    <w:p w:rsidR="00750743" w:rsidRPr="003675E4" w:rsidRDefault="00750743" w:rsidP="00255C07">
      <w:pPr>
        <w:suppressAutoHyphens/>
        <w:spacing w:after="0" w:line="240" w:lineRule="auto"/>
        <w:rPr>
          <w:rFonts w:ascii="Times New Roman" w:eastAsia="Times New Roman" w:hAnsi="Times New Roman" w:cs="Times New Roman"/>
          <w:sz w:val="24"/>
          <w:szCs w:val="24"/>
          <w:lang w:eastAsia="ar-SA"/>
        </w:rPr>
      </w:pPr>
    </w:p>
    <w:p w:rsidR="00750743" w:rsidRPr="003675E4" w:rsidRDefault="00750743" w:rsidP="00255C07">
      <w:pPr>
        <w:suppressAutoHyphens/>
        <w:spacing w:after="0" w:line="240" w:lineRule="auto"/>
        <w:rPr>
          <w:rFonts w:ascii="Times New Roman" w:eastAsia="Times New Roman" w:hAnsi="Times New Roman" w:cs="Times New Roman"/>
          <w:sz w:val="24"/>
          <w:szCs w:val="24"/>
          <w:lang w:eastAsia="ar-SA"/>
        </w:rPr>
      </w:pPr>
    </w:p>
    <w:p w:rsidR="00750743" w:rsidRPr="003675E4" w:rsidRDefault="00750743" w:rsidP="00255C07">
      <w:pPr>
        <w:suppressAutoHyphens/>
        <w:spacing w:after="0" w:line="240" w:lineRule="auto"/>
        <w:rPr>
          <w:rFonts w:ascii="Times New Roman" w:eastAsia="Times New Roman" w:hAnsi="Times New Roman" w:cs="Times New Roman"/>
          <w:sz w:val="24"/>
          <w:szCs w:val="24"/>
          <w:lang w:eastAsia="ar-SA"/>
        </w:rPr>
      </w:pPr>
    </w:p>
    <w:p w:rsidR="00750743" w:rsidRPr="003675E4" w:rsidRDefault="00750743" w:rsidP="00255C07">
      <w:pPr>
        <w:suppressAutoHyphens/>
        <w:spacing w:after="0" w:line="240" w:lineRule="auto"/>
        <w:rPr>
          <w:rFonts w:ascii="Times New Roman" w:eastAsia="Times New Roman" w:hAnsi="Times New Roman" w:cs="Times New Roman"/>
          <w:sz w:val="24"/>
          <w:szCs w:val="24"/>
          <w:lang w:eastAsia="ar-SA"/>
        </w:rPr>
      </w:pPr>
    </w:p>
    <w:p w:rsidR="00750743" w:rsidRPr="003675E4" w:rsidRDefault="00750743" w:rsidP="00255C07">
      <w:pPr>
        <w:suppressAutoHyphens/>
        <w:spacing w:after="0" w:line="240" w:lineRule="auto"/>
        <w:rPr>
          <w:rFonts w:ascii="Times New Roman" w:eastAsia="Times New Roman" w:hAnsi="Times New Roman" w:cs="Times New Roman"/>
          <w:sz w:val="24"/>
          <w:szCs w:val="24"/>
          <w:lang w:eastAsia="ar-SA"/>
        </w:rPr>
      </w:pPr>
    </w:p>
    <w:p w:rsidR="00912688" w:rsidRPr="003675E4" w:rsidRDefault="00912688" w:rsidP="008F5ED1">
      <w:pPr>
        <w:pStyle w:val="1-"/>
        <w:spacing w:before="0" w:after="0"/>
        <w:ind w:left="4820"/>
        <w:jc w:val="left"/>
        <w:rPr>
          <w:b w:val="0"/>
          <w:sz w:val="26"/>
          <w:szCs w:val="26"/>
        </w:rPr>
      </w:pPr>
      <w:r w:rsidRPr="003675E4">
        <w:rPr>
          <w:b w:val="0"/>
          <w:sz w:val="26"/>
          <w:szCs w:val="26"/>
        </w:rPr>
        <w:lastRenderedPageBreak/>
        <w:t xml:space="preserve">Приложение </w:t>
      </w:r>
      <w:r w:rsidR="00750743" w:rsidRPr="003675E4">
        <w:rPr>
          <w:b w:val="0"/>
          <w:sz w:val="26"/>
          <w:szCs w:val="26"/>
        </w:rPr>
        <w:t>4</w:t>
      </w:r>
      <w:r w:rsidRPr="003675E4">
        <w:rPr>
          <w:b w:val="0"/>
          <w:sz w:val="26"/>
          <w:szCs w:val="26"/>
        </w:rPr>
        <w:t xml:space="preserve"> </w:t>
      </w:r>
    </w:p>
    <w:p w:rsidR="00912688" w:rsidRPr="003675E4" w:rsidRDefault="00912688" w:rsidP="008F5ED1">
      <w:pPr>
        <w:widowControl w:val="0"/>
        <w:autoSpaceDE w:val="0"/>
        <w:autoSpaceDN w:val="0"/>
        <w:adjustRightInd w:val="0"/>
        <w:spacing w:after="0" w:line="240" w:lineRule="auto"/>
        <w:ind w:left="4820"/>
      </w:pPr>
      <w:r w:rsidRPr="003675E4">
        <w:rPr>
          <w:rFonts w:ascii="Times New Roman" w:hAnsi="Times New Roman"/>
          <w:sz w:val="26"/>
          <w:szCs w:val="26"/>
        </w:rPr>
        <w:t>к Административному регламенту</w:t>
      </w:r>
    </w:p>
    <w:p w:rsidR="00912688" w:rsidRPr="003675E4" w:rsidRDefault="00912688" w:rsidP="008F5ED1">
      <w:pPr>
        <w:shd w:val="clear" w:color="auto" w:fill="FFFFFF"/>
        <w:spacing w:after="0" w:line="315" w:lineRule="atLeast"/>
        <w:ind w:left="4820"/>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w:t>
      </w:r>
      <w:r w:rsidR="0007074A" w:rsidRPr="003675E4">
        <w:rPr>
          <w:rFonts w:ascii="Times New Roman" w:eastAsia="Times New Roman" w:hAnsi="Times New Roman" w:cs="Times New Roman"/>
          <w:spacing w:val="2"/>
          <w:sz w:val="26"/>
          <w:szCs w:val="26"/>
          <w:lang w:eastAsia="ru-RU"/>
        </w:rPr>
        <w:t>_</w:t>
      </w:r>
      <w:r w:rsidRPr="003675E4">
        <w:rPr>
          <w:rFonts w:ascii="Times New Roman" w:eastAsia="Times New Roman" w:hAnsi="Times New Roman" w:cs="Times New Roman"/>
          <w:spacing w:val="2"/>
          <w:sz w:val="26"/>
          <w:szCs w:val="26"/>
          <w:lang w:eastAsia="ru-RU"/>
        </w:rPr>
        <w:t>__</w:t>
      </w:r>
    </w:p>
    <w:p w:rsidR="00912688" w:rsidRPr="003675E4" w:rsidRDefault="00912688" w:rsidP="008F5ED1">
      <w:pPr>
        <w:shd w:val="clear" w:color="auto" w:fill="FFFFFF"/>
        <w:spacing w:after="0" w:line="240" w:lineRule="auto"/>
        <w:ind w:left="4820"/>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должностное лицо,</w:t>
      </w:r>
      <w:r w:rsidR="008F5ED1" w:rsidRPr="003675E4">
        <w:rPr>
          <w:rFonts w:ascii="Times New Roman" w:eastAsia="Times New Roman" w:hAnsi="Times New Roman" w:cs="Times New Roman"/>
          <w:spacing w:val="2"/>
          <w:sz w:val="26"/>
          <w:szCs w:val="26"/>
          <w:lang w:eastAsia="ru-RU"/>
        </w:rPr>
        <w:t xml:space="preserve"> </w:t>
      </w:r>
      <w:r w:rsidRPr="003675E4">
        <w:rPr>
          <w:rFonts w:ascii="Times New Roman" w:eastAsia="Times New Roman" w:hAnsi="Times New Roman" w:cs="Times New Roman"/>
          <w:spacing w:val="2"/>
          <w:sz w:val="26"/>
          <w:szCs w:val="26"/>
          <w:lang w:eastAsia="ru-RU"/>
        </w:rPr>
        <w:t>которому</w:t>
      </w:r>
      <w:r w:rsidR="008F5ED1" w:rsidRPr="003675E4">
        <w:rPr>
          <w:rFonts w:ascii="Times New Roman" w:eastAsia="Times New Roman" w:hAnsi="Times New Roman" w:cs="Times New Roman"/>
          <w:spacing w:val="2"/>
          <w:sz w:val="26"/>
          <w:szCs w:val="26"/>
          <w:lang w:eastAsia="ru-RU"/>
        </w:rPr>
        <w:t xml:space="preserve"> </w:t>
      </w:r>
      <w:r w:rsidRPr="003675E4">
        <w:rPr>
          <w:rFonts w:ascii="Times New Roman" w:eastAsia="Times New Roman" w:hAnsi="Times New Roman" w:cs="Times New Roman"/>
          <w:spacing w:val="2"/>
          <w:sz w:val="26"/>
          <w:szCs w:val="26"/>
          <w:lang w:eastAsia="ru-RU"/>
        </w:rPr>
        <w:t>направляется жалоба</w:t>
      </w:r>
    </w:p>
    <w:p w:rsidR="00912688" w:rsidRPr="003675E4" w:rsidRDefault="00912688" w:rsidP="008F5ED1">
      <w:pPr>
        <w:shd w:val="clear" w:color="auto" w:fill="FFFFFF"/>
        <w:spacing w:after="0" w:line="315" w:lineRule="atLeast"/>
        <w:ind w:left="4820"/>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от _____</w:t>
      </w:r>
      <w:r w:rsidR="008F5ED1" w:rsidRPr="003675E4">
        <w:rPr>
          <w:rFonts w:ascii="Times New Roman" w:eastAsia="Times New Roman" w:hAnsi="Times New Roman" w:cs="Times New Roman"/>
          <w:spacing w:val="2"/>
          <w:sz w:val="26"/>
          <w:szCs w:val="26"/>
          <w:lang w:eastAsia="ru-RU"/>
        </w:rPr>
        <w:t>_____________________________</w:t>
      </w:r>
    </w:p>
    <w:p w:rsidR="00912688" w:rsidRPr="003675E4" w:rsidRDefault="00912688" w:rsidP="008F5ED1">
      <w:pPr>
        <w:shd w:val="clear" w:color="auto" w:fill="FFFFFF"/>
        <w:spacing w:after="0" w:line="315" w:lineRule="atLeast"/>
        <w:ind w:left="4820"/>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w:t>
      </w:r>
      <w:r w:rsidR="008F5ED1" w:rsidRPr="003675E4">
        <w:rPr>
          <w:rFonts w:ascii="Times New Roman" w:eastAsia="Times New Roman" w:hAnsi="Times New Roman" w:cs="Times New Roman"/>
          <w:spacing w:val="2"/>
          <w:sz w:val="26"/>
          <w:szCs w:val="26"/>
          <w:lang w:eastAsia="ru-RU"/>
        </w:rPr>
        <w:t>_______________________________</w:t>
      </w:r>
      <w:r w:rsidRPr="003675E4">
        <w:rPr>
          <w:rFonts w:ascii="Times New Roman" w:eastAsia="Times New Roman" w:hAnsi="Times New Roman" w:cs="Times New Roman"/>
          <w:spacing w:val="2"/>
          <w:sz w:val="26"/>
          <w:szCs w:val="26"/>
          <w:lang w:eastAsia="ru-RU"/>
        </w:rPr>
        <w:t>,</w:t>
      </w:r>
    </w:p>
    <w:p w:rsidR="00912688" w:rsidRPr="003675E4" w:rsidRDefault="00912688" w:rsidP="008F5ED1">
      <w:pPr>
        <w:shd w:val="clear" w:color="auto" w:fill="FFFFFF"/>
        <w:spacing w:after="0" w:line="315" w:lineRule="atLeast"/>
        <w:ind w:left="4820"/>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зарегистрированног</w:t>
      </w:r>
      <w:proofErr w:type="gramStart"/>
      <w:r w:rsidRPr="003675E4">
        <w:rPr>
          <w:rFonts w:ascii="Times New Roman" w:eastAsia="Times New Roman" w:hAnsi="Times New Roman" w:cs="Times New Roman"/>
          <w:spacing w:val="2"/>
          <w:sz w:val="26"/>
          <w:szCs w:val="26"/>
          <w:lang w:eastAsia="ru-RU"/>
        </w:rPr>
        <w:t>о(</w:t>
      </w:r>
      <w:proofErr w:type="gramEnd"/>
      <w:r w:rsidRPr="003675E4">
        <w:rPr>
          <w:rFonts w:ascii="Times New Roman" w:eastAsia="Times New Roman" w:hAnsi="Times New Roman" w:cs="Times New Roman"/>
          <w:spacing w:val="2"/>
          <w:sz w:val="26"/>
          <w:szCs w:val="26"/>
          <w:lang w:eastAsia="ru-RU"/>
        </w:rPr>
        <w:t>-ой) по адресу:</w:t>
      </w:r>
    </w:p>
    <w:p w:rsidR="00912688" w:rsidRPr="003675E4" w:rsidRDefault="00912688" w:rsidP="008F5ED1">
      <w:pPr>
        <w:shd w:val="clear" w:color="auto" w:fill="FFFFFF"/>
        <w:spacing w:after="0" w:line="315" w:lineRule="atLeast"/>
        <w:ind w:left="4820"/>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w:t>
      </w:r>
      <w:r w:rsidR="008F5ED1" w:rsidRPr="003675E4">
        <w:rPr>
          <w:rFonts w:ascii="Times New Roman" w:eastAsia="Times New Roman" w:hAnsi="Times New Roman" w:cs="Times New Roman"/>
          <w:spacing w:val="2"/>
          <w:sz w:val="26"/>
          <w:szCs w:val="26"/>
          <w:lang w:eastAsia="ru-RU"/>
        </w:rPr>
        <w:t>_</w:t>
      </w:r>
      <w:r w:rsidRPr="003675E4">
        <w:rPr>
          <w:rFonts w:ascii="Times New Roman" w:eastAsia="Times New Roman" w:hAnsi="Times New Roman" w:cs="Times New Roman"/>
          <w:spacing w:val="2"/>
          <w:sz w:val="26"/>
          <w:szCs w:val="26"/>
          <w:lang w:eastAsia="ru-RU"/>
        </w:rPr>
        <w:t>_</w:t>
      </w:r>
    </w:p>
    <w:p w:rsidR="00912688" w:rsidRPr="003675E4" w:rsidRDefault="00912688" w:rsidP="008F5ED1">
      <w:pPr>
        <w:shd w:val="clear" w:color="auto" w:fill="FFFFFF"/>
        <w:spacing w:after="0" w:line="315" w:lineRule="atLeast"/>
        <w:ind w:left="4820"/>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w:t>
      </w:r>
      <w:r w:rsidR="008F5ED1" w:rsidRPr="003675E4">
        <w:rPr>
          <w:rFonts w:ascii="Times New Roman" w:eastAsia="Times New Roman" w:hAnsi="Times New Roman" w:cs="Times New Roman"/>
          <w:spacing w:val="2"/>
          <w:sz w:val="26"/>
          <w:szCs w:val="26"/>
          <w:lang w:eastAsia="ru-RU"/>
        </w:rPr>
        <w:t>_</w:t>
      </w:r>
      <w:r w:rsidRPr="003675E4">
        <w:rPr>
          <w:rFonts w:ascii="Times New Roman" w:eastAsia="Times New Roman" w:hAnsi="Times New Roman" w:cs="Times New Roman"/>
          <w:spacing w:val="2"/>
          <w:sz w:val="26"/>
          <w:szCs w:val="26"/>
          <w:lang w:eastAsia="ru-RU"/>
        </w:rPr>
        <w:t>_____</w:t>
      </w:r>
    </w:p>
    <w:p w:rsidR="00912688" w:rsidRPr="003675E4" w:rsidRDefault="00912688" w:rsidP="008F5ED1">
      <w:pPr>
        <w:shd w:val="clear" w:color="auto" w:fill="FFFFFF"/>
        <w:spacing w:after="0" w:line="315" w:lineRule="atLeast"/>
        <w:ind w:left="4820"/>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телефон ____________________________</w:t>
      </w:r>
    </w:p>
    <w:p w:rsidR="008F5ED1" w:rsidRPr="003675E4" w:rsidRDefault="008F5ED1" w:rsidP="008F5ED1">
      <w:pPr>
        <w:shd w:val="clear" w:color="auto" w:fill="FFFFFF"/>
        <w:spacing w:after="0" w:line="315" w:lineRule="atLeast"/>
        <w:jc w:val="center"/>
        <w:textAlignment w:val="baseline"/>
        <w:rPr>
          <w:rFonts w:ascii="Times New Roman" w:eastAsia="Times New Roman" w:hAnsi="Times New Roman" w:cs="Times New Roman"/>
          <w:spacing w:val="2"/>
          <w:sz w:val="26"/>
          <w:szCs w:val="26"/>
          <w:lang w:eastAsia="ru-RU"/>
        </w:rPr>
      </w:pPr>
    </w:p>
    <w:p w:rsidR="00B10EBE" w:rsidRPr="003675E4" w:rsidRDefault="00B10EBE" w:rsidP="008F5ED1">
      <w:pPr>
        <w:shd w:val="clear" w:color="auto" w:fill="FFFFFF"/>
        <w:spacing w:after="0" w:line="315" w:lineRule="atLeast"/>
        <w:jc w:val="center"/>
        <w:textAlignment w:val="baseline"/>
        <w:rPr>
          <w:rFonts w:ascii="Times New Roman" w:eastAsia="Times New Roman" w:hAnsi="Times New Roman" w:cs="Times New Roman"/>
          <w:spacing w:val="2"/>
          <w:sz w:val="26"/>
          <w:szCs w:val="26"/>
          <w:lang w:eastAsia="ru-RU"/>
        </w:rPr>
      </w:pPr>
    </w:p>
    <w:p w:rsidR="0007074A" w:rsidRPr="003675E4" w:rsidRDefault="0007074A" w:rsidP="008F5ED1">
      <w:pPr>
        <w:shd w:val="clear" w:color="auto" w:fill="FFFFFF"/>
        <w:spacing w:after="0" w:line="315" w:lineRule="atLeast"/>
        <w:jc w:val="center"/>
        <w:textAlignment w:val="baseline"/>
        <w:rPr>
          <w:rFonts w:ascii="Times New Roman" w:eastAsia="Times New Roman" w:hAnsi="Times New Roman" w:cs="Times New Roman"/>
          <w:spacing w:val="2"/>
          <w:sz w:val="26"/>
          <w:szCs w:val="26"/>
          <w:lang w:eastAsia="ru-RU"/>
        </w:rPr>
      </w:pPr>
    </w:p>
    <w:p w:rsidR="00912688" w:rsidRPr="003675E4" w:rsidRDefault="00912688" w:rsidP="008F5ED1">
      <w:pPr>
        <w:shd w:val="clear" w:color="auto" w:fill="FFFFFF"/>
        <w:spacing w:after="0" w:line="315" w:lineRule="atLeast"/>
        <w:jc w:val="center"/>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ЖАЛОБА</w:t>
      </w:r>
    </w:p>
    <w:p w:rsidR="00912688" w:rsidRPr="003675E4" w:rsidRDefault="00912688" w:rsidP="00912688">
      <w:pPr>
        <w:shd w:val="clear" w:color="auto" w:fill="FFFFFF"/>
        <w:spacing w:after="0" w:line="315" w:lineRule="atLeast"/>
        <w:jc w:val="center"/>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на действия (бездействия) или решения, осуществленные</w:t>
      </w:r>
    </w:p>
    <w:p w:rsidR="00912688" w:rsidRPr="003675E4" w:rsidRDefault="00912688" w:rsidP="00912688">
      <w:pPr>
        <w:shd w:val="clear" w:color="auto" w:fill="FFFFFF"/>
        <w:spacing w:after="0" w:line="315" w:lineRule="atLeast"/>
        <w:jc w:val="center"/>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(принятые) в ходе предоставления муниципальной услуги</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__________________________________________________________________</w:t>
      </w:r>
      <w:r w:rsidR="008F5ED1" w:rsidRPr="003675E4">
        <w:rPr>
          <w:rFonts w:ascii="Times New Roman" w:eastAsia="Times New Roman" w:hAnsi="Times New Roman" w:cs="Times New Roman"/>
          <w:spacing w:val="2"/>
          <w:sz w:val="26"/>
          <w:szCs w:val="26"/>
          <w:lang w:eastAsia="ru-RU"/>
        </w:rPr>
        <w:t>__</w:t>
      </w:r>
      <w:r w:rsidRPr="003675E4">
        <w:rPr>
          <w:rFonts w:ascii="Times New Roman" w:eastAsia="Times New Roman" w:hAnsi="Times New Roman" w:cs="Times New Roman"/>
          <w:spacing w:val="2"/>
          <w:sz w:val="26"/>
          <w:szCs w:val="26"/>
          <w:lang w:eastAsia="ru-RU"/>
        </w:rPr>
        <w:t>____</w:t>
      </w:r>
    </w:p>
    <w:p w:rsidR="00912688" w:rsidRPr="003675E4" w:rsidRDefault="00912688" w:rsidP="00912688">
      <w:pPr>
        <w:shd w:val="clear" w:color="auto" w:fill="FFFFFF"/>
        <w:spacing w:after="0" w:line="240" w:lineRule="auto"/>
        <w:jc w:val="center"/>
        <w:textAlignment w:val="baseline"/>
        <w:rPr>
          <w:rFonts w:ascii="Times New Roman" w:eastAsia="Times New Roman" w:hAnsi="Times New Roman" w:cs="Times New Roman"/>
          <w:spacing w:val="2"/>
          <w:sz w:val="26"/>
          <w:szCs w:val="26"/>
          <w:lang w:eastAsia="ru-RU"/>
        </w:rPr>
      </w:pPr>
      <w:proofErr w:type="gramStart"/>
      <w:r w:rsidRPr="003675E4">
        <w:rPr>
          <w:rFonts w:ascii="Times New Roman" w:eastAsia="Times New Roman" w:hAnsi="Times New Roman" w:cs="Times New Roman"/>
          <w:spacing w:val="2"/>
          <w:sz w:val="26"/>
          <w:szCs w:val="26"/>
          <w:lang w:eastAsia="ru-RU"/>
        </w:rPr>
        <w:t>(наименование структурного подразделения, должность, Ф.И.О.</w:t>
      </w:r>
      <w:proofErr w:type="gramEnd"/>
    </w:p>
    <w:p w:rsidR="00912688" w:rsidRPr="003675E4" w:rsidRDefault="00912688" w:rsidP="00912688">
      <w:pPr>
        <w:shd w:val="clear" w:color="auto" w:fill="FFFFFF"/>
        <w:spacing w:after="0" w:line="240" w:lineRule="auto"/>
        <w:jc w:val="center"/>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должностного лица администрации, на которого подается жалоба)</w:t>
      </w:r>
    </w:p>
    <w:p w:rsidR="008F5ED1" w:rsidRPr="003675E4" w:rsidRDefault="008F5ED1"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1. Предмет жалобы (краткое изложение обжалуемых действий (бездействий) или решений)________________________________________________________</w:t>
      </w:r>
      <w:r w:rsidR="008F5ED1" w:rsidRPr="003675E4">
        <w:rPr>
          <w:rFonts w:ascii="Times New Roman" w:eastAsia="Times New Roman" w:hAnsi="Times New Roman" w:cs="Times New Roman"/>
          <w:spacing w:val="2"/>
          <w:sz w:val="26"/>
          <w:szCs w:val="26"/>
          <w:lang w:eastAsia="ru-RU"/>
        </w:rPr>
        <w:t>__</w:t>
      </w:r>
      <w:r w:rsidRPr="003675E4">
        <w:rPr>
          <w:rFonts w:ascii="Times New Roman" w:eastAsia="Times New Roman" w:hAnsi="Times New Roman" w:cs="Times New Roman"/>
          <w:spacing w:val="2"/>
          <w:sz w:val="26"/>
          <w:szCs w:val="26"/>
          <w:lang w:eastAsia="ru-RU"/>
        </w:rPr>
        <w:t>______</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____________________________________________________________________</w:t>
      </w:r>
      <w:r w:rsidR="008F5ED1" w:rsidRPr="003675E4">
        <w:rPr>
          <w:rFonts w:ascii="Times New Roman" w:eastAsia="Times New Roman" w:hAnsi="Times New Roman" w:cs="Times New Roman"/>
          <w:spacing w:val="2"/>
          <w:sz w:val="26"/>
          <w:szCs w:val="26"/>
          <w:lang w:eastAsia="ru-RU"/>
        </w:rPr>
        <w:t>___</w:t>
      </w:r>
      <w:r w:rsidRPr="003675E4">
        <w:rPr>
          <w:rFonts w:ascii="Times New Roman" w:eastAsia="Times New Roman" w:hAnsi="Times New Roman" w:cs="Times New Roman"/>
          <w:spacing w:val="2"/>
          <w:sz w:val="26"/>
          <w:szCs w:val="26"/>
          <w:lang w:eastAsia="ru-RU"/>
        </w:rPr>
        <w:t>__</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___________________________________________________________________</w:t>
      </w:r>
      <w:r w:rsidR="008F5ED1" w:rsidRPr="003675E4">
        <w:rPr>
          <w:rFonts w:ascii="Times New Roman" w:eastAsia="Times New Roman" w:hAnsi="Times New Roman" w:cs="Times New Roman"/>
          <w:spacing w:val="2"/>
          <w:sz w:val="26"/>
          <w:szCs w:val="26"/>
          <w:lang w:eastAsia="ru-RU"/>
        </w:rPr>
        <w:t>___</w:t>
      </w:r>
      <w:r w:rsidRPr="003675E4">
        <w:rPr>
          <w:rFonts w:ascii="Times New Roman" w:eastAsia="Times New Roman" w:hAnsi="Times New Roman" w:cs="Times New Roman"/>
          <w:spacing w:val="2"/>
          <w:sz w:val="26"/>
          <w:szCs w:val="26"/>
          <w:lang w:eastAsia="ru-RU"/>
        </w:rPr>
        <w:t>___</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___________________________________________________________________</w:t>
      </w:r>
      <w:r w:rsidR="008F5ED1" w:rsidRPr="003675E4">
        <w:rPr>
          <w:rFonts w:ascii="Times New Roman" w:eastAsia="Times New Roman" w:hAnsi="Times New Roman" w:cs="Times New Roman"/>
          <w:spacing w:val="2"/>
          <w:sz w:val="26"/>
          <w:szCs w:val="26"/>
          <w:lang w:eastAsia="ru-RU"/>
        </w:rPr>
        <w:t>_</w:t>
      </w:r>
      <w:r w:rsidRPr="003675E4">
        <w:rPr>
          <w:rFonts w:ascii="Times New Roman" w:eastAsia="Times New Roman" w:hAnsi="Times New Roman" w:cs="Times New Roman"/>
          <w:spacing w:val="2"/>
          <w:sz w:val="26"/>
          <w:szCs w:val="26"/>
          <w:lang w:eastAsia="ru-RU"/>
        </w:rPr>
        <w:t>______________________________________________________________________________</w:t>
      </w:r>
    </w:p>
    <w:p w:rsidR="00912688" w:rsidRPr="003675E4" w:rsidRDefault="00912688" w:rsidP="008F5ED1">
      <w:pPr>
        <w:shd w:val="clear" w:color="auto" w:fill="FFFFFF"/>
        <w:spacing w:after="0" w:line="315" w:lineRule="atLeast"/>
        <w:jc w:val="both"/>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2. Причина несогласия (основания, по которым лицо, подающее жалобу,</w:t>
      </w:r>
      <w:r w:rsidR="008F5ED1" w:rsidRPr="003675E4">
        <w:rPr>
          <w:rFonts w:ascii="Times New Roman" w:eastAsia="Times New Roman" w:hAnsi="Times New Roman" w:cs="Times New Roman"/>
          <w:spacing w:val="2"/>
          <w:sz w:val="26"/>
          <w:szCs w:val="26"/>
          <w:lang w:eastAsia="ru-RU"/>
        </w:rPr>
        <w:t xml:space="preserve"> </w:t>
      </w:r>
      <w:r w:rsidRPr="003675E4">
        <w:rPr>
          <w:rFonts w:ascii="Times New Roman" w:eastAsia="Times New Roman" w:hAnsi="Times New Roman" w:cs="Times New Roman"/>
          <w:spacing w:val="2"/>
          <w:sz w:val="26"/>
          <w:szCs w:val="26"/>
          <w:lang w:eastAsia="ru-RU"/>
        </w:rPr>
        <w:t>несогласно с действием (бездействием) или решением со ссылками на пункты административного регламента, либо статьи закона)</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______________________________________________________________________________________________________________________________________</w:t>
      </w:r>
      <w:r w:rsidR="008F5ED1" w:rsidRPr="003675E4">
        <w:rPr>
          <w:rFonts w:ascii="Times New Roman" w:eastAsia="Times New Roman" w:hAnsi="Times New Roman" w:cs="Times New Roman"/>
          <w:spacing w:val="2"/>
          <w:sz w:val="26"/>
          <w:szCs w:val="26"/>
          <w:lang w:eastAsia="ru-RU"/>
        </w:rPr>
        <w:t>______</w:t>
      </w:r>
      <w:r w:rsidRPr="003675E4">
        <w:rPr>
          <w:rFonts w:ascii="Times New Roman" w:eastAsia="Times New Roman" w:hAnsi="Times New Roman" w:cs="Times New Roman"/>
          <w:spacing w:val="2"/>
          <w:sz w:val="26"/>
          <w:szCs w:val="26"/>
          <w:lang w:eastAsia="ru-RU"/>
        </w:rPr>
        <w:t>______</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________________________________________________________________________________________________________________________________________</w:t>
      </w:r>
      <w:r w:rsidR="008F5ED1" w:rsidRPr="003675E4">
        <w:rPr>
          <w:rFonts w:ascii="Times New Roman" w:eastAsia="Times New Roman" w:hAnsi="Times New Roman" w:cs="Times New Roman"/>
          <w:spacing w:val="2"/>
          <w:sz w:val="26"/>
          <w:szCs w:val="26"/>
          <w:lang w:eastAsia="ru-RU"/>
        </w:rPr>
        <w:t>______</w:t>
      </w:r>
      <w:r w:rsidRPr="003675E4">
        <w:rPr>
          <w:rFonts w:ascii="Times New Roman" w:eastAsia="Times New Roman" w:hAnsi="Times New Roman" w:cs="Times New Roman"/>
          <w:spacing w:val="2"/>
          <w:sz w:val="26"/>
          <w:szCs w:val="26"/>
          <w:lang w:eastAsia="ru-RU"/>
        </w:rPr>
        <w:t>____</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3. Приложение: (документы, либо копии документов, подтверждающие изложенные обстоятельства)</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_____________________________________________________________________________________________________________________________________</w:t>
      </w:r>
      <w:r w:rsidR="008F5ED1" w:rsidRPr="003675E4">
        <w:rPr>
          <w:rFonts w:ascii="Times New Roman" w:eastAsia="Times New Roman" w:hAnsi="Times New Roman" w:cs="Times New Roman"/>
          <w:spacing w:val="2"/>
          <w:sz w:val="26"/>
          <w:szCs w:val="26"/>
          <w:lang w:eastAsia="ru-RU"/>
        </w:rPr>
        <w:t>______</w:t>
      </w:r>
      <w:r w:rsidRPr="003675E4">
        <w:rPr>
          <w:rFonts w:ascii="Times New Roman" w:eastAsia="Times New Roman" w:hAnsi="Times New Roman" w:cs="Times New Roman"/>
          <w:spacing w:val="2"/>
          <w:sz w:val="26"/>
          <w:szCs w:val="26"/>
          <w:lang w:eastAsia="ru-RU"/>
        </w:rPr>
        <w:t>_______</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_________________________________________________________________________</w:t>
      </w:r>
      <w:r w:rsidRPr="003675E4">
        <w:rPr>
          <w:rFonts w:ascii="Times New Roman" w:eastAsia="Times New Roman" w:hAnsi="Times New Roman" w:cs="Times New Roman"/>
          <w:spacing w:val="2"/>
          <w:sz w:val="26"/>
          <w:szCs w:val="26"/>
          <w:lang w:eastAsia="ru-RU"/>
        </w:rPr>
        <w:br/>
        <w:t>Способ получения ответа (</w:t>
      </w:r>
      <w:proofErr w:type="gramStart"/>
      <w:r w:rsidRPr="003675E4">
        <w:rPr>
          <w:rFonts w:ascii="Times New Roman" w:eastAsia="Times New Roman" w:hAnsi="Times New Roman" w:cs="Times New Roman"/>
          <w:spacing w:val="2"/>
          <w:sz w:val="26"/>
          <w:szCs w:val="26"/>
          <w:lang w:eastAsia="ru-RU"/>
        </w:rPr>
        <w:t>нужное</w:t>
      </w:r>
      <w:proofErr w:type="gramEnd"/>
      <w:r w:rsidRPr="003675E4">
        <w:rPr>
          <w:rFonts w:ascii="Times New Roman" w:eastAsia="Times New Roman" w:hAnsi="Times New Roman" w:cs="Times New Roman"/>
          <w:spacing w:val="2"/>
          <w:sz w:val="26"/>
          <w:szCs w:val="26"/>
          <w:lang w:eastAsia="ru-RU"/>
        </w:rPr>
        <w:t xml:space="preserve"> подчеркнуть):</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 при личном обращении;</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 посредством почтового отправления на адрес, указанного в заявлении;</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 посредством электронной почты __________________________________________.</w:t>
      </w:r>
    </w:p>
    <w:p w:rsidR="00912688" w:rsidRPr="003675E4" w:rsidRDefault="00912688" w:rsidP="008F5ED1">
      <w:pPr>
        <w:shd w:val="clear" w:color="auto" w:fill="FFFFFF"/>
        <w:tabs>
          <w:tab w:val="left" w:pos="3000"/>
        </w:tabs>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________________</w:t>
      </w:r>
      <w:r w:rsidR="008F5ED1" w:rsidRPr="003675E4">
        <w:rPr>
          <w:rFonts w:ascii="Times New Roman" w:eastAsia="Times New Roman" w:hAnsi="Times New Roman" w:cs="Times New Roman"/>
          <w:spacing w:val="2"/>
          <w:sz w:val="26"/>
          <w:szCs w:val="26"/>
          <w:lang w:eastAsia="ru-RU"/>
        </w:rPr>
        <w:tab/>
      </w:r>
      <w:r w:rsidR="00B10EBE" w:rsidRPr="003675E4">
        <w:rPr>
          <w:rFonts w:ascii="Times New Roman" w:eastAsia="Times New Roman" w:hAnsi="Times New Roman" w:cs="Times New Roman"/>
          <w:spacing w:val="2"/>
          <w:sz w:val="26"/>
          <w:szCs w:val="26"/>
          <w:lang w:eastAsia="ru-RU"/>
        </w:rPr>
        <w:t xml:space="preserve">                    </w:t>
      </w:r>
      <w:r w:rsidR="008F5ED1" w:rsidRPr="003675E4">
        <w:rPr>
          <w:rFonts w:ascii="Times New Roman" w:eastAsia="Times New Roman" w:hAnsi="Times New Roman" w:cs="Times New Roman"/>
          <w:spacing w:val="2"/>
          <w:sz w:val="26"/>
          <w:szCs w:val="26"/>
          <w:lang w:eastAsia="ru-RU"/>
        </w:rPr>
        <w:t>____________________________</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подпись заявителя</w:t>
      </w:r>
      <w:r w:rsidR="008F5ED1" w:rsidRPr="003675E4">
        <w:rPr>
          <w:rFonts w:ascii="Times New Roman" w:eastAsia="Times New Roman" w:hAnsi="Times New Roman" w:cs="Times New Roman"/>
          <w:spacing w:val="2"/>
          <w:sz w:val="26"/>
          <w:szCs w:val="26"/>
          <w:lang w:eastAsia="ru-RU"/>
        </w:rPr>
        <w:t xml:space="preserve">            </w:t>
      </w:r>
      <w:r w:rsidR="00B10EBE" w:rsidRPr="003675E4">
        <w:rPr>
          <w:rFonts w:ascii="Times New Roman" w:eastAsia="Times New Roman" w:hAnsi="Times New Roman" w:cs="Times New Roman"/>
          <w:spacing w:val="2"/>
          <w:sz w:val="26"/>
          <w:szCs w:val="26"/>
          <w:lang w:eastAsia="ru-RU"/>
        </w:rPr>
        <w:t xml:space="preserve">                     </w:t>
      </w:r>
      <w:r w:rsidRPr="003675E4">
        <w:rPr>
          <w:rFonts w:ascii="Times New Roman" w:eastAsia="Times New Roman" w:hAnsi="Times New Roman" w:cs="Times New Roman"/>
          <w:spacing w:val="2"/>
          <w:sz w:val="26"/>
          <w:szCs w:val="26"/>
          <w:lang w:eastAsia="ru-RU"/>
        </w:rPr>
        <w:t>фамилия, имя, отчество заявителя</w:t>
      </w:r>
    </w:p>
    <w:p w:rsidR="00912688" w:rsidRPr="003675E4" w:rsidRDefault="00912688" w:rsidP="00912688">
      <w:pPr>
        <w:shd w:val="clear" w:color="auto" w:fill="FFFFFF"/>
        <w:spacing w:after="0" w:line="315" w:lineRule="atLeast"/>
        <w:textAlignment w:val="baseline"/>
        <w:rPr>
          <w:rFonts w:ascii="Times New Roman" w:eastAsia="Times New Roman" w:hAnsi="Times New Roman" w:cs="Times New Roman"/>
          <w:spacing w:val="2"/>
          <w:sz w:val="26"/>
          <w:szCs w:val="26"/>
          <w:lang w:eastAsia="ru-RU"/>
        </w:rPr>
      </w:pPr>
      <w:r w:rsidRPr="003675E4">
        <w:rPr>
          <w:rFonts w:ascii="Times New Roman" w:eastAsia="Times New Roman" w:hAnsi="Times New Roman" w:cs="Times New Roman"/>
          <w:spacing w:val="2"/>
          <w:sz w:val="26"/>
          <w:szCs w:val="26"/>
          <w:lang w:eastAsia="ru-RU"/>
        </w:rPr>
        <w:t>"___" ___________ 20_____ г.</w:t>
      </w:r>
    </w:p>
    <w:sectPr w:rsidR="00912688" w:rsidRPr="003675E4" w:rsidSect="000F19AE">
      <w:headerReference w:type="default" r:id="rId12"/>
      <w:pgSz w:w="11906" w:h="16838"/>
      <w:pgMar w:top="568"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095" w:rsidRDefault="009A2095" w:rsidP="00B95BB9">
      <w:pPr>
        <w:spacing w:after="0" w:line="240" w:lineRule="auto"/>
      </w:pPr>
      <w:r>
        <w:separator/>
      </w:r>
    </w:p>
  </w:endnote>
  <w:endnote w:type="continuationSeparator" w:id="0">
    <w:p w:rsidR="009A2095" w:rsidRDefault="009A2095" w:rsidP="00B9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800022EF" w:usb1="C000205A" w:usb2="00000008" w:usb3="00000000" w:csb0="0000005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095" w:rsidRDefault="009A2095" w:rsidP="00B95BB9">
      <w:pPr>
        <w:spacing w:after="0" w:line="240" w:lineRule="auto"/>
      </w:pPr>
      <w:r>
        <w:separator/>
      </w:r>
    </w:p>
  </w:footnote>
  <w:footnote w:type="continuationSeparator" w:id="0">
    <w:p w:rsidR="009A2095" w:rsidRDefault="009A2095" w:rsidP="00B95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DB" w:rsidRDefault="006312D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DEA"/>
    <w:multiLevelType w:val="hybridMultilevel"/>
    <w:tmpl w:val="F66AE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D569D3"/>
    <w:multiLevelType w:val="multilevel"/>
    <w:tmpl w:val="022A571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
    <w:nsid w:val="02DA01C2"/>
    <w:multiLevelType w:val="hybridMultilevel"/>
    <w:tmpl w:val="38E4F546"/>
    <w:lvl w:ilvl="0" w:tplc="04190001">
      <w:start w:val="1"/>
      <w:numFmt w:val="bullet"/>
      <w:lvlText w:val=""/>
      <w:lvlJc w:val="left"/>
      <w:pPr>
        <w:ind w:left="5540" w:hanging="360"/>
      </w:pPr>
      <w:rPr>
        <w:rFonts w:ascii="Symbol" w:hAnsi="Symbol" w:hint="default"/>
      </w:rPr>
    </w:lvl>
    <w:lvl w:ilvl="1" w:tplc="04190003" w:tentative="1">
      <w:start w:val="1"/>
      <w:numFmt w:val="bullet"/>
      <w:lvlText w:val="o"/>
      <w:lvlJc w:val="left"/>
      <w:pPr>
        <w:ind w:left="6260" w:hanging="360"/>
      </w:pPr>
      <w:rPr>
        <w:rFonts w:ascii="Courier New" w:hAnsi="Courier New" w:cs="Courier New" w:hint="default"/>
      </w:rPr>
    </w:lvl>
    <w:lvl w:ilvl="2" w:tplc="04190005" w:tentative="1">
      <w:start w:val="1"/>
      <w:numFmt w:val="bullet"/>
      <w:lvlText w:val=""/>
      <w:lvlJc w:val="left"/>
      <w:pPr>
        <w:ind w:left="6980" w:hanging="360"/>
      </w:pPr>
      <w:rPr>
        <w:rFonts w:ascii="Wingdings" w:hAnsi="Wingdings" w:hint="default"/>
      </w:rPr>
    </w:lvl>
    <w:lvl w:ilvl="3" w:tplc="04190001" w:tentative="1">
      <w:start w:val="1"/>
      <w:numFmt w:val="bullet"/>
      <w:lvlText w:val=""/>
      <w:lvlJc w:val="left"/>
      <w:pPr>
        <w:ind w:left="7700" w:hanging="360"/>
      </w:pPr>
      <w:rPr>
        <w:rFonts w:ascii="Symbol" w:hAnsi="Symbol" w:hint="default"/>
      </w:rPr>
    </w:lvl>
    <w:lvl w:ilvl="4" w:tplc="04190003" w:tentative="1">
      <w:start w:val="1"/>
      <w:numFmt w:val="bullet"/>
      <w:lvlText w:val="o"/>
      <w:lvlJc w:val="left"/>
      <w:pPr>
        <w:ind w:left="8420" w:hanging="360"/>
      </w:pPr>
      <w:rPr>
        <w:rFonts w:ascii="Courier New" w:hAnsi="Courier New" w:cs="Courier New" w:hint="default"/>
      </w:rPr>
    </w:lvl>
    <w:lvl w:ilvl="5" w:tplc="04190005" w:tentative="1">
      <w:start w:val="1"/>
      <w:numFmt w:val="bullet"/>
      <w:lvlText w:val=""/>
      <w:lvlJc w:val="left"/>
      <w:pPr>
        <w:ind w:left="9140" w:hanging="360"/>
      </w:pPr>
      <w:rPr>
        <w:rFonts w:ascii="Wingdings" w:hAnsi="Wingdings" w:hint="default"/>
      </w:rPr>
    </w:lvl>
    <w:lvl w:ilvl="6" w:tplc="04190001" w:tentative="1">
      <w:start w:val="1"/>
      <w:numFmt w:val="bullet"/>
      <w:lvlText w:val=""/>
      <w:lvlJc w:val="left"/>
      <w:pPr>
        <w:ind w:left="9860" w:hanging="360"/>
      </w:pPr>
      <w:rPr>
        <w:rFonts w:ascii="Symbol" w:hAnsi="Symbol" w:hint="default"/>
      </w:rPr>
    </w:lvl>
    <w:lvl w:ilvl="7" w:tplc="04190003" w:tentative="1">
      <w:start w:val="1"/>
      <w:numFmt w:val="bullet"/>
      <w:lvlText w:val="o"/>
      <w:lvlJc w:val="left"/>
      <w:pPr>
        <w:ind w:left="10580" w:hanging="360"/>
      </w:pPr>
      <w:rPr>
        <w:rFonts w:ascii="Courier New" w:hAnsi="Courier New" w:cs="Courier New" w:hint="default"/>
      </w:rPr>
    </w:lvl>
    <w:lvl w:ilvl="8" w:tplc="04190005" w:tentative="1">
      <w:start w:val="1"/>
      <w:numFmt w:val="bullet"/>
      <w:lvlText w:val=""/>
      <w:lvlJc w:val="left"/>
      <w:pPr>
        <w:ind w:left="11300" w:hanging="360"/>
      </w:pPr>
      <w:rPr>
        <w:rFonts w:ascii="Wingdings" w:hAnsi="Wingdings" w:hint="default"/>
      </w:rPr>
    </w:lvl>
  </w:abstractNum>
  <w:abstractNum w:abstractNumId="3">
    <w:nsid w:val="04E3398E"/>
    <w:multiLevelType w:val="multilevel"/>
    <w:tmpl w:val="5AFAB62A"/>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4">
    <w:nsid w:val="1D9C1420"/>
    <w:multiLevelType w:val="multilevel"/>
    <w:tmpl w:val="2FFE8B92"/>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5">
    <w:nsid w:val="2E756A75"/>
    <w:multiLevelType w:val="hybridMultilevel"/>
    <w:tmpl w:val="4620A4BC"/>
    <w:lvl w:ilvl="0" w:tplc="527E3B16">
      <w:start w:val="1"/>
      <w:numFmt w:val="bullet"/>
      <w:lvlText w:val=""/>
      <w:lvlJc w:val="left"/>
      <w:pPr>
        <w:ind w:left="5540" w:hanging="360"/>
      </w:pPr>
      <w:rPr>
        <w:rFonts w:ascii="Wingdings" w:hAnsi="Wingdings" w:hint="default"/>
        <w:sz w:val="40"/>
        <w:szCs w:val="40"/>
      </w:rPr>
    </w:lvl>
    <w:lvl w:ilvl="1" w:tplc="04190003" w:tentative="1">
      <w:start w:val="1"/>
      <w:numFmt w:val="bullet"/>
      <w:lvlText w:val="o"/>
      <w:lvlJc w:val="left"/>
      <w:pPr>
        <w:ind w:left="6260" w:hanging="360"/>
      </w:pPr>
      <w:rPr>
        <w:rFonts w:ascii="Courier New" w:hAnsi="Courier New" w:cs="Courier New" w:hint="default"/>
      </w:rPr>
    </w:lvl>
    <w:lvl w:ilvl="2" w:tplc="04190005" w:tentative="1">
      <w:start w:val="1"/>
      <w:numFmt w:val="bullet"/>
      <w:lvlText w:val=""/>
      <w:lvlJc w:val="left"/>
      <w:pPr>
        <w:ind w:left="6980" w:hanging="360"/>
      </w:pPr>
      <w:rPr>
        <w:rFonts w:ascii="Wingdings" w:hAnsi="Wingdings" w:hint="default"/>
      </w:rPr>
    </w:lvl>
    <w:lvl w:ilvl="3" w:tplc="04190001" w:tentative="1">
      <w:start w:val="1"/>
      <w:numFmt w:val="bullet"/>
      <w:lvlText w:val=""/>
      <w:lvlJc w:val="left"/>
      <w:pPr>
        <w:ind w:left="7700" w:hanging="360"/>
      </w:pPr>
      <w:rPr>
        <w:rFonts w:ascii="Symbol" w:hAnsi="Symbol" w:hint="default"/>
      </w:rPr>
    </w:lvl>
    <w:lvl w:ilvl="4" w:tplc="04190003" w:tentative="1">
      <w:start w:val="1"/>
      <w:numFmt w:val="bullet"/>
      <w:lvlText w:val="o"/>
      <w:lvlJc w:val="left"/>
      <w:pPr>
        <w:ind w:left="8420" w:hanging="360"/>
      </w:pPr>
      <w:rPr>
        <w:rFonts w:ascii="Courier New" w:hAnsi="Courier New" w:cs="Courier New" w:hint="default"/>
      </w:rPr>
    </w:lvl>
    <w:lvl w:ilvl="5" w:tplc="04190005" w:tentative="1">
      <w:start w:val="1"/>
      <w:numFmt w:val="bullet"/>
      <w:lvlText w:val=""/>
      <w:lvlJc w:val="left"/>
      <w:pPr>
        <w:ind w:left="9140" w:hanging="360"/>
      </w:pPr>
      <w:rPr>
        <w:rFonts w:ascii="Wingdings" w:hAnsi="Wingdings" w:hint="default"/>
      </w:rPr>
    </w:lvl>
    <w:lvl w:ilvl="6" w:tplc="04190001" w:tentative="1">
      <w:start w:val="1"/>
      <w:numFmt w:val="bullet"/>
      <w:lvlText w:val=""/>
      <w:lvlJc w:val="left"/>
      <w:pPr>
        <w:ind w:left="9860" w:hanging="360"/>
      </w:pPr>
      <w:rPr>
        <w:rFonts w:ascii="Symbol" w:hAnsi="Symbol" w:hint="default"/>
      </w:rPr>
    </w:lvl>
    <w:lvl w:ilvl="7" w:tplc="04190003" w:tentative="1">
      <w:start w:val="1"/>
      <w:numFmt w:val="bullet"/>
      <w:lvlText w:val="o"/>
      <w:lvlJc w:val="left"/>
      <w:pPr>
        <w:ind w:left="10580" w:hanging="360"/>
      </w:pPr>
      <w:rPr>
        <w:rFonts w:ascii="Courier New" w:hAnsi="Courier New" w:cs="Courier New" w:hint="default"/>
      </w:rPr>
    </w:lvl>
    <w:lvl w:ilvl="8" w:tplc="04190005" w:tentative="1">
      <w:start w:val="1"/>
      <w:numFmt w:val="bullet"/>
      <w:lvlText w:val=""/>
      <w:lvlJc w:val="left"/>
      <w:pPr>
        <w:ind w:left="11300" w:hanging="360"/>
      </w:pPr>
      <w:rPr>
        <w:rFonts w:ascii="Wingdings" w:hAnsi="Wingdings" w:hint="default"/>
      </w:rPr>
    </w:lvl>
  </w:abstractNum>
  <w:abstractNum w:abstractNumId="6">
    <w:nsid w:val="41A512A0"/>
    <w:multiLevelType w:val="multilevel"/>
    <w:tmpl w:val="7CAC41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C15596"/>
    <w:multiLevelType w:val="hybridMultilevel"/>
    <w:tmpl w:val="133AE41C"/>
    <w:lvl w:ilvl="0" w:tplc="97063A68">
      <w:start w:val="3"/>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3007676"/>
    <w:multiLevelType w:val="hybridMultilevel"/>
    <w:tmpl w:val="2B24708C"/>
    <w:lvl w:ilvl="0" w:tplc="3A44B004">
      <w:start w:val="5"/>
      <w:numFmt w:val="decimal"/>
      <w:lvlText w:val="%1."/>
      <w:lvlJc w:val="left"/>
      <w:pPr>
        <w:tabs>
          <w:tab w:val="num" w:pos="3420"/>
        </w:tabs>
        <w:ind w:left="3420" w:hanging="360"/>
      </w:pPr>
    </w:lvl>
    <w:lvl w:ilvl="1" w:tplc="04190019">
      <w:start w:val="1"/>
      <w:numFmt w:val="lowerLetter"/>
      <w:lvlText w:val="%2."/>
      <w:lvlJc w:val="left"/>
      <w:pPr>
        <w:tabs>
          <w:tab w:val="num" w:pos="4140"/>
        </w:tabs>
        <w:ind w:left="4140" w:hanging="360"/>
      </w:pPr>
    </w:lvl>
    <w:lvl w:ilvl="2" w:tplc="0419001B">
      <w:start w:val="1"/>
      <w:numFmt w:val="lowerRoman"/>
      <w:lvlText w:val="%3."/>
      <w:lvlJc w:val="right"/>
      <w:pPr>
        <w:tabs>
          <w:tab w:val="num" w:pos="4860"/>
        </w:tabs>
        <w:ind w:left="4860" w:hanging="180"/>
      </w:pPr>
    </w:lvl>
    <w:lvl w:ilvl="3" w:tplc="0419000F">
      <w:start w:val="1"/>
      <w:numFmt w:val="decimal"/>
      <w:lvlText w:val="%4."/>
      <w:lvlJc w:val="left"/>
      <w:pPr>
        <w:tabs>
          <w:tab w:val="num" w:pos="5580"/>
        </w:tabs>
        <w:ind w:left="5580" w:hanging="360"/>
      </w:pPr>
    </w:lvl>
    <w:lvl w:ilvl="4" w:tplc="04190019">
      <w:start w:val="1"/>
      <w:numFmt w:val="lowerLetter"/>
      <w:lvlText w:val="%5."/>
      <w:lvlJc w:val="left"/>
      <w:pPr>
        <w:tabs>
          <w:tab w:val="num" w:pos="6300"/>
        </w:tabs>
        <w:ind w:left="6300" w:hanging="360"/>
      </w:pPr>
    </w:lvl>
    <w:lvl w:ilvl="5" w:tplc="0419001B">
      <w:start w:val="1"/>
      <w:numFmt w:val="lowerRoman"/>
      <w:lvlText w:val="%6."/>
      <w:lvlJc w:val="right"/>
      <w:pPr>
        <w:tabs>
          <w:tab w:val="num" w:pos="7020"/>
        </w:tabs>
        <w:ind w:left="7020" w:hanging="180"/>
      </w:pPr>
    </w:lvl>
    <w:lvl w:ilvl="6" w:tplc="0419000F">
      <w:start w:val="1"/>
      <w:numFmt w:val="decimal"/>
      <w:lvlText w:val="%7."/>
      <w:lvlJc w:val="left"/>
      <w:pPr>
        <w:tabs>
          <w:tab w:val="num" w:pos="7740"/>
        </w:tabs>
        <w:ind w:left="7740" w:hanging="360"/>
      </w:pPr>
    </w:lvl>
    <w:lvl w:ilvl="7" w:tplc="04190019">
      <w:start w:val="1"/>
      <w:numFmt w:val="lowerLetter"/>
      <w:lvlText w:val="%8."/>
      <w:lvlJc w:val="left"/>
      <w:pPr>
        <w:tabs>
          <w:tab w:val="num" w:pos="8460"/>
        </w:tabs>
        <w:ind w:left="8460" w:hanging="360"/>
      </w:pPr>
    </w:lvl>
    <w:lvl w:ilvl="8" w:tplc="0419001B">
      <w:start w:val="1"/>
      <w:numFmt w:val="lowerRoman"/>
      <w:lvlText w:val="%9."/>
      <w:lvlJc w:val="right"/>
      <w:pPr>
        <w:tabs>
          <w:tab w:val="num" w:pos="9180"/>
        </w:tabs>
        <w:ind w:left="9180" w:hanging="180"/>
      </w:pPr>
    </w:lvl>
  </w:abstractNum>
  <w:abstractNum w:abstractNumId="9">
    <w:nsid w:val="5B4B1308"/>
    <w:multiLevelType w:val="multilevel"/>
    <w:tmpl w:val="91E8F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DD40A0"/>
    <w:multiLevelType w:val="hybridMultilevel"/>
    <w:tmpl w:val="06AC3B16"/>
    <w:lvl w:ilvl="0" w:tplc="04190001">
      <w:start w:val="1"/>
      <w:numFmt w:val="bullet"/>
      <w:lvlText w:val=""/>
      <w:lvlJc w:val="left"/>
      <w:pPr>
        <w:ind w:left="6000" w:hanging="360"/>
      </w:pPr>
      <w:rPr>
        <w:rFonts w:ascii="Symbol" w:hAnsi="Symbol" w:hint="default"/>
      </w:rPr>
    </w:lvl>
    <w:lvl w:ilvl="1" w:tplc="04190003" w:tentative="1">
      <w:start w:val="1"/>
      <w:numFmt w:val="bullet"/>
      <w:lvlText w:val="o"/>
      <w:lvlJc w:val="left"/>
      <w:pPr>
        <w:ind w:left="6720" w:hanging="360"/>
      </w:pPr>
      <w:rPr>
        <w:rFonts w:ascii="Courier New" w:hAnsi="Courier New" w:cs="Courier New" w:hint="default"/>
      </w:rPr>
    </w:lvl>
    <w:lvl w:ilvl="2" w:tplc="04190005" w:tentative="1">
      <w:start w:val="1"/>
      <w:numFmt w:val="bullet"/>
      <w:lvlText w:val=""/>
      <w:lvlJc w:val="left"/>
      <w:pPr>
        <w:ind w:left="7440" w:hanging="360"/>
      </w:pPr>
      <w:rPr>
        <w:rFonts w:ascii="Wingdings" w:hAnsi="Wingdings" w:hint="default"/>
      </w:rPr>
    </w:lvl>
    <w:lvl w:ilvl="3" w:tplc="04190001" w:tentative="1">
      <w:start w:val="1"/>
      <w:numFmt w:val="bullet"/>
      <w:lvlText w:val=""/>
      <w:lvlJc w:val="left"/>
      <w:pPr>
        <w:ind w:left="8160" w:hanging="360"/>
      </w:pPr>
      <w:rPr>
        <w:rFonts w:ascii="Symbol" w:hAnsi="Symbol" w:hint="default"/>
      </w:rPr>
    </w:lvl>
    <w:lvl w:ilvl="4" w:tplc="04190003" w:tentative="1">
      <w:start w:val="1"/>
      <w:numFmt w:val="bullet"/>
      <w:lvlText w:val="o"/>
      <w:lvlJc w:val="left"/>
      <w:pPr>
        <w:ind w:left="8880" w:hanging="360"/>
      </w:pPr>
      <w:rPr>
        <w:rFonts w:ascii="Courier New" w:hAnsi="Courier New" w:cs="Courier New" w:hint="default"/>
      </w:rPr>
    </w:lvl>
    <w:lvl w:ilvl="5" w:tplc="04190005" w:tentative="1">
      <w:start w:val="1"/>
      <w:numFmt w:val="bullet"/>
      <w:lvlText w:val=""/>
      <w:lvlJc w:val="left"/>
      <w:pPr>
        <w:ind w:left="9600" w:hanging="360"/>
      </w:pPr>
      <w:rPr>
        <w:rFonts w:ascii="Wingdings" w:hAnsi="Wingdings" w:hint="default"/>
      </w:rPr>
    </w:lvl>
    <w:lvl w:ilvl="6" w:tplc="04190001" w:tentative="1">
      <w:start w:val="1"/>
      <w:numFmt w:val="bullet"/>
      <w:lvlText w:val=""/>
      <w:lvlJc w:val="left"/>
      <w:pPr>
        <w:ind w:left="10320" w:hanging="360"/>
      </w:pPr>
      <w:rPr>
        <w:rFonts w:ascii="Symbol" w:hAnsi="Symbol" w:hint="default"/>
      </w:rPr>
    </w:lvl>
    <w:lvl w:ilvl="7" w:tplc="04190003" w:tentative="1">
      <w:start w:val="1"/>
      <w:numFmt w:val="bullet"/>
      <w:lvlText w:val="o"/>
      <w:lvlJc w:val="left"/>
      <w:pPr>
        <w:ind w:left="11040" w:hanging="360"/>
      </w:pPr>
      <w:rPr>
        <w:rFonts w:ascii="Courier New" w:hAnsi="Courier New" w:cs="Courier New" w:hint="default"/>
      </w:rPr>
    </w:lvl>
    <w:lvl w:ilvl="8" w:tplc="04190005" w:tentative="1">
      <w:start w:val="1"/>
      <w:numFmt w:val="bullet"/>
      <w:lvlText w:val=""/>
      <w:lvlJc w:val="left"/>
      <w:pPr>
        <w:ind w:left="11760" w:hanging="360"/>
      </w:pPr>
      <w:rPr>
        <w:rFonts w:ascii="Wingdings" w:hAnsi="Wingdings" w:hint="default"/>
      </w:rPr>
    </w:lvl>
  </w:abstractNum>
  <w:num w:numId="1">
    <w:abstractNumId w:val="9"/>
  </w:num>
  <w:num w:numId="2">
    <w:abstractNumId w:val="6"/>
  </w:num>
  <w:num w:numId="3">
    <w:abstractNumId w:val="7"/>
  </w:num>
  <w:num w:numId="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
  </w:num>
  <w:num w:numId="8">
    <w:abstractNumId w:val="5"/>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C8"/>
    <w:rsid w:val="00002F39"/>
    <w:rsid w:val="0000325B"/>
    <w:rsid w:val="000149E9"/>
    <w:rsid w:val="00042654"/>
    <w:rsid w:val="00046226"/>
    <w:rsid w:val="00065B6A"/>
    <w:rsid w:val="0007074A"/>
    <w:rsid w:val="00090DF9"/>
    <w:rsid w:val="000917E6"/>
    <w:rsid w:val="000C2772"/>
    <w:rsid w:val="000D68E9"/>
    <w:rsid w:val="000D77B3"/>
    <w:rsid w:val="000E5CC5"/>
    <w:rsid w:val="000F19AE"/>
    <w:rsid w:val="00121F8E"/>
    <w:rsid w:val="00126450"/>
    <w:rsid w:val="00140C3B"/>
    <w:rsid w:val="00152EEE"/>
    <w:rsid w:val="001553CC"/>
    <w:rsid w:val="00192045"/>
    <w:rsid w:val="001C5BB8"/>
    <w:rsid w:val="001F444D"/>
    <w:rsid w:val="00211F48"/>
    <w:rsid w:val="002278C3"/>
    <w:rsid w:val="00251391"/>
    <w:rsid w:val="00255C07"/>
    <w:rsid w:val="00275128"/>
    <w:rsid w:val="00296B28"/>
    <w:rsid w:val="002A50D7"/>
    <w:rsid w:val="002A5750"/>
    <w:rsid w:val="002B0B63"/>
    <w:rsid w:val="003675E4"/>
    <w:rsid w:val="00391F9B"/>
    <w:rsid w:val="00396644"/>
    <w:rsid w:val="003B56AC"/>
    <w:rsid w:val="003B76C8"/>
    <w:rsid w:val="003B782E"/>
    <w:rsid w:val="0040440E"/>
    <w:rsid w:val="00404FD6"/>
    <w:rsid w:val="004401CB"/>
    <w:rsid w:val="004648B9"/>
    <w:rsid w:val="00495A3E"/>
    <w:rsid w:val="00497AE0"/>
    <w:rsid w:val="004A728C"/>
    <w:rsid w:val="004B047E"/>
    <w:rsid w:val="004D5D44"/>
    <w:rsid w:val="004E3F09"/>
    <w:rsid w:val="005114CD"/>
    <w:rsid w:val="0053458D"/>
    <w:rsid w:val="00565D30"/>
    <w:rsid w:val="005A31AA"/>
    <w:rsid w:val="005C00C8"/>
    <w:rsid w:val="005D1B69"/>
    <w:rsid w:val="005D2EBD"/>
    <w:rsid w:val="005D4732"/>
    <w:rsid w:val="005F3DE5"/>
    <w:rsid w:val="00604B78"/>
    <w:rsid w:val="0061541B"/>
    <w:rsid w:val="006312DB"/>
    <w:rsid w:val="00646217"/>
    <w:rsid w:val="00660D2B"/>
    <w:rsid w:val="006624C4"/>
    <w:rsid w:val="0066722A"/>
    <w:rsid w:val="00680B2C"/>
    <w:rsid w:val="00683525"/>
    <w:rsid w:val="006B3340"/>
    <w:rsid w:val="006F4F68"/>
    <w:rsid w:val="006F7E84"/>
    <w:rsid w:val="007046C4"/>
    <w:rsid w:val="00717863"/>
    <w:rsid w:val="00723877"/>
    <w:rsid w:val="00727DB1"/>
    <w:rsid w:val="00750743"/>
    <w:rsid w:val="00784BAF"/>
    <w:rsid w:val="007B553F"/>
    <w:rsid w:val="007B60B7"/>
    <w:rsid w:val="007E6D05"/>
    <w:rsid w:val="00820EE0"/>
    <w:rsid w:val="00827B97"/>
    <w:rsid w:val="008371D2"/>
    <w:rsid w:val="008536CF"/>
    <w:rsid w:val="00874A0E"/>
    <w:rsid w:val="00876735"/>
    <w:rsid w:val="00880054"/>
    <w:rsid w:val="00892796"/>
    <w:rsid w:val="008F5ED1"/>
    <w:rsid w:val="00912688"/>
    <w:rsid w:val="00915C02"/>
    <w:rsid w:val="00923369"/>
    <w:rsid w:val="00942798"/>
    <w:rsid w:val="00944EFF"/>
    <w:rsid w:val="009527C2"/>
    <w:rsid w:val="009571CF"/>
    <w:rsid w:val="00972BC0"/>
    <w:rsid w:val="00977B38"/>
    <w:rsid w:val="00992089"/>
    <w:rsid w:val="009A2095"/>
    <w:rsid w:val="009F4B2A"/>
    <w:rsid w:val="009F4E8C"/>
    <w:rsid w:val="00A12803"/>
    <w:rsid w:val="00A3088E"/>
    <w:rsid w:val="00A35E66"/>
    <w:rsid w:val="00A53BD6"/>
    <w:rsid w:val="00A54EFA"/>
    <w:rsid w:val="00A72796"/>
    <w:rsid w:val="00A87739"/>
    <w:rsid w:val="00AC167C"/>
    <w:rsid w:val="00AE07D2"/>
    <w:rsid w:val="00AE30CB"/>
    <w:rsid w:val="00AF14CF"/>
    <w:rsid w:val="00B0351F"/>
    <w:rsid w:val="00B10EBE"/>
    <w:rsid w:val="00B66736"/>
    <w:rsid w:val="00B95BB9"/>
    <w:rsid w:val="00BB2E25"/>
    <w:rsid w:val="00BB49B6"/>
    <w:rsid w:val="00BC535D"/>
    <w:rsid w:val="00BD23AD"/>
    <w:rsid w:val="00BD60CB"/>
    <w:rsid w:val="00BE213B"/>
    <w:rsid w:val="00BE7AE8"/>
    <w:rsid w:val="00BF2862"/>
    <w:rsid w:val="00BF4D76"/>
    <w:rsid w:val="00C1339D"/>
    <w:rsid w:val="00C20D8F"/>
    <w:rsid w:val="00C84E90"/>
    <w:rsid w:val="00C85791"/>
    <w:rsid w:val="00C978FB"/>
    <w:rsid w:val="00CA404A"/>
    <w:rsid w:val="00CB3155"/>
    <w:rsid w:val="00CD35C4"/>
    <w:rsid w:val="00CE4BD6"/>
    <w:rsid w:val="00CF3AB6"/>
    <w:rsid w:val="00D235C5"/>
    <w:rsid w:val="00D53347"/>
    <w:rsid w:val="00D572F2"/>
    <w:rsid w:val="00D94563"/>
    <w:rsid w:val="00DC0833"/>
    <w:rsid w:val="00DC08D5"/>
    <w:rsid w:val="00DD23FB"/>
    <w:rsid w:val="00DD7292"/>
    <w:rsid w:val="00DE1157"/>
    <w:rsid w:val="00DF2DA0"/>
    <w:rsid w:val="00DF6E6D"/>
    <w:rsid w:val="00DF7A08"/>
    <w:rsid w:val="00E132C8"/>
    <w:rsid w:val="00E229B5"/>
    <w:rsid w:val="00E553FF"/>
    <w:rsid w:val="00E64DE3"/>
    <w:rsid w:val="00E95CDE"/>
    <w:rsid w:val="00E9708E"/>
    <w:rsid w:val="00EA74A9"/>
    <w:rsid w:val="00EC0604"/>
    <w:rsid w:val="00ED080E"/>
    <w:rsid w:val="00ED7970"/>
    <w:rsid w:val="00F150C6"/>
    <w:rsid w:val="00F6144E"/>
    <w:rsid w:val="00F72325"/>
    <w:rsid w:val="00F74DE7"/>
    <w:rsid w:val="00F75AF1"/>
    <w:rsid w:val="00F9117B"/>
    <w:rsid w:val="00FB4678"/>
    <w:rsid w:val="00FC2A4C"/>
    <w:rsid w:val="00FC2B59"/>
    <w:rsid w:val="00FD46AF"/>
    <w:rsid w:val="00FE2B5B"/>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26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8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w:basedOn w:val="a"/>
    <w:rsid w:val="00140C3B"/>
    <w:pPr>
      <w:spacing w:after="0" w:line="240" w:lineRule="auto"/>
    </w:pPr>
    <w:rPr>
      <w:rFonts w:ascii="Verdana" w:eastAsia="Times New Roman" w:hAnsi="Verdana" w:cs="Verdana"/>
      <w:sz w:val="20"/>
      <w:szCs w:val="20"/>
      <w:lang w:val="en-US"/>
    </w:rPr>
  </w:style>
  <w:style w:type="character" w:styleId="a5">
    <w:name w:val="Hyperlink"/>
    <w:basedOn w:val="a0"/>
    <w:uiPriority w:val="99"/>
    <w:semiHidden/>
    <w:unhideWhenUsed/>
    <w:rsid w:val="00CA404A"/>
    <w:rPr>
      <w:strike w:val="0"/>
      <w:dstrike w:val="0"/>
      <w:color w:val="005BD1"/>
      <w:u w:val="none"/>
      <w:effect w:val="none"/>
    </w:rPr>
  </w:style>
  <w:style w:type="paragraph" w:customStyle="1" w:styleId="ConsPlusNormal">
    <w:name w:val="ConsPlusNormal"/>
    <w:rsid w:val="00464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Рег. Заголовок 1-го уровня регламента"/>
    <w:basedOn w:val="1"/>
    <w:uiPriority w:val="99"/>
    <w:qFormat/>
    <w:rsid w:val="00912688"/>
    <w:pPr>
      <w:keepLines w:val="0"/>
      <w:spacing w:before="240" w:after="240"/>
      <w:jc w:val="center"/>
    </w:pPr>
    <w:rPr>
      <w:rFonts w:ascii="Times New Roman" w:eastAsia="Times New Roman" w:hAnsi="Times New Roman" w:cs="Times New Roman"/>
      <w:iCs/>
      <w:color w:val="auto"/>
      <w:lang w:eastAsia="ru-RU"/>
    </w:rPr>
  </w:style>
  <w:style w:type="character" w:customStyle="1" w:styleId="10">
    <w:name w:val="Заголовок 1 Знак"/>
    <w:basedOn w:val="a0"/>
    <w:link w:val="1"/>
    <w:uiPriority w:val="9"/>
    <w:rsid w:val="00912688"/>
    <w:rPr>
      <w:rFonts w:asciiTheme="majorHAnsi" w:eastAsiaTheme="majorEastAsia" w:hAnsiTheme="majorHAnsi" w:cstheme="majorBidi"/>
      <w:b/>
      <w:bCs/>
      <w:color w:val="365F91" w:themeColor="accent1" w:themeShade="BF"/>
      <w:sz w:val="28"/>
      <w:szCs w:val="28"/>
    </w:rPr>
  </w:style>
  <w:style w:type="character" w:customStyle="1" w:styleId="2Exact">
    <w:name w:val="Основной текст (2) Exact"/>
    <w:rsid w:val="0061541B"/>
    <w:rPr>
      <w:rFonts w:ascii="Times New Roman" w:eastAsia="Times New Roman" w:hAnsi="Times New Roman" w:cs="Times New Roman"/>
      <w:b w:val="0"/>
      <w:bCs w:val="0"/>
      <w:i w:val="0"/>
      <w:iCs w:val="0"/>
      <w:smallCaps w:val="0"/>
      <w:strike w:val="0"/>
      <w:sz w:val="28"/>
      <w:szCs w:val="28"/>
      <w:u w:val="none"/>
    </w:rPr>
  </w:style>
  <w:style w:type="paragraph" w:styleId="a6">
    <w:name w:val="Balloon Text"/>
    <w:basedOn w:val="a"/>
    <w:link w:val="a7"/>
    <w:uiPriority w:val="99"/>
    <w:semiHidden/>
    <w:unhideWhenUsed/>
    <w:rsid w:val="00604B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4B78"/>
    <w:rPr>
      <w:rFonts w:ascii="Tahoma" w:hAnsi="Tahoma" w:cs="Tahoma"/>
      <w:sz w:val="16"/>
      <w:szCs w:val="16"/>
    </w:rPr>
  </w:style>
  <w:style w:type="paragraph" w:styleId="a8">
    <w:name w:val="header"/>
    <w:basedOn w:val="a"/>
    <w:link w:val="a9"/>
    <w:uiPriority w:val="99"/>
    <w:unhideWhenUsed/>
    <w:rsid w:val="00B95BB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95BB9"/>
  </w:style>
  <w:style w:type="paragraph" w:styleId="aa">
    <w:name w:val="footer"/>
    <w:basedOn w:val="a"/>
    <w:link w:val="ab"/>
    <w:uiPriority w:val="99"/>
    <w:unhideWhenUsed/>
    <w:rsid w:val="00B95BB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95BB9"/>
  </w:style>
  <w:style w:type="paragraph" w:customStyle="1" w:styleId="ac">
    <w:name w:val="Знак Знак Знак"/>
    <w:basedOn w:val="a"/>
    <w:rsid w:val="00255C07"/>
    <w:pPr>
      <w:spacing w:after="160" w:line="240" w:lineRule="exact"/>
    </w:pPr>
    <w:rPr>
      <w:rFonts w:ascii="Verdana" w:eastAsia="Times New Roman" w:hAnsi="Verdana" w:cs="Times New Roman"/>
      <w:sz w:val="24"/>
      <w:szCs w:val="24"/>
      <w:lang w:val="en-US"/>
    </w:rPr>
  </w:style>
  <w:style w:type="paragraph" w:styleId="ad">
    <w:name w:val="List Paragraph"/>
    <w:basedOn w:val="a"/>
    <w:uiPriority w:val="34"/>
    <w:qFormat/>
    <w:rsid w:val="001F444D"/>
    <w:pPr>
      <w:ind w:left="720"/>
      <w:contextualSpacing/>
    </w:pPr>
  </w:style>
  <w:style w:type="paragraph" w:customStyle="1" w:styleId="western">
    <w:name w:val="western"/>
    <w:basedOn w:val="a"/>
    <w:rsid w:val="00090D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090D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26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8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w:basedOn w:val="a"/>
    <w:rsid w:val="00140C3B"/>
    <w:pPr>
      <w:spacing w:after="0" w:line="240" w:lineRule="auto"/>
    </w:pPr>
    <w:rPr>
      <w:rFonts w:ascii="Verdana" w:eastAsia="Times New Roman" w:hAnsi="Verdana" w:cs="Verdana"/>
      <w:sz w:val="20"/>
      <w:szCs w:val="20"/>
      <w:lang w:val="en-US"/>
    </w:rPr>
  </w:style>
  <w:style w:type="character" w:styleId="a5">
    <w:name w:val="Hyperlink"/>
    <w:basedOn w:val="a0"/>
    <w:uiPriority w:val="99"/>
    <w:semiHidden/>
    <w:unhideWhenUsed/>
    <w:rsid w:val="00CA404A"/>
    <w:rPr>
      <w:strike w:val="0"/>
      <w:dstrike w:val="0"/>
      <w:color w:val="005BD1"/>
      <w:u w:val="none"/>
      <w:effect w:val="none"/>
    </w:rPr>
  </w:style>
  <w:style w:type="paragraph" w:customStyle="1" w:styleId="ConsPlusNormal">
    <w:name w:val="ConsPlusNormal"/>
    <w:rsid w:val="00464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Рег. Заголовок 1-го уровня регламента"/>
    <w:basedOn w:val="1"/>
    <w:uiPriority w:val="99"/>
    <w:qFormat/>
    <w:rsid w:val="00912688"/>
    <w:pPr>
      <w:keepLines w:val="0"/>
      <w:spacing w:before="240" w:after="240"/>
      <w:jc w:val="center"/>
    </w:pPr>
    <w:rPr>
      <w:rFonts w:ascii="Times New Roman" w:eastAsia="Times New Roman" w:hAnsi="Times New Roman" w:cs="Times New Roman"/>
      <w:iCs/>
      <w:color w:val="auto"/>
      <w:lang w:eastAsia="ru-RU"/>
    </w:rPr>
  </w:style>
  <w:style w:type="character" w:customStyle="1" w:styleId="10">
    <w:name w:val="Заголовок 1 Знак"/>
    <w:basedOn w:val="a0"/>
    <w:link w:val="1"/>
    <w:uiPriority w:val="9"/>
    <w:rsid w:val="00912688"/>
    <w:rPr>
      <w:rFonts w:asciiTheme="majorHAnsi" w:eastAsiaTheme="majorEastAsia" w:hAnsiTheme="majorHAnsi" w:cstheme="majorBidi"/>
      <w:b/>
      <w:bCs/>
      <w:color w:val="365F91" w:themeColor="accent1" w:themeShade="BF"/>
      <w:sz w:val="28"/>
      <w:szCs w:val="28"/>
    </w:rPr>
  </w:style>
  <w:style w:type="character" w:customStyle="1" w:styleId="2Exact">
    <w:name w:val="Основной текст (2) Exact"/>
    <w:rsid w:val="0061541B"/>
    <w:rPr>
      <w:rFonts w:ascii="Times New Roman" w:eastAsia="Times New Roman" w:hAnsi="Times New Roman" w:cs="Times New Roman"/>
      <w:b w:val="0"/>
      <w:bCs w:val="0"/>
      <w:i w:val="0"/>
      <w:iCs w:val="0"/>
      <w:smallCaps w:val="0"/>
      <w:strike w:val="0"/>
      <w:sz w:val="28"/>
      <w:szCs w:val="28"/>
      <w:u w:val="none"/>
    </w:rPr>
  </w:style>
  <w:style w:type="paragraph" w:styleId="a6">
    <w:name w:val="Balloon Text"/>
    <w:basedOn w:val="a"/>
    <w:link w:val="a7"/>
    <w:uiPriority w:val="99"/>
    <w:semiHidden/>
    <w:unhideWhenUsed/>
    <w:rsid w:val="00604B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4B78"/>
    <w:rPr>
      <w:rFonts w:ascii="Tahoma" w:hAnsi="Tahoma" w:cs="Tahoma"/>
      <w:sz w:val="16"/>
      <w:szCs w:val="16"/>
    </w:rPr>
  </w:style>
  <w:style w:type="paragraph" w:styleId="a8">
    <w:name w:val="header"/>
    <w:basedOn w:val="a"/>
    <w:link w:val="a9"/>
    <w:uiPriority w:val="99"/>
    <w:unhideWhenUsed/>
    <w:rsid w:val="00B95BB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95BB9"/>
  </w:style>
  <w:style w:type="paragraph" w:styleId="aa">
    <w:name w:val="footer"/>
    <w:basedOn w:val="a"/>
    <w:link w:val="ab"/>
    <w:uiPriority w:val="99"/>
    <w:unhideWhenUsed/>
    <w:rsid w:val="00B95BB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95BB9"/>
  </w:style>
  <w:style w:type="paragraph" w:customStyle="1" w:styleId="ac">
    <w:name w:val="Знак Знак Знак"/>
    <w:basedOn w:val="a"/>
    <w:rsid w:val="00255C07"/>
    <w:pPr>
      <w:spacing w:after="160" w:line="240" w:lineRule="exact"/>
    </w:pPr>
    <w:rPr>
      <w:rFonts w:ascii="Verdana" w:eastAsia="Times New Roman" w:hAnsi="Verdana" w:cs="Times New Roman"/>
      <w:sz w:val="24"/>
      <w:szCs w:val="24"/>
      <w:lang w:val="en-US"/>
    </w:rPr>
  </w:style>
  <w:style w:type="paragraph" w:styleId="ad">
    <w:name w:val="List Paragraph"/>
    <w:basedOn w:val="a"/>
    <w:uiPriority w:val="34"/>
    <w:qFormat/>
    <w:rsid w:val="001F444D"/>
    <w:pPr>
      <w:ind w:left="720"/>
      <w:contextualSpacing/>
    </w:pPr>
  </w:style>
  <w:style w:type="paragraph" w:customStyle="1" w:styleId="western">
    <w:name w:val="western"/>
    <w:basedOn w:val="a"/>
    <w:rsid w:val="00090D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090D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273425">
      <w:bodyDiv w:val="1"/>
      <w:marLeft w:val="0"/>
      <w:marRight w:val="0"/>
      <w:marTop w:val="0"/>
      <w:marBottom w:val="0"/>
      <w:divBdr>
        <w:top w:val="none" w:sz="0" w:space="0" w:color="auto"/>
        <w:left w:val="none" w:sz="0" w:space="0" w:color="auto"/>
        <w:bottom w:val="none" w:sz="0" w:space="0" w:color="auto"/>
        <w:right w:val="none" w:sz="0" w:space="0" w:color="auto"/>
      </w:divBdr>
    </w:div>
    <w:div w:id="724910865">
      <w:bodyDiv w:val="1"/>
      <w:marLeft w:val="0"/>
      <w:marRight w:val="0"/>
      <w:marTop w:val="0"/>
      <w:marBottom w:val="0"/>
      <w:divBdr>
        <w:top w:val="none" w:sz="0" w:space="0" w:color="auto"/>
        <w:left w:val="none" w:sz="0" w:space="0" w:color="auto"/>
        <w:bottom w:val="none" w:sz="0" w:space="0" w:color="auto"/>
        <w:right w:val="none" w:sz="0" w:space="0" w:color="auto"/>
      </w:divBdr>
    </w:div>
    <w:div w:id="1816023854">
      <w:bodyDiv w:val="1"/>
      <w:marLeft w:val="0"/>
      <w:marRight w:val="0"/>
      <w:marTop w:val="0"/>
      <w:marBottom w:val="0"/>
      <w:divBdr>
        <w:top w:val="none" w:sz="0" w:space="0" w:color="auto"/>
        <w:left w:val="none" w:sz="0" w:space="0" w:color="auto"/>
        <w:bottom w:val="none" w:sz="0" w:space="0" w:color="auto"/>
        <w:right w:val="none" w:sz="0" w:space="0" w:color="auto"/>
      </w:divBdr>
      <w:divsChild>
        <w:div w:id="522521690">
          <w:marLeft w:val="0"/>
          <w:marRight w:val="0"/>
          <w:marTop w:val="450"/>
          <w:marBottom w:val="0"/>
          <w:divBdr>
            <w:top w:val="none" w:sz="0" w:space="0" w:color="auto"/>
            <w:left w:val="none" w:sz="0" w:space="0" w:color="auto"/>
            <w:bottom w:val="none" w:sz="0" w:space="0" w:color="auto"/>
            <w:right w:val="none" w:sz="0" w:space="0" w:color="auto"/>
          </w:divBdr>
          <w:divsChild>
            <w:div w:id="1358770871">
              <w:marLeft w:val="0"/>
              <w:marRight w:val="0"/>
              <w:marTop w:val="0"/>
              <w:marBottom w:val="0"/>
              <w:divBdr>
                <w:top w:val="none" w:sz="0" w:space="0" w:color="auto"/>
                <w:left w:val="none" w:sz="0" w:space="0" w:color="auto"/>
                <w:bottom w:val="none" w:sz="0" w:space="0" w:color="auto"/>
                <w:right w:val="none" w:sz="0" w:space="0" w:color="auto"/>
              </w:divBdr>
              <w:divsChild>
                <w:div w:id="82268077">
                  <w:marLeft w:val="0"/>
                  <w:marRight w:val="0"/>
                  <w:marTop w:val="0"/>
                  <w:marBottom w:val="0"/>
                  <w:divBdr>
                    <w:top w:val="none" w:sz="0" w:space="0" w:color="auto"/>
                    <w:left w:val="none" w:sz="0" w:space="0" w:color="auto"/>
                    <w:bottom w:val="none" w:sz="0" w:space="0" w:color="auto"/>
                    <w:right w:val="none" w:sz="0" w:space="0" w:color="auto"/>
                  </w:divBdr>
                  <w:divsChild>
                    <w:div w:id="1512405413">
                      <w:marLeft w:val="0"/>
                      <w:marRight w:val="0"/>
                      <w:marTop w:val="0"/>
                      <w:marBottom w:val="0"/>
                      <w:divBdr>
                        <w:top w:val="none" w:sz="0" w:space="0" w:color="auto"/>
                        <w:left w:val="none" w:sz="0" w:space="0" w:color="auto"/>
                        <w:bottom w:val="none" w:sz="0" w:space="0" w:color="auto"/>
                        <w:right w:val="none" w:sz="0" w:space="0" w:color="auto"/>
                      </w:divBdr>
                      <w:divsChild>
                        <w:div w:id="6488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inci.ru/admreforma/" TargetMode="External"/><Relationship Id="rId5" Type="http://schemas.openxmlformats.org/officeDocument/2006/relationships/settings" Target="settings.xml"/><Relationship Id="rId10" Type="http://schemas.openxmlformats.org/officeDocument/2006/relationships/hyperlink" Target="http://www.Klinci.ru" TargetMode="External"/><Relationship Id="rId4" Type="http://schemas.microsoft.com/office/2007/relationships/stylesWithEffects" Target="stylesWithEffects.xml"/><Relationship Id="rId9" Type="http://schemas.openxmlformats.org/officeDocument/2006/relationships/hyperlink" Target="http://www.Klinc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3D6E3-C1CC-4406-8AB1-90658FC1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6611</Words>
  <Characters>37683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BikonyaUP</dc:creator>
  <cp:lastModifiedBy>ekonom02</cp:lastModifiedBy>
  <cp:revision>2</cp:revision>
  <cp:lastPrinted>2020-07-06T11:56:00Z</cp:lastPrinted>
  <dcterms:created xsi:type="dcterms:W3CDTF">2020-07-06T12:35:00Z</dcterms:created>
  <dcterms:modified xsi:type="dcterms:W3CDTF">2020-07-06T12:35:00Z</dcterms:modified>
</cp:coreProperties>
</file>