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D3" w:rsidRPr="000A5FD3" w:rsidRDefault="000A5FD3" w:rsidP="000A5FD3">
      <w:pPr>
        <w:spacing w:line="240" w:lineRule="auto"/>
        <w:textAlignment w:val="baseline"/>
        <w:outlineLvl w:val="0"/>
        <w:rPr>
          <w:rFonts w:ascii="Arial" w:eastAsia="Times New Roman" w:hAnsi="Arial" w:cs="Arial"/>
          <w:b/>
          <w:bCs/>
          <w:color w:val="2D2D2D"/>
          <w:kern w:val="36"/>
          <w:sz w:val="46"/>
          <w:szCs w:val="46"/>
          <w:lang w:eastAsia="ru-RU"/>
        </w:rPr>
      </w:pPr>
      <w:r w:rsidRPr="000A5FD3">
        <w:rPr>
          <w:rFonts w:ascii="Arial" w:eastAsia="Times New Roman" w:hAnsi="Arial" w:cs="Arial"/>
          <w:b/>
          <w:bCs/>
          <w:color w:val="2D2D2D"/>
          <w:kern w:val="36"/>
          <w:sz w:val="46"/>
          <w:szCs w:val="46"/>
          <w:lang w:eastAsia="ru-RU"/>
        </w:rPr>
        <w:t>Об утверждении административного регламента по осуществлению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p>
    <w:p w:rsidR="000A5FD3" w:rsidRPr="000A5FD3" w:rsidRDefault="000A5FD3" w:rsidP="000A5FD3">
      <w:pPr>
        <w:shd w:val="clear" w:color="auto" w:fill="FFFFFF"/>
        <w:spacing w:line="288" w:lineRule="atLeast"/>
        <w:textAlignment w:val="baseline"/>
        <w:rPr>
          <w:rFonts w:ascii="Arial" w:eastAsia="Times New Roman" w:hAnsi="Arial" w:cs="Arial"/>
          <w:color w:val="3C3C3C"/>
          <w:spacing w:val="2"/>
          <w:sz w:val="41"/>
          <w:szCs w:val="41"/>
          <w:lang w:eastAsia="ru-RU"/>
        </w:rPr>
      </w:pPr>
      <w:r w:rsidRPr="000A5FD3">
        <w:rPr>
          <w:rFonts w:ascii="Arial" w:eastAsia="Times New Roman" w:hAnsi="Arial" w:cs="Arial"/>
          <w:color w:val="3C3C3C"/>
          <w:spacing w:val="2"/>
          <w:sz w:val="41"/>
          <w:szCs w:val="41"/>
          <w:lang w:eastAsia="ru-RU"/>
        </w:rPr>
        <w:br/>
        <w:t>КЛИНЦОВСКАЯ ГОРОДСКАЯ АДМИНИСТРАЦИЯ БРЯНСКОЙ ОБЛАСТИ</w:t>
      </w:r>
      <w:r w:rsidRPr="000A5FD3">
        <w:rPr>
          <w:rFonts w:ascii="Arial" w:eastAsia="Times New Roman" w:hAnsi="Arial" w:cs="Arial"/>
          <w:color w:val="3C3C3C"/>
          <w:spacing w:val="2"/>
          <w:sz w:val="41"/>
          <w:szCs w:val="41"/>
          <w:lang w:eastAsia="ru-RU"/>
        </w:rPr>
        <w:br/>
      </w:r>
      <w:r w:rsidRPr="000A5FD3">
        <w:rPr>
          <w:rFonts w:ascii="Arial" w:eastAsia="Times New Roman" w:hAnsi="Arial" w:cs="Arial"/>
          <w:color w:val="3C3C3C"/>
          <w:spacing w:val="2"/>
          <w:sz w:val="41"/>
          <w:szCs w:val="41"/>
          <w:lang w:eastAsia="ru-RU"/>
        </w:rPr>
        <w:br/>
        <w:t>ПОСТАНОВЛЕНИЕ</w:t>
      </w:r>
      <w:r w:rsidRPr="000A5FD3">
        <w:rPr>
          <w:rFonts w:ascii="Arial" w:eastAsia="Times New Roman" w:hAnsi="Arial" w:cs="Arial"/>
          <w:color w:val="3C3C3C"/>
          <w:spacing w:val="2"/>
          <w:sz w:val="41"/>
          <w:szCs w:val="41"/>
          <w:lang w:eastAsia="ru-RU"/>
        </w:rPr>
        <w:br/>
      </w:r>
      <w:r w:rsidRPr="000A5FD3">
        <w:rPr>
          <w:rFonts w:ascii="Arial" w:eastAsia="Times New Roman" w:hAnsi="Arial" w:cs="Arial"/>
          <w:color w:val="3C3C3C"/>
          <w:spacing w:val="2"/>
          <w:sz w:val="41"/>
          <w:szCs w:val="41"/>
          <w:lang w:eastAsia="ru-RU"/>
        </w:rPr>
        <w:br/>
        <w:t>от 12 января 2017 года N 27</w:t>
      </w:r>
    </w:p>
    <w:p w:rsidR="000A5FD3" w:rsidRPr="000A5FD3" w:rsidRDefault="000A5FD3" w:rsidP="000A5FD3">
      <w:pPr>
        <w:shd w:val="clear" w:color="auto" w:fill="FFFFFF"/>
        <w:spacing w:line="288" w:lineRule="atLeast"/>
        <w:textAlignment w:val="baseline"/>
        <w:rPr>
          <w:rFonts w:ascii="Arial" w:eastAsia="Times New Roman" w:hAnsi="Arial" w:cs="Arial"/>
          <w:color w:val="3C3C3C"/>
          <w:spacing w:val="2"/>
          <w:sz w:val="41"/>
          <w:szCs w:val="41"/>
          <w:lang w:eastAsia="ru-RU"/>
        </w:rPr>
      </w:pPr>
      <w:r w:rsidRPr="000A5FD3">
        <w:rPr>
          <w:rFonts w:ascii="Arial" w:eastAsia="Times New Roman" w:hAnsi="Arial" w:cs="Arial"/>
          <w:color w:val="3C3C3C"/>
          <w:spacing w:val="2"/>
          <w:sz w:val="41"/>
          <w:szCs w:val="41"/>
          <w:lang w:eastAsia="ru-RU"/>
        </w:rPr>
        <w:br/>
        <w:t>Об утверждении административного регламента по осуществлению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lastRenderedPageBreak/>
        <w:br/>
      </w:r>
      <w:proofErr w:type="gramStart"/>
      <w:r w:rsidRPr="000A5FD3">
        <w:rPr>
          <w:rFonts w:ascii="Arial" w:eastAsia="Times New Roman" w:hAnsi="Arial" w:cs="Arial"/>
          <w:color w:val="2D2D2D"/>
          <w:spacing w:val="2"/>
          <w:sz w:val="21"/>
          <w:szCs w:val="21"/>
          <w:lang w:eastAsia="ru-RU"/>
        </w:rPr>
        <w:t>В соответствии с </w:t>
      </w:r>
      <w:hyperlink r:id="rId5" w:history="1">
        <w:r w:rsidRPr="000A5FD3">
          <w:rPr>
            <w:rFonts w:ascii="Arial" w:eastAsia="Times New Roman" w:hAnsi="Arial" w:cs="Arial"/>
            <w:color w:val="00466E"/>
            <w:spacing w:val="2"/>
            <w:sz w:val="21"/>
            <w:szCs w:val="21"/>
            <w:u w:val="single"/>
            <w:lang w:eastAsia="ru-RU"/>
          </w:rPr>
          <w:t>Федеральными законами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 </w:t>
      </w:r>
      <w:hyperlink r:id="rId6" w:history="1">
        <w:r w:rsidRPr="000A5FD3">
          <w:rPr>
            <w:rFonts w:ascii="Arial" w:eastAsia="Times New Roman" w:hAnsi="Arial" w:cs="Arial"/>
            <w:color w:val="00466E"/>
            <w:spacing w:val="2"/>
            <w:sz w:val="21"/>
            <w:szCs w:val="21"/>
            <w:u w:val="single"/>
            <w:lang w:eastAsia="ru-RU"/>
          </w:rPr>
          <w:t>от 06.10.2003 N 131-ФЗ "Об общих принципах организации местного самоуправления в Российской Федерации"</w:t>
        </w:r>
      </w:hyperlink>
      <w:r w:rsidRPr="000A5FD3">
        <w:rPr>
          <w:rFonts w:ascii="Arial" w:eastAsia="Times New Roman" w:hAnsi="Arial" w:cs="Arial"/>
          <w:color w:val="2D2D2D"/>
          <w:spacing w:val="2"/>
          <w:sz w:val="21"/>
          <w:szCs w:val="21"/>
          <w:lang w:eastAsia="ru-RU"/>
        </w:rPr>
        <w:t>, </w:t>
      </w:r>
      <w:hyperlink r:id="rId7" w:history="1">
        <w:r w:rsidRPr="000A5FD3">
          <w:rPr>
            <w:rFonts w:ascii="Arial" w:eastAsia="Times New Roman" w:hAnsi="Arial" w:cs="Arial"/>
            <w:color w:val="00466E"/>
            <w:spacing w:val="2"/>
            <w:sz w:val="21"/>
            <w:szCs w:val="21"/>
            <w:u w:val="single"/>
            <w:lang w:eastAsia="ru-RU"/>
          </w:rPr>
          <w:t>от 21.02.1992 N 2395-1 "О недрах"</w:t>
        </w:r>
      </w:hyperlink>
      <w:r w:rsidRPr="000A5FD3">
        <w:rPr>
          <w:rFonts w:ascii="Arial" w:eastAsia="Times New Roman" w:hAnsi="Arial" w:cs="Arial"/>
          <w:color w:val="2D2D2D"/>
          <w:spacing w:val="2"/>
          <w:sz w:val="21"/>
          <w:szCs w:val="21"/>
          <w:lang w:eastAsia="ru-RU"/>
        </w:rPr>
        <w:t>, постановлением Клинцовской городской администрации от 13.01.2011 N 6 "Об утверждении Порядка разработки и утверждения административных регламентов</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исполнения муниципальных функций (предоставления муниципальных услуг)", Решением Клинцовского городского Совета народных депутатов </w:t>
      </w:r>
      <w:hyperlink r:id="rId8" w:history="1">
        <w:r w:rsidRPr="000A5FD3">
          <w:rPr>
            <w:rFonts w:ascii="Arial" w:eastAsia="Times New Roman" w:hAnsi="Arial" w:cs="Arial"/>
            <w:color w:val="00466E"/>
            <w:spacing w:val="2"/>
            <w:sz w:val="21"/>
            <w:szCs w:val="21"/>
            <w:u w:val="single"/>
            <w:lang w:eastAsia="ru-RU"/>
          </w:rPr>
          <w:t>от 27 апреля 2016 года N 6-287 "Об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hyperlink>
      <w:r w:rsidRPr="000A5FD3">
        <w:rPr>
          <w:rFonts w:ascii="Arial" w:eastAsia="Times New Roman" w:hAnsi="Arial" w:cs="Arial"/>
          <w:color w:val="2D2D2D"/>
          <w:spacing w:val="2"/>
          <w:sz w:val="21"/>
          <w:szCs w:val="21"/>
          <w:lang w:eastAsia="ru-RU"/>
        </w:rPr>
        <w:t>, Уставом городского округа</w:t>
      </w:r>
      <w:proofErr w:type="gramEnd"/>
      <w:r w:rsidRPr="000A5FD3">
        <w:rPr>
          <w:rFonts w:ascii="Arial" w:eastAsia="Times New Roman" w:hAnsi="Arial" w:cs="Arial"/>
          <w:color w:val="2D2D2D"/>
          <w:spacing w:val="2"/>
          <w:sz w:val="21"/>
          <w:szCs w:val="21"/>
          <w:lang w:eastAsia="ru-RU"/>
        </w:rPr>
        <w:t xml:space="preserve"> "город Клинцы Брянской области" </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постановляю:</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 Утвердить прилагаемый административный регламент по исполнению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 Опубликовать настоящее постановление на официальном сайте Клинцовской городской администрации в системе Интернет.</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 </w:t>
      </w:r>
      <w:proofErr w:type="gramStart"/>
      <w:r w:rsidRPr="000A5FD3">
        <w:rPr>
          <w:rFonts w:ascii="Arial" w:eastAsia="Times New Roman" w:hAnsi="Arial" w:cs="Arial"/>
          <w:color w:val="2D2D2D"/>
          <w:spacing w:val="2"/>
          <w:sz w:val="21"/>
          <w:szCs w:val="21"/>
          <w:lang w:eastAsia="ru-RU"/>
        </w:rPr>
        <w:t>Контроль за</w:t>
      </w:r>
      <w:proofErr w:type="gramEnd"/>
      <w:r w:rsidRPr="000A5FD3">
        <w:rPr>
          <w:rFonts w:ascii="Arial" w:eastAsia="Times New Roman" w:hAnsi="Arial" w:cs="Arial"/>
          <w:color w:val="2D2D2D"/>
          <w:spacing w:val="2"/>
          <w:sz w:val="21"/>
          <w:szCs w:val="21"/>
          <w:lang w:eastAsia="ru-RU"/>
        </w:rPr>
        <w:t xml:space="preserve"> исполнением настоящего постановления оставляю за собой.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
    <w:p w:rsidR="000A5FD3" w:rsidRPr="000A5FD3" w:rsidRDefault="000A5FD3" w:rsidP="000A5FD3">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t>Глава Клинцовской</w:t>
      </w:r>
      <w:r w:rsidRPr="000A5FD3">
        <w:rPr>
          <w:rFonts w:ascii="Arial" w:eastAsia="Times New Roman" w:hAnsi="Arial" w:cs="Arial"/>
          <w:color w:val="2D2D2D"/>
          <w:spacing w:val="2"/>
          <w:sz w:val="21"/>
          <w:szCs w:val="21"/>
          <w:lang w:eastAsia="ru-RU"/>
        </w:rPr>
        <w:br/>
        <w:t>городской администрации</w:t>
      </w:r>
      <w:r w:rsidRPr="000A5FD3">
        <w:rPr>
          <w:rFonts w:ascii="Arial" w:eastAsia="Times New Roman" w:hAnsi="Arial" w:cs="Arial"/>
          <w:color w:val="2D2D2D"/>
          <w:spacing w:val="2"/>
          <w:sz w:val="21"/>
          <w:szCs w:val="21"/>
          <w:lang w:eastAsia="ru-RU"/>
        </w:rPr>
        <w:br/>
      </w:r>
      <w:proofErr w:type="spellStart"/>
      <w:r w:rsidRPr="000A5FD3">
        <w:rPr>
          <w:rFonts w:ascii="Arial" w:eastAsia="Times New Roman" w:hAnsi="Arial" w:cs="Arial"/>
          <w:color w:val="2D2D2D"/>
          <w:spacing w:val="2"/>
          <w:sz w:val="21"/>
          <w:szCs w:val="21"/>
          <w:lang w:eastAsia="ru-RU"/>
        </w:rPr>
        <w:t>С.Ю.Евтеев</w:t>
      </w:r>
      <w:proofErr w:type="spellEnd"/>
    </w:p>
    <w:p w:rsidR="000A5FD3" w:rsidRPr="000A5FD3" w:rsidRDefault="000A5FD3" w:rsidP="000A5FD3">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Приложение</w:t>
      </w:r>
      <w:r w:rsidRPr="000A5FD3">
        <w:rPr>
          <w:rFonts w:ascii="Arial" w:eastAsia="Times New Roman" w:hAnsi="Arial" w:cs="Arial"/>
          <w:color w:val="2D2D2D"/>
          <w:spacing w:val="2"/>
          <w:sz w:val="21"/>
          <w:szCs w:val="21"/>
          <w:lang w:eastAsia="ru-RU"/>
        </w:rPr>
        <w:br/>
        <w:t>к постановлению Клинцовской</w:t>
      </w:r>
      <w:r w:rsidRPr="000A5FD3">
        <w:rPr>
          <w:rFonts w:ascii="Arial" w:eastAsia="Times New Roman" w:hAnsi="Arial" w:cs="Arial"/>
          <w:color w:val="2D2D2D"/>
          <w:spacing w:val="2"/>
          <w:sz w:val="21"/>
          <w:szCs w:val="21"/>
          <w:lang w:eastAsia="ru-RU"/>
        </w:rPr>
        <w:br/>
        <w:t>городской администрации</w:t>
      </w:r>
      <w:r w:rsidRPr="000A5FD3">
        <w:rPr>
          <w:rFonts w:ascii="Arial" w:eastAsia="Times New Roman" w:hAnsi="Arial" w:cs="Arial"/>
          <w:color w:val="2D2D2D"/>
          <w:spacing w:val="2"/>
          <w:sz w:val="21"/>
          <w:szCs w:val="21"/>
          <w:lang w:eastAsia="ru-RU"/>
        </w:rPr>
        <w:br/>
        <w:t>от 12.01.2017 N 27</w:t>
      </w:r>
    </w:p>
    <w:p w:rsidR="000A5FD3" w:rsidRDefault="000A5FD3" w:rsidP="000A5FD3">
      <w:pPr>
        <w:shd w:val="clear" w:color="auto" w:fill="FFFFFF"/>
        <w:spacing w:before="375" w:after="225" w:line="240" w:lineRule="auto"/>
        <w:textAlignment w:val="baseline"/>
        <w:outlineLvl w:val="1"/>
        <w:rPr>
          <w:rFonts w:ascii="Arial" w:eastAsia="Times New Roman" w:hAnsi="Arial" w:cs="Arial"/>
          <w:color w:val="3C3C3C"/>
          <w:spacing w:val="2"/>
          <w:sz w:val="41"/>
          <w:szCs w:val="41"/>
          <w:lang w:eastAsia="ru-RU"/>
        </w:rPr>
      </w:pPr>
    </w:p>
    <w:p w:rsidR="000A5FD3" w:rsidRDefault="000A5FD3" w:rsidP="000A5FD3">
      <w:pPr>
        <w:shd w:val="clear" w:color="auto" w:fill="FFFFFF"/>
        <w:spacing w:before="375" w:after="225" w:line="240" w:lineRule="auto"/>
        <w:textAlignment w:val="baseline"/>
        <w:outlineLvl w:val="1"/>
        <w:rPr>
          <w:rFonts w:ascii="Arial" w:eastAsia="Times New Roman" w:hAnsi="Arial" w:cs="Arial"/>
          <w:color w:val="3C3C3C"/>
          <w:spacing w:val="2"/>
          <w:sz w:val="41"/>
          <w:szCs w:val="41"/>
          <w:lang w:eastAsia="ru-RU"/>
        </w:rPr>
      </w:pPr>
    </w:p>
    <w:p w:rsidR="000A5FD3" w:rsidRDefault="000A5FD3" w:rsidP="000A5FD3">
      <w:pPr>
        <w:shd w:val="clear" w:color="auto" w:fill="FFFFFF"/>
        <w:spacing w:before="375" w:after="225" w:line="240" w:lineRule="auto"/>
        <w:textAlignment w:val="baseline"/>
        <w:outlineLvl w:val="1"/>
        <w:rPr>
          <w:rFonts w:ascii="Arial" w:eastAsia="Times New Roman" w:hAnsi="Arial" w:cs="Arial"/>
          <w:color w:val="3C3C3C"/>
          <w:spacing w:val="2"/>
          <w:sz w:val="41"/>
          <w:szCs w:val="41"/>
          <w:lang w:eastAsia="ru-RU"/>
        </w:rPr>
      </w:pPr>
    </w:p>
    <w:p w:rsidR="000A5FD3" w:rsidRPr="000A5FD3" w:rsidRDefault="000A5FD3" w:rsidP="000A5FD3">
      <w:pPr>
        <w:shd w:val="clear" w:color="auto" w:fill="FFFFFF"/>
        <w:spacing w:before="375" w:after="225" w:line="240" w:lineRule="auto"/>
        <w:textAlignment w:val="baseline"/>
        <w:outlineLvl w:val="1"/>
        <w:rPr>
          <w:rFonts w:ascii="Arial" w:eastAsia="Times New Roman" w:hAnsi="Arial" w:cs="Arial"/>
          <w:color w:val="3C3C3C"/>
          <w:spacing w:val="2"/>
          <w:sz w:val="41"/>
          <w:szCs w:val="41"/>
          <w:lang w:eastAsia="ru-RU"/>
        </w:rPr>
      </w:pPr>
      <w:bookmarkStart w:id="0" w:name="_GoBack"/>
      <w:bookmarkEnd w:id="0"/>
      <w:r w:rsidRPr="000A5FD3">
        <w:rPr>
          <w:rFonts w:ascii="Arial" w:eastAsia="Times New Roman" w:hAnsi="Arial" w:cs="Arial"/>
          <w:color w:val="3C3C3C"/>
          <w:spacing w:val="2"/>
          <w:sz w:val="41"/>
          <w:szCs w:val="41"/>
          <w:lang w:eastAsia="ru-RU"/>
        </w:rPr>
        <w:t>Приложение. АДМИНИСТРАТИВНЫЙ РЕГЛАМЕНТ по осуществлению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w:t>
      </w:r>
    </w:p>
    <w:p w:rsidR="000A5FD3" w:rsidRPr="000A5FD3" w:rsidRDefault="000A5FD3" w:rsidP="000A5FD3">
      <w:pPr>
        <w:shd w:val="clear" w:color="auto" w:fill="FFFFFF"/>
        <w:spacing w:line="288" w:lineRule="atLeast"/>
        <w:textAlignment w:val="baseline"/>
        <w:rPr>
          <w:rFonts w:ascii="Arial" w:eastAsia="Times New Roman" w:hAnsi="Arial" w:cs="Arial"/>
          <w:color w:val="3C3C3C"/>
          <w:spacing w:val="2"/>
          <w:sz w:val="41"/>
          <w:szCs w:val="41"/>
          <w:lang w:eastAsia="ru-RU"/>
        </w:rPr>
      </w:pPr>
      <w:r w:rsidRPr="000A5FD3">
        <w:rPr>
          <w:rFonts w:ascii="Arial" w:eastAsia="Times New Roman" w:hAnsi="Arial" w:cs="Arial"/>
          <w:color w:val="3C3C3C"/>
          <w:spacing w:val="2"/>
          <w:sz w:val="41"/>
          <w:szCs w:val="41"/>
          <w:lang w:eastAsia="ru-RU"/>
        </w:rPr>
        <w:t>АДМИНИСТРАТИВНЫЙ РЕГЛАМЕНТ</w:t>
      </w:r>
      <w:r w:rsidRPr="000A5FD3">
        <w:rPr>
          <w:rFonts w:ascii="Arial" w:eastAsia="Times New Roman" w:hAnsi="Arial" w:cs="Arial"/>
          <w:color w:val="3C3C3C"/>
          <w:spacing w:val="2"/>
          <w:sz w:val="41"/>
          <w:szCs w:val="41"/>
          <w:lang w:eastAsia="ru-RU"/>
        </w:rPr>
        <w:br/>
        <w:t>по осуществлению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p>
    <w:p w:rsidR="000A5FD3" w:rsidRPr="000A5FD3" w:rsidRDefault="000A5FD3" w:rsidP="000A5FD3">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0A5FD3">
        <w:rPr>
          <w:rFonts w:ascii="Arial" w:eastAsia="Times New Roman" w:hAnsi="Arial" w:cs="Arial"/>
          <w:color w:val="4C4C4C"/>
          <w:spacing w:val="2"/>
          <w:sz w:val="38"/>
          <w:szCs w:val="38"/>
          <w:lang w:eastAsia="ru-RU"/>
        </w:rPr>
        <w:t>1. ОБЩИЕ ПОЛОЖЕНИЯ</w:t>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br/>
        <w:t xml:space="preserve">1.1. </w:t>
      </w:r>
      <w:proofErr w:type="gramStart"/>
      <w:r w:rsidRPr="000A5FD3">
        <w:rPr>
          <w:rFonts w:ascii="Arial" w:eastAsia="Times New Roman" w:hAnsi="Arial" w:cs="Arial"/>
          <w:color w:val="2D2D2D"/>
          <w:spacing w:val="2"/>
          <w:sz w:val="21"/>
          <w:szCs w:val="21"/>
          <w:lang w:eastAsia="ru-RU"/>
        </w:rPr>
        <w:t>Настоящий административный регламент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в</w:t>
      </w:r>
      <w:proofErr w:type="gramEnd"/>
      <w:r w:rsidRPr="000A5FD3">
        <w:rPr>
          <w:rFonts w:ascii="Arial" w:eastAsia="Times New Roman" w:hAnsi="Arial" w:cs="Arial"/>
          <w:color w:val="2D2D2D"/>
          <w:spacing w:val="2"/>
          <w:sz w:val="21"/>
          <w:szCs w:val="21"/>
          <w:lang w:eastAsia="ru-RU"/>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 (далее - контроль в области использования и охраны недр).</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1.2. Наименование муниципальной функции - контроль в области использования и охраны </w:t>
      </w:r>
      <w:r w:rsidRPr="000A5FD3">
        <w:rPr>
          <w:rFonts w:ascii="Arial" w:eastAsia="Times New Roman" w:hAnsi="Arial" w:cs="Arial"/>
          <w:color w:val="2D2D2D"/>
          <w:spacing w:val="2"/>
          <w:sz w:val="21"/>
          <w:szCs w:val="21"/>
          <w:lang w:eastAsia="ru-RU"/>
        </w:rPr>
        <w:lastRenderedPageBreak/>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 (далее - муниципальная функция).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1.3. Исполнение муниципальной функции осуществляется от имени Клинцовской городской администрации ее структурными подразделениями, уполномоченными муниципальным правовым актом на осуществление контроля в области использования и охраны недр (далее - орган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1.4. Исполнение муниципальной функции осуществляется в соответствии с:</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9" w:history="1">
        <w:r w:rsidRPr="000A5FD3">
          <w:rPr>
            <w:rFonts w:ascii="Arial" w:eastAsia="Times New Roman" w:hAnsi="Arial" w:cs="Arial"/>
            <w:color w:val="00466E"/>
            <w:spacing w:val="2"/>
            <w:sz w:val="21"/>
            <w:szCs w:val="21"/>
            <w:u w:val="single"/>
            <w:lang w:eastAsia="ru-RU"/>
          </w:rPr>
          <w:t>Конституцией Российской Федерации</w:t>
        </w:r>
      </w:hyperlink>
      <w:r w:rsidRPr="000A5FD3">
        <w:rPr>
          <w:rFonts w:ascii="Arial" w:eastAsia="Times New Roman" w:hAnsi="Arial" w:cs="Arial"/>
          <w:color w:val="2D2D2D"/>
          <w:spacing w:val="2"/>
          <w:sz w:val="21"/>
          <w:szCs w:val="21"/>
          <w:lang w:eastAsia="ru-RU"/>
        </w:rPr>
        <w:t> ("Российская газета", N 7, 21.01.2009, "Собрание законодательства РФ", 26.01.2009, N 4, ст. 445, "Парламентская газета", N 4, 23-29.01.2009);</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0" w:history="1">
        <w:r w:rsidRPr="000A5FD3">
          <w:rPr>
            <w:rFonts w:ascii="Arial" w:eastAsia="Times New Roman" w:hAnsi="Arial" w:cs="Arial"/>
            <w:color w:val="00466E"/>
            <w:spacing w:val="2"/>
            <w:sz w:val="21"/>
            <w:szCs w:val="21"/>
            <w:u w:val="single"/>
            <w:lang w:eastAsia="ru-RU"/>
          </w:rPr>
          <w:t>Гражданским кодексом Российской Федерации</w:t>
        </w:r>
      </w:hyperlink>
      <w:r w:rsidRPr="000A5FD3">
        <w:rPr>
          <w:rFonts w:ascii="Arial" w:eastAsia="Times New Roman" w:hAnsi="Arial" w:cs="Arial"/>
          <w:color w:val="2D2D2D"/>
          <w:spacing w:val="2"/>
          <w:sz w:val="21"/>
          <w:szCs w:val="21"/>
          <w:lang w:eastAsia="ru-RU"/>
        </w:rPr>
        <w:t> ("Собрание законодательства РФ", 05.12.1994, N 32, ст. 3301, "Российская газета", N 238-239, 08.12.1994);</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1" w:history="1">
        <w:r w:rsidRPr="000A5FD3">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0A5FD3">
        <w:rPr>
          <w:rFonts w:ascii="Arial" w:eastAsia="Times New Roman" w:hAnsi="Arial" w:cs="Arial"/>
          <w:color w:val="2D2D2D"/>
          <w:spacing w:val="2"/>
          <w:sz w:val="21"/>
          <w:szCs w:val="21"/>
          <w:lang w:eastAsia="ru-RU"/>
        </w:rPr>
        <w:t> (далее - </w:t>
      </w:r>
      <w:hyperlink r:id="rId12" w:history="1">
        <w:r w:rsidRPr="000A5FD3">
          <w:rPr>
            <w:rFonts w:ascii="Arial" w:eastAsia="Times New Roman" w:hAnsi="Arial" w:cs="Arial"/>
            <w:color w:val="00466E"/>
            <w:spacing w:val="2"/>
            <w:sz w:val="21"/>
            <w:szCs w:val="21"/>
            <w:u w:val="single"/>
            <w:lang w:eastAsia="ru-RU"/>
          </w:rPr>
          <w:t>КоАП РФ</w:t>
        </w:r>
      </w:hyperlink>
      <w:r w:rsidRPr="000A5FD3">
        <w:rPr>
          <w:rFonts w:ascii="Arial" w:eastAsia="Times New Roman" w:hAnsi="Arial" w:cs="Arial"/>
          <w:color w:val="2D2D2D"/>
          <w:spacing w:val="2"/>
          <w:sz w:val="21"/>
          <w:szCs w:val="21"/>
          <w:lang w:eastAsia="ru-RU"/>
        </w:rPr>
        <w:t>) ("Российская газета", N 256, 31.12.2001, "Парламентская газета", N 2-5, 05.01.2002, "Собрание законодательства РФ", 07.01.2002, N 1 (ч. 1), ст. 1);</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3" w:history="1">
        <w:r w:rsidRPr="000A5FD3">
          <w:rPr>
            <w:rFonts w:ascii="Arial" w:eastAsia="Times New Roman" w:hAnsi="Arial" w:cs="Arial"/>
            <w:color w:val="00466E"/>
            <w:spacing w:val="2"/>
            <w:sz w:val="21"/>
            <w:szCs w:val="21"/>
            <w:u w:val="single"/>
            <w:lang w:eastAsia="ru-RU"/>
          </w:rPr>
          <w:t>Федеральным законом от 21.02.1992 N 2395-1 "О недрах"</w:t>
        </w:r>
      </w:hyperlink>
      <w:r w:rsidRPr="000A5FD3">
        <w:rPr>
          <w:rFonts w:ascii="Arial" w:eastAsia="Times New Roman" w:hAnsi="Arial" w:cs="Arial"/>
          <w:color w:val="2D2D2D"/>
          <w:spacing w:val="2"/>
          <w:sz w:val="21"/>
          <w:szCs w:val="21"/>
          <w:lang w:eastAsia="ru-RU"/>
        </w:rPr>
        <w:t> ("Российская газета", N 253, 30.12.2009, "Собрание законодательства РФ", </w:t>
      </w:r>
      <w:hyperlink r:id="rId14" w:history="1">
        <w:r w:rsidRPr="000A5FD3">
          <w:rPr>
            <w:rFonts w:ascii="Arial" w:eastAsia="Times New Roman" w:hAnsi="Arial" w:cs="Arial"/>
            <w:color w:val="00466E"/>
            <w:spacing w:val="2"/>
            <w:sz w:val="21"/>
            <w:szCs w:val="21"/>
            <w:u w:val="single"/>
            <w:lang w:eastAsia="ru-RU"/>
          </w:rPr>
          <w:t>04.01.2010, N 1</w:t>
        </w:r>
      </w:hyperlink>
      <w:r w:rsidRPr="000A5FD3">
        <w:rPr>
          <w:rFonts w:ascii="Arial" w:eastAsia="Times New Roman" w:hAnsi="Arial" w:cs="Arial"/>
          <w:color w:val="2D2D2D"/>
          <w:spacing w:val="2"/>
          <w:sz w:val="21"/>
          <w:szCs w:val="21"/>
          <w:lang w:eastAsia="ru-RU"/>
        </w:rPr>
        <w:t>, ст. 2);</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5" w:history="1">
        <w:r w:rsidRPr="000A5FD3">
          <w:rPr>
            <w:rFonts w:ascii="Arial" w:eastAsia="Times New Roman" w:hAnsi="Arial" w:cs="Arial"/>
            <w:color w:val="00466E"/>
            <w:spacing w:val="2"/>
            <w:sz w:val="21"/>
            <w:szCs w:val="21"/>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0A5FD3">
        <w:rPr>
          <w:rFonts w:ascii="Arial" w:eastAsia="Times New Roman" w:hAnsi="Arial" w:cs="Arial"/>
          <w:color w:val="2D2D2D"/>
          <w:spacing w:val="2"/>
          <w:sz w:val="21"/>
          <w:szCs w:val="21"/>
          <w:lang w:eastAsia="ru-RU"/>
        </w:rPr>
        <w:t> ("Ведомости Съезда народных депутатов РФ и Верховного Совета РФ" от 16.04.1992, N 16, ст. 834, "Российская газета" от 05.05.1992, N 102);</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6" w:history="1">
        <w:proofErr w:type="gramStart"/>
        <w:r w:rsidRPr="000A5FD3">
          <w:rPr>
            <w:rFonts w:ascii="Arial" w:eastAsia="Times New Roman" w:hAnsi="Arial" w:cs="Arial"/>
            <w:color w:val="00466E"/>
            <w:spacing w:val="2"/>
            <w:sz w:val="21"/>
            <w:szCs w:val="21"/>
            <w:u w:val="single"/>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7" w:history="1">
        <w:r w:rsidRPr="000A5FD3">
          <w:rPr>
            <w:rFonts w:ascii="Arial" w:eastAsia="Times New Roman" w:hAnsi="Arial" w:cs="Arial"/>
            <w:color w:val="00466E"/>
            <w:spacing w:val="2"/>
            <w:sz w:val="21"/>
            <w:szCs w:val="21"/>
            <w:u w:val="single"/>
            <w:lang w:eastAsia="ru-RU"/>
          </w:rPr>
          <w:t>Федеральным законом от 02.05.2006 N 59-ФЗ "О порядке рассмотрения обращений граждан Российской Федерации"</w:t>
        </w:r>
      </w:hyperlink>
      <w:r w:rsidRPr="000A5FD3">
        <w:rPr>
          <w:rFonts w:ascii="Arial" w:eastAsia="Times New Roman" w:hAnsi="Arial" w:cs="Arial"/>
          <w:color w:val="2D2D2D"/>
          <w:spacing w:val="2"/>
          <w:sz w:val="21"/>
          <w:szCs w:val="21"/>
          <w:lang w:eastAsia="ru-RU"/>
        </w:rPr>
        <w:t> ("Парламентская газета" от 11.05.2006 N 70-71, "Российская газета" от 05.05.2006 N 95, "Собрание законодательства Российской Федерации" от 08.05.2006 N 19, ст. 2060);</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w:t>
      </w:r>
      <w:hyperlink r:id="rId18" w:history="1">
        <w:r w:rsidRPr="000A5FD3">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0A5FD3">
          <w:rPr>
            <w:rFonts w:ascii="Arial" w:eastAsia="Times New Roman" w:hAnsi="Arial" w:cs="Arial"/>
            <w:color w:val="00466E"/>
            <w:spacing w:val="2"/>
            <w:sz w:val="21"/>
            <w:szCs w:val="21"/>
            <w:u w:val="single"/>
            <w:lang w:eastAsia="ru-RU"/>
          </w:rPr>
          <w:t>контроля ежегодных планов проведения плановых проверок юридических лиц</w:t>
        </w:r>
        <w:proofErr w:type="gramEnd"/>
        <w:r w:rsidRPr="000A5FD3">
          <w:rPr>
            <w:rFonts w:ascii="Arial" w:eastAsia="Times New Roman" w:hAnsi="Arial" w:cs="Arial"/>
            <w:color w:val="00466E"/>
            <w:spacing w:val="2"/>
            <w:sz w:val="21"/>
            <w:szCs w:val="21"/>
            <w:u w:val="single"/>
            <w:lang w:eastAsia="ru-RU"/>
          </w:rPr>
          <w:t xml:space="preserve"> и индивидуальных предпринимателей"</w:t>
        </w:r>
      </w:hyperlink>
      <w:r w:rsidRPr="000A5FD3">
        <w:rPr>
          <w:rFonts w:ascii="Arial" w:eastAsia="Times New Roman" w:hAnsi="Arial" w:cs="Arial"/>
          <w:color w:val="2D2D2D"/>
          <w:spacing w:val="2"/>
          <w:sz w:val="21"/>
          <w:szCs w:val="21"/>
          <w:lang w:eastAsia="ru-RU"/>
        </w:rPr>
        <w:t> ("Собрание законодательства Российской Федерации" от 12.07.2010 N 28, ст. 3706);</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t>- Приказом Генерального прокурора Российской Федерации </w:t>
      </w:r>
      <w:hyperlink r:id="rId19" w:history="1">
        <w:r w:rsidRPr="000A5FD3">
          <w:rPr>
            <w:rFonts w:ascii="Arial" w:eastAsia="Times New Roman" w:hAnsi="Arial" w:cs="Arial"/>
            <w:color w:val="00466E"/>
            <w:spacing w:val="2"/>
            <w:sz w:val="21"/>
            <w:szCs w:val="21"/>
            <w:u w:val="single"/>
            <w:lang w:eastAsia="ru-RU"/>
          </w:rPr>
          <w:t>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 ("Законность", N 8, 2010);</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Приказом Министерства экономического развития Российской Федерации от 30.04.2009 N 141 "О реализации положений </w:t>
      </w:r>
      <w:hyperlink r:id="rId20" w:history="1">
        <w:r w:rsidRPr="000A5FD3">
          <w:rPr>
            <w:rFonts w:ascii="Arial" w:eastAsia="Times New Roman" w:hAnsi="Arial" w:cs="Arial"/>
            <w:color w:val="00466E"/>
            <w:spacing w:val="2"/>
            <w:sz w:val="21"/>
            <w:szCs w:val="21"/>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 ("Российская газета", N 85, 14.05.2009);</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 </w:t>
      </w:r>
      <w:proofErr w:type="gramStart"/>
      <w:r w:rsidRPr="000A5FD3">
        <w:rPr>
          <w:rFonts w:ascii="Arial" w:eastAsia="Times New Roman" w:hAnsi="Arial" w:cs="Arial"/>
          <w:color w:val="2D2D2D"/>
          <w:spacing w:val="2"/>
          <w:sz w:val="21"/>
          <w:szCs w:val="21"/>
          <w:lang w:eastAsia="ru-RU"/>
        </w:rPr>
        <w:t>Решением Клинцовского городского Совета народных депутатов </w:t>
      </w:r>
      <w:hyperlink r:id="rId21" w:history="1">
        <w:r w:rsidRPr="000A5FD3">
          <w:rPr>
            <w:rFonts w:ascii="Arial" w:eastAsia="Times New Roman" w:hAnsi="Arial" w:cs="Arial"/>
            <w:color w:val="00466E"/>
            <w:spacing w:val="2"/>
            <w:sz w:val="21"/>
            <w:szCs w:val="21"/>
            <w:u w:val="single"/>
            <w:lang w:eastAsia="ru-RU"/>
          </w:rPr>
          <w:t>от 27 апреля 2016 года N 6-287 "Об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w:t>
        </w:r>
      </w:hyperlink>
      <w:r w:rsidRPr="000A5FD3">
        <w:rPr>
          <w:rFonts w:ascii="Arial" w:eastAsia="Times New Roman" w:hAnsi="Arial" w:cs="Arial"/>
          <w:color w:val="2D2D2D"/>
          <w:spacing w:val="2"/>
          <w:sz w:val="21"/>
          <w:szCs w:val="21"/>
          <w:lang w:eastAsia="ru-RU"/>
        </w:rPr>
        <w:t>;</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иными нормативными правовыми актами.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1.5. </w:t>
      </w:r>
      <w:proofErr w:type="gramStart"/>
      <w:r w:rsidRPr="000A5FD3">
        <w:rPr>
          <w:rFonts w:ascii="Arial" w:eastAsia="Times New Roman" w:hAnsi="Arial" w:cs="Arial"/>
          <w:color w:val="2D2D2D"/>
          <w:spacing w:val="2"/>
          <w:sz w:val="21"/>
          <w:szCs w:val="21"/>
          <w:lang w:eastAsia="ru-RU"/>
        </w:rPr>
        <w:t>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Клинцы Брянской области" (далее - обязательные требования).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1.6.</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При осуществлении контроля в области использования и охраны недр должностные лица органа муниципального контроля обязаны:</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N 294-ФЗ, - копии документа о согласовании проведения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числе индивидуальных предпринимателей, юридических лиц;</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10) соблюдать сроки проведения проверки, установленные Федеральным законом N 294-ФЗ;</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13) осуществлять запись о проведенной проверке в журнале учета проверок.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1.7.</w:t>
      </w:r>
      <w:proofErr w:type="gramEnd"/>
      <w:r w:rsidRPr="000A5FD3">
        <w:rPr>
          <w:rFonts w:ascii="Arial" w:eastAsia="Times New Roman" w:hAnsi="Arial" w:cs="Arial"/>
          <w:color w:val="2D2D2D"/>
          <w:spacing w:val="2"/>
          <w:sz w:val="21"/>
          <w:szCs w:val="21"/>
          <w:lang w:eastAsia="ru-RU"/>
        </w:rPr>
        <w:t xml:space="preserve"> При проведении проверок должностные лица органа муниципального контроля не вправе:</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техническими документами и правилами и методами исследований, испытаний, измерений;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6) превышать установленные сроки проведения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1.8.</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 непосредственно присутствовать при проведении проверки, давать объяснения по вопросам, относящимся к предмету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1.10. </w:t>
      </w:r>
      <w:proofErr w:type="gramStart"/>
      <w:r w:rsidRPr="000A5FD3">
        <w:rPr>
          <w:rFonts w:ascii="Arial" w:eastAsia="Times New Roman" w:hAnsi="Arial" w:cs="Arial"/>
          <w:color w:val="2D2D2D"/>
          <w:spacing w:val="2"/>
          <w:sz w:val="21"/>
          <w:szCs w:val="21"/>
          <w:lang w:eastAsia="ru-RU"/>
        </w:rPr>
        <w:t>Юридические лица и индивидуальные предприниматели при проведении проверки обязаны:</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 обеспечить присутствие руководителей и иных должностных лиц юридического лица, индивидуального предпринимателя;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 исполнять иные обязанности, предусмотренные действующим законодательством.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r w:rsidRPr="000A5FD3">
        <w:rPr>
          <w:rFonts w:ascii="Arial" w:eastAsia="Times New Roman" w:hAnsi="Arial" w:cs="Arial"/>
          <w:color w:val="2D2D2D"/>
          <w:spacing w:val="2"/>
          <w:sz w:val="21"/>
          <w:szCs w:val="21"/>
          <w:lang w:eastAsia="ru-RU"/>
        </w:rPr>
        <w:br/>
      </w:r>
    </w:p>
    <w:p w:rsidR="000A5FD3" w:rsidRPr="000A5FD3" w:rsidRDefault="000A5FD3" w:rsidP="000A5FD3">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0A5FD3">
        <w:rPr>
          <w:rFonts w:ascii="Arial" w:eastAsia="Times New Roman" w:hAnsi="Arial" w:cs="Arial"/>
          <w:color w:val="4C4C4C"/>
          <w:spacing w:val="2"/>
          <w:sz w:val="38"/>
          <w:szCs w:val="38"/>
          <w:lang w:eastAsia="ru-RU"/>
        </w:rPr>
        <w:t>2. ТРЕБОВАНИЯ К ПОРЯДКУ ИСПОЛНЕНИЯ МУНИЦИПАЛЬНОЙ ФУНКЦИИ</w:t>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br/>
        <w:t xml:space="preserve">2.1. Адрес места нахождения органа муниципального контроля: 243140, г. Клинцы, ул. </w:t>
      </w:r>
      <w:proofErr w:type="gramStart"/>
      <w:r w:rsidRPr="000A5FD3">
        <w:rPr>
          <w:rFonts w:ascii="Arial" w:eastAsia="Times New Roman" w:hAnsi="Arial" w:cs="Arial"/>
          <w:color w:val="2D2D2D"/>
          <w:spacing w:val="2"/>
          <w:sz w:val="21"/>
          <w:szCs w:val="21"/>
          <w:lang w:eastAsia="ru-RU"/>
        </w:rPr>
        <w:t>Октябрьская</w:t>
      </w:r>
      <w:proofErr w:type="gramEnd"/>
      <w:r w:rsidRPr="000A5FD3">
        <w:rPr>
          <w:rFonts w:ascii="Arial" w:eastAsia="Times New Roman" w:hAnsi="Arial" w:cs="Arial"/>
          <w:color w:val="2D2D2D"/>
          <w:spacing w:val="2"/>
          <w:sz w:val="21"/>
          <w:szCs w:val="21"/>
          <w:lang w:eastAsia="ru-RU"/>
        </w:rPr>
        <w:t xml:space="preserve">, д. 42. Режим работы: понедельник - четверг: с 8.30 до 17.45, пятница: с 8.30 до 16.30, перерыв на обед - с 13.00 </w:t>
      </w:r>
      <w:proofErr w:type="gramStart"/>
      <w:r w:rsidRPr="000A5FD3">
        <w:rPr>
          <w:rFonts w:ascii="Arial" w:eastAsia="Times New Roman" w:hAnsi="Arial" w:cs="Arial"/>
          <w:color w:val="2D2D2D"/>
          <w:spacing w:val="2"/>
          <w:sz w:val="21"/>
          <w:szCs w:val="21"/>
          <w:lang w:eastAsia="ru-RU"/>
        </w:rPr>
        <w:t>до</w:t>
      </w:r>
      <w:proofErr w:type="gramEnd"/>
      <w:r w:rsidRPr="000A5FD3">
        <w:rPr>
          <w:rFonts w:ascii="Arial" w:eastAsia="Times New Roman" w:hAnsi="Arial" w:cs="Arial"/>
          <w:color w:val="2D2D2D"/>
          <w:spacing w:val="2"/>
          <w:sz w:val="21"/>
          <w:szCs w:val="21"/>
          <w:lang w:eastAsia="ru-RU"/>
        </w:rPr>
        <w:t xml:space="preserve">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Адрес официального сайта Клинцовской городской администрации в сети Интернет: http://www.Klinci.ru.</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Справочные телефоны органа муниципального контроля: (48336) 4-15-35.</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t>Адрес электронной почты klintsi@mail.ru.</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 обращении за информацией по вопросам исполнения муниципальной функции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В письменном ответе на обращение указывается фамилия и номер телефона исполнителя.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w:t>
      </w:r>
      <w:r w:rsidRPr="000A5FD3">
        <w:rPr>
          <w:rFonts w:ascii="Arial" w:eastAsia="Times New Roman" w:hAnsi="Arial" w:cs="Arial"/>
          <w:color w:val="2D2D2D"/>
          <w:spacing w:val="2"/>
          <w:sz w:val="21"/>
          <w:szCs w:val="21"/>
          <w:lang w:eastAsia="ru-RU"/>
        </w:rPr>
        <w:lastRenderedPageBreak/>
        <w:t>и/или почтовый адрес, адрес электронной почты, по которому должен быть направлен ответ, ответ на обращение не дается.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w:t>
      </w:r>
      <w:proofErr w:type="gramEnd"/>
      <w:r w:rsidRPr="000A5FD3">
        <w:rPr>
          <w:rFonts w:ascii="Arial" w:eastAsia="Times New Roman" w:hAnsi="Arial" w:cs="Arial"/>
          <w:color w:val="2D2D2D"/>
          <w:spacing w:val="2"/>
          <w:sz w:val="21"/>
          <w:szCs w:val="21"/>
          <w:lang w:eastAsia="ru-RU"/>
        </w:rPr>
        <w:t xml:space="preserve"> поддаются прочтению.</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0A5FD3">
        <w:rPr>
          <w:rFonts w:ascii="Arial" w:eastAsia="Times New Roman" w:hAnsi="Arial" w:cs="Arial"/>
          <w:color w:val="2D2D2D"/>
          <w:spacing w:val="2"/>
          <w:sz w:val="21"/>
          <w:szCs w:val="21"/>
          <w:lang w:eastAsia="ru-RU"/>
        </w:rPr>
        <w:t xml:space="preserve">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2.3. Клинцовская городская администрация обеспечивает возможность беспрепятственного получения муниципальной услуги инвалидами, установленными законодательными и иными нормативными правовыми актами, включая: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 </w:t>
      </w:r>
      <w:proofErr w:type="gramStart"/>
      <w:r w:rsidRPr="000A5FD3">
        <w:rPr>
          <w:rFonts w:ascii="Arial" w:eastAsia="Times New Roman" w:hAnsi="Arial" w:cs="Arial"/>
          <w:color w:val="2D2D2D"/>
          <w:spacing w:val="2"/>
          <w:sz w:val="21"/>
          <w:szCs w:val="21"/>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сопровождение инвалидов, имеющих стойкие расстройства функции зрения и самостоятельного передвижения, и оказание им помощи на объектах;</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 допуск </w:t>
      </w:r>
      <w:proofErr w:type="spellStart"/>
      <w:r w:rsidRPr="000A5FD3">
        <w:rPr>
          <w:rFonts w:ascii="Arial" w:eastAsia="Times New Roman" w:hAnsi="Arial" w:cs="Arial"/>
          <w:color w:val="2D2D2D"/>
          <w:spacing w:val="2"/>
          <w:sz w:val="21"/>
          <w:szCs w:val="21"/>
          <w:lang w:eastAsia="ru-RU"/>
        </w:rPr>
        <w:t>сурдопереводчика</w:t>
      </w:r>
      <w:proofErr w:type="spellEnd"/>
      <w:r w:rsidRPr="000A5FD3">
        <w:rPr>
          <w:rFonts w:ascii="Arial" w:eastAsia="Times New Roman" w:hAnsi="Arial" w:cs="Arial"/>
          <w:color w:val="2D2D2D"/>
          <w:spacing w:val="2"/>
          <w:sz w:val="21"/>
          <w:szCs w:val="21"/>
          <w:lang w:eastAsia="ru-RU"/>
        </w:rPr>
        <w:t xml:space="preserve"> и </w:t>
      </w:r>
      <w:proofErr w:type="spellStart"/>
      <w:r w:rsidRPr="000A5FD3">
        <w:rPr>
          <w:rFonts w:ascii="Arial" w:eastAsia="Times New Roman" w:hAnsi="Arial" w:cs="Arial"/>
          <w:color w:val="2D2D2D"/>
          <w:spacing w:val="2"/>
          <w:sz w:val="21"/>
          <w:szCs w:val="21"/>
          <w:lang w:eastAsia="ru-RU"/>
        </w:rPr>
        <w:t>тифлосурдопереводчика</w:t>
      </w:r>
      <w:proofErr w:type="spellEnd"/>
      <w:r w:rsidRPr="000A5FD3">
        <w:rPr>
          <w:rFonts w:ascii="Arial" w:eastAsia="Times New Roman" w:hAnsi="Arial" w:cs="Arial"/>
          <w:color w:val="2D2D2D"/>
          <w:spacing w:val="2"/>
          <w:sz w:val="21"/>
          <w:szCs w:val="21"/>
          <w:lang w:eastAsia="ru-RU"/>
        </w:rPr>
        <w:t>, сопровождающего инвалида;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допуск на объекты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w:t>
      </w:r>
      <w:hyperlink r:id="rId22" w:history="1">
        <w:r w:rsidRPr="000A5FD3">
          <w:rPr>
            <w:rFonts w:ascii="Arial" w:eastAsia="Times New Roman" w:hAnsi="Arial" w:cs="Arial"/>
            <w:color w:val="00466E"/>
            <w:spacing w:val="2"/>
            <w:sz w:val="21"/>
            <w:szCs w:val="21"/>
            <w:u w:val="single"/>
            <w:lang w:eastAsia="ru-RU"/>
          </w:rPr>
          <w:t>от 22 июня 2015 г. N 386н</w:t>
        </w:r>
      </w:hyperlink>
      <w:r w:rsidRPr="000A5FD3">
        <w:rPr>
          <w:rFonts w:ascii="Arial" w:eastAsia="Times New Roman" w:hAnsi="Arial" w:cs="Arial"/>
          <w:color w:val="2D2D2D"/>
          <w:spacing w:val="2"/>
          <w:sz w:val="21"/>
          <w:szCs w:val="21"/>
          <w:lang w:eastAsia="ru-RU"/>
        </w:rPr>
        <w:t>;</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t xml:space="preserve">- </w:t>
      </w:r>
      <w:proofErr w:type="gramStart"/>
      <w:r w:rsidRPr="000A5FD3">
        <w:rPr>
          <w:rFonts w:ascii="Arial" w:eastAsia="Times New Roman" w:hAnsi="Arial" w:cs="Arial"/>
          <w:color w:val="2D2D2D"/>
          <w:spacing w:val="2"/>
          <w:sz w:val="21"/>
          <w:szCs w:val="21"/>
          <w:lang w:eastAsia="ru-RU"/>
        </w:rPr>
        <w:t>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2.4.</w:t>
      </w:r>
      <w:proofErr w:type="gramEnd"/>
      <w:r w:rsidRPr="000A5FD3">
        <w:rPr>
          <w:rFonts w:ascii="Arial" w:eastAsia="Times New Roman" w:hAnsi="Arial" w:cs="Arial"/>
          <w:color w:val="2D2D2D"/>
          <w:spacing w:val="2"/>
          <w:sz w:val="21"/>
          <w:szCs w:val="21"/>
          <w:lang w:eastAsia="ru-RU"/>
        </w:rPr>
        <w:t xml:space="preserve"> Срок проведения каждой проверки при осуществлении муниципального контроля не может превышать двадцати рабочих дней.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A5FD3">
        <w:rPr>
          <w:rFonts w:ascii="Arial" w:eastAsia="Times New Roman" w:hAnsi="Arial" w:cs="Arial"/>
          <w:color w:val="2D2D2D"/>
          <w:spacing w:val="2"/>
          <w:sz w:val="21"/>
          <w:szCs w:val="21"/>
          <w:lang w:eastAsia="ru-RU"/>
        </w:rPr>
        <w:t>микропредприятия</w:t>
      </w:r>
      <w:proofErr w:type="spellEnd"/>
      <w:r w:rsidRPr="000A5FD3">
        <w:rPr>
          <w:rFonts w:ascii="Arial" w:eastAsia="Times New Roman" w:hAnsi="Arial" w:cs="Arial"/>
          <w:color w:val="2D2D2D"/>
          <w:spacing w:val="2"/>
          <w:sz w:val="21"/>
          <w:szCs w:val="21"/>
          <w:lang w:eastAsia="ru-RU"/>
        </w:rPr>
        <w:t xml:space="preserve"> в год.</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2.5. </w:t>
      </w:r>
      <w:proofErr w:type="gramStart"/>
      <w:r w:rsidRPr="000A5FD3">
        <w:rPr>
          <w:rFonts w:ascii="Arial" w:eastAsia="Times New Roman" w:hAnsi="Arial" w:cs="Arial"/>
          <w:color w:val="2D2D2D"/>
          <w:spacing w:val="2"/>
          <w:sz w:val="21"/>
          <w:szCs w:val="21"/>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0A5FD3">
        <w:rPr>
          <w:rFonts w:ascii="Arial" w:eastAsia="Times New Roman" w:hAnsi="Arial" w:cs="Arial"/>
          <w:color w:val="2D2D2D"/>
          <w:spacing w:val="2"/>
          <w:sz w:val="21"/>
          <w:szCs w:val="21"/>
          <w:lang w:eastAsia="ru-RU"/>
        </w:rPr>
        <w:t>микропредприятий</w:t>
      </w:r>
      <w:proofErr w:type="spellEnd"/>
      <w:r w:rsidRPr="000A5FD3">
        <w:rPr>
          <w:rFonts w:ascii="Arial" w:eastAsia="Times New Roman" w:hAnsi="Arial" w:cs="Arial"/>
          <w:color w:val="2D2D2D"/>
          <w:spacing w:val="2"/>
          <w:sz w:val="21"/>
          <w:szCs w:val="21"/>
          <w:lang w:eastAsia="ru-RU"/>
        </w:rPr>
        <w:t xml:space="preserve"> - не более чем на пятнадцать часов.</w:t>
      </w:r>
      <w:proofErr w:type="gramEnd"/>
    </w:p>
    <w:p w:rsidR="000A5FD3" w:rsidRPr="000A5FD3" w:rsidRDefault="000A5FD3" w:rsidP="000A5FD3">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0A5FD3">
        <w:rPr>
          <w:rFonts w:ascii="Arial" w:eastAsia="Times New Roman" w:hAnsi="Arial" w:cs="Arial"/>
          <w:color w:val="4C4C4C"/>
          <w:spacing w:val="2"/>
          <w:sz w:val="38"/>
          <w:szCs w:val="38"/>
          <w:lang w:eastAsia="ru-RU"/>
        </w:rPr>
        <w:t>3. СОСТАВ, ПОСЛЕДОВАТЕЛЬНОСТЬ ВЫПОЛНЕНИЯ АДМИНИСТРАТИВНЫХ ПРОЦЕДУР (ДЕЙСТВИЙ) И СРОКИ, ТРЕБОВАНИЯ К ПОРЯДКУ ИХ ВЫПОЛНЕНИЯ</w:t>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br/>
        <w:t>3.1. Осуществление муниципального контроля предусматривает выполнение следующих административных процедур:</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организацию проведения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проведение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оформление результатов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принятие мер в отношении фактов нарушений, выявленных при проведении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3.1.1. Муниципальный контроль осуществляется в виде плановых и внеплановых проверок.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Плановые и внеплановые проверки проводятся в форме документарных проверок и (или) </w:t>
      </w:r>
      <w:r w:rsidRPr="000A5FD3">
        <w:rPr>
          <w:rFonts w:ascii="Arial" w:eastAsia="Times New Roman" w:hAnsi="Arial" w:cs="Arial"/>
          <w:color w:val="2D2D2D"/>
          <w:spacing w:val="2"/>
          <w:sz w:val="21"/>
          <w:szCs w:val="21"/>
          <w:lang w:eastAsia="ru-RU"/>
        </w:rPr>
        <w:lastRenderedPageBreak/>
        <w:t>выездных проверок.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3.1.2. Проведение проверки включает в себя следующие административные процедуры:</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формирование ежегодного плана проведения плановых проверок;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принятие решения о проведении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проведение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Проверка может проводиться только должностным лицом или должностными лицами, которые указаны в распоряжении Клинцовской городской администрации.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3.2. </w:t>
      </w:r>
      <w:proofErr w:type="gramStart"/>
      <w:r w:rsidRPr="000A5FD3">
        <w:rPr>
          <w:rFonts w:ascii="Arial" w:eastAsia="Times New Roman" w:hAnsi="Arial" w:cs="Arial"/>
          <w:color w:val="2D2D2D"/>
          <w:spacing w:val="2"/>
          <w:sz w:val="21"/>
          <w:szCs w:val="21"/>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Клинцовской городской администрации, но не более чем на двадцать рабочих дней в отношении малых предприятий, </w:t>
      </w:r>
      <w:proofErr w:type="spellStart"/>
      <w:r w:rsidRPr="000A5FD3">
        <w:rPr>
          <w:rFonts w:ascii="Arial" w:eastAsia="Times New Roman" w:hAnsi="Arial" w:cs="Arial"/>
          <w:color w:val="2D2D2D"/>
          <w:spacing w:val="2"/>
          <w:sz w:val="21"/>
          <w:szCs w:val="21"/>
          <w:lang w:eastAsia="ru-RU"/>
        </w:rPr>
        <w:t>микропредприятий</w:t>
      </w:r>
      <w:proofErr w:type="spellEnd"/>
      <w:r w:rsidRPr="000A5FD3">
        <w:rPr>
          <w:rFonts w:ascii="Arial" w:eastAsia="Times New Roman" w:hAnsi="Arial" w:cs="Arial"/>
          <w:color w:val="2D2D2D"/>
          <w:spacing w:val="2"/>
          <w:sz w:val="21"/>
          <w:szCs w:val="21"/>
          <w:lang w:eastAsia="ru-RU"/>
        </w:rPr>
        <w:t xml:space="preserve"> - не более чем на пятнадцать часов.</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w:t>
      </w:r>
      <w:proofErr w:type="gramEnd"/>
      <w:r w:rsidRPr="000A5FD3">
        <w:rPr>
          <w:rFonts w:ascii="Arial" w:eastAsia="Times New Roman" w:hAnsi="Arial" w:cs="Arial"/>
          <w:color w:val="2D2D2D"/>
          <w:spacing w:val="2"/>
          <w:sz w:val="21"/>
          <w:szCs w:val="21"/>
          <w:lang w:eastAsia="ru-RU"/>
        </w:rPr>
        <w:t>. Сроки, указанные в подпункте 3.2 раздела III настоящего административного регламента, применяются, если более сокращенные сроки не предусмотрены федеральным законом.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3.2. Организация проведения плановой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3.2.1. Плановые проверки проводятся не чаще чем один раз в три года.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Клинцовской городской администрации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br/>
        <w:t>3.2.3. Утвержденный главой городской администрации Ежегодный план доводится до сведения заинтересованных лиц посредством его размещения на официальном сайте городской администрации в информационно-телекоммуникационной сети Интернет.</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Клинцовской городской администрации о начале проведения плановой проверки заказным почтовым отправлением с уведомлением о вручении или иным доступным способом.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3.2.6. </w:t>
      </w:r>
      <w:proofErr w:type="gramStart"/>
      <w:r w:rsidRPr="000A5FD3">
        <w:rPr>
          <w:rFonts w:ascii="Arial" w:eastAsia="Times New Roman" w:hAnsi="Arial" w:cs="Arial"/>
          <w:color w:val="2D2D2D"/>
          <w:spacing w:val="2"/>
          <w:sz w:val="21"/>
          <w:szCs w:val="21"/>
          <w:lang w:eastAsia="ru-RU"/>
        </w:rPr>
        <w:t>При подготовке распоряжения Клинцовской городской администрации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w:t>
      </w:r>
      <w:hyperlink r:id="rId23" w:history="1">
        <w:r w:rsidRPr="000A5FD3">
          <w:rPr>
            <w:rFonts w:ascii="Arial" w:eastAsia="Times New Roman" w:hAnsi="Arial" w:cs="Arial"/>
            <w:color w:val="00466E"/>
            <w:spacing w:val="2"/>
            <w:sz w:val="21"/>
            <w:szCs w:val="21"/>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3.2.7.</w:t>
      </w:r>
      <w:proofErr w:type="gramEnd"/>
      <w:r w:rsidRPr="000A5FD3">
        <w:rPr>
          <w:rFonts w:ascii="Arial" w:eastAsia="Times New Roman" w:hAnsi="Arial" w:cs="Arial"/>
          <w:color w:val="2D2D2D"/>
          <w:spacing w:val="2"/>
          <w:sz w:val="21"/>
          <w:szCs w:val="21"/>
          <w:lang w:eastAsia="ru-RU"/>
        </w:rPr>
        <w:t xml:space="preserve">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 Организация проведения внеплановой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3.3.1. Основанием для проведения внеплановой проверки является: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 </w:t>
      </w:r>
      <w:proofErr w:type="gramStart"/>
      <w:r w:rsidRPr="000A5FD3">
        <w:rPr>
          <w:rFonts w:ascii="Arial" w:eastAsia="Times New Roman" w:hAnsi="Arial" w:cs="Arial"/>
          <w:color w:val="2D2D2D"/>
          <w:spacing w:val="2"/>
          <w:sz w:val="21"/>
          <w:szCs w:val="21"/>
          <w:lang w:eastAsia="ru-RU"/>
        </w:rPr>
        <w:t xml:space="preserve">поступление в орган муниципального контроля обращений и заявлений граждан, </w:t>
      </w:r>
      <w:r w:rsidRPr="000A5FD3">
        <w:rPr>
          <w:rFonts w:ascii="Arial" w:eastAsia="Times New Roman" w:hAnsi="Arial" w:cs="Arial"/>
          <w:color w:val="2D2D2D"/>
          <w:spacing w:val="2"/>
          <w:sz w:val="21"/>
          <w:szCs w:val="21"/>
          <w:lang w:eastAsia="ru-RU"/>
        </w:rPr>
        <w:lastRenderedPageBreak/>
        <w:t>юридических лиц, индивидуальных предпринимателей,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безопасности государства, а также угрозы чрезвычайных ситуаций природного и техногенного характера;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в) нарушение прав потребителей (в случае обращения граждан, права которых нарушены);</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3.3.2. </w:t>
      </w:r>
      <w:proofErr w:type="gramStart"/>
      <w:r w:rsidRPr="000A5FD3">
        <w:rPr>
          <w:rFonts w:ascii="Arial" w:eastAsia="Times New Roman" w:hAnsi="Arial" w:cs="Arial"/>
          <w:color w:val="2D2D2D"/>
          <w:spacing w:val="2"/>
          <w:sz w:val="21"/>
          <w:szCs w:val="21"/>
          <w:lang w:eastAsia="ru-RU"/>
        </w:rPr>
        <w:t>При подготовке распоряжения Клинцовской городской администрации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w:t>
      </w:r>
      <w:hyperlink r:id="rId24" w:history="1">
        <w:r w:rsidRPr="000A5FD3">
          <w:rPr>
            <w:rFonts w:ascii="Arial" w:eastAsia="Times New Roman" w:hAnsi="Arial" w:cs="Arial"/>
            <w:color w:val="00466E"/>
            <w:spacing w:val="2"/>
            <w:sz w:val="21"/>
            <w:szCs w:val="21"/>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3.3.3.</w:t>
      </w:r>
      <w:proofErr w:type="gramEnd"/>
      <w:r w:rsidRPr="000A5FD3">
        <w:rPr>
          <w:rFonts w:ascii="Arial" w:eastAsia="Times New Roman" w:hAnsi="Arial" w:cs="Arial"/>
          <w:color w:val="2D2D2D"/>
          <w:spacing w:val="2"/>
          <w:sz w:val="21"/>
          <w:szCs w:val="21"/>
          <w:lang w:eastAsia="ru-RU"/>
        </w:rPr>
        <w:t xml:space="preserve">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подпунктах "а" и "б" пункта 3.3.1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3.3.4. </w:t>
      </w:r>
      <w:proofErr w:type="gramStart"/>
      <w:r w:rsidRPr="000A5FD3">
        <w:rPr>
          <w:rFonts w:ascii="Arial" w:eastAsia="Times New Roman" w:hAnsi="Arial" w:cs="Arial"/>
          <w:color w:val="2D2D2D"/>
          <w:spacing w:val="2"/>
          <w:sz w:val="21"/>
          <w:szCs w:val="21"/>
          <w:lang w:eastAsia="ru-RU"/>
        </w:rPr>
        <w:t>В день подписания распоряжения Клинцовской городской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A5FD3">
        <w:rPr>
          <w:rFonts w:ascii="Arial" w:eastAsia="Times New Roman" w:hAnsi="Arial" w:cs="Arial"/>
          <w:color w:val="2D2D2D"/>
          <w:spacing w:val="2"/>
          <w:sz w:val="21"/>
          <w:szCs w:val="21"/>
          <w:lang w:eastAsia="ru-RU"/>
        </w:rPr>
        <w:t xml:space="preserve"> выездной проверки. К этому заявлению прилагаются копия распоряжения Клинцовской городской администрации о проведении внеплановой </w:t>
      </w:r>
      <w:r w:rsidRPr="000A5FD3">
        <w:rPr>
          <w:rFonts w:ascii="Arial" w:eastAsia="Times New Roman" w:hAnsi="Arial" w:cs="Arial"/>
          <w:color w:val="2D2D2D"/>
          <w:spacing w:val="2"/>
          <w:sz w:val="21"/>
          <w:szCs w:val="21"/>
          <w:lang w:eastAsia="ru-RU"/>
        </w:rPr>
        <w:lastRenderedPageBreak/>
        <w:t>выездной проверки и документы, которые содержат сведения, послужившие основанием ее проведения.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3.3.5. </w:t>
      </w:r>
      <w:proofErr w:type="gramStart"/>
      <w:r w:rsidRPr="000A5FD3">
        <w:rPr>
          <w:rFonts w:ascii="Arial" w:eastAsia="Times New Roman" w:hAnsi="Arial" w:cs="Arial"/>
          <w:color w:val="2D2D2D"/>
          <w:spacing w:val="2"/>
          <w:sz w:val="21"/>
          <w:szCs w:val="21"/>
          <w:lang w:eastAsia="ru-RU"/>
        </w:rPr>
        <w:t>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w:t>
      </w:r>
      <w:hyperlink r:id="rId25" w:history="1">
        <w:r w:rsidRPr="000A5FD3">
          <w:rPr>
            <w:rFonts w:ascii="Arial" w:eastAsia="Times New Roman" w:hAnsi="Arial" w:cs="Arial"/>
            <w:color w:val="00466E"/>
            <w:spacing w:val="2"/>
            <w:sz w:val="21"/>
            <w:szCs w:val="21"/>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5FD3">
        <w:rPr>
          <w:rFonts w:ascii="Arial" w:eastAsia="Times New Roman" w:hAnsi="Arial" w:cs="Arial"/>
          <w:color w:val="2D2D2D"/>
          <w:spacing w:val="2"/>
          <w:sz w:val="21"/>
          <w:szCs w:val="21"/>
          <w:lang w:eastAsia="ru-RU"/>
        </w:rPr>
        <w:t>.</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3.3.6.</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0A5FD3">
        <w:rPr>
          <w:rFonts w:ascii="Arial" w:eastAsia="Times New Roman" w:hAnsi="Arial" w:cs="Arial"/>
          <w:color w:val="2D2D2D"/>
          <w:spacing w:val="2"/>
          <w:sz w:val="21"/>
          <w:szCs w:val="21"/>
          <w:lang w:eastAsia="ru-RU"/>
        </w:rPr>
        <w:t xml:space="preserve"> орган муниципального контроля вправе приступить </w:t>
      </w:r>
      <w:proofErr w:type="gramStart"/>
      <w:r w:rsidRPr="000A5FD3">
        <w:rPr>
          <w:rFonts w:ascii="Arial" w:eastAsia="Times New Roman" w:hAnsi="Arial" w:cs="Arial"/>
          <w:color w:val="2D2D2D"/>
          <w:spacing w:val="2"/>
          <w:sz w:val="21"/>
          <w:szCs w:val="21"/>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w:t>
      </w:r>
      <w:proofErr w:type="gramEnd"/>
      <w:r w:rsidRPr="000A5FD3">
        <w:rPr>
          <w:rFonts w:ascii="Arial" w:eastAsia="Times New Roman" w:hAnsi="Arial" w:cs="Arial"/>
          <w:color w:val="2D2D2D"/>
          <w:spacing w:val="2"/>
          <w:sz w:val="21"/>
          <w:szCs w:val="21"/>
          <w:lang w:eastAsia="ru-RU"/>
        </w:rPr>
        <w:t xml:space="preserve"> прокуратуры в течение двадцати четырех часов.</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3.3.8. </w:t>
      </w:r>
      <w:proofErr w:type="gramStart"/>
      <w:r w:rsidRPr="000A5FD3">
        <w:rPr>
          <w:rFonts w:ascii="Arial" w:eastAsia="Times New Roman" w:hAnsi="Arial" w:cs="Arial"/>
          <w:color w:val="2D2D2D"/>
          <w:spacing w:val="2"/>
          <w:sz w:val="21"/>
          <w:szCs w:val="21"/>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0A5FD3">
        <w:rPr>
          <w:rFonts w:ascii="Arial" w:eastAsia="Times New Roman" w:hAnsi="Arial" w:cs="Arial"/>
          <w:color w:val="2D2D2D"/>
          <w:spacing w:val="2"/>
          <w:sz w:val="21"/>
          <w:szCs w:val="21"/>
          <w:lang w:eastAsia="ru-RU"/>
        </w:rPr>
        <w:t xml:space="preserve"> требуется.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3.4. Порядок организации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3.4.1. Проверка проводится на основании распоряжения Клинцовской городской администрации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w:t>
      </w:r>
      <w:r w:rsidRPr="000A5FD3">
        <w:rPr>
          <w:rFonts w:ascii="Arial" w:eastAsia="Times New Roman" w:hAnsi="Arial" w:cs="Arial"/>
          <w:color w:val="2D2D2D"/>
          <w:spacing w:val="2"/>
          <w:sz w:val="21"/>
          <w:szCs w:val="21"/>
          <w:lang w:eastAsia="ru-RU"/>
        </w:rPr>
        <w:lastRenderedPageBreak/>
        <w:t>предусмотренном статьей 14 Федерального закона N 294-ФЗ.</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Проверка может проводиться только должностным лицом или должностными лицами, которые указаны в распоряжении Клинцовской городской администрации о проведении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3.4.2. Заверенная печатью копия распоряжения Клинцовской городской администрации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 Оформление результатов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3.5.2. </w:t>
      </w:r>
      <w:proofErr w:type="gramStart"/>
      <w:r w:rsidRPr="000A5FD3">
        <w:rPr>
          <w:rFonts w:ascii="Arial" w:eastAsia="Times New Roman" w:hAnsi="Arial" w:cs="Arial"/>
          <w:color w:val="2D2D2D"/>
          <w:spacing w:val="2"/>
          <w:sz w:val="21"/>
          <w:szCs w:val="21"/>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3.5.3.</w:t>
      </w:r>
      <w:proofErr w:type="gramEnd"/>
      <w:r w:rsidRPr="000A5FD3">
        <w:rPr>
          <w:rFonts w:ascii="Arial" w:eastAsia="Times New Roman" w:hAnsi="Arial" w:cs="Arial"/>
          <w:color w:val="2D2D2D"/>
          <w:spacing w:val="2"/>
          <w:sz w:val="21"/>
          <w:szCs w:val="21"/>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br/>
      </w:r>
      <w:proofErr w:type="gramStart"/>
      <w:r w:rsidRPr="000A5FD3">
        <w:rPr>
          <w:rFonts w:ascii="Arial" w:eastAsia="Times New Roman" w:hAnsi="Arial" w:cs="Arial"/>
          <w:color w:val="2D2D2D"/>
          <w:spacing w:val="2"/>
          <w:sz w:val="21"/>
          <w:szCs w:val="21"/>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3.5.4.</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A5FD3">
        <w:rPr>
          <w:rFonts w:ascii="Arial" w:eastAsia="Times New Roman" w:hAnsi="Arial" w:cs="Arial"/>
          <w:color w:val="2D2D2D"/>
          <w:spacing w:val="2"/>
          <w:sz w:val="21"/>
          <w:szCs w:val="21"/>
          <w:lang w:eastAsia="ru-RU"/>
        </w:rPr>
        <w:t xml:space="preserve">, </w:t>
      </w:r>
      <w:proofErr w:type="gramStart"/>
      <w:r w:rsidRPr="000A5FD3">
        <w:rPr>
          <w:rFonts w:ascii="Arial" w:eastAsia="Times New Roman" w:hAnsi="Arial" w:cs="Arial"/>
          <w:color w:val="2D2D2D"/>
          <w:spacing w:val="2"/>
          <w:sz w:val="21"/>
          <w:szCs w:val="21"/>
          <w:lang w:eastAsia="ru-RU"/>
        </w:rPr>
        <w:t>которое</w:t>
      </w:r>
      <w:proofErr w:type="gramEnd"/>
      <w:r w:rsidRPr="000A5FD3">
        <w:rPr>
          <w:rFonts w:ascii="Arial" w:eastAsia="Times New Roman" w:hAnsi="Arial" w:cs="Arial"/>
          <w:color w:val="2D2D2D"/>
          <w:spacing w:val="2"/>
          <w:sz w:val="21"/>
          <w:szCs w:val="21"/>
          <w:lang w:eastAsia="ru-RU"/>
        </w:rPr>
        <w:t xml:space="preserve"> приобщается к экземпляру акта проверки, хранящемуся в деле органа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законом N 294-ФЗ.</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 отсутствии журнала учета проверок в акте проверки делается соответствующая запись.</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3.5.8. </w:t>
      </w:r>
      <w:proofErr w:type="gramStart"/>
      <w:r w:rsidRPr="000A5FD3">
        <w:rPr>
          <w:rFonts w:ascii="Arial" w:eastAsia="Times New Roman" w:hAnsi="Arial" w:cs="Arial"/>
          <w:color w:val="2D2D2D"/>
          <w:spacing w:val="2"/>
          <w:sz w:val="21"/>
          <w:szCs w:val="21"/>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A5FD3">
        <w:rPr>
          <w:rFonts w:ascii="Arial" w:eastAsia="Times New Roman" w:hAnsi="Arial" w:cs="Arial"/>
          <w:color w:val="2D2D2D"/>
          <w:spacing w:val="2"/>
          <w:sz w:val="21"/>
          <w:szCs w:val="21"/>
          <w:lang w:eastAsia="ru-RU"/>
        </w:rPr>
        <w:t xml:space="preserve"> его отдельных положений.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t>3.6. Меры, принимаемые должностными лицами органа муниципального контроля в отношении фактов нарушений, выявленных при проведении проверки.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3.6.1. </w:t>
      </w:r>
      <w:proofErr w:type="gramStart"/>
      <w:r w:rsidRPr="000A5FD3">
        <w:rPr>
          <w:rFonts w:ascii="Arial" w:eastAsia="Times New Roman" w:hAnsi="Arial" w:cs="Arial"/>
          <w:color w:val="2D2D2D"/>
          <w:spacing w:val="2"/>
          <w:sz w:val="21"/>
          <w:szCs w:val="21"/>
          <w:lang w:eastAsia="ru-RU"/>
        </w:rPr>
        <w:t>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0A5FD3">
        <w:rPr>
          <w:rFonts w:ascii="Arial" w:eastAsia="Times New Roman" w:hAnsi="Arial" w:cs="Arial"/>
          <w:color w:val="2D2D2D"/>
          <w:spacing w:val="2"/>
          <w:sz w:val="21"/>
          <w:szCs w:val="21"/>
          <w:lang w:eastAsia="ru-RU"/>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roofErr w:type="gramStart"/>
      <w:r w:rsidRPr="000A5FD3">
        <w:rPr>
          <w:rFonts w:ascii="Arial" w:eastAsia="Times New Roman" w:hAnsi="Arial" w:cs="Arial"/>
          <w:color w:val="2D2D2D"/>
          <w:spacing w:val="2"/>
          <w:sz w:val="21"/>
          <w:szCs w:val="21"/>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A5FD3" w:rsidRPr="000A5FD3" w:rsidRDefault="000A5FD3" w:rsidP="000A5FD3">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0A5FD3">
        <w:rPr>
          <w:rFonts w:ascii="Arial" w:eastAsia="Times New Roman" w:hAnsi="Arial" w:cs="Arial"/>
          <w:color w:val="4C4C4C"/>
          <w:spacing w:val="2"/>
          <w:sz w:val="38"/>
          <w:szCs w:val="38"/>
          <w:lang w:eastAsia="ru-RU"/>
        </w:rPr>
        <w:t xml:space="preserve">4. ПОРЯДОК И ФОРМЫ </w:t>
      </w:r>
      <w:proofErr w:type="gramStart"/>
      <w:r w:rsidRPr="000A5FD3">
        <w:rPr>
          <w:rFonts w:ascii="Arial" w:eastAsia="Times New Roman" w:hAnsi="Arial" w:cs="Arial"/>
          <w:color w:val="4C4C4C"/>
          <w:spacing w:val="2"/>
          <w:sz w:val="38"/>
          <w:szCs w:val="38"/>
          <w:lang w:eastAsia="ru-RU"/>
        </w:rPr>
        <w:t>КОНТРОЛЯ ЗА</w:t>
      </w:r>
      <w:proofErr w:type="gramEnd"/>
      <w:r w:rsidRPr="000A5FD3">
        <w:rPr>
          <w:rFonts w:ascii="Arial" w:eastAsia="Times New Roman" w:hAnsi="Arial" w:cs="Arial"/>
          <w:color w:val="4C4C4C"/>
          <w:spacing w:val="2"/>
          <w:sz w:val="38"/>
          <w:szCs w:val="38"/>
          <w:lang w:eastAsia="ru-RU"/>
        </w:rPr>
        <w:t xml:space="preserve"> ИСПОЛНЕНИЕМ МУНИЦИПАЛЬНОЙ ФУНКЦИИ</w:t>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br/>
        <w:t>4.1. Организацию работы по исполнению муниципальной функции в органе муниципального контроля осуществляет глава Клинцовской городской администрации.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4.2. Текущий </w:t>
      </w:r>
      <w:proofErr w:type="gramStart"/>
      <w:r w:rsidRPr="000A5FD3">
        <w:rPr>
          <w:rFonts w:ascii="Arial" w:eastAsia="Times New Roman" w:hAnsi="Arial" w:cs="Arial"/>
          <w:color w:val="2D2D2D"/>
          <w:spacing w:val="2"/>
          <w:sz w:val="21"/>
          <w:szCs w:val="21"/>
          <w:lang w:eastAsia="ru-RU"/>
        </w:rPr>
        <w:t>контроль за</w:t>
      </w:r>
      <w:proofErr w:type="gramEnd"/>
      <w:r w:rsidRPr="000A5FD3">
        <w:rPr>
          <w:rFonts w:ascii="Arial" w:eastAsia="Times New Roman" w:hAnsi="Arial" w:cs="Arial"/>
          <w:color w:val="2D2D2D"/>
          <w:spacing w:val="2"/>
          <w:sz w:val="21"/>
          <w:szCs w:val="21"/>
          <w:lang w:eastAsia="ru-RU"/>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Клинцовской администрации.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4.4. Целью проведения плановых и внеплановых проверок является выявление нарушений </w:t>
      </w:r>
      <w:r w:rsidRPr="000A5FD3">
        <w:rPr>
          <w:rFonts w:ascii="Arial" w:eastAsia="Times New Roman" w:hAnsi="Arial" w:cs="Arial"/>
          <w:color w:val="2D2D2D"/>
          <w:spacing w:val="2"/>
          <w:sz w:val="21"/>
          <w:szCs w:val="21"/>
          <w:lang w:eastAsia="ru-RU"/>
        </w:rPr>
        <w:lastRenderedPageBreak/>
        <w:t>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4.5. Проверки могут быть плановыми и внеплановыми. Проверка также может проводиться по конкретной жалобе (претензии) заявителя.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4.6. Для проведения проверки полноты и качества исполнения муниципальной функции может быть сформирована комиссия.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4.7. Результаты проверки оформляются актом, в котором отмечаются выявленные недостатки и предложения по их устранению.</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4.8.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4.9.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0A5FD3" w:rsidRPr="000A5FD3" w:rsidRDefault="000A5FD3" w:rsidP="000A5FD3">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0A5FD3">
        <w:rPr>
          <w:rFonts w:ascii="Arial" w:eastAsia="Times New Roman" w:hAnsi="Arial" w:cs="Arial"/>
          <w:color w:val="4C4C4C"/>
          <w:spacing w:val="2"/>
          <w:sz w:val="38"/>
          <w:szCs w:val="38"/>
          <w:lang w:eastAsia="ru-RU"/>
        </w:rPr>
        <w:t>5. ДОСУДЕБНЫЙ ПОРЯДОК ОБЖАЛОВАНИЯ РЕШЕНИЙ И ДЕЙСТВИЙ (БЕЗДЕЙСТВИЯ) ОРГАНА МУНИЦИПАЛЬНОГО КОНТРОЛЯ И ЕГО ДОЛЖНОСТНЫХ ЛИЦ</w:t>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b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Клинцовской городской администрации, а также может быть принята на личном приеме главы администрации района.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 района.</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lastRenderedPageBreak/>
        <w:t xml:space="preserve">5.5. </w:t>
      </w:r>
      <w:proofErr w:type="gramStart"/>
      <w:r w:rsidRPr="000A5FD3">
        <w:rPr>
          <w:rFonts w:ascii="Arial" w:eastAsia="Times New Roman" w:hAnsi="Arial" w:cs="Arial"/>
          <w:color w:val="2D2D2D"/>
          <w:spacing w:val="2"/>
          <w:sz w:val="21"/>
          <w:szCs w:val="21"/>
          <w:lang w:eastAsia="ru-RU"/>
        </w:rPr>
        <w:t>Жалоба (претензия) должна содержать:</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 </w:t>
      </w:r>
      <w:proofErr w:type="gramStart"/>
      <w:r w:rsidRPr="000A5FD3">
        <w:rPr>
          <w:rFonts w:ascii="Arial" w:eastAsia="Times New Roman" w:hAnsi="Arial" w:cs="Arial"/>
          <w:color w:val="2D2D2D"/>
          <w:spacing w:val="2"/>
          <w:sz w:val="21"/>
          <w:szCs w:val="21"/>
          <w:lang w:eastAsia="ru-RU"/>
        </w:rPr>
        <w:t>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w:t>
      </w:r>
      <w:proofErr w:type="gramEnd"/>
      <w:r w:rsidRPr="000A5FD3">
        <w:rPr>
          <w:rFonts w:ascii="Arial" w:eastAsia="Times New Roman" w:hAnsi="Arial" w:cs="Arial"/>
          <w:color w:val="2D2D2D"/>
          <w:spacing w:val="2"/>
          <w:sz w:val="21"/>
          <w:szCs w:val="21"/>
          <w:lang w:eastAsia="ru-RU"/>
        </w:rPr>
        <w:t xml:space="preserve"> Заявителем могут быть представлены документы (при наличии), подтверждающие доводы заявителя, либо их копии.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5.6. Проверяемое лицо может обратиться с жалобой (претензией), в том числе в следующих случаях:</w:t>
      </w:r>
      <w:r w:rsidRPr="000A5FD3">
        <w:rPr>
          <w:rFonts w:ascii="Arial" w:eastAsia="Times New Roman" w:hAnsi="Arial" w:cs="Arial"/>
          <w:color w:val="2D2D2D"/>
          <w:spacing w:val="2"/>
          <w:sz w:val="21"/>
          <w:szCs w:val="21"/>
          <w:lang w:eastAsia="ru-RU"/>
        </w:rPr>
        <w:br/>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0A5FD3">
        <w:rPr>
          <w:rFonts w:ascii="Arial" w:eastAsia="Times New Roman" w:hAnsi="Arial" w:cs="Arial"/>
          <w:color w:val="2D2D2D"/>
          <w:spacing w:val="2"/>
          <w:sz w:val="21"/>
          <w:szCs w:val="21"/>
          <w:lang w:eastAsia="ru-RU"/>
        </w:rPr>
        <w:t>- нарушение срока исполнения муниципальной функции;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отказ в приеме документов, представление которых предусмотрено настоящим административным регламентом;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5.7.</w:t>
      </w:r>
      <w:proofErr w:type="gramEnd"/>
      <w:r w:rsidRPr="000A5FD3">
        <w:rPr>
          <w:rFonts w:ascii="Arial" w:eastAsia="Times New Roman" w:hAnsi="Arial" w:cs="Arial"/>
          <w:color w:val="2D2D2D"/>
          <w:spacing w:val="2"/>
          <w:sz w:val="21"/>
          <w:szCs w:val="21"/>
          <w:lang w:eastAsia="ru-RU"/>
        </w:rPr>
        <w:t xml:space="preserve">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5.8. Основанием для отказа в рассмотрении жалобы (претензии) являются:</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отсутствие у лица, обратившегося в качестве представителя проверяемого лица, полномочий действовать от его имени;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 предоставление проверяемому лицу ранее ответа по существу поставленных в жалобе </w:t>
      </w:r>
      <w:r w:rsidRPr="000A5FD3">
        <w:rPr>
          <w:rFonts w:ascii="Arial" w:eastAsia="Times New Roman" w:hAnsi="Arial" w:cs="Arial"/>
          <w:color w:val="2D2D2D"/>
          <w:spacing w:val="2"/>
          <w:sz w:val="21"/>
          <w:szCs w:val="21"/>
          <w:lang w:eastAsia="ru-RU"/>
        </w:rPr>
        <w:lastRenderedPageBreak/>
        <w:t>(претензии) вопросов;</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наличие решения, принятого по результатам рассмотрения жалобы (претензии) в судебном порядке.</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5.9. </w:t>
      </w:r>
      <w:proofErr w:type="gramStart"/>
      <w:r w:rsidRPr="000A5FD3">
        <w:rPr>
          <w:rFonts w:ascii="Arial" w:eastAsia="Times New Roman" w:hAnsi="Arial" w:cs="Arial"/>
          <w:color w:val="2D2D2D"/>
          <w:spacing w:val="2"/>
          <w:sz w:val="21"/>
          <w:szCs w:val="21"/>
          <w:lang w:eastAsia="ru-RU"/>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A5FD3">
        <w:rPr>
          <w:rFonts w:ascii="Arial" w:eastAsia="Times New Roman" w:hAnsi="Arial" w:cs="Arial"/>
          <w:color w:val="2D2D2D"/>
          <w:spacing w:val="2"/>
          <w:sz w:val="21"/>
          <w:szCs w:val="21"/>
          <w:lang w:eastAsia="ru-RU"/>
        </w:rPr>
        <w:t xml:space="preserve"> рабочих дней со дня ее регистрации, если иные сокращенные сроки не установлены действующим законодательством.</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xml:space="preserve">5.10. </w:t>
      </w:r>
      <w:proofErr w:type="gramStart"/>
      <w:r w:rsidRPr="000A5FD3">
        <w:rPr>
          <w:rFonts w:ascii="Arial" w:eastAsia="Times New Roman" w:hAnsi="Arial" w:cs="Arial"/>
          <w:color w:val="2D2D2D"/>
          <w:spacing w:val="2"/>
          <w:sz w:val="21"/>
          <w:szCs w:val="21"/>
          <w:lang w:eastAsia="ru-RU"/>
        </w:rPr>
        <w:t>По результатам рассмотрения жалобы (претензии) орган муниципального контроля принимает одно из следующих решений:</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 отказывает в удовлетворении жалобы (претензии).</w:t>
      </w:r>
      <w:r w:rsidRPr="000A5FD3">
        <w:rPr>
          <w:rFonts w:ascii="Arial" w:eastAsia="Times New Roman" w:hAnsi="Arial" w:cs="Arial"/>
          <w:color w:val="2D2D2D"/>
          <w:spacing w:val="2"/>
          <w:sz w:val="21"/>
          <w:szCs w:val="21"/>
          <w:lang w:eastAsia="ru-RU"/>
        </w:rPr>
        <w:br/>
      </w:r>
    </w:p>
    <w:p w:rsidR="000A5FD3" w:rsidRPr="000A5FD3" w:rsidRDefault="000A5FD3" w:rsidP="000A5FD3">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0A5FD3">
        <w:rPr>
          <w:rFonts w:ascii="Arial" w:eastAsia="Times New Roman" w:hAnsi="Arial" w:cs="Arial"/>
          <w:color w:val="2D2D2D"/>
          <w:spacing w:val="2"/>
          <w:sz w:val="21"/>
          <w:szCs w:val="21"/>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района незамедлительно направляет имеющиеся материалы в органы прокуратуры.</w:t>
      </w:r>
      <w:r w:rsidRPr="000A5FD3">
        <w:rPr>
          <w:rFonts w:ascii="Arial" w:eastAsia="Times New Roman" w:hAnsi="Arial" w:cs="Arial"/>
          <w:color w:val="2D2D2D"/>
          <w:spacing w:val="2"/>
          <w:sz w:val="21"/>
          <w:szCs w:val="21"/>
          <w:lang w:eastAsia="ru-RU"/>
        </w:rPr>
        <w:br/>
      </w:r>
      <w:r w:rsidRPr="000A5FD3">
        <w:rPr>
          <w:rFonts w:ascii="Arial" w:eastAsia="Times New Roman" w:hAnsi="Arial" w:cs="Arial"/>
          <w:color w:val="2D2D2D"/>
          <w:spacing w:val="2"/>
          <w:sz w:val="21"/>
          <w:szCs w:val="21"/>
          <w:lang w:eastAsia="ru-RU"/>
        </w:rPr>
        <w:br/>
      </w:r>
    </w:p>
    <w:p w:rsidR="00053FCC" w:rsidRDefault="00053FCC"/>
    <w:sectPr w:rsidR="00053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B0"/>
    <w:rsid w:val="00053FCC"/>
    <w:rsid w:val="000A5FD3"/>
    <w:rsid w:val="0026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FD3"/>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0A5FD3"/>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0A5FD3"/>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FD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0A5FD3"/>
    <w:rPr>
      <w:rFonts w:eastAsia="Times New Roman" w:cs="Times New Roman"/>
      <w:b/>
      <w:bCs/>
      <w:sz w:val="36"/>
      <w:szCs w:val="36"/>
      <w:lang w:eastAsia="ru-RU"/>
    </w:rPr>
  </w:style>
  <w:style w:type="character" w:customStyle="1" w:styleId="30">
    <w:name w:val="Заголовок 3 Знак"/>
    <w:basedOn w:val="a0"/>
    <w:link w:val="3"/>
    <w:uiPriority w:val="9"/>
    <w:rsid w:val="000A5FD3"/>
    <w:rPr>
      <w:rFonts w:eastAsia="Times New Roman" w:cs="Times New Roman"/>
      <w:b/>
      <w:bCs/>
      <w:sz w:val="27"/>
      <w:szCs w:val="27"/>
      <w:lang w:eastAsia="ru-RU"/>
    </w:rPr>
  </w:style>
  <w:style w:type="paragraph" w:customStyle="1" w:styleId="headertext">
    <w:name w:val="headertext"/>
    <w:basedOn w:val="a"/>
    <w:rsid w:val="000A5FD3"/>
    <w:pPr>
      <w:spacing w:before="100" w:beforeAutospacing="1" w:after="100" w:afterAutospacing="1" w:line="240" w:lineRule="auto"/>
      <w:jc w:val="left"/>
    </w:pPr>
    <w:rPr>
      <w:rFonts w:eastAsia="Times New Roman" w:cs="Times New Roman"/>
      <w:sz w:val="24"/>
      <w:szCs w:val="24"/>
      <w:lang w:eastAsia="ru-RU"/>
    </w:rPr>
  </w:style>
  <w:style w:type="paragraph" w:customStyle="1" w:styleId="formattext">
    <w:name w:val="formattext"/>
    <w:basedOn w:val="a"/>
    <w:rsid w:val="000A5FD3"/>
    <w:pPr>
      <w:spacing w:before="100" w:beforeAutospacing="1" w:after="100" w:afterAutospacing="1" w:line="240" w:lineRule="auto"/>
      <w:jc w:val="left"/>
    </w:pPr>
    <w:rPr>
      <w:rFonts w:eastAsia="Times New Roman" w:cs="Times New Roman"/>
      <w:sz w:val="24"/>
      <w:szCs w:val="24"/>
      <w:lang w:eastAsia="ru-RU"/>
    </w:rPr>
  </w:style>
  <w:style w:type="character" w:styleId="a3">
    <w:name w:val="Hyperlink"/>
    <w:basedOn w:val="a0"/>
    <w:uiPriority w:val="99"/>
    <w:semiHidden/>
    <w:unhideWhenUsed/>
    <w:rsid w:val="000A5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FD3"/>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0A5FD3"/>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0A5FD3"/>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FD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0A5FD3"/>
    <w:rPr>
      <w:rFonts w:eastAsia="Times New Roman" w:cs="Times New Roman"/>
      <w:b/>
      <w:bCs/>
      <w:sz w:val="36"/>
      <w:szCs w:val="36"/>
      <w:lang w:eastAsia="ru-RU"/>
    </w:rPr>
  </w:style>
  <w:style w:type="character" w:customStyle="1" w:styleId="30">
    <w:name w:val="Заголовок 3 Знак"/>
    <w:basedOn w:val="a0"/>
    <w:link w:val="3"/>
    <w:uiPriority w:val="9"/>
    <w:rsid w:val="000A5FD3"/>
    <w:rPr>
      <w:rFonts w:eastAsia="Times New Roman" w:cs="Times New Roman"/>
      <w:b/>
      <w:bCs/>
      <w:sz w:val="27"/>
      <w:szCs w:val="27"/>
      <w:lang w:eastAsia="ru-RU"/>
    </w:rPr>
  </w:style>
  <w:style w:type="paragraph" w:customStyle="1" w:styleId="headertext">
    <w:name w:val="headertext"/>
    <w:basedOn w:val="a"/>
    <w:rsid w:val="000A5FD3"/>
    <w:pPr>
      <w:spacing w:before="100" w:beforeAutospacing="1" w:after="100" w:afterAutospacing="1" w:line="240" w:lineRule="auto"/>
      <w:jc w:val="left"/>
    </w:pPr>
    <w:rPr>
      <w:rFonts w:eastAsia="Times New Roman" w:cs="Times New Roman"/>
      <w:sz w:val="24"/>
      <w:szCs w:val="24"/>
      <w:lang w:eastAsia="ru-RU"/>
    </w:rPr>
  </w:style>
  <w:style w:type="paragraph" w:customStyle="1" w:styleId="formattext">
    <w:name w:val="formattext"/>
    <w:basedOn w:val="a"/>
    <w:rsid w:val="000A5FD3"/>
    <w:pPr>
      <w:spacing w:before="100" w:beforeAutospacing="1" w:after="100" w:afterAutospacing="1" w:line="240" w:lineRule="auto"/>
      <w:jc w:val="left"/>
    </w:pPr>
    <w:rPr>
      <w:rFonts w:eastAsia="Times New Roman" w:cs="Times New Roman"/>
      <w:sz w:val="24"/>
      <w:szCs w:val="24"/>
      <w:lang w:eastAsia="ru-RU"/>
    </w:rPr>
  </w:style>
  <w:style w:type="character" w:styleId="a3">
    <w:name w:val="Hyperlink"/>
    <w:basedOn w:val="a0"/>
    <w:uiPriority w:val="99"/>
    <w:semiHidden/>
    <w:unhideWhenUsed/>
    <w:rsid w:val="000A5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0936">
      <w:bodyDiv w:val="1"/>
      <w:marLeft w:val="0"/>
      <w:marRight w:val="0"/>
      <w:marTop w:val="0"/>
      <w:marBottom w:val="0"/>
      <w:divBdr>
        <w:top w:val="none" w:sz="0" w:space="0" w:color="auto"/>
        <w:left w:val="none" w:sz="0" w:space="0" w:color="auto"/>
        <w:bottom w:val="none" w:sz="0" w:space="0" w:color="auto"/>
        <w:right w:val="none" w:sz="0" w:space="0" w:color="auto"/>
      </w:divBdr>
      <w:divsChild>
        <w:div w:id="161266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4040723" TargetMode="External"/><Relationship Id="rId13" Type="http://schemas.openxmlformats.org/officeDocument/2006/relationships/hyperlink" Target="http://docs.cntd.ru/document/9003403" TargetMode="External"/><Relationship Id="rId18" Type="http://schemas.openxmlformats.org/officeDocument/2006/relationships/hyperlink" Target="http://docs.cntd.ru/document/90222398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74040723" TargetMode="External"/><Relationship Id="rId7" Type="http://schemas.openxmlformats.org/officeDocument/2006/relationships/hyperlink" Target="http://docs.cntd.ru/document/9003403"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07667" TargetMode="External"/><Relationship Id="rId24"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15" Type="http://schemas.openxmlformats.org/officeDocument/2006/relationships/hyperlink" Target="http://docs.cntd.ru/document/901876063" TargetMode="External"/><Relationship Id="rId23" Type="http://schemas.openxmlformats.org/officeDocument/2006/relationships/hyperlink" Target="http://docs.cntd.ru/document/902135756"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2151849"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206403" TargetMode="External"/><Relationship Id="rId22" Type="http://schemas.openxmlformats.org/officeDocument/2006/relationships/hyperlink" Target="http://docs.cntd.ru/document/4202848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7226</Words>
  <Characters>41193</Characters>
  <Application>Microsoft Office Word</Application>
  <DocSecurity>0</DocSecurity>
  <Lines>343</Lines>
  <Paragraphs>96</Paragraphs>
  <ScaleCrop>false</ScaleCrop>
  <Company>*</Company>
  <LinksUpToDate>false</LinksUpToDate>
  <CharactersWithSpaces>48323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dcterms:created xsi:type="dcterms:W3CDTF">2018-01-25T12:49:00Z</dcterms:created>
  <dcterms:modified xsi:type="dcterms:W3CDTF">2018-01-25T12:49:00Z</dcterms:modified>
</cp:coreProperties>
</file>