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186" w:rsidRDefault="009C7051" w:rsidP="00D11108">
      <w:pPr>
        <w:shd w:val="clear" w:color="auto" w:fill="FFFFFF"/>
        <w:spacing w:after="0" w:line="315" w:lineRule="atLeast"/>
        <w:ind w:firstLine="851"/>
        <w:jc w:val="right"/>
        <w:textAlignment w:val="baseline"/>
        <w:rPr>
          <w:rFonts w:ascii="Times New Roman CYR" w:eastAsia="Times New Roman" w:hAnsi="Times New Roman CYR" w:cs="Arial"/>
          <w:color w:val="2D2D2D"/>
          <w:spacing w:val="2"/>
          <w:sz w:val="28"/>
          <w:szCs w:val="28"/>
          <w:lang w:eastAsia="ru-RU"/>
        </w:rPr>
      </w:pPr>
      <w:bookmarkStart w:id="0" w:name="_GoBack"/>
      <w:bookmarkEnd w:id="0"/>
      <w:r w:rsidRPr="00A65D6C">
        <w:rPr>
          <w:rFonts w:ascii="Times New Roman CYR" w:eastAsia="Times New Roman" w:hAnsi="Times New Roman CYR" w:cs="Arial"/>
          <w:color w:val="2D2D2D"/>
          <w:spacing w:val="2"/>
          <w:sz w:val="28"/>
          <w:szCs w:val="28"/>
          <w:lang w:eastAsia="ru-RU"/>
        </w:rPr>
        <w:t>Приложение</w:t>
      </w:r>
      <w:r w:rsidRPr="00A65D6C">
        <w:rPr>
          <w:rFonts w:ascii="Times New Roman CYR" w:eastAsia="Times New Roman" w:hAnsi="Times New Roman CYR" w:cs="Arial"/>
          <w:color w:val="2D2D2D"/>
          <w:spacing w:val="2"/>
          <w:sz w:val="28"/>
          <w:szCs w:val="28"/>
          <w:lang w:eastAsia="ru-RU"/>
        </w:rPr>
        <w:br/>
      </w:r>
      <w:r w:rsidR="004F3BF3">
        <w:rPr>
          <w:rFonts w:ascii="Times New Roman CYR" w:eastAsia="Times New Roman" w:hAnsi="Times New Roman CYR" w:cs="Arial"/>
          <w:color w:val="2D2D2D"/>
          <w:spacing w:val="2"/>
          <w:sz w:val="28"/>
          <w:szCs w:val="28"/>
          <w:lang w:eastAsia="ru-RU"/>
        </w:rPr>
        <w:t xml:space="preserve">к Постановлению Клинцовской городской администрации </w:t>
      </w:r>
      <w:r w:rsidR="004F3BF3">
        <w:rPr>
          <w:rFonts w:ascii="Times New Roman CYR" w:eastAsia="Times New Roman" w:hAnsi="Times New Roman CYR" w:cs="Arial"/>
          <w:color w:val="2D2D2D"/>
          <w:spacing w:val="2"/>
          <w:sz w:val="28"/>
          <w:szCs w:val="28"/>
          <w:lang w:eastAsia="ru-RU"/>
        </w:rPr>
        <w:br/>
        <w:t xml:space="preserve">от </w:t>
      </w:r>
      <w:r w:rsidR="003A4186">
        <w:rPr>
          <w:rFonts w:ascii="Times New Roman CYR" w:eastAsia="Times New Roman" w:hAnsi="Times New Roman CYR" w:cs="Arial"/>
          <w:color w:val="2D2D2D"/>
          <w:spacing w:val="2"/>
          <w:sz w:val="28"/>
          <w:szCs w:val="28"/>
          <w:lang w:eastAsia="ru-RU"/>
        </w:rPr>
        <w:t>_________</w:t>
      </w:r>
      <w:r w:rsidR="004F3BF3">
        <w:rPr>
          <w:rFonts w:ascii="Times New Roman CYR" w:eastAsia="Times New Roman" w:hAnsi="Times New Roman CYR" w:cs="Arial"/>
          <w:color w:val="2D2D2D"/>
          <w:spacing w:val="2"/>
          <w:sz w:val="28"/>
          <w:szCs w:val="28"/>
          <w:lang w:eastAsia="ru-RU"/>
        </w:rPr>
        <w:t xml:space="preserve"> </w:t>
      </w:r>
      <w:r w:rsidR="003A4186">
        <w:rPr>
          <w:rFonts w:ascii="Times New Roman CYR" w:eastAsia="Times New Roman" w:hAnsi="Times New Roman CYR" w:cs="Arial"/>
          <w:color w:val="2D2D2D"/>
          <w:spacing w:val="2"/>
          <w:sz w:val="28"/>
          <w:szCs w:val="28"/>
          <w:lang w:eastAsia="ru-RU"/>
        </w:rPr>
        <w:t>2019 № _______</w:t>
      </w:r>
    </w:p>
    <w:p w:rsidR="009C7051" w:rsidRPr="00A65D6C" w:rsidRDefault="009C7051" w:rsidP="00D11108">
      <w:pPr>
        <w:shd w:val="clear" w:color="auto" w:fill="FFFFFF"/>
        <w:spacing w:after="0" w:line="315" w:lineRule="atLeast"/>
        <w:ind w:firstLine="851"/>
        <w:jc w:val="right"/>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Об утверждении Положения</w:t>
      </w:r>
      <w:r w:rsidRPr="00A65D6C">
        <w:rPr>
          <w:rFonts w:ascii="Times New Roman CYR" w:eastAsia="Times New Roman" w:hAnsi="Times New Roman CYR" w:cs="Arial"/>
          <w:color w:val="2D2D2D"/>
          <w:spacing w:val="2"/>
          <w:sz w:val="28"/>
          <w:szCs w:val="28"/>
          <w:lang w:eastAsia="ru-RU"/>
        </w:rPr>
        <w:br/>
        <w:t>о порядке осуществления муниципального</w:t>
      </w:r>
      <w:r w:rsidRPr="00A65D6C">
        <w:rPr>
          <w:rFonts w:ascii="Times New Roman CYR" w:eastAsia="Times New Roman" w:hAnsi="Times New Roman CYR" w:cs="Arial"/>
          <w:color w:val="2D2D2D"/>
          <w:spacing w:val="2"/>
          <w:sz w:val="28"/>
          <w:szCs w:val="28"/>
          <w:lang w:eastAsia="ru-RU"/>
        </w:rPr>
        <w:br/>
        <w:t>контроля за обеспечением сохранности</w:t>
      </w:r>
      <w:r w:rsidRPr="00A65D6C">
        <w:rPr>
          <w:rFonts w:ascii="Times New Roman CYR" w:eastAsia="Times New Roman" w:hAnsi="Times New Roman CYR" w:cs="Arial"/>
          <w:color w:val="2D2D2D"/>
          <w:spacing w:val="2"/>
          <w:sz w:val="28"/>
          <w:szCs w:val="28"/>
          <w:lang w:eastAsia="ru-RU"/>
        </w:rPr>
        <w:br/>
        <w:t>автомобильных дорог местного значения</w:t>
      </w:r>
      <w:r w:rsidRPr="00A65D6C">
        <w:rPr>
          <w:rFonts w:ascii="Times New Roman CYR" w:eastAsia="Times New Roman" w:hAnsi="Times New Roman CYR" w:cs="Arial"/>
          <w:color w:val="2D2D2D"/>
          <w:spacing w:val="2"/>
          <w:sz w:val="28"/>
          <w:szCs w:val="28"/>
          <w:lang w:eastAsia="ru-RU"/>
        </w:rPr>
        <w:br/>
        <w:t>в границах муниципального образования</w:t>
      </w:r>
      <w:r w:rsidRPr="00A65D6C">
        <w:rPr>
          <w:rFonts w:ascii="Times New Roman CYR" w:eastAsia="Times New Roman" w:hAnsi="Times New Roman CYR" w:cs="Arial"/>
          <w:color w:val="2D2D2D"/>
          <w:spacing w:val="2"/>
          <w:sz w:val="28"/>
          <w:szCs w:val="28"/>
          <w:lang w:eastAsia="ru-RU"/>
        </w:rPr>
        <w:br/>
      </w:r>
      <w:r w:rsidR="004F3BF3">
        <w:rPr>
          <w:rFonts w:ascii="Times New Roman CYR" w:eastAsia="Times New Roman" w:hAnsi="Times New Roman CYR" w:cs="Arial"/>
          <w:color w:val="2D2D2D"/>
          <w:spacing w:val="2"/>
          <w:sz w:val="28"/>
          <w:szCs w:val="28"/>
          <w:lang w:eastAsia="ru-RU"/>
        </w:rPr>
        <w:t>городской округ «город Клинцы Брянской области»</w:t>
      </w:r>
    </w:p>
    <w:p w:rsidR="009C7051" w:rsidRPr="00A65D6C" w:rsidRDefault="009C7051" w:rsidP="009C7051">
      <w:pPr>
        <w:shd w:val="clear" w:color="auto" w:fill="FFFFFF"/>
        <w:spacing w:after="0" w:line="288" w:lineRule="atLeast"/>
        <w:jc w:val="center"/>
        <w:textAlignment w:val="baseline"/>
        <w:rPr>
          <w:rFonts w:ascii="Times New Roman CYR" w:eastAsia="Times New Roman" w:hAnsi="Times New Roman CYR" w:cs="Arial"/>
          <w:color w:val="3C3C3C"/>
          <w:spacing w:val="2"/>
          <w:sz w:val="28"/>
          <w:szCs w:val="28"/>
          <w:lang w:eastAsia="ru-RU"/>
        </w:rPr>
      </w:pPr>
      <w:r w:rsidRPr="00A65D6C">
        <w:rPr>
          <w:rFonts w:ascii="Times New Roman CYR" w:eastAsia="Times New Roman" w:hAnsi="Times New Roman CYR" w:cs="Arial"/>
          <w:color w:val="3C3C3C"/>
          <w:spacing w:val="2"/>
          <w:sz w:val="28"/>
          <w:szCs w:val="28"/>
          <w:lang w:eastAsia="ru-RU"/>
        </w:rPr>
        <w:br/>
      </w:r>
      <w:r w:rsidRPr="00A65D6C">
        <w:rPr>
          <w:rFonts w:ascii="Times New Roman CYR" w:eastAsia="Times New Roman" w:hAnsi="Times New Roman CYR" w:cs="Arial"/>
          <w:color w:val="3C3C3C"/>
          <w:spacing w:val="2"/>
          <w:sz w:val="28"/>
          <w:szCs w:val="28"/>
          <w:lang w:eastAsia="ru-RU"/>
        </w:rPr>
        <w:br/>
        <w:t xml:space="preserve">ПОЛОЖЕНИЕ О ПОРЯДКЕ ОСУЩЕСТВЛЕНИЯ МУНИЦИПАЛЬНОГО КОНТРОЛЯ ЗА ОБЕСПЕЧЕНИЕМ СОХРАННОСТИ АВТОМОБИЛЬНЫХ ДОРОГ МЕСТНОГО ЗНАЧЕНИЯ В ГРАНИЦАХ МУНИЦИПАЛЬНОГО ОБРАЗОВАНИЯ </w:t>
      </w:r>
      <w:r w:rsidR="009C6925">
        <w:rPr>
          <w:rFonts w:ascii="Times New Roman CYR" w:eastAsia="Times New Roman" w:hAnsi="Times New Roman CYR" w:cs="Arial"/>
          <w:color w:val="3C3C3C"/>
          <w:spacing w:val="2"/>
          <w:sz w:val="28"/>
          <w:szCs w:val="28"/>
          <w:lang w:eastAsia="ru-RU"/>
        </w:rPr>
        <w:t>ГОРОДСКОЙ ОКРУГ «ГОРОД КЛИНЦЫ БРЯНСКОЙ ОБЛАСТИ»</w:t>
      </w:r>
    </w:p>
    <w:p w:rsidR="009C7051" w:rsidRPr="00A65D6C" w:rsidRDefault="009C7051" w:rsidP="009C7051">
      <w:pPr>
        <w:shd w:val="clear" w:color="auto" w:fill="FFFFFF"/>
        <w:spacing w:before="375" w:after="225" w:line="240" w:lineRule="auto"/>
        <w:jc w:val="center"/>
        <w:textAlignment w:val="baseline"/>
        <w:outlineLvl w:val="2"/>
        <w:rPr>
          <w:rFonts w:ascii="Times New Roman CYR" w:eastAsia="Times New Roman" w:hAnsi="Times New Roman CYR" w:cs="Arial"/>
          <w:color w:val="4C4C4C"/>
          <w:spacing w:val="2"/>
          <w:sz w:val="28"/>
          <w:szCs w:val="28"/>
          <w:lang w:eastAsia="ru-RU"/>
        </w:rPr>
      </w:pPr>
      <w:r w:rsidRPr="00A65D6C">
        <w:rPr>
          <w:rFonts w:ascii="Times New Roman CYR" w:eastAsia="Times New Roman" w:hAnsi="Times New Roman CYR" w:cs="Arial"/>
          <w:color w:val="4C4C4C"/>
          <w:spacing w:val="2"/>
          <w:sz w:val="28"/>
          <w:szCs w:val="28"/>
          <w:lang w:eastAsia="ru-RU"/>
        </w:rPr>
        <w:t>Статья 1. Общие положения</w:t>
      </w:r>
    </w:p>
    <w:p w:rsidR="00536F69" w:rsidRDefault="00536F69"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p>
    <w:p w:rsidR="00536F69" w:rsidRPr="00536F69" w:rsidRDefault="009C7051" w:rsidP="00536F69">
      <w:pPr>
        <w:pStyle w:val="a6"/>
        <w:numPr>
          <w:ilvl w:val="0"/>
          <w:numId w:val="2"/>
        </w:numPr>
        <w:shd w:val="clear" w:color="auto" w:fill="FFFFFF"/>
        <w:spacing w:after="0" w:line="315" w:lineRule="atLeast"/>
        <w:ind w:left="0" w:firstLine="851"/>
        <w:jc w:val="both"/>
        <w:textAlignment w:val="baseline"/>
        <w:rPr>
          <w:rFonts w:ascii="Times New Roman CYR" w:eastAsia="Times New Roman" w:hAnsi="Times New Roman CYR" w:cs="Arial"/>
          <w:color w:val="2D2D2D"/>
          <w:spacing w:val="2"/>
          <w:sz w:val="28"/>
          <w:szCs w:val="28"/>
          <w:lang w:eastAsia="ru-RU"/>
        </w:rPr>
      </w:pPr>
      <w:r w:rsidRPr="00536F69">
        <w:rPr>
          <w:rFonts w:ascii="Times New Roman CYR" w:eastAsia="Times New Roman" w:hAnsi="Times New Roman CYR" w:cs="Arial"/>
          <w:color w:val="2D2D2D"/>
          <w:spacing w:val="2"/>
          <w:sz w:val="28"/>
          <w:szCs w:val="28"/>
          <w:lang w:eastAsia="ru-RU"/>
        </w:rPr>
        <w:t xml:space="preserve">Настоящее Положение о порядке осуществления муниципального контроля за обеспечением сохранности автомобильных дорог местного значения в границах муниципального образования </w:t>
      </w:r>
      <w:r w:rsidR="009C6925" w:rsidRPr="00536F69">
        <w:rPr>
          <w:rFonts w:ascii="Times New Roman CYR" w:eastAsia="Times New Roman" w:hAnsi="Times New Roman CYR" w:cs="Arial"/>
          <w:color w:val="2D2D2D"/>
          <w:spacing w:val="2"/>
          <w:sz w:val="28"/>
          <w:szCs w:val="28"/>
          <w:lang w:eastAsia="ru-RU"/>
        </w:rPr>
        <w:t>городской округ «город Клинцы Брянской области»</w:t>
      </w:r>
      <w:r w:rsidRPr="00536F69">
        <w:rPr>
          <w:rFonts w:ascii="Times New Roman CYR" w:eastAsia="Times New Roman" w:hAnsi="Times New Roman CYR" w:cs="Arial"/>
          <w:color w:val="2D2D2D"/>
          <w:spacing w:val="2"/>
          <w:sz w:val="28"/>
          <w:szCs w:val="28"/>
          <w:lang w:eastAsia="ru-RU"/>
        </w:rPr>
        <w:t xml:space="preserve"> (далее - Положение) разработано в соответствии </w:t>
      </w:r>
      <w:r w:rsidRPr="00536F69">
        <w:rPr>
          <w:rFonts w:ascii="Times New Roman CYR" w:eastAsia="Times New Roman" w:hAnsi="Times New Roman CYR" w:cs="Arial"/>
          <w:spacing w:val="2"/>
          <w:sz w:val="28"/>
          <w:szCs w:val="28"/>
          <w:lang w:eastAsia="ru-RU"/>
        </w:rPr>
        <w:t>с </w:t>
      </w:r>
      <w:hyperlink r:id="rId7" w:history="1">
        <w:r w:rsidRPr="00536F69">
          <w:rPr>
            <w:rFonts w:ascii="Times New Roman CYR" w:eastAsia="Times New Roman" w:hAnsi="Times New Roman CYR" w:cs="Arial"/>
            <w:spacing w:val="2"/>
            <w:sz w:val="28"/>
            <w:szCs w:val="28"/>
            <w:lang w:eastAsia="ru-RU"/>
          </w:rPr>
          <w:t>Федеральным закон</w:t>
        </w:r>
        <w:r w:rsidR="003A4186" w:rsidRPr="00536F69">
          <w:rPr>
            <w:rFonts w:ascii="Times New Roman CYR" w:eastAsia="Times New Roman" w:hAnsi="Times New Roman CYR" w:cs="Arial"/>
            <w:spacing w:val="2"/>
            <w:sz w:val="28"/>
            <w:szCs w:val="28"/>
            <w:lang w:eastAsia="ru-RU"/>
          </w:rPr>
          <w:t>ом</w:t>
        </w:r>
        <w:r w:rsidRPr="00536F69">
          <w:rPr>
            <w:rFonts w:ascii="Times New Roman CYR" w:eastAsia="Times New Roman" w:hAnsi="Times New Roman CYR" w:cs="Arial"/>
            <w:spacing w:val="2"/>
            <w:sz w:val="28"/>
            <w:szCs w:val="28"/>
            <w:lang w:eastAsia="ru-RU"/>
          </w:rPr>
          <w:t xml:space="preserve"> от 06.10.2003 </w:t>
        </w:r>
        <w:r w:rsidR="009C6925" w:rsidRPr="00536F69">
          <w:rPr>
            <w:rFonts w:ascii="Times New Roman CYR" w:eastAsia="Times New Roman" w:hAnsi="Times New Roman CYR" w:cs="Arial"/>
            <w:spacing w:val="2"/>
            <w:sz w:val="28"/>
            <w:szCs w:val="28"/>
            <w:lang w:eastAsia="ru-RU"/>
          </w:rPr>
          <w:t>№</w:t>
        </w:r>
        <w:r w:rsidRPr="00536F69">
          <w:rPr>
            <w:rFonts w:ascii="Times New Roman CYR" w:eastAsia="Times New Roman" w:hAnsi="Times New Roman CYR" w:cs="Arial"/>
            <w:spacing w:val="2"/>
            <w:sz w:val="28"/>
            <w:szCs w:val="28"/>
            <w:lang w:eastAsia="ru-RU"/>
          </w:rPr>
          <w:t xml:space="preserve"> 131-ФЗ "Об общих принципах организации местного самоуправления в Российской Федерации"</w:t>
        </w:r>
      </w:hyperlink>
      <w:r w:rsidRPr="00536F69">
        <w:rPr>
          <w:rFonts w:ascii="Times New Roman CYR" w:eastAsia="Times New Roman" w:hAnsi="Times New Roman CYR" w:cs="Arial"/>
          <w:spacing w:val="2"/>
          <w:sz w:val="28"/>
          <w:szCs w:val="28"/>
          <w:lang w:eastAsia="ru-RU"/>
        </w:rPr>
        <w:t>, </w:t>
      </w:r>
      <w:r w:rsidR="003A4186" w:rsidRPr="00536F69">
        <w:rPr>
          <w:rFonts w:ascii="Times New Roman CYR" w:eastAsia="Times New Roman" w:hAnsi="Times New Roman CYR" w:cs="Arial"/>
          <w:spacing w:val="2"/>
          <w:sz w:val="28"/>
          <w:szCs w:val="28"/>
          <w:lang w:eastAsia="ru-RU"/>
        </w:rPr>
        <w:t xml:space="preserve">Федеральным законом </w:t>
      </w:r>
      <w:hyperlink r:id="rId8" w:history="1">
        <w:r w:rsidRPr="00536F69">
          <w:rPr>
            <w:rFonts w:ascii="Times New Roman CYR" w:eastAsia="Times New Roman" w:hAnsi="Times New Roman CYR" w:cs="Arial"/>
            <w:spacing w:val="2"/>
            <w:sz w:val="28"/>
            <w:szCs w:val="28"/>
            <w:lang w:eastAsia="ru-RU"/>
          </w:rPr>
          <w:t xml:space="preserve">от 08.11.2007 </w:t>
        </w:r>
        <w:r w:rsidR="009C6925" w:rsidRPr="00536F69">
          <w:rPr>
            <w:rFonts w:ascii="Times New Roman CYR" w:eastAsia="Times New Roman" w:hAnsi="Times New Roman CYR" w:cs="Arial"/>
            <w:spacing w:val="2"/>
            <w:sz w:val="28"/>
            <w:szCs w:val="28"/>
            <w:lang w:eastAsia="ru-RU"/>
          </w:rPr>
          <w:t>№</w:t>
        </w:r>
        <w:r w:rsidRPr="00536F69">
          <w:rPr>
            <w:rFonts w:ascii="Times New Roman CYR" w:eastAsia="Times New Roman" w:hAnsi="Times New Roman CYR" w:cs="Arial"/>
            <w:spacing w:val="2"/>
            <w:sz w:val="28"/>
            <w:szCs w:val="28"/>
            <w:lang w:eastAsia="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536F69">
        <w:rPr>
          <w:rFonts w:ascii="Times New Roman CYR" w:eastAsia="Times New Roman" w:hAnsi="Times New Roman CYR" w:cs="Arial"/>
          <w:spacing w:val="2"/>
          <w:sz w:val="28"/>
          <w:szCs w:val="28"/>
          <w:lang w:eastAsia="ru-RU"/>
        </w:rPr>
        <w:t xml:space="preserve"> (далее - Федеральный закон </w:t>
      </w:r>
      <w:r w:rsidR="009C6925" w:rsidRPr="00536F69">
        <w:rPr>
          <w:rFonts w:ascii="Times New Roman CYR" w:eastAsia="Times New Roman" w:hAnsi="Times New Roman CYR" w:cs="Arial"/>
          <w:spacing w:val="2"/>
          <w:sz w:val="28"/>
          <w:szCs w:val="28"/>
          <w:lang w:eastAsia="ru-RU"/>
        </w:rPr>
        <w:t>№</w:t>
      </w:r>
      <w:r w:rsidRPr="00536F69">
        <w:rPr>
          <w:rFonts w:ascii="Times New Roman CYR" w:eastAsia="Times New Roman" w:hAnsi="Times New Roman CYR" w:cs="Arial"/>
          <w:spacing w:val="2"/>
          <w:sz w:val="28"/>
          <w:szCs w:val="28"/>
          <w:lang w:eastAsia="ru-RU"/>
        </w:rPr>
        <w:t xml:space="preserve"> 257-ФЗ), </w:t>
      </w:r>
      <w:r w:rsidR="003A4186" w:rsidRPr="00536F69">
        <w:rPr>
          <w:rFonts w:ascii="Times New Roman CYR" w:eastAsia="Times New Roman" w:hAnsi="Times New Roman CYR" w:cs="Arial"/>
          <w:spacing w:val="2"/>
          <w:sz w:val="28"/>
          <w:szCs w:val="28"/>
          <w:lang w:eastAsia="ru-RU"/>
        </w:rPr>
        <w:t xml:space="preserve">Федеральным законом </w:t>
      </w:r>
      <w:hyperlink r:id="rId9" w:history="1">
        <w:r w:rsidRPr="00536F69">
          <w:rPr>
            <w:rFonts w:ascii="Times New Roman CYR" w:eastAsia="Times New Roman" w:hAnsi="Times New Roman CYR" w:cs="Arial"/>
            <w:spacing w:val="2"/>
            <w:sz w:val="28"/>
            <w:szCs w:val="28"/>
            <w:lang w:eastAsia="ru-RU"/>
          </w:rPr>
          <w:t xml:space="preserve">от 26.12.2008 </w:t>
        </w:r>
        <w:r w:rsidR="009C6925" w:rsidRPr="00536F69">
          <w:rPr>
            <w:rFonts w:ascii="Times New Roman CYR" w:eastAsia="Times New Roman" w:hAnsi="Times New Roman CYR" w:cs="Arial"/>
            <w:spacing w:val="2"/>
            <w:sz w:val="28"/>
            <w:szCs w:val="28"/>
            <w:lang w:eastAsia="ru-RU"/>
          </w:rPr>
          <w:t>№</w:t>
        </w:r>
        <w:r w:rsidRPr="00536F69">
          <w:rPr>
            <w:rFonts w:ascii="Times New Roman CYR" w:eastAsia="Times New Roman" w:hAnsi="Times New Roman CYR" w:cs="Arial"/>
            <w:spacing w:val="2"/>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36F69">
        <w:rPr>
          <w:rFonts w:ascii="Times New Roman CYR" w:eastAsia="Times New Roman" w:hAnsi="Times New Roman CYR" w:cs="Arial"/>
          <w:spacing w:val="2"/>
          <w:sz w:val="28"/>
          <w:szCs w:val="28"/>
          <w:lang w:eastAsia="ru-RU"/>
        </w:rPr>
        <w:t xml:space="preserve"> (далее - Федеральный закон </w:t>
      </w:r>
      <w:r w:rsidR="009C6925" w:rsidRPr="00536F69">
        <w:rPr>
          <w:rFonts w:ascii="Times New Roman CYR" w:eastAsia="Times New Roman" w:hAnsi="Times New Roman CYR" w:cs="Arial"/>
          <w:spacing w:val="2"/>
          <w:sz w:val="28"/>
          <w:szCs w:val="28"/>
          <w:lang w:eastAsia="ru-RU"/>
        </w:rPr>
        <w:t>№</w:t>
      </w:r>
      <w:r w:rsidRPr="00536F69">
        <w:rPr>
          <w:rFonts w:ascii="Times New Roman CYR" w:eastAsia="Times New Roman" w:hAnsi="Times New Roman CYR" w:cs="Arial"/>
          <w:spacing w:val="2"/>
          <w:sz w:val="28"/>
          <w:szCs w:val="28"/>
          <w:lang w:eastAsia="ru-RU"/>
        </w:rPr>
        <w:t xml:space="preserve"> 294-ФЗ) и регламентирует порядок организации и осуществления</w:t>
      </w:r>
      <w:r w:rsidRPr="00536F69">
        <w:rPr>
          <w:rFonts w:ascii="Times New Roman CYR" w:eastAsia="Times New Roman" w:hAnsi="Times New Roman CYR" w:cs="Arial"/>
          <w:color w:val="2D2D2D"/>
          <w:spacing w:val="2"/>
          <w:sz w:val="28"/>
          <w:szCs w:val="28"/>
          <w:lang w:eastAsia="ru-RU"/>
        </w:rPr>
        <w:t xml:space="preserve"> муниципального контроля за обеспечением сохранности автомобильных дорог местного значения в границах муниципального образования </w:t>
      </w:r>
      <w:r w:rsidR="009C6925" w:rsidRPr="00536F69">
        <w:rPr>
          <w:rFonts w:ascii="Times New Roman CYR" w:eastAsia="Times New Roman" w:hAnsi="Times New Roman CYR" w:cs="Arial"/>
          <w:color w:val="2D2D2D"/>
          <w:spacing w:val="2"/>
          <w:sz w:val="28"/>
          <w:szCs w:val="28"/>
          <w:lang w:eastAsia="ru-RU"/>
        </w:rPr>
        <w:t xml:space="preserve">городской округ «город Клинцы Брянской области» </w:t>
      </w:r>
      <w:r w:rsidRPr="00536F69">
        <w:rPr>
          <w:rFonts w:ascii="Times New Roman CYR" w:eastAsia="Times New Roman" w:hAnsi="Times New Roman CYR" w:cs="Arial"/>
          <w:color w:val="2D2D2D"/>
          <w:spacing w:val="2"/>
          <w:sz w:val="28"/>
          <w:szCs w:val="28"/>
          <w:lang w:eastAsia="ru-RU"/>
        </w:rPr>
        <w:t>(далее - муниципальный контроль).</w:t>
      </w:r>
    </w:p>
    <w:p w:rsidR="00536F69" w:rsidRPr="00536F69" w:rsidRDefault="00536F69"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Pr>
          <w:rFonts w:ascii="Times New Roman CYR" w:eastAsia="Times New Roman" w:hAnsi="Times New Roman CYR" w:cs="Arial"/>
          <w:color w:val="2D2D2D"/>
          <w:spacing w:val="2"/>
          <w:sz w:val="28"/>
          <w:szCs w:val="28"/>
          <w:lang w:eastAsia="ru-RU"/>
        </w:rPr>
        <w:t>2.</w:t>
      </w:r>
      <w:r w:rsidR="009C7051" w:rsidRPr="00536F69">
        <w:rPr>
          <w:rFonts w:ascii="Times New Roman CYR" w:eastAsia="Times New Roman" w:hAnsi="Times New Roman CYR" w:cs="Arial"/>
          <w:color w:val="2D2D2D"/>
          <w:spacing w:val="2"/>
          <w:sz w:val="28"/>
          <w:szCs w:val="28"/>
          <w:lang w:eastAsia="ru-RU"/>
        </w:rPr>
        <w:t xml:space="preserve">Под муниципальным контролем понимаются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(субъекты муниципального контроля),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w:t>
      </w:r>
      <w:r w:rsidR="009C7051" w:rsidRPr="00536F69">
        <w:rPr>
          <w:rFonts w:ascii="Times New Roman CYR" w:eastAsia="Times New Roman" w:hAnsi="Times New Roman CYR" w:cs="Arial"/>
          <w:color w:val="2D2D2D"/>
          <w:spacing w:val="2"/>
          <w:sz w:val="28"/>
          <w:szCs w:val="28"/>
          <w:lang w:eastAsia="ru-RU"/>
        </w:rPr>
        <w:lastRenderedPageBreak/>
        <w:t>правовыми актами Российской Федерации в области использования автомобильных дорог местного значения (далее - обязательные требования), посредством организации и проведения проверок субъектов контроля,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контроля.</w:t>
      </w:r>
    </w:p>
    <w:p w:rsidR="009C7051" w:rsidRPr="00536F69"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536F69">
        <w:rPr>
          <w:rFonts w:ascii="Times New Roman CYR" w:eastAsia="Times New Roman" w:hAnsi="Times New Roman CYR" w:cs="Arial"/>
          <w:color w:val="2D2D2D"/>
          <w:spacing w:val="2"/>
          <w:sz w:val="28"/>
          <w:szCs w:val="28"/>
          <w:lang w:eastAsia="ru-RU"/>
        </w:rPr>
        <w:t xml:space="preserve">Органом муниципального контроля является </w:t>
      </w:r>
      <w:r w:rsidR="009C6925" w:rsidRPr="00536F69">
        <w:rPr>
          <w:rFonts w:ascii="Times New Roman CYR" w:eastAsia="Times New Roman" w:hAnsi="Times New Roman CYR" w:cs="Arial"/>
          <w:color w:val="2D2D2D"/>
          <w:spacing w:val="2"/>
          <w:sz w:val="28"/>
          <w:szCs w:val="28"/>
          <w:lang w:eastAsia="ru-RU"/>
        </w:rPr>
        <w:t>Клинцовская городская администрация</w:t>
      </w:r>
      <w:r w:rsidRPr="00536F69">
        <w:rPr>
          <w:rFonts w:ascii="Times New Roman CYR" w:eastAsia="Times New Roman" w:hAnsi="Times New Roman CYR" w:cs="Arial"/>
          <w:color w:val="2D2D2D"/>
          <w:spacing w:val="2"/>
          <w:sz w:val="28"/>
          <w:szCs w:val="28"/>
          <w:lang w:eastAsia="ru-RU"/>
        </w:rPr>
        <w:t xml:space="preserve"> в лице </w:t>
      </w:r>
      <w:r w:rsidR="00C35271" w:rsidRPr="00536F69">
        <w:rPr>
          <w:rFonts w:ascii="Times New Roman CYR" w:eastAsia="Times New Roman" w:hAnsi="Times New Roman CYR" w:cs="Arial"/>
          <w:color w:val="2D2D2D"/>
          <w:spacing w:val="2"/>
          <w:sz w:val="28"/>
          <w:szCs w:val="28"/>
          <w:lang w:eastAsia="ru-RU"/>
        </w:rPr>
        <w:t>отдела жилищно-комуналного хозяйства, энергетики, строительства и тарифно-ценовой политики городской администрации</w:t>
      </w:r>
      <w:r w:rsidRPr="00536F69">
        <w:rPr>
          <w:rFonts w:ascii="Times New Roman CYR" w:eastAsia="Times New Roman" w:hAnsi="Times New Roman CYR" w:cs="Arial"/>
          <w:color w:val="2D2D2D"/>
          <w:spacing w:val="2"/>
          <w:sz w:val="28"/>
          <w:szCs w:val="28"/>
          <w:lang w:eastAsia="ru-RU"/>
        </w:rPr>
        <w:t xml:space="preserve">, уполномоченного на осуществление муниципального контроля за обеспечением сохранности автомобильных дорог местного значения в границах муниципального образования </w:t>
      </w:r>
      <w:r w:rsidR="00C35271" w:rsidRPr="00536F69">
        <w:rPr>
          <w:rFonts w:ascii="Times New Roman CYR" w:eastAsia="Times New Roman" w:hAnsi="Times New Roman CYR" w:cs="Arial"/>
          <w:color w:val="2D2D2D"/>
          <w:spacing w:val="2"/>
          <w:sz w:val="28"/>
          <w:szCs w:val="28"/>
          <w:lang w:eastAsia="ru-RU"/>
        </w:rPr>
        <w:t xml:space="preserve">городской округ «город Клинцы Брянской области» </w:t>
      </w:r>
      <w:r w:rsidRPr="00536F69">
        <w:rPr>
          <w:rFonts w:ascii="Times New Roman CYR" w:eastAsia="Times New Roman" w:hAnsi="Times New Roman CYR" w:cs="Arial"/>
          <w:color w:val="2D2D2D"/>
          <w:spacing w:val="2"/>
          <w:sz w:val="28"/>
          <w:szCs w:val="28"/>
          <w:lang w:eastAsia="ru-RU"/>
        </w:rPr>
        <w:t xml:space="preserve">(далее </w:t>
      </w:r>
      <w:r w:rsidR="00C35271" w:rsidRPr="00536F69">
        <w:rPr>
          <w:rFonts w:ascii="Times New Roman CYR" w:eastAsia="Times New Roman" w:hAnsi="Times New Roman CYR" w:cs="Arial"/>
          <w:color w:val="2D2D2D"/>
          <w:spacing w:val="2"/>
          <w:sz w:val="28"/>
          <w:szCs w:val="28"/>
          <w:lang w:eastAsia="ru-RU"/>
        </w:rPr>
        <w:t>–</w:t>
      </w:r>
      <w:r w:rsidRPr="00536F69">
        <w:rPr>
          <w:rFonts w:ascii="Times New Roman CYR" w:eastAsia="Times New Roman" w:hAnsi="Times New Roman CYR" w:cs="Arial"/>
          <w:color w:val="2D2D2D"/>
          <w:spacing w:val="2"/>
          <w:sz w:val="28"/>
          <w:szCs w:val="28"/>
          <w:lang w:eastAsia="ru-RU"/>
        </w:rPr>
        <w:t xml:space="preserve"> </w:t>
      </w:r>
      <w:r w:rsidR="00C35271" w:rsidRPr="00536F69">
        <w:rPr>
          <w:rFonts w:ascii="Times New Roman CYR" w:eastAsia="Times New Roman" w:hAnsi="Times New Roman CYR" w:cs="Arial"/>
          <w:color w:val="2D2D2D"/>
          <w:spacing w:val="2"/>
          <w:sz w:val="28"/>
          <w:szCs w:val="28"/>
          <w:lang w:eastAsia="ru-RU"/>
        </w:rPr>
        <w:t>отдел ЖКХ</w:t>
      </w:r>
      <w:r w:rsidRPr="00536F69">
        <w:rPr>
          <w:rFonts w:ascii="Times New Roman CYR" w:eastAsia="Times New Roman" w:hAnsi="Times New Roman CYR" w:cs="Arial"/>
          <w:color w:val="2D2D2D"/>
          <w:spacing w:val="2"/>
          <w:sz w:val="28"/>
          <w:szCs w:val="28"/>
          <w:lang w:eastAsia="ru-RU"/>
        </w:rPr>
        <w:t>).</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 xml:space="preserve">Перечень должностных лиц, уполномоченных осуществлять муниципальный контроль на территории </w:t>
      </w:r>
      <w:r w:rsidR="00C35271">
        <w:rPr>
          <w:rFonts w:ascii="Times New Roman CYR" w:eastAsia="Times New Roman" w:hAnsi="Times New Roman CYR" w:cs="Arial"/>
          <w:color w:val="2D2D2D"/>
          <w:spacing w:val="2"/>
          <w:sz w:val="28"/>
          <w:szCs w:val="28"/>
          <w:lang w:eastAsia="ru-RU"/>
        </w:rPr>
        <w:t>городского округа «город Клинцы Брянской области»</w:t>
      </w:r>
      <w:r w:rsidR="00C35271" w:rsidRPr="00A65D6C">
        <w:rPr>
          <w:rFonts w:ascii="Times New Roman CYR" w:eastAsia="Times New Roman" w:hAnsi="Times New Roman CYR" w:cs="Arial"/>
          <w:color w:val="2D2D2D"/>
          <w:spacing w:val="2"/>
          <w:sz w:val="28"/>
          <w:szCs w:val="28"/>
          <w:lang w:eastAsia="ru-RU"/>
        </w:rPr>
        <w:t xml:space="preserve"> </w:t>
      </w:r>
      <w:r w:rsidRPr="00A65D6C">
        <w:rPr>
          <w:rFonts w:ascii="Times New Roman CYR" w:eastAsia="Times New Roman" w:hAnsi="Times New Roman CYR" w:cs="Arial"/>
          <w:color w:val="2D2D2D"/>
          <w:spacing w:val="2"/>
          <w:sz w:val="28"/>
          <w:szCs w:val="28"/>
          <w:lang w:eastAsia="ru-RU"/>
        </w:rPr>
        <w:t xml:space="preserve">(далее </w:t>
      </w:r>
      <w:r w:rsidR="00C35271">
        <w:rPr>
          <w:rFonts w:ascii="Times New Roman CYR" w:eastAsia="Times New Roman" w:hAnsi="Times New Roman CYR" w:cs="Arial"/>
          <w:color w:val="2D2D2D"/>
          <w:spacing w:val="2"/>
          <w:sz w:val="28"/>
          <w:szCs w:val="28"/>
          <w:lang w:eastAsia="ru-RU"/>
        </w:rPr>
        <w:t>–</w:t>
      </w:r>
      <w:r w:rsidRPr="00A65D6C">
        <w:rPr>
          <w:rFonts w:ascii="Times New Roman CYR" w:eastAsia="Times New Roman" w:hAnsi="Times New Roman CYR" w:cs="Arial"/>
          <w:color w:val="2D2D2D"/>
          <w:spacing w:val="2"/>
          <w:sz w:val="28"/>
          <w:szCs w:val="28"/>
          <w:lang w:eastAsia="ru-RU"/>
        </w:rPr>
        <w:t xml:space="preserve"> </w:t>
      </w:r>
      <w:r w:rsidR="00C35271">
        <w:rPr>
          <w:rFonts w:ascii="Times New Roman CYR" w:eastAsia="Times New Roman" w:hAnsi="Times New Roman CYR" w:cs="Arial"/>
          <w:color w:val="2D2D2D"/>
          <w:spacing w:val="2"/>
          <w:sz w:val="28"/>
          <w:szCs w:val="28"/>
          <w:lang w:eastAsia="ru-RU"/>
        </w:rPr>
        <w:t>специалист отдела ЖКХ</w:t>
      </w:r>
      <w:r w:rsidRPr="00A65D6C">
        <w:rPr>
          <w:rFonts w:ascii="Times New Roman CYR" w:eastAsia="Times New Roman" w:hAnsi="Times New Roman CYR" w:cs="Arial"/>
          <w:color w:val="2D2D2D"/>
          <w:spacing w:val="2"/>
          <w:sz w:val="28"/>
          <w:szCs w:val="28"/>
          <w:lang w:eastAsia="ru-RU"/>
        </w:rPr>
        <w:t xml:space="preserve">), утверждается постановлением </w:t>
      </w:r>
      <w:r w:rsidR="00C35271">
        <w:rPr>
          <w:rFonts w:ascii="Times New Roman CYR" w:eastAsia="Times New Roman" w:hAnsi="Times New Roman CYR" w:cs="Arial"/>
          <w:color w:val="2D2D2D"/>
          <w:spacing w:val="2"/>
          <w:sz w:val="28"/>
          <w:szCs w:val="28"/>
          <w:lang w:eastAsia="ru-RU"/>
        </w:rPr>
        <w:t>Клинцовской городской администрации</w:t>
      </w:r>
      <w:r w:rsidRPr="00A65D6C">
        <w:rPr>
          <w:rFonts w:ascii="Times New Roman CYR" w:eastAsia="Times New Roman" w:hAnsi="Times New Roman CYR" w:cs="Arial"/>
          <w:color w:val="2D2D2D"/>
          <w:spacing w:val="2"/>
          <w:sz w:val="28"/>
          <w:szCs w:val="28"/>
          <w:lang w:eastAsia="ru-RU"/>
        </w:rPr>
        <w:t>.</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 xml:space="preserve">3. Объект муниципального контроля - автомобильные дороги местного значения в границах муниципального образования </w:t>
      </w:r>
      <w:r w:rsidR="007832B7">
        <w:rPr>
          <w:rFonts w:ascii="Times New Roman CYR" w:eastAsia="Times New Roman" w:hAnsi="Times New Roman CYR" w:cs="Arial"/>
          <w:color w:val="2D2D2D"/>
          <w:spacing w:val="2"/>
          <w:sz w:val="28"/>
          <w:szCs w:val="28"/>
          <w:lang w:eastAsia="ru-RU"/>
        </w:rPr>
        <w:t>городской округ «город Клинцы Брянской области»</w:t>
      </w:r>
      <w:r w:rsidRPr="00A65D6C">
        <w:rPr>
          <w:rFonts w:ascii="Times New Roman CYR" w:eastAsia="Times New Roman" w:hAnsi="Times New Roman CYR" w:cs="Arial"/>
          <w:color w:val="2D2D2D"/>
          <w:spacing w:val="2"/>
          <w:sz w:val="28"/>
          <w:szCs w:val="28"/>
          <w:lang w:eastAsia="ru-RU"/>
        </w:rPr>
        <w:t>, предназначенные для движения транспортных средств и включающие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объекты дорожного сервиса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536F69"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4. Субъекты муниципального контроля - юридические лица, их руководители и иные должностные лица, индивидуальные предприниматели и их уполномоченные представители, физические лица, которые являются пользователями автомобильных дорог.</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 xml:space="preserve">5. Муниципальный контроль осуществляется во взаимодействии с органом государственного надзора в соответствующей сфере деятельности, федеральными органами исполнительной власти, органами исполнительной власти </w:t>
      </w:r>
      <w:r w:rsidR="003A4186">
        <w:rPr>
          <w:rFonts w:ascii="Times New Roman CYR" w:eastAsia="Times New Roman" w:hAnsi="Times New Roman CYR" w:cs="Arial"/>
          <w:color w:val="2D2D2D"/>
          <w:spacing w:val="2"/>
          <w:sz w:val="28"/>
          <w:szCs w:val="28"/>
          <w:lang w:eastAsia="ru-RU"/>
        </w:rPr>
        <w:t>Брянской</w:t>
      </w:r>
      <w:r w:rsidRPr="00A65D6C">
        <w:rPr>
          <w:rFonts w:ascii="Times New Roman CYR" w:eastAsia="Times New Roman" w:hAnsi="Times New Roman CYR" w:cs="Arial"/>
          <w:color w:val="2D2D2D"/>
          <w:spacing w:val="2"/>
          <w:sz w:val="28"/>
          <w:szCs w:val="28"/>
          <w:lang w:eastAsia="ru-RU"/>
        </w:rPr>
        <w:t xml:space="preserve"> области, организациями независимо от организационно-правовых форм и форм собственности, гражданами.</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 xml:space="preserve">6. Основные понятия и термины, используемые в настоящем Положении, применяются в значениях, определенных Федеральным законом </w:t>
      </w:r>
      <w:r w:rsidR="007832B7">
        <w:rPr>
          <w:rFonts w:ascii="Times New Roman CYR" w:eastAsia="Times New Roman" w:hAnsi="Times New Roman CYR" w:cs="Arial"/>
          <w:color w:val="2D2D2D"/>
          <w:spacing w:val="2"/>
          <w:sz w:val="28"/>
          <w:szCs w:val="28"/>
          <w:lang w:eastAsia="ru-RU"/>
        </w:rPr>
        <w:t>№</w:t>
      </w:r>
      <w:r w:rsidRPr="00A65D6C">
        <w:rPr>
          <w:rFonts w:ascii="Times New Roman CYR" w:eastAsia="Times New Roman" w:hAnsi="Times New Roman CYR" w:cs="Arial"/>
          <w:color w:val="2D2D2D"/>
          <w:spacing w:val="2"/>
          <w:sz w:val="28"/>
          <w:szCs w:val="28"/>
          <w:lang w:eastAsia="ru-RU"/>
        </w:rPr>
        <w:t xml:space="preserve"> 257-ФЗ, Федеральным законом </w:t>
      </w:r>
      <w:r w:rsidR="007832B7">
        <w:rPr>
          <w:rFonts w:ascii="Times New Roman CYR" w:eastAsia="Times New Roman" w:hAnsi="Times New Roman CYR" w:cs="Arial"/>
          <w:color w:val="2D2D2D"/>
          <w:spacing w:val="2"/>
          <w:sz w:val="28"/>
          <w:szCs w:val="28"/>
          <w:lang w:eastAsia="ru-RU"/>
        </w:rPr>
        <w:t>№</w:t>
      </w:r>
      <w:r w:rsidRPr="00A65D6C">
        <w:rPr>
          <w:rFonts w:ascii="Times New Roman CYR" w:eastAsia="Times New Roman" w:hAnsi="Times New Roman CYR" w:cs="Arial"/>
          <w:color w:val="2D2D2D"/>
          <w:spacing w:val="2"/>
          <w:sz w:val="28"/>
          <w:szCs w:val="28"/>
          <w:lang w:eastAsia="ru-RU"/>
        </w:rPr>
        <w:t xml:space="preserve"> 294-ФЗ.</w:t>
      </w:r>
    </w:p>
    <w:p w:rsidR="00536F69" w:rsidRDefault="00536F69" w:rsidP="009C7051">
      <w:pPr>
        <w:shd w:val="clear" w:color="auto" w:fill="FFFFFF"/>
        <w:spacing w:before="375" w:after="225" w:line="240" w:lineRule="auto"/>
        <w:jc w:val="center"/>
        <w:textAlignment w:val="baseline"/>
        <w:outlineLvl w:val="2"/>
        <w:rPr>
          <w:rFonts w:ascii="Times New Roman CYR" w:eastAsia="Times New Roman" w:hAnsi="Times New Roman CYR" w:cs="Arial"/>
          <w:spacing w:val="2"/>
          <w:sz w:val="28"/>
          <w:szCs w:val="28"/>
          <w:lang w:eastAsia="ru-RU"/>
        </w:rPr>
      </w:pPr>
    </w:p>
    <w:p w:rsidR="009C7051" w:rsidRPr="009C6925" w:rsidRDefault="009C7051" w:rsidP="009C7051">
      <w:pPr>
        <w:shd w:val="clear" w:color="auto" w:fill="FFFFFF"/>
        <w:spacing w:before="375" w:after="225" w:line="240" w:lineRule="auto"/>
        <w:jc w:val="center"/>
        <w:textAlignment w:val="baseline"/>
        <w:outlineLvl w:val="2"/>
        <w:rPr>
          <w:rFonts w:ascii="Times New Roman CYR" w:eastAsia="Times New Roman" w:hAnsi="Times New Roman CYR" w:cs="Arial"/>
          <w:spacing w:val="2"/>
          <w:sz w:val="28"/>
          <w:szCs w:val="28"/>
          <w:lang w:eastAsia="ru-RU"/>
        </w:rPr>
      </w:pPr>
      <w:r w:rsidRPr="009C6925">
        <w:rPr>
          <w:rFonts w:ascii="Times New Roman CYR" w:eastAsia="Times New Roman" w:hAnsi="Times New Roman CYR" w:cs="Arial"/>
          <w:spacing w:val="2"/>
          <w:sz w:val="28"/>
          <w:szCs w:val="28"/>
          <w:lang w:eastAsia="ru-RU"/>
        </w:rPr>
        <w:lastRenderedPageBreak/>
        <w:t>Статья 2. Цели и задачи муниципального контроля</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br/>
        <w:t>1. Целью муниципального контроля является соблюдение субъектами муниципального контроля обязательных требований в области использования автомобильных дорог и полос отвода автомобильных дорог местного значения.</w:t>
      </w:r>
    </w:p>
    <w:p w:rsidR="009C7051" w:rsidRPr="00A65D6C" w:rsidRDefault="009C7051" w:rsidP="00536F69">
      <w:pPr>
        <w:shd w:val="clear" w:color="auto" w:fill="FFFFFF"/>
        <w:spacing w:after="0" w:line="315" w:lineRule="atLeast"/>
        <w:ind w:firstLine="851"/>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br/>
        <w:t>2. Основными задачами муниципального контроля являются:</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br/>
        <w:t xml:space="preserve">2.1. предупреждение, выявление и пресечение нарушений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законами </w:t>
      </w:r>
      <w:r w:rsidR="00536F69">
        <w:rPr>
          <w:rFonts w:ascii="Times New Roman CYR" w:eastAsia="Times New Roman" w:hAnsi="Times New Roman CYR" w:cs="Arial"/>
          <w:color w:val="2D2D2D"/>
          <w:spacing w:val="2"/>
          <w:sz w:val="28"/>
          <w:szCs w:val="28"/>
          <w:lang w:eastAsia="ru-RU"/>
        </w:rPr>
        <w:t>Брянской</w:t>
      </w:r>
      <w:r w:rsidRPr="00A65D6C">
        <w:rPr>
          <w:rFonts w:ascii="Times New Roman CYR" w:eastAsia="Times New Roman" w:hAnsi="Times New Roman CYR" w:cs="Arial"/>
          <w:color w:val="2D2D2D"/>
          <w:spacing w:val="2"/>
          <w:sz w:val="28"/>
          <w:szCs w:val="28"/>
          <w:lang w:eastAsia="ru-RU"/>
        </w:rPr>
        <w:t xml:space="preserve"> области и муниципальными правовыми актами </w:t>
      </w:r>
      <w:r w:rsidR="007832B7">
        <w:rPr>
          <w:rFonts w:ascii="Times New Roman CYR" w:eastAsia="Times New Roman" w:hAnsi="Times New Roman CYR" w:cs="Arial"/>
          <w:color w:val="2D2D2D"/>
          <w:spacing w:val="2"/>
          <w:sz w:val="28"/>
          <w:szCs w:val="28"/>
          <w:lang w:eastAsia="ru-RU"/>
        </w:rPr>
        <w:t xml:space="preserve">городского округа «город Клинцы Брянской области» </w:t>
      </w:r>
      <w:r w:rsidRPr="00A65D6C">
        <w:rPr>
          <w:rFonts w:ascii="Times New Roman CYR" w:eastAsia="Times New Roman" w:hAnsi="Times New Roman CYR" w:cs="Arial"/>
          <w:color w:val="2D2D2D"/>
          <w:spacing w:val="2"/>
          <w:sz w:val="28"/>
          <w:szCs w:val="28"/>
          <w:lang w:eastAsia="ru-RU"/>
        </w:rPr>
        <w:t>в области использования автомобильных дорог местного значения;</w:t>
      </w:r>
    </w:p>
    <w:p w:rsidR="009C7051" w:rsidRPr="00A65D6C" w:rsidRDefault="009C7051" w:rsidP="00536F69">
      <w:pPr>
        <w:shd w:val="clear" w:color="auto" w:fill="FFFFFF"/>
        <w:spacing w:after="0" w:line="315" w:lineRule="atLeast"/>
        <w:ind w:firstLine="851"/>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br/>
        <w:t>2.2. принятие мер по устранению последствий нарушений, выявленных в ходе осуществления муниципального контроля;</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br/>
        <w:t>2.3. создание надлежащих условий для защиты прав и законных интересов граждан, юридических лиц и индивидуальных предпринимателей, общественных интересов в сфере использования автомобильных дорог местного значения.</w:t>
      </w:r>
    </w:p>
    <w:p w:rsidR="009C7051" w:rsidRPr="007832B7" w:rsidRDefault="009C7051" w:rsidP="00536F69">
      <w:pPr>
        <w:shd w:val="clear" w:color="auto" w:fill="FFFFFF"/>
        <w:spacing w:before="375" w:after="225" w:line="240" w:lineRule="auto"/>
        <w:ind w:firstLine="851"/>
        <w:jc w:val="center"/>
        <w:textAlignment w:val="baseline"/>
        <w:outlineLvl w:val="2"/>
        <w:rPr>
          <w:rFonts w:ascii="Times New Roman CYR" w:eastAsia="Times New Roman" w:hAnsi="Times New Roman CYR" w:cs="Arial"/>
          <w:spacing w:val="2"/>
          <w:sz w:val="28"/>
          <w:szCs w:val="28"/>
          <w:lang w:eastAsia="ru-RU"/>
        </w:rPr>
      </w:pPr>
      <w:r w:rsidRPr="007832B7">
        <w:rPr>
          <w:rFonts w:ascii="Times New Roman CYR" w:eastAsia="Times New Roman" w:hAnsi="Times New Roman CYR" w:cs="Arial"/>
          <w:spacing w:val="2"/>
          <w:sz w:val="28"/>
          <w:szCs w:val="28"/>
          <w:lang w:eastAsia="ru-RU"/>
        </w:rPr>
        <w:t>Статья 3. Порядок организации и осуществления муниципального контроля</w:t>
      </w:r>
    </w:p>
    <w:p w:rsidR="009C7051" w:rsidRPr="00536F69"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spacing w:val="2"/>
          <w:sz w:val="28"/>
          <w:szCs w:val="28"/>
          <w:lang w:eastAsia="ru-RU"/>
        </w:rPr>
      </w:pPr>
      <w:r w:rsidRPr="00A65D6C">
        <w:rPr>
          <w:rFonts w:ascii="Times New Roman CYR" w:eastAsia="Times New Roman" w:hAnsi="Times New Roman CYR" w:cs="Arial"/>
          <w:color w:val="2D2D2D"/>
          <w:spacing w:val="2"/>
          <w:sz w:val="28"/>
          <w:szCs w:val="28"/>
          <w:lang w:eastAsia="ru-RU"/>
        </w:rPr>
        <w:t xml:space="preserve">1. </w:t>
      </w:r>
      <w:r w:rsidRPr="00536F69">
        <w:rPr>
          <w:rFonts w:ascii="Times New Roman CYR" w:eastAsia="Times New Roman" w:hAnsi="Times New Roman CYR" w:cs="Arial"/>
          <w:spacing w:val="2"/>
          <w:sz w:val="28"/>
          <w:szCs w:val="28"/>
          <w:lang w:eastAsia="ru-RU"/>
        </w:rPr>
        <w:t xml:space="preserve">Муниципальный контроль проводится путем плановых и внеплановых проверок, которые осуществляются в форме выездных и (или) документарных проверок, на основании </w:t>
      </w:r>
      <w:r w:rsidR="007260A1" w:rsidRPr="00536F69">
        <w:rPr>
          <w:rFonts w:ascii="Times New Roman CYR" w:eastAsia="Times New Roman" w:hAnsi="Times New Roman CYR" w:cs="Arial"/>
          <w:spacing w:val="2"/>
          <w:sz w:val="28"/>
          <w:szCs w:val="28"/>
          <w:lang w:eastAsia="ru-RU"/>
        </w:rPr>
        <w:t>распоряжения</w:t>
      </w:r>
      <w:r w:rsidR="007832B7" w:rsidRPr="00536F69">
        <w:rPr>
          <w:rFonts w:ascii="Times New Roman CYR" w:eastAsia="Times New Roman" w:hAnsi="Times New Roman CYR" w:cs="Arial"/>
          <w:spacing w:val="2"/>
          <w:sz w:val="28"/>
          <w:szCs w:val="28"/>
          <w:lang w:eastAsia="ru-RU"/>
        </w:rPr>
        <w:t xml:space="preserve"> Глав</w:t>
      </w:r>
      <w:r w:rsidR="007260A1" w:rsidRPr="00536F69">
        <w:rPr>
          <w:rFonts w:ascii="Times New Roman CYR" w:eastAsia="Times New Roman" w:hAnsi="Times New Roman CYR" w:cs="Arial"/>
          <w:spacing w:val="2"/>
          <w:sz w:val="28"/>
          <w:szCs w:val="28"/>
          <w:lang w:eastAsia="ru-RU"/>
        </w:rPr>
        <w:t>ы</w:t>
      </w:r>
      <w:r w:rsidR="007832B7" w:rsidRPr="00536F69">
        <w:rPr>
          <w:rFonts w:ascii="Times New Roman CYR" w:eastAsia="Times New Roman" w:hAnsi="Times New Roman CYR" w:cs="Arial"/>
          <w:spacing w:val="2"/>
          <w:sz w:val="28"/>
          <w:szCs w:val="28"/>
          <w:lang w:eastAsia="ru-RU"/>
        </w:rPr>
        <w:t xml:space="preserve"> городской администрации</w:t>
      </w:r>
      <w:r w:rsidRPr="00536F69">
        <w:rPr>
          <w:rFonts w:ascii="Times New Roman CYR" w:eastAsia="Times New Roman" w:hAnsi="Times New Roman CYR" w:cs="Arial"/>
          <w:spacing w:val="2"/>
          <w:sz w:val="28"/>
          <w:szCs w:val="28"/>
          <w:lang w:eastAsia="ru-RU"/>
        </w:rPr>
        <w:t>, составленного по форме, установленной </w:t>
      </w:r>
      <w:hyperlink r:id="rId10" w:history="1">
        <w:r w:rsidRPr="00536F69">
          <w:rPr>
            <w:rFonts w:ascii="Times New Roman CYR" w:eastAsia="Times New Roman" w:hAnsi="Times New Roman CYR" w:cs="Arial"/>
            <w:spacing w:val="2"/>
            <w:sz w:val="28"/>
            <w:szCs w:val="28"/>
            <w:lang w:eastAsia="ru-RU"/>
          </w:rPr>
          <w:t xml:space="preserve">Приказом Министерства экономического развития Российской Федерации от 30.04.2009 </w:t>
        </w:r>
        <w:r w:rsidR="007260A1" w:rsidRPr="00536F69">
          <w:rPr>
            <w:rFonts w:ascii="Times New Roman CYR" w:eastAsia="Times New Roman" w:hAnsi="Times New Roman CYR" w:cs="Arial"/>
            <w:spacing w:val="2"/>
            <w:sz w:val="28"/>
            <w:szCs w:val="28"/>
            <w:lang w:eastAsia="ru-RU"/>
          </w:rPr>
          <w:t>№</w:t>
        </w:r>
        <w:r w:rsidRPr="00536F69">
          <w:rPr>
            <w:rFonts w:ascii="Times New Roman CYR" w:eastAsia="Times New Roman" w:hAnsi="Times New Roman CYR" w:cs="Arial"/>
            <w:spacing w:val="2"/>
            <w:sz w:val="28"/>
            <w:szCs w:val="28"/>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36F69">
        <w:rPr>
          <w:rFonts w:ascii="Times New Roman CYR" w:eastAsia="Times New Roman" w:hAnsi="Times New Roman CYR" w:cs="Arial"/>
          <w:spacing w:val="2"/>
          <w:sz w:val="28"/>
          <w:szCs w:val="28"/>
          <w:lang w:eastAsia="ru-RU"/>
        </w:rPr>
        <w:t> (далее - решение о проведении проверки).</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 xml:space="preserve">2. Мероприятия по муниципальному контролю в отношении юридических лиц и индивидуальных предпринимателей, проводятся с соблюдением требований статей 9 - 17 Федерального закона </w:t>
      </w:r>
      <w:r w:rsidR="007260A1">
        <w:rPr>
          <w:rFonts w:ascii="Times New Roman CYR" w:eastAsia="Times New Roman" w:hAnsi="Times New Roman CYR" w:cs="Arial"/>
          <w:color w:val="2D2D2D"/>
          <w:spacing w:val="2"/>
          <w:sz w:val="28"/>
          <w:szCs w:val="28"/>
          <w:lang w:eastAsia="ru-RU"/>
        </w:rPr>
        <w:t>№</w:t>
      </w:r>
      <w:r w:rsidRPr="00A65D6C">
        <w:rPr>
          <w:rFonts w:ascii="Times New Roman CYR" w:eastAsia="Times New Roman" w:hAnsi="Times New Roman CYR" w:cs="Arial"/>
          <w:color w:val="2D2D2D"/>
          <w:spacing w:val="2"/>
          <w:sz w:val="28"/>
          <w:szCs w:val="28"/>
          <w:lang w:eastAsia="ru-RU"/>
        </w:rPr>
        <w:t xml:space="preserve"> 294-ФЗ.</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 xml:space="preserve">3. Порядок проведения проверок, а также права и обязанности должностных лиц </w:t>
      </w:r>
      <w:r w:rsidR="00362A35">
        <w:rPr>
          <w:rFonts w:ascii="Times New Roman CYR" w:eastAsia="Times New Roman" w:hAnsi="Times New Roman CYR" w:cs="Arial"/>
          <w:color w:val="2D2D2D"/>
          <w:spacing w:val="2"/>
          <w:sz w:val="28"/>
          <w:szCs w:val="28"/>
          <w:lang w:eastAsia="ru-RU"/>
        </w:rPr>
        <w:t>специалист</w:t>
      </w:r>
      <w:r w:rsidR="00536F69">
        <w:rPr>
          <w:rFonts w:ascii="Times New Roman CYR" w:eastAsia="Times New Roman" w:hAnsi="Times New Roman CYR" w:cs="Arial"/>
          <w:color w:val="2D2D2D"/>
          <w:spacing w:val="2"/>
          <w:sz w:val="28"/>
          <w:szCs w:val="28"/>
          <w:lang w:eastAsia="ru-RU"/>
        </w:rPr>
        <w:t>ов</w:t>
      </w:r>
      <w:r w:rsidR="00362A35">
        <w:rPr>
          <w:rFonts w:ascii="Times New Roman CYR" w:eastAsia="Times New Roman" w:hAnsi="Times New Roman CYR" w:cs="Arial"/>
          <w:color w:val="2D2D2D"/>
          <w:spacing w:val="2"/>
          <w:sz w:val="28"/>
          <w:szCs w:val="28"/>
          <w:lang w:eastAsia="ru-RU"/>
        </w:rPr>
        <w:t xml:space="preserve"> </w:t>
      </w:r>
      <w:r w:rsidR="007260A1">
        <w:rPr>
          <w:rFonts w:ascii="Times New Roman CYR" w:eastAsia="Times New Roman" w:hAnsi="Times New Roman CYR" w:cs="Arial"/>
          <w:color w:val="2D2D2D"/>
          <w:spacing w:val="2"/>
          <w:sz w:val="28"/>
          <w:szCs w:val="28"/>
          <w:lang w:eastAsia="ru-RU"/>
        </w:rPr>
        <w:t>отдела ЖКХ</w:t>
      </w:r>
      <w:r w:rsidRPr="00A65D6C">
        <w:rPr>
          <w:rFonts w:ascii="Times New Roman CYR" w:eastAsia="Times New Roman" w:hAnsi="Times New Roman CYR" w:cs="Arial"/>
          <w:color w:val="2D2D2D"/>
          <w:spacing w:val="2"/>
          <w:sz w:val="28"/>
          <w:szCs w:val="28"/>
          <w:lang w:eastAsia="ru-RU"/>
        </w:rPr>
        <w:t xml:space="preserve">, осуществляющих </w:t>
      </w:r>
      <w:r w:rsidRPr="00A65D6C">
        <w:rPr>
          <w:rFonts w:ascii="Times New Roman CYR" w:eastAsia="Times New Roman" w:hAnsi="Times New Roman CYR" w:cs="Arial"/>
          <w:color w:val="2D2D2D"/>
          <w:spacing w:val="2"/>
          <w:sz w:val="28"/>
          <w:szCs w:val="28"/>
          <w:lang w:eastAsia="ru-RU"/>
        </w:rPr>
        <w:lastRenderedPageBreak/>
        <w:t xml:space="preserve">мероприятия по муниципальному контролю, права и обязанности лиц, в отношении которых осуществляются указанные мероприятия, определяются административным регламентом, утвержденным постановлением </w:t>
      </w:r>
      <w:r w:rsidR="007260A1">
        <w:rPr>
          <w:rFonts w:ascii="Times New Roman CYR" w:eastAsia="Times New Roman" w:hAnsi="Times New Roman CYR" w:cs="Arial"/>
          <w:color w:val="2D2D2D"/>
          <w:spacing w:val="2"/>
          <w:sz w:val="28"/>
          <w:szCs w:val="28"/>
          <w:lang w:eastAsia="ru-RU"/>
        </w:rPr>
        <w:t>Клинцовской городской а</w:t>
      </w:r>
      <w:r w:rsidRPr="00A65D6C">
        <w:rPr>
          <w:rFonts w:ascii="Times New Roman CYR" w:eastAsia="Times New Roman" w:hAnsi="Times New Roman CYR" w:cs="Arial"/>
          <w:color w:val="2D2D2D"/>
          <w:spacing w:val="2"/>
          <w:sz w:val="28"/>
          <w:szCs w:val="28"/>
          <w:lang w:eastAsia="ru-RU"/>
        </w:rPr>
        <w:t xml:space="preserve">дминистрации с учетом требований законодательства Российской Федерации и </w:t>
      </w:r>
      <w:r w:rsidR="007260A1">
        <w:rPr>
          <w:rFonts w:ascii="Times New Roman CYR" w:eastAsia="Times New Roman" w:hAnsi="Times New Roman CYR" w:cs="Arial"/>
          <w:color w:val="2D2D2D"/>
          <w:spacing w:val="2"/>
          <w:sz w:val="28"/>
          <w:szCs w:val="28"/>
          <w:lang w:eastAsia="ru-RU"/>
        </w:rPr>
        <w:t>Брянской</w:t>
      </w:r>
      <w:r w:rsidRPr="00A65D6C">
        <w:rPr>
          <w:rFonts w:ascii="Times New Roman CYR" w:eastAsia="Times New Roman" w:hAnsi="Times New Roman CYR" w:cs="Arial"/>
          <w:color w:val="2D2D2D"/>
          <w:spacing w:val="2"/>
          <w:sz w:val="28"/>
          <w:szCs w:val="28"/>
          <w:lang w:eastAsia="ru-RU"/>
        </w:rPr>
        <w:t xml:space="preserve"> области.</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 xml:space="preserve">4. Плановые проверки юридического лица, индивидуального предпринимателя, физического лица проводятся на основании разрабатываемых и утверждаемых </w:t>
      </w:r>
      <w:r w:rsidR="007260A1">
        <w:rPr>
          <w:rFonts w:ascii="Times New Roman CYR" w:eastAsia="Times New Roman" w:hAnsi="Times New Roman CYR" w:cs="Arial"/>
          <w:color w:val="2D2D2D"/>
          <w:spacing w:val="2"/>
          <w:sz w:val="28"/>
          <w:szCs w:val="28"/>
          <w:lang w:eastAsia="ru-RU"/>
        </w:rPr>
        <w:t>Клинцовской городской администрацией</w:t>
      </w:r>
      <w:r w:rsidRPr="00A65D6C">
        <w:rPr>
          <w:rFonts w:ascii="Times New Roman CYR" w:eastAsia="Times New Roman" w:hAnsi="Times New Roman CYR" w:cs="Arial"/>
          <w:color w:val="2D2D2D"/>
          <w:spacing w:val="2"/>
          <w:sz w:val="28"/>
          <w:szCs w:val="28"/>
          <w:lang w:eastAsia="ru-RU"/>
        </w:rPr>
        <w:t xml:space="preserve"> ежегодных планов. Утвержденный </w:t>
      </w:r>
      <w:r w:rsidR="007260A1">
        <w:rPr>
          <w:rFonts w:ascii="Times New Roman CYR" w:eastAsia="Times New Roman" w:hAnsi="Times New Roman CYR" w:cs="Arial"/>
          <w:color w:val="2D2D2D"/>
          <w:spacing w:val="2"/>
          <w:sz w:val="28"/>
          <w:szCs w:val="28"/>
          <w:lang w:eastAsia="ru-RU"/>
        </w:rPr>
        <w:t>Главой администрации</w:t>
      </w:r>
      <w:r w:rsidRPr="00A65D6C">
        <w:rPr>
          <w:rFonts w:ascii="Times New Roman CYR" w:eastAsia="Times New Roman" w:hAnsi="Times New Roman CYR" w:cs="Arial"/>
          <w:color w:val="2D2D2D"/>
          <w:spacing w:val="2"/>
          <w:sz w:val="28"/>
          <w:szCs w:val="28"/>
          <w:lang w:eastAsia="ru-RU"/>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w:t>
      </w:r>
      <w:r w:rsidR="007260A1">
        <w:rPr>
          <w:rFonts w:ascii="Times New Roman CYR" w:eastAsia="Times New Roman" w:hAnsi="Times New Roman CYR" w:cs="Arial"/>
          <w:color w:val="2D2D2D"/>
          <w:spacing w:val="2"/>
          <w:sz w:val="28"/>
          <w:szCs w:val="28"/>
          <w:lang w:eastAsia="ru-RU"/>
        </w:rPr>
        <w:t xml:space="preserve">городской округ «город Клинцы Брянской области» </w:t>
      </w:r>
      <w:r w:rsidRPr="00A65D6C">
        <w:rPr>
          <w:rFonts w:ascii="Times New Roman CYR" w:eastAsia="Times New Roman" w:hAnsi="Times New Roman CYR" w:cs="Arial"/>
          <w:color w:val="2D2D2D"/>
          <w:spacing w:val="2"/>
          <w:sz w:val="28"/>
          <w:szCs w:val="28"/>
          <w:lang w:eastAsia="ru-RU"/>
        </w:rPr>
        <w:t xml:space="preserve">в сети "Интернет" либо иным доступным способом. Ежегодные планы проведения плановых проверок юридических лиц и индивидуальных предпринимателей подлежат согласованию с органами прокуратуры в порядке, установленном Федеральным законом </w:t>
      </w:r>
      <w:r w:rsidR="007260A1">
        <w:rPr>
          <w:rFonts w:ascii="Times New Roman CYR" w:eastAsia="Times New Roman" w:hAnsi="Times New Roman CYR" w:cs="Arial"/>
          <w:color w:val="2D2D2D"/>
          <w:spacing w:val="2"/>
          <w:sz w:val="28"/>
          <w:szCs w:val="28"/>
          <w:lang w:eastAsia="ru-RU"/>
        </w:rPr>
        <w:t>№</w:t>
      </w:r>
      <w:r w:rsidRPr="00A65D6C">
        <w:rPr>
          <w:rFonts w:ascii="Times New Roman CYR" w:eastAsia="Times New Roman" w:hAnsi="Times New Roman CYR" w:cs="Arial"/>
          <w:color w:val="2D2D2D"/>
          <w:spacing w:val="2"/>
          <w:sz w:val="28"/>
          <w:szCs w:val="28"/>
          <w:lang w:eastAsia="ru-RU"/>
        </w:rPr>
        <w:t xml:space="preserve"> 294-ФЗ.</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5. Основанием для включения плановой проверки юридического лица, индивидуального предпринимателя, физического лица в ежегодный план проведения плановых проверок является истечение трех лет со дня:</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5.1. государственной регистрации юридического лица, индивидуального предпринимателя;</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5.2. начала использования физическим лицом земельного участка в границах полосы отвода на условиях сервитута;</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5.3. окончания проведения последней плановой проверки юридического лица, индивидуального предпринимателя, физического лица.</w:t>
      </w:r>
    </w:p>
    <w:p w:rsidR="00536F69" w:rsidRDefault="00536F69" w:rsidP="00A27A23">
      <w:pPr>
        <w:shd w:val="clear" w:color="auto" w:fill="FFFFFF"/>
        <w:spacing w:after="0" w:line="315" w:lineRule="atLeast"/>
        <w:jc w:val="both"/>
        <w:textAlignment w:val="baseline"/>
        <w:rPr>
          <w:rFonts w:ascii="Times New Roman CYR" w:eastAsia="Times New Roman" w:hAnsi="Times New Roman CYR" w:cs="Arial"/>
          <w:color w:val="2D2D2D"/>
          <w:spacing w:val="2"/>
          <w:sz w:val="28"/>
          <w:szCs w:val="28"/>
          <w:lang w:eastAsia="ru-RU"/>
        </w:rPr>
      </w:pP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6. Основаниями для проведения внеплановой проверки являются:</w:t>
      </w:r>
    </w:p>
    <w:p w:rsidR="00536F69" w:rsidRDefault="00536F69"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6.1.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законодательства;</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 xml:space="preserve">6.2. мотивированное представление должностного лица </w:t>
      </w:r>
      <w:r w:rsidR="00362A35">
        <w:rPr>
          <w:rFonts w:ascii="Times New Roman CYR" w:eastAsia="Times New Roman" w:hAnsi="Times New Roman CYR" w:cs="Arial"/>
          <w:color w:val="2D2D2D"/>
          <w:spacing w:val="2"/>
          <w:sz w:val="28"/>
          <w:szCs w:val="28"/>
          <w:lang w:eastAsia="ru-RU"/>
        </w:rPr>
        <w:t xml:space="preserve">специалиста </w:t>
      </w:r>
      <w:r w:rsidR="007260A1">
        <w:rPr>
          <w:rFonts w:ascii="Times New Roman CYR" w:eastAsia="Times New Roman" w:hAnsi="Times New Roman CYR" w:cs="Arial"/>
          <w:color w:val="2D2D2D"/>
          <w:spacing w:val="2"/>
          <w:sz w:val="28"/>
          <w:szCs w:val="28"/>
          <w:lang w:eastAsia="ru-RU"/>
        </w:rPr>
        <w:t>отдела ЖКХ</w:t>
      </w:r>
      <w:r w:rsidRPr="00A65D6C">
        <w:rPr>
          <w:rFonts w:ascii="Times New Roman CYR" w:eastAsia="Times New Roman" w:hAnsi="Times New Roman CYR" w:cs="Arial"/>
          <w:color w:val="2D2D2D"/>
          <w:spacing w:val="2"/>
          <w:sz w:val="28"/>
          <w:szCs w:val="28"/>
          <w:lang w:eastAsia="ru-RU"/>
        </w:rPr>
        <w:t xml:space="preserve"> по результатам предварительной проверки поступивших в </w:t>
      </w:r>
      <w:r w:rsidR="00362A35">
        <w:rPr>
          <w:rFonts w:ascii="Times New Roman CYR" w:eastAsia="Times New Roman" w:hAnsi="Times New Roman CYR" w:cs="Arial"/>
          <w:color w:val="2D2D2D"/>
          <w:spacing w:val="2"/>
          <w:sz w:val="28"/>
          <w:szCs w:val="28"/>
          <w:lang w:eastAsia="ru-RU"/>
        </w:rPr>
        <w:t xml:space="preserve">отдел ЖКХ </w:t>
      </w:r>
      <w:r w:rsidRPr="00A65D6C">
        <w:rPr>
          <w:rFonts w:ascii="Times New Roman CYR" w:eastAsia="Times New Roman" w:hAnsi="Times New Roman CYR" w:cs="Arial"/>
          <w:color w:val="2D2D2D"/>
          <w:spacing w:val="2"/>
          <w:sz w:val="28"/>
          <w:szCs w:val="28"/>
          <w:lang w:eastAsia="ru-RU"/>
        </w:rPr>
        <w:t>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6.2.1.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6.2.2. причинения вреда жизни, здоровью граждан, окружающей среде, безопасности государства, а также возникновение чрезвычайных ситуаций природного и техногенного характера.</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lastRenderedPageBreak/>
        <w:t xml:space="preserve">7. Обращения и заявления, не позволяющие установить лицо, обратившееся в </w:t>
      </w:r>
      <w:r w:rsidR="00362A35">
        <w:rPr>
          <w:rFonts w:ascii="Times New Roman CYR" w:eastAsia="Times New Roman" w:hAnsi="Times New Roman CYR" w:cs="Arial"/>
          <w:color w:val="2D2D2D"/>
          <w:spacing w:val="2"/>
          <w:sz w:val="28"/>
          <w:szCs w:val="28"/>
          <w:lang w:eastAsia="ru-RU"/>
        </w:rPr>
        <w:t>отдел ЖКХ</w:t>
      </w:r>
      <w:r w:rsidRPr="00A65D6C">
        <w:rPr>
          <w:rFonts w:ascii="Times New Roman CYR" w:eastAsia="Times New Roman" w:hAnsi="Times New Roman CYR" w:cs="Arial"/>
          <w:color w:val="2D2D2D"/>
          <w:spacing w:val="2"/>
          <w:sz w:val="28"/>
          <w:szCs w:val="28"/>
          <w:lang w:eastAsia="ru-RU"/>
        </w:rPr>
        <w:t>, а также обращения и заявления, не содержащие сведений о фактах, указанных в пункте 6.2 части 6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6.2 части 6 настоящей статьи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При рассмотрении обращений и заявлений, информации о фактах, указанных в части 6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или физических лиц.</w:t>
      </w:r>
    </w:p>
    <w:p w:rsidR="009C7051" w:rsidRPr="00A27A23" w:rsidRDefault="009C7051" w:rsidP="009C7051">
      <w:pPr>
        <w:shd w:val="clear" w:color="auto" w:fill="FFFFFF"/>
        <w:spacing w:before="375" w:after="225" w:line="240" w:lineRule="auto"/>
        <w:jc w:val="center"/>
        <w:textAlignment w:val="baseline"/>
        <w:outlineLvl w:val="2"/>
        <w:rPr>
          <w:rFonts w:ascii="Times New Roman CYR" w:eastAsia="Times New Roman" w:hAnsi="Times New Roman CYR" w:cs="Arial"/>
          <w:spacing w:val="2"/>
          <w:sz w:val="28"/>
          <w:szCs w:val="28"/>
          <w:lang w:eastAsia="ru-RU"/>
        </w:rPr>
      </w:pPr>
      <w:r w:rsidRPr="00A27A23">
        <w:rPr>
          <w:rFonts w:ascii="Times New Roman CYR" w:eastAsia="Times New Roman" w:hAnsi="Times New Roman CYR" w:cs="Arial"/>
          <w:spacing w:val="2"/>
          <w:sz w:val="28"/>
          <w:szCs w:val="28"/>
          <w:lang w:eastAsia="ru-RU"/>
        </w:rPr>
        <w:t>Статья 4. Порядок организации предварительной проверки юридических, физических лиц и индивидуальных предпринимателей</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 xml:space="preserve">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6 статьи 3 настоящего Положения, уполномоченными должностными лицами </w:t>
      </w:r>
      <w:r w:rsidR="00362A35">
        <w:rPr>
          <w:rFonts w:ascii="Times New Roman CYR" w:eastAsia="Times New Roman" w:hAnsi="Times New Roman CYR" w:cs="Arial"/>
          <w:color w:val="2D2D2D"/>
          <w:spacing w:val="2"/>
          <w:sz w:val="28"/>
          <w:szCs w:val="28"/>
          <w:lang w:eastAsia="ru-RU"/>
        </w:rPr>
        <w:t>специалист</w:t>
      </w:r>
      <w:r w:rsidR="00536F69">
        <w:rPr>
          <w:rFonts w:ascii="Times New Roman CYR" w:eastAsia="Times New Roman" w:hAnsi="Times New Roman CYR" w:cs="Arial"/>
          <w:color w:val="2D2D2D"/>
          <w:spacing w:val="2"/>
          <w:sz w:val="28"/>
          <w:szCs w:val="28"/>
          <w:lang w:eastAsia="ru-RU"/>
        </w:rPr>
        <w:t>ами</w:t>
      </w:r>
      <w:r w:rsidR="00362A35">
        <w:rPr>
          <w:rFonts w:ascii="Times New Roman CYR" w:eastAsia="Times New Roman" w:hAnsi="Times New Roman CYR" w:cs="Arial"/>
          <w:color w:val="2D2D2D"/>
          <w:spacing w:val="2"/>
          <w:sz w:val="28"/>
          <w:szCs w:val="28"/>
          <w:lang w:eastAsia="ru-RU"/>
        </w:rPr>
        <w:t xml:space="preserve"> отдела ЖКХ</w:t>
      </w:r>
      <w:r w:rsidRPr="00A65D6C">
        <w:rPr>
          <w:rFonts w:ascii="Times New Roman CYR" w:eastAsia="Times New Roman" w:hAnsi="Times New Roman CYR" w:cs="Arial"/>
          <w:color w:val="2D2D2D"/>
          <w:spacing w:val="2"/>
          <w:sz w:val="28"/>
          <w:szCs w:val="28"/>
          <w:lang w:eastAsia="ru-RU"/>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w:t>
      </w:r>
      <w:r w:rsidR="00612FB6">
        <w:rPr>
          <w:rFonts w:ascii="Times New Roman CYR" w:eastAsia="Times New Roman" w:hAnsi="Times New Roman CYR" w:cs="Arial"/>
          <w:color w:val="2D2D2D"/>
          <w:spacing w:val="2"/>
          <w:sz w:val="28"/>
          <w:szCs w:val="28"/>
          <w:lang w:eastAsia="ru-RU"/>
        </w:rPr>
        <w:t>отдела ЖКХ</w:t>
      </w:r>
      <w:r w:rsidRPr="00A65D6C">
        <w:rPr>
          <w:rFonts w:ascii="Times New Roman CYR" w:eastAsia="Times New Roman" w:hAnsi="Times New Roman CYR" w:cs="Arial"/>
          <w:color w:val="2D2D2D"/>
          <w:spacing w:val="2"/>
          <w:sz w:val="28"/>
          <w:szCs w:val="28"/>
          <w:lang w:eastAsia="ru-RU"/>
        </w:rPr>
        <w:t>.</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 xml:space="preserve">2.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A65D6C">
        <w:rPr>
          <w:rFonts w:ascii="Times New Roman CYR" w:eastAsia="Times New Roman" w:hAnsi="Times New Roman CYR" w:cs="Arial"/>
          <w:color w:val="2D2D2D"/>
          <w:spacing w:val="2"/>
          <w:sz w:val="28"/>
          <w:szCs w:val="28"/>
          <w:lang w:eastAsia="ru-RU"/>
        </w:rPr>
        <w:lastRenderedPageBreak/>
        <w:t xml:space="preserve">части 6 статьи 3 настоящего Положения, уполномоченное должностное лицо </w:t>
      </w:r>
      <w:r w:rsidR="00612FB6">
        <w:rPr>
          <w:rFonts w:ascii="Times New Roman CYR" w:eastAsia="Times New Roman" w:hAnsi="Times New Roman CYR" w:cs="Arial"/>
          <w:color w:val="2D2D2D"/>
          <w:spacing w:val="2"/>
          <w:sz w:val="28"/>
          <w:szCs w:val="28"/>
          <w:lang w:eastAsia="ru-RU"/>
        </w:rPr>
        <w:t>специалист отдела ЖКХ</w:t>
      </w:r>
      <w:r w:rsidRPr="00A65D6C">
        <w:rPr>
          <w:rFonts w:ascii="Times New Roman CYR" w:eastAsia="Times New Roman" w:hAnsi="Times New Roman CYR" w:cs="Arial"/>
          <w:color w:val="2D2D2D"/>
          <w:spacing w:val="2"/>
          <w:sz w:val="28"/>
          <w:szCs w:val="28"/>
          <w:lang w:eastAsia="ru-RU"/>
        </w:rPr>
        <w:t xml:space="preserve"> готовит мотивированное представление о назначении внеплановой проверки по основаниям, указанным в пункте 6.2 части 6 статьи 3 настоящего Положения. По результатам предварительной проверки меры по привлечению юридического лица и индивидуального предпринимателя, физического лица к ответственности не принимаются.</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 xml:space="preserve">3. По решению </w:t>
      </w:r>
      <w:r w:rsidR="00612FB6">
        <w:rPr>
          <w:rFonts w:ascii="Times New Roman CYR" w:eastAsia="Times New Roman" w:hAnsi="Times New Roman CYR" w:cs="Arial"/>
          <w:color w:val="2D2D2D"/>
          <w:spacing w:val="2"/>
          <w:sz w:val="28"/>
          <w:szCs w:val="28"/>
          <w:lang w:eastAsia="ru-RU"/>
        </w:rPr>
        <w:t>Главы городской администрации</w:t>
      </w:r>
      <w:r w:rsidRPr="00A65D6C">
        <w:rPr>
          <w:rFonts w:ascii="Times New Roman CYR" w:eastAsia="Times New Roman" w:hAnsi="Times New Roman CYR" w:cs="Arial"/>
          <w:color w:val="2D2D2D"/>
          <w:spacing w:val="2"/>
          <w:sz w:val="28"/>
          <w:szCs w:val="28"/>
          <w:lang w:eastAsia="ru-RU"/>
        </w:rPr>
        <w:t xml:space="preserve"> предварительная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 xml:space="preserve">4. </w:t>
      </w:r>
      <w:r w:rsidR="00612FB6">
        <w:rPr>
          <w:rFonts w:ascii="Times New Roman CYR" w:eastAsia="Times New Roman" w:hAnsi="Times New Roman CYR" w:cs="Arial"/>
          <w:color w:val="2D2D2D"/>
          <w:spacing w:val="2"/>
          <w:sz w:val="28"/>
          <w:szCs w:val="28"/>
          <w:lang w:eastAsia="ru-RU"/>
        </w:rPr>
        <w:t>Городская администрация</w:t>
      </w:r>
      <w:r w:rsidRPr="00A65D6C">
        <w:rPr>
          <w:rFonts w:ascii="Times New Roman CYR" w:eastAsia="Times New Roman" w:hAnsi="Times New Roman CYR" w:cs="Arial"/>
          <w:color w:val="2D2D2D"/>
          <w:spacing w:val="2"/>
          <w:sz w:val="28"/>
          <w:szCs w:val="28"/>
          <w:lang w:eastAsia="ru-RU"/>
        </w:rPr>
        <w:t xml:space="preserve"> вправе обратиться в суд с иском о взыскании с юридического лица, индивидуального предпринимателя, физического лица расходов, понесенных </w:t>
      </w:r>
      <w:r w:rsidR="00612FB6">
        <w:rPr>
          <w:rFonts w:ascii="Times New Roman CYR" w:eastAsia="Times New Roman" w:hAnsi="Times New Roman CYR" w:cs="Arial"/>
          <w:color w:val="2D2D2D"/>
          <w:spacing w:val="2"/>
          <w:sz w:val="28"/>
          <w:szCs w:val="28"/>
          <w:lang w:eastAsia="ru-RU"/>
        </w:rPr>
        <w:t>городской администрацией</w:t>
      </w:r>
      <w:r w:rsidRPr="00A65D6C">
        <w:rPr>
          <w:rFonts w:ascii="Times New Roman CYR" w:eastAsia="Times New Roman" w:hAnsi="Times New Roman CYR" w:cs="Arial"/>
          <w:color w:val="2D2D2D"/>
          <w:spacing w:val="2"/>
          <w:sz w:val="28"/>
          <w:szCs w:val="28"/>
          <w:lang w:eastAsia="ru-RU"/>
        </w:rPr>
        <w:t>, в связи с рассмотрением поступивших заявлений, обращений указанных лиц, если в заявлениях, обращениях были указаны заведомо ложные сведения.</w:t>
      </w:r>
    </w:p>
    <w:p w:rsidR="009C7051" w:rsidRPr="00612FB6" w:rsidRDefault="009C7051" w:rsidP="009C7051">
      <w:pPr>
        <w:shd w:val="clear" w:color="auto" w:fill="FFFFFF"/>
        <w:spacing w:before="375" w:after="225" w:line="240" w:lineRule="auto"/>
        <w:jc w:val="center"/>
        <w:textAlignment w:val="baseline"/>
        <w:outlineLvl w:val="2"/>
        <w:rPr>
          <w:rFonts w:ascii="Times New Roman CYR" w:eastAsia="Times New Roman" w:hAnsi="Times New Roman CYR" w:cs="Arial"/>
          <w:spacing w:val="2"/>
          <w:sz w:val="28"/>
          <w:szCs w:val="28"/>
          <w:lang w:eastAsia="ru-RU"/>
        </w:rPr>
      </w:pPr>
      <w:r w:rsidRPr="00612FB6">
        <w:rPr>
          <w:rFonts w:ascii="Times New Roman CYR" w:eastAsia="Times New Roman" w:hAnsi="Times New Roman CYR" w:cs="Arial"/>
          <w:spacing w:val="2"/>
          <w:sz w:val="28"/>
          <w:szCs w:val="28"/>
          <w:lang w:eastAsia="ru-RU"/>
        </w:rPr>
        <w:t>Статья 5. Порядок оформления результатов проверки</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 xml:space="preserve">1. По результатам проверки юридических лиц и индивидуальных предпринимателей должностным лицом </w:t>
      </w:r>
      <w:r w:rsidR="00612FB6">
        <w:rPr>
          <w:rFonts w:ascii="Times New Roman CYR" w:eastAsia="Times New Roman" w:hAnsi="Times New Roman CYR" w:cs="Arial"/>
          <w:color w:val="2D2D2D"/>
          <w:spacing w:val="2"/>
          <w:sz w:val="28"/>
          <w:szCs w:val="28"/>
          <w:lang w:eastAsia="ru-RU"/>
        </w:rPr>
        <w:t>специалистом отдела ЖКХ</w:t>
      </w:r>
      <w:r w:rsidRPr="00A65D6C">
        <w:rPr>
          <w:rFonts w:ascii="Times New Roman CYR" w:eastAsia="Times New Roman" w:hAnsi="Times New Roman CYR" w:cs="Arial"/>
          <w:color w:val="2D2D2D"/>
          <w:spacing w:val="2"/>
          <w:sz w:val="28"/>
          <w:szCs w:val="28"/>
          <w:lang w:eastAsia="ru-RU"/>
        </w:rPr>
        <w:t>, проводящим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 Перечень сведений, которые указываются в акте проверки, устанавливается федеральным законом.</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 xml:space="preserve">По результатам проверки физического лица должностным лицом </w:t>
      </w:r>
      <w:r w:rsidR="00612FB6">
        <w:rPr>
          <w:rFonts w:ascii="Times New Roman CYR" w:eastAsia="Times New Roman" w:hAnsi="Times New Roman CYR" w:cs="Arial"/>
          <w:color w:val="2D2D2D"/>
          <w:spacing w:val="2"/>
          <w:sz w:val="28"/>
          <w:szCs w:val="28"/>
          <w:lang w:eastAsia="ru-RU"/>
        </w:rPr>
        <w:t>специалистом отдела ЖКХ</w:t>
      </w:r>
      <w:r w:rsidRPr="00A65D6C">
        <w:rPr>
          <w:rFonts w:ascii="Times New Roman CYR" w:eastAsia="Times New Roman" w:hAnsi="Times New Roman CYR" w:cs="Arial"/>
          <w:color w:val="2D2D2D"/>
          <w:spacing w:val="2"/>
          <w:sz w:val="28"/>
          <w:szCs w:val="28"/>
          <w:lang w:eastAsia="ru-RU"/>
        </w:rPr>
        <w:t xml:space="preserve"> составляется акт проверки в двух экземплярах по типовой форме, утвержденной постановлением </w:t>
      </w:r>
      <w:r w:rsidR="00612FB6">
        <w:rPr>
          <w:rFonts w:ascii="Times New Roman CYR" w:eastAsia="Times New Roman" w:hAnsi="Times New Roman CYR" w:cs="Arial"/>
          <w:color w:val="2D2D2D"/>
          <w:spacing w:val="2"/>
          <w:sz w:val="28"/>
          <w:szCs w:val="28"/>
          <w:lang w:eastAsia="ru-RU"/>
        </w:rPr>
        <w:t>Клинцовской городской администрации</w:t>
      </w:r>
      <w:r w:rsidRPr="00A65D6C">
        <w:rPr>
          <w:rFonts w:ascii="Times New Roman CYR" w:eastAsia="Times New Roman" w:hAnsi="Times New Roman CYR" w:cs="Arial"/>
          <w:color w:val="2D2D2D"/>
          <w:spacing w:val="2"/>
          <w:sz w:val="28"/>
          <w:szCs w:val="28"/>
          <w:lang w:eastAsia="ru-RU"/>
        </w:rPr>
        <w:t>. Перечень сведений, которые указываются в акте проверки, устанавливается административным регламентом.</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 xml:space="preserve">2. Акт проверки оформляется должностным лицом </w:t>
      </w:r>
      <w:r w:rsidR="00612FB6">
        <w:rPr>
          <w:rFonts w:ascii="Times New Roman CYR" w:eastAsia="Times New Roman" w:hAnsi="Times New Roman CYR" w:cs="Arial"/>
          <w:color w:val="2D2D2D"/>
          <w:spacing w:val="2"/>
          <w:sz w:val="28"/>
          <w:szCs w:val="28"/>
          <w:lang w:eastAsia="ru-RU"/>
        </w:rPr>
        <w:t>специалистом отдела ЖКХ</w:t>
      </w:r>
      <w:r w:rsidRPr="00A65D6C">
        <w:rPr>
          <w:rFonts w:ascii="Times New Roman CYR" w:eastAsia="Times New Roman" w:hAnsi="Times New Roman CYR" w:cs="Arial"/>
          <w:color w:val="2D2D2D"/>
          <w:spacing w:val="2"/>
          <w:sz w:val="28"/>
          <w:szCs w:val="28"/>
          <w:lang w:eastAsia="ru-RU"/>
        </w:rPr>
        <w:t>, проводящим проверку, непосредственно после ее завершения в двух экземплярах.</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физического лица, на которых возлагается ответственность за нарушение требований, установленных федеральными законами, законами </w:t>
      </w:r>
      <w:r w:rsidR="00612FB6">
        <w:rPr>
          <w:rFonts w:ascii="Times New Roman CYR" w:eastAsia="Times New Roman" w:hAnsi="Times New Roman CYR" w:cs="Arial"/>
          <w:color w:val="2D2D2D"/>
          <w:spacing w:val="2"/>
          <w:sz w:val="28"/>
          <w:szCs w:val="28"/>
          <w:lang w:eastAsia="ru-RU"/>
        </w:rPr>
        <w:t>Брянской</w:t>
      </w:r>
      <w:r w:rsidRPr="00A65D6C">
        <w:rPr>
          <w:rFonts w:ascii="Times New Roman CYR" w:eastAsia="Times New Roman" w:hAnsi="Times New Roman CYR" w:cs="Arial"/>
          <w:color w:val="2D2D2D"/>
          <w:spacing w:val="2"/>
          <w:sz w:val="28"/>
          <w:szCs w:val="28"/>
          <w:lang w:eastAsia="ru-RU"/>
        </w:rPr>
        <w:t xml:space="preserve"> области муниципальными правовыми актами города </w:t>
      </w:r>
      <w:r w:rsidR="00612FB6">
        <w:rPr>
          <w:rFonts w:ascii="Times New Roman CYR" w:eastAsia="Times New Roman" w:hAnsi="Times New Roman CYR" w:cs="Arial"/>
          <w:color w:val="2D2D2D"/>
          <w:spacing w:val="2"/>
          <w:sz w:val="28"/>
          <w:szCs w:val="28"/>
          <w:lang w:eastAsia="ru-RU"/>
        </w:rPr>
        <w:t>Клинцы</w:t>
      </w:r>
      <w:r w:rsidRPr="00A65D6C">
        <w:rPr>
          <w:rFonts w:ascii="Times New Roman CYR" w:eastAsia="Times New Roman" w:hAnsi="Times New Roman CYR" w:cs="Arial"/>
          <w:color w:val="2D2D2D"/>
          <w:spacing w:val="2"/>
          <w:sz w:val="28"/>
          <w:szCs w:val="28"/>
          <w:lang w:eastAsia="ru-RU"/>
        </w:rPr>
        <w:t xml:space="preserve"> в области использования автомобильных дорог, предписания об устранении выявленных нарушений и иные связанные с результатами проверки документы или их копии.</w:t>
      </w:r>
    </w:p>
    <w:p w:rsidR="004F3BF3"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lastRenderedPageBreak/>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а в случае их отсутствия либо отказа дать расписку об ознакомлении либо об отказе в ознакомлении с актом проверки должностное лицо направляет акт заказным почтовым отправлением с уведомлением о вручении, которое приобщается к экземпляру акта проверки, хранящемуся в деле </w:t>
      </w:r>
      <w:r w:rsidR="00612FB6">
        <w:rPr>
          <w:rFonts w:ascii="Times New Roman CYR" w:eastAsia="Times New Roman" w:hAnsi="Times New Roman CYR" w:cs="Arial"/>
          <w:color w:val="2D2D2D"/>
          <w:spacing w:val="2"/>
          <w:sz w:val="28"/>
          <w:szCs w:val="28"/>
          <w:lang w:eastAsia="ru-RU"/>
        </w:rPr>
        <w:t>в отделе ЖКХ</w:t>
      </w:r>
      <w:r w:rsidRPr="00A65D6C">
        <w:rPr>
          <w:rFonts w:ascii="Times New Roman CYR" w:eastAsia="Times New Roman" w:hAnsi="Times New Roman CYR" w:cs="Arial"/>
          <w:color w:val="2D2D2D"/>
          <w:spacing w:val="2"/>
          <w:sz w:val="28"/>
          <w:szCs w:val="28"/>
          <w:lang w:eastAsia="ru-RU"/>
        </w:rPr>
        <w:t xml:space="preserve">. При отказе субъекта проверки от ознакомления с актом проверки </w:t>
      </w:r>
      <w:r w:rsidR="00612FB6">
        <w:rPr>
          <w:rFonts w:ascii="Times New Roman CYR" w:eastAsia="Times New Roman" w:hAnsi="Times New Roman CYR" w:cs="Arial"/>
          <w:color w:val="2D2D2D"/>
          <w:spacing w:val="2"/>
          <w:sz w:val="28"/>
          <w:szCs w:val="28"/>
          <w:lang w:eastAsia="ru-RU"/>
        </w:rPr>
        <w:t>специалист отдела ЖКХ</w:t>
      </w:r>
      <w:r w:rsidRPr="00A65D6C">
        <w:rPr>
          <w:rFonts w:ascii="Times New Roman CYR" w:eastAsia="Times New Roman" w:hAnsi="Times New Roman CYR" w:cs="Arial"/>
          <w:color w:val="2D2D2D"/>
          <w:spacing w:val="2"/>
          <w:sz w:val="28"/>
          <w:szCs w:val="28"/>
          <w:lang w:eastAsia="ru-RU"/>
        </w:rPr>
        <w:t>, проводящ</w:t>
      </w:r>
      <w:r w:rsidR="00612FB6">
        <w:rPr>
          <w:rFonts w:ascii="Times New Roman CYR" w:eastAsia="Times New Roman" w:hAnsi="Times New Roman CYR" w:cs="Arial"/>
          <w:color w:val="2D2D2D"/>
          <w:spacing w:val="2"/>
          <w:sz w:val="28"/>
          <w:szCs w:val="28"/>
          <w:lang w:eastAsia="ru-RU"/>
        </w:rPr>
        <w:t>ий</w:t>
      </w:r>
      <w:r w:rsidRPr="00A65D6C">
        <w:rPr>
          <w:rFonts w:ascii="Times New Roman CYR" w:eastAsia="Times New Roman" w:hAnsi="Times New Roman CYR" w:cs="Arial"/>
          <w:color w:val="2D2D2D"/>
          <w:spacing w:val="2"/>
          <w:sz w:val="28"/>
          <w:szCs w:val="28"/>
          <w:lang w:eastAsia="ru-RU"/>
        </w:rPr>
        <w:t xml:space="preserve"> проверку, делает соответствующую запись в акте проверки. 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 xml:space="preserve">3. </w:t>
      </w:r>
      <w:r w:rsidR="004F3BF3">
        <w:rPr>
          <w:rFonts w:ascii="Times New Roman CYR" w:eastAsia="Times New Roman" w:hAnsi="Times New Roman CYR" w:cs="Arial"/>
          <w:color w:val="2D2D2D"/>
          <w:spacing w:val="2"/>
          <w:sz w:val="28"/>
          <w:szCs w:val="28"/>
          <w:lang w:eastAsia="ru-RU"/>
        </w:rPr>
        <w:t>Отдел ЖКХ</w:t>
      </w:r>
      <w:r w:rsidRPr="00A65D6C">
        <w:rPr>
          <w:rFonts w:ascii="Times New Roman CYR" w:eastAsia="Times New Roman" w:hAnsi="Times New Roman CYR" w:cs="Arial"/>
          <w:color w:val="2D2D2D"/>
          <w:spacing w:val="2"/>
          <w:sz w:val="28"/>
          <w:szCs w:val="28"/>
          <w:lang w:eastAsia="ru-RU"/>
        </w:rPr>
        <w:t xml:space="preserve"> ведет учет мероприятий по муниципальному контролю.</w:t>
      </w:r>
    </w:p>
    <w:p w:rsidR="009C7051" w:rsidRPr="004F3BF3" w:rsidRDefault="009C7051" w:rsidP="009C7051">
      <w:pPr>
        <w:shd w:val="clear" w:color="auto" w:fill="FFFFFF"/>
        <w:spacing w:before="375" w:after="225" w:line="240" w:lineRule="auto"/>
        <w:jc w:val="center"/>
        <w:textAlignment w:val="baseline"/>
        <w:outlineLvl w:val="2"/>
        <w:rPr>
          <w:rFonts w:ascii="Times New Roman CYR" w:eastAsia="Times New Roman" w:hAnsi="Times New Roman CYR" w:cs="Arial"/>
          <w:spacing w:val="2"/>
          <w:sz w:val="28"/>
          <w:szCs w:val="28"/>
          <w:lang w:eastAsia="ru-RU"/>
        </w:rPr>
      </w:pPr>
      <w:r w:rsidRPr="004F3BF3">
        <w:rPr>
          <w:rFonts w:ascii="Times New Roman CYR" w:eastAsia="Times New Roman" w:hAnsi="Times New Roman CYR" w:cs="Arial"/>
          <w:spacing w:val="2"/>
          <w:sz w:val="28"/>
          <w:szCs w:val="28"/>
          <w:lang w:eastAsia="ru-RU"/>
        </w:rPr>
        <w:t>Статья 6. Порядок организации и осуществления мероприятий, направленных на профилактику и предупреждение нарушений обязательных требований</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 xml:space="preserve">1. В целях предупреждения нарушений юридическими лицами, индивидуальными предпринимателями или физическими, обязательных требований, устранения причин, факторов и условий, способствующих нарушениям обязательных требований, </w:t>
      </w:r>
      <w:r w:rsidR="00536F69">
        <w:rPr>
          <w:rFonts w:ascii="Times New Roman CYR" w:eastAsia="Times New Roman" w:hAnsi="Times New Roman CYR" w:cs="Arial"/>
          <w:color w:val="2D2D2D"/>
          <w:spacing w:val="2"/>
          <w:sz w:val="28"/>
          <w:szCs w:val="28"/>
          <w:lang w:eastAsia="ru-RU"/>
        </w:rPr>
        <w:t>отдел ЖКХ</w:t>
      </w:r>
      <w:r w:rsidRPr="00A65D6C">
        <w:rPr>
          <w:rFonts w:ascii="Times New Roman CYR" w:eastAsia="Times New Roman" w:hAnsi="Times New Roman CYR" w:cs="Arial"/>
          <w:color w:val="2D2D2D"/>
          <w:spacing w:val="2"/>
          <w:sz w:val="28"/>
          <w:szCs w:val="28"/>
          <w:lang w:eastAsia="ru-RU"/>
        </w:rPr>
        <w:t xml:space="preserve"> осуществляет мероприятия по профилактике нарушений обязательных требований в соответствии с ежегодно утверждаемыми </w:t>
      </w:r>
      <w:r w:rsidR="00536F69">
        <w:rPr>
          <w:rFonts w:ascii="Times New Roman CYR" w:eastAsia="Times New Roman" w:hAnsi="Times New Roman CYR" w:cs="Arial"/>
          <w:color w:val="2D2D2D"/>
          <w:spacing w:val="2"/>
          <w:sz w:val="28"/>
          <w:szCs w:val="28"/>
          <w:lang w:eastAsia="ru-RU"/>
        </w:rPr>
        <w:t>Клинцовской городской администрацией</w:t>
      </w:r>
      <w:r w:rsidRPr="00A65D6C">
        <w:rPr>
          <w:rFonts w:ascii="Times New Roman CYR" w:eastAsia="Times New Roman" w:hAnsi="Times New Roman CYR" w:cs="Arial"/>
          <w:color w:val="2D2D2D"/>
          <w:spacing w:val="2"/>
          <w:sz w:val="28"/>
          <w:szCs w:val="28"/>
          <w:lang w:eastAsia="ru-RU"/>
        </w:rPr>
        <w:t xml:space="preserve"> программами.</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 xml:space="preserve">2. В целях профилактики нарушений обязательных требований </w:t>
      </w:r>
      <w:r w:rsidR="004F3BF3">
        <w:rPr>
          <w:rFonts w:ascii="Times New Roman CYR" w:eastAsia="Times New Roman" w:hAnsi="Times New Roman CYR" w:cs="Arial"/>
          <w:color w:val="2D2D2D"/>
          <w:spacing w:val="2"/>
          <w:sz w:val="28"/>
          <w:szCs w:val="28"/>
          <w:lang w:eastAsia="ru-RU"/>
        </w:rPr>
        <w:t>отдела ЖКХ</w:t>
      </w:r>
      <w:r w:rsidRPr="00A65D6C">
        <w:rPr>
          <w:rFonts w:ascii="Times New Roman CYR" w:eastAsia="Times New Roman" w:hAnsi="Times New Roman CYR" w:cs="Arial"/>
          <w:color w:val="2D2D2D"/>
          <w:spacing w:val="2"/>
          <w:sz w:val="28"/>
          <w:szCs w:val="28"/>
          <w:lang w:eastAsia="ru-RU"/>
        </w:rPr>
        <w:t>:</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 xml:space="preserve">2.1. обеспечивает размещение на официальном сайте муниципального образования </w:t>
      </w:r>
      <w:r w:rsidR="004F3BF3">
        <w:rPr>
          <w:rFonts w:ascii="Times New Roman CYR" w:eastAsia="Times New Roman" w:hAnsi="Times New Roman CYR" w:cs="Arial"/>
          <w:color w:val="2D2D2D"/>
          <w:spacing w:val="2"/>
          <w:sz w:val="28"/>
          <w:szCs w:val="28"/>
          <w:lang w:eastAsia="ru-RU"/>
        </w:rPr>
        <w:t>городской округ «город Клинцы Брянской области»</w:t>
      </w:r>
      <w:r w:rsidRPr="00A65D6C">
        <w:rPr>
          <w:rFonts w:ascii="Times New Roman CYR" w:eastAsia="Times New Roman" w:hAnsi="Times New Roman CYR" w:cs="Arial"/>
          <w:color w:val="2D2D2D"/>
          <w:spacing w:val="2"/>
          <w:sz w:val="28"/>
          <w:szCs w:val="28"/>
          <w:lang w:eastAsia="ru-RU"/>
        </w:rPr>
        <w:t xml:space="preserve"> в сети "Интернет" перечень нормативных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 xml:space="preserve">2.2. осуществляет информирование юридических лиц, индивидуальных предпринимателей и физических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w:t>
      </w:r>
      <w:r w:rsidRPr="00A65D6C">
        <w:rPr>
          <w:rFonts w:ascii="Times New Roman CYR" w:eastAsia="Times New Roman" w:hAnsi="Times New Roman CYR" w:cs="Arial"/>
          <w:color w:val="2D2D2D"/>
          <w:spacing w:val="2"/>
          <w:sz w:val="28"/>
          <w:szCs w:val="28"/>
          <w:lang w:eastAsia="ru-RU"/>
        </w:rPr>
        <w:lastRenderedPageBreak/>
        <w:t>проведения семинаров и конференций, разъяснительной работы в средствах массовой информации и иными способами.</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В случае из</w:t>
      </w:r>
      <w:r w:rsidR="004F3BF3">
        <w:rPr>
          <w:rFonts w:ascii="Times New Roman CYR" w:eastAsia="Times New Roman" w:hAnsi="Times New Roman CYR" w:cs="Arial"/>
          <w:color w:val="2D2D2D"/>
          <w:spacing w:val="2"/>
          <w:sz w:val="28"/>
          <w:szCs w:val="28"/>
          <w:lang w:eastAsia="ru-RU"/>
        </w:rPr>
        <w:t>менения обязательных требований отдел ЖКХ</w:t>
      </w:r>
      <w:r w:rsidRPr="00A65D6C">
        <w:rPr>
          <w:rFonts w:ascii="Times New Roman CYR" w:eastAsia="Times New Roman" w:hAnsi="Times New Roman CYR" w:cs="Arial"/>
          <w:color w:val="2D2D2D"/>
          <w:spacing w:val="2"/>
          <w:sz w:val="28"/>
          <w:szCs w:val="28"/>
          <w:lang w:eastAsia="ru-RU"/>
        </w:rP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 xml:space="preserve">2.3. обеспечивает регулярное (не реже одного раза в год) обобщение практики осуществления в области муниципального контроля и размещение на официальном сайте муниципального образования </w:t>
      </w:r>
      <w:r w:rsidR="004F3BF3">
        <w:rPr>
          <w:rFonts w:ascii="Times New Roman CYR" w:eastAsia="Times New Roman" w:hAnsi="Times New Roman CYR" w:cs="Arial"/>
          <w:color w:val="2D2D2D"/>
          <w:spacing w:val="2"/>
          <w:sz w:val="28"/>
          <w:szCs w:val="28"/>
          <w:lang w:eastAsia="ru-RU"/>
        </w:rPr>
        <w:t xml:space="preserve">городской округ «город Клинцы Брянской области» </w:t>
      </w:r>
      <w:r w:rsidRPr="00A65D6C">
        <w:rPr>
          <w:rFonts w:ascii="Times New Roman CYR" w:eastAsia="Times New Roman" w:hAnsi="Times New Roman CYR" w:cs="Arial"/>
          <w:color w:val="2D2D2D"/>
          <w:spacing w:val="2"/>
          <w:sz w:val="28"/>
          <w:szCs w:val="28"/>
          <w:lang w:eastAsia="ru-RU"/>
        </w:rPr>
        <w:t>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или физическими лицами, в целях недопущения таких нарушений;</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2.4. выдает предостережения о недопустимости нарушения обязательных требований в соответствии с частью 3 настоящей статьи, если иной порядок не установлен федеральным законом.</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 xml:space="preserve">3. При условии, что иное не установлено федеральным законом, при наличии у </w:t>
      </w:r>
      <w:r w:rsidR="004F3BF3">
        <w:rPr>
          <w:rFonts w:ascii="Times New Roman CYR" w:eastAsia="Times New Roman" w:hAnsi="Times New Roman CYR" w:cs="Arial"/>
          <w:color w:val="2D2D2D"/>
          <w:spacing w:val="2"/>
          <w:sz w:val="28"/>
          <w:szCs w:val="28"/>
          <w:lang w:eastAsia="ru-RU"/>
        </w:rPr>
        <w:t>отдела ЖКХ</w:t>
      </w:r>
      <w:r w:rsidRPr="00A65D6C">
        <w:rPr>
          <w:rFonts w:ascii="Times New Roman CYR" w:eastAsia="Times New Roman" w:hAnsi="Times New Roman CYR" w:cs="Arial"/>
          <w:color w:val="2D2D2D"/>
          <w:spacing w:val="2"/>
          <w:sz w:val="28"/>
          <w:szCs w:val="28"/>
          <w:lang w:eastAsia="ru-RU"/>
        </w:rPr>
        <w:t xml:space="preserve">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окружающей среде,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или физическое лицо ранее не привлекались к ответственности за нарушение соответствующих требований, </w:t>
      </w:r>
      <w:r w:rsidR="004F3BF3">
        <w:rPr>
          <w:rFonts w:ascii="Times New Roman CYR" w:eastAsia="Times New Roman" w:hAnsi="Times New Roman CYR" w:cs="Arial"/>
          <w:color w:val="2D2D2D"/>
          <w:spacing w:val="2"/>
          <w:sz w:val="28"/>
          <w:szCs w:val="28"/>
          <w:lang w:eastAsia="ru-RU"/>
        </w:rPr>
        <w:t>отдел</w:t>
      </w:r>
      <w:r w:rsidR="00536F69">
        <w:rPr>
          <w:rFonts w:ascii="Times New Roman CYR" w:eastAsia="Times New Roman" w:hAnsi="Times New Roman CYR" w:cs="Arial"/>
          <w:color w:val="2D2D2D"/>
          <w:spacing w:val="2"/>
          <w:sz w:val="28"/>
          <w:szCs w:val="28"/>
          <w:lang w:eastAsia="ru-RU"/>
        </w:rPr>
        <w:t>а</w:t>
      </w:r>
      <w:r w:rsidR="004F3BF3">
        <w:rPr>
          <w:rFonts w:ascii="Times New Roman CYR" w:eastAsia="Times New Roman" w:hAnsi="Times New Roman CYR" w:cs="Arial"/>
          <w:color w:val="2D2D2D"/>
          <w:spacing w:val="2"/>
          <w:sz w:val="28"/>
          <w:szCs w:val="28"/>
          <w:lang w:eastAsia="ru-RU"/>
        </w:rPr>
        <w:t xml:space="preserve"> ЖКХ</w:t>
      </w:r>
      <w:r w:rsidRPr="00A65D6C">
        <w:rPr>
          <w:rFonts w:ascii="Times New Roman CYR" w:eastAsia="Times New Roman" w:hAnsi="Times New Roman CYR" w:cs="Arial"/>
          <w:color w:val="2D2D2D"/>
          <w:spacing w:val="2"/>
          <w:sz w:val="28"/>
          <w:szCs w:val="28"/>
          <w:lang w:eastAsia="ru-RU"/>
        </w:rPr>
        <w:t xml:space="preserve"> в порядке, установленном действующим законодательством, объявляет юридическому лицу, индивидуальному предпринимателю или физическому лицу предостережение о недопустимости нарушения обязательных требований и предлагает юридическому лицу, индивидуальному предпринимателю или физическому лицу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4F3BF3">
        <w:rPr>
          <w:rFonts w:ascii="Times New Roman CYR" w:eastAsia="Times New Roman" w:hAnsi="Times New Roman CYR" w:cs="Arial"/>
          <w:color w:val="2D2D2D"/>
          <w:spacing w:val="2"/>
          <w:sz w:val="28"/>
          <w:szCs w:val="28"/>
          <w:lang w:eastAsia="ru-RU"/>
        </w:rPr>
        <w:t>отдел ЖКХ</w:t>
      </w:r>
      <w:r w:rsidRPr="00A65D6C">
        <w:rPr>
          <w:rFonts w:ascii="Times New Roman CYR" w:eastAsia="Times New Roman" w:hAnsi="Times New Roman CYR" w:cs="Arial"/>
          <w:color w:val="2D2D2D"/>
          <w:spacing w:val="2"/>
          <w:sz w:val="28"/>
          <w:szCs w:val="28"/>
          <w:lang w:eastAsia="ru-RU"/>
        </w:rPr>
        <w:t>.</w:t>
      </w:r>
    </w:p>
    <w:p w:rsidR="009C7051" w:rsidRPr="00536F69" w:rsidRDefault="009C7051" w:rsidP="009C7051">
      <w:pPr>
        <w:shd w:val="clear" w:color="auto" w:fill="FFFFFF"/>
        <w:spacing w:before="375" w:after="225" w:line="240" w:lineRule="auto"/>
        <w:jc w:val="center"/>
        <w:textAlignment w:val="baseline"/>
        <w:outlineLvl w:val="2"/>
        <w:rPr>
          <w:rFonts w:ascii="Times New Roman CYR" w:eastAsia="Times New Roman" w:hAnsi="Times New Roman CYR" w:cs="Arial"/>
          <w:spacing w:val="2"/>
          <w:sz w:val="28"/>
          <w:szCs w:val="28"/>
          <w:lang w:eastAsia="ru-RU"/>
        </w:rPr>
      </w:pPr>
      <w:r w:rsidRPr="00536F69">
        <w:rPr>
          <w:rFonts w:ascii="Times New Roman CYR" w:eastAsia="Times New Roman" w:hAnsi="Times New Roman CYR" w:cs="Arial"/>
          <w:spacing w:val="2"/>
          <w:sz w:val="28"/>
          <w:szCs w:val="28"/>
          <w:lang w:eastAsia="ru-RU"/>
        </w:rPr>
        <w:lastRenderedPageBreak/>
        <w:t>Статья 7. Меры, принимаемые должностными лицами в отношении фактов нарушений, выявленных при проведении проверки</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1. В случае выявления при проведении проверки нарушений юридическим, индивидуальным предпринимателем или физическим лицом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Российской Федерации, обязаны:</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1.1. выдать предписание юридическому лицу, индивидуальному предпринимателю или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окружающей среде, безопасности государства,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1.2. принять меры по контролю за устранением выявленных нарушений, их предупреждению, предотвращению возможного причинения вреда жизни, здоровью граждан,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представляют непосредственную угрозу причинения вреда жизни, здоровью граждан, окружающей среде, безопасности государства, возникновения чрезвычайных ситуаций природного и техногенного характера или такой вред причинен, </w:t>
      </w:r>
      <w:r w:rsidR="004F3BF3">
        <w:rPr>
          <w:rFonts w:ascii="Times New Roman CYR" w:eastAsia="Times New Roman" w:hAnsi="Times New Roman CYR" w:cs="Arial"/>
          <w:color w:val="2D2D2D"/>
          <w:spacing w:val="2"/>
          <w:sz w:val="28"/>
          <w:szCs w:val="28"/>
          <w:lang w:eastAsia="ru-RU"/>
        </w:rPr>
        <w:t>отдел ЖКХ</w:t>
      </w:r>
      <w:r w:rsidRPr="00A65D6C">
        <w:rPr>
          <w:rFonts w:ascii="Times New Roman CYR" w:eastAsia="Times New Roman" w:hAnsi="Times New Roman CYR" w:cs="Arial"/>
          <w:color w:val="2D2D2D"/>
          <w:spacing w:val="2"/>
          <w:sz w:val="28"/>
          <w:szCs w:val="28"/>
          <w:lang w:eastAsia="ru-RU"/>
        </w:rPr>
        <w:t xml:space="preserve">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536F69">
        <w:rPr>
          <w:rFonts w:ascii="Times New Roman CYR" w:eastAsia="Times New Roman" w:hAnsi="Times New Roman CYR" w:cs="Arial"/>
          <w:spacing w:val="2"/>
          <w:sz w:val="28"/>
          <w:szCs w:val="28"/>
          <w:lang w:eastAsia="ru-RU"/>
        </w:rPr>
        <w:t>установленном </w:t>
      </w:r>
      <w:hyperlink r:id="rId11" w:history="1">
        <w:r w:rsidRPr="00536F69">
          <w:rPr>
            <w:rFonts w:ascii="Times New Roman CYR" w:eastAsia="Times New Roman" w:hAnsi="Times New Roman CYR" w:cs="Arial"/>
            <w:spacing w:val="2"/>
            <w:sz w:val="28"/>
            <w:szCs w:val="28"/>
            <w:lang w:eastAsia="ru-RU"/>
          </w:rPr>
          <w:t>Кодексом Российской Федерации об административных правонарушениях</w:t>
        </w:r>
      </w:hyperlink>
      <w:r w:rsidRPr="00536F69">
        <w:rPr>
          <w:rFonts w:ascii="Times New Roman CYR" w:eastAsia="Times New Roman" w:hAnsi="Times New Roman CYR" w:cs="Arial"/>
          <w:spacing w:val="2"/>
          <w:sz w:val="28"/>
          <w:szCs w:val="28"/>
          <w:lang w:eastAsia="ru-RU"/>
        </w:rPr>
        <w:t> и</w:t>
      </w:r>
      <w:r w:rsidRPr="00A65D6C">
        <w:rPr>
          <w:rFonts w:ascii="Times New Roman CYR" w:eastAsia="Times New Roman" w:hAnsi="Times New Roman CYR" w:cs="Arial"/>
          <w:color w:val="2D2D2D"/>
          <w:spacing w:val="2"/>
          <w:sz w:val="28"/>
          <w:szCs w:val="28"/>
          <w:lang w:eastAsia="ru-RU"/>
        </w:rPr>
        <w:t xml:space="preserve"> довести до сведения граждан, а также других юридических и физических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C7051" w:rsidRPr="00536F69" w:rsidRDefault="009C7051" w:rsidP="009C7051">
      <w:pPr>
        <w:shd w:val="clear" w:color="auto" w:fill="FFFFFF"/>
        <w:spacing w:before="375" w:after="225" w:line="240" w:lineRule="auto"/>
        <w:jc w:val="center"/>
        <w:textAlignment w:val="baseline"/>
        <w:outlineLvl w:val="2"/>
        <w:rPr>
          <w:rFonts w:ascii="Times New Roman CYR" w:eastAsia="Times New Roman" w:hAnsi="Times New Roman CYR" w:cs="Arial"/>
          <w:spacing w:val="2"/>
          <w:sz w:val="28"/>
          <w:szCs w:val="28"/>
          <w:lang w:eastAsia="ru-RU"/>
        </w:rPr>
      </w:pPr>
      <w:r w:rsidRPr="00536F69">
        <w:rPr>
          <w:rFonts w:ascii="Times New Roman CYR" w:eastAsia="Times New Roman" w:hAnsi="Times New Roman CYR" w:cs="Arial"/>
          <w:spacing w:val="2"/>
          <w:sz w:val="28"/>
          <w:szCs w:val="28"/>
          <w:lang w:eastAsia="ru-RU"/>
        </w:rPr>
        <w:t>Статья 8. Заключительные положения</w:t>
      </w:r>
    </w:p>
    <w:p w:rsidR="00536F69" w:rsidRDefault="00536F69" w:rsidP="00A27A23">
      <w:pPr>
        <w:shd w:val="clear" w:color="auto" w:fill="FFFFFF"/>
        <w:spacing w:after="0" w:line="315" w:lineRule="atLeast"/>
        <w:jc w:val="both"/>
        <w:textAlignment w:val="baseline"/>
        <w:rPr>
          <w:rFonts w:ascii="Times New Roman CYR" w:eastAsia="Times New Roman" w:hAnsi="Times New Roman CYR" w:cs="Arial"/>
          <w:color w:val="2D2D2D"/>
          <w:spacing w:val="2"/>
          <w:sz w:val="28"/>
          <w:szCs w:val="28"/>
          <w:lang w:eastAsia="ru-RU"/>
        </w:rPr>
      </w:pP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 xml:space="preserve">1. Уполномоченные должностные лица </w:t>
      </w:r>
      <w:r w:rsidR="004F3BF3">
        <w:rPr>
          <w:rFonts w:ascii="Times New Roman CYR" w:eastAsia="Times New Roman" w:hAnsi="Times New Roman CYR" w:cs="Arial"/>
          <w:color w:val="2D2D2D"/>
          <w:spacing w:val="2"/>
          <w:sz w:val="28"/>
          <w:szCs w:val="28"/>
          <w:lang w:eastAsia="ru-RU"/>
        </w:rPr>
        <w:t xml:space="preserve">отдела ЖКХ </w:t>
      </w:r>
      <w:r w:rsidRPr="00A65D6C">
        <w:rPr>
          <w:rFonts w:ascii="Times New Roman CYR" w:eastAsia="Times New Roman" w:hAnsi="Times New Roman CYR" w:cs="Arial"/>
          <w:color w:val="2D2D2D"/>
          <w:spacing w:val="2"/>
          <w:sz w:val="28"/>
          <w:szCs w:val="28"/>
          <w:lang w:eastAsia="ru-RU"/>
        </w:rPr>
        <w:t xml:space="preserve">несут установленную законодательством Российской Федерации и (или) </w:t>
      </w:r>
      <w:r w:rsidR="004F3BF3">
        <w:rPr>
          <w:rFonts w:ascii="Times New Roman CYR" w:eastAsia="Times New Roman" w:hAnsi="Times New Roman CYR" w:cs="Arial"/>
          <w:color w:val="2D2D2D"/>
          <w:spacing w:val="2"/>
          <w:sz w:val="28"/>
          <w:szCs w:val="28"/>
          <w:lang w:eastAsia="ru-RU"/>
        </w:rPr>
        <w:t>Брянской</w:t>
      </w:r>
      <w:r w:rsidRPr="00A65D6C">
        <w:rPr>
          <w:rFonts w:ascii="Times New Roman CYR" w:eastAsia="Times New Roman" w:hAnsi="Times New Roman CYR" w:cs="Arial"/>
          <w:color w:val="2D2D2D"/>
          <w:spacing w:val="2"/>
          <w:sz w:val="28"/>
          <w:szCs w:val="28"/>
          <w:lang w:eastAsia="ru-RU"/>
        </w:rPr>
        <w:t xml:space="preserve"> </w:t>
      </w:r>
      <w:r w:rsidRPr="00A65D6C">
        <w:rPr>
          <w:rFonts w:ascii="Times New Roman CYR" w:eastAsia="Times New Roman" w:hAnsi="Times New Roman CYR" w:cs="Arial"/>
          <w:color w:val="2D2D2D"/>
          <w:spacing w:val="2"/>
          <w:sz w:val="28"/>
          <w:szCs w:val="28"/>
          <w:lang w:eastAsia="ru-RU"/>
        </w:rPr>
        <w:lastRenderedPageBreak/>
        <w:t>области ответственность за неисполнение или ненадлежащее исполнение возложенных на них функций по осуществлению муниципального контроля.</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 xml:space="preserve">2. Невыполнение законных требований уполномоченных должностных лиц </w:t>
      </w:r>
      <w:r w:rsidR="004F3BF3">
        <w:rPr>
          <w:rFonts w:ascii="Times New Roman CYR" w:eastAsia="Times New Roman" w:hAnsi="Times New Roman CYR" w:cs="Arial"/>
          <w:color w:val="2D2D2D"/>
          <w:spacing w:val="2"/>
          <w:sz w:val="28"/>
          <w:szCs w:val="28"/>
          <w:lang w:eastAsia="ru-RU"/>
        </w:rPr>
        <w:t>отдел ЖКХ</w:t>
      </w:r>
      <w:r w:rsidRPr="00A65D6C">
        <w:rPr>
          <w:rFonts w:ascii="Times New Roman CYR" w:eastAsia="Times New Roman" w:hAnsi="Times New Roman CYR" w:cs="Arial"/>
          <w:color w:val="2D2D2D"/>
          <w:spacing w:val="2"/>
          <w:sz w:val="28"/>
          <w:szCs w:val="28"/>
          <w:lang w:eastAsia="ru-RU"/>
        </w:rPr>
        <w:t xml:space="preserve">, осуществляющих муниципальный контроль, либо совершение действий, препятствующих исполнению возложенных на них обязанностей, влекут ответственность в порядке, установленном законодательством Российской Федерации и (или) </w:t>
      </w:r>
      <w:r w:rsidR="004F3BF3">
        <w:rPr>
          <w:rFonts w:ascii="Times New Roman CYR" w:eastAsia="Times New Roman" w:hAnsi="Times New Roman CYR" w:cs="Arial"/>
          <w:color w:val="2D2D2D"/>
          <w:spacing w:val="2"/>
          <w:sz w:val="28"/>
          <w:szCs w:val="28"/>
          <w:lang w:eastAsia="ru-RU"/>
        </w:rPr>
        <w:t>Брянской</w:t>
      </w:r>
      <w:r w:rsidRPr="00A65D6C">
        <w:rPr>
          <w:rFonts w:ascii="Times New Roman CYR" w:eastAsia="Times New Roman" w:hAnsi="Times New Roman CYR" w:cs="Arial"/>
          <w:color w:val="2D2D2D"/>
          <w:spacing w:val="2"/>
          <w:sz w:val="28"/>
          <w:szCs w:val="28"/>
          <w:lang w:eastAsia="ru-RU"/>
        </w:rPr>
        <w:t xml:space="preserve"> области.</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 xml:space="preserve">3. О мерах, принятых в отношении виновных лиц, в течение десяти дней со дня принятия таких мер </w:t>
      </w:r>
      <w:r w:rsidR="004F3BF3">
        <w:rPr>
          <w:rFonts w:ascii="Times New Roman CYR" w:eastAsia="Times New Roman" w:hAnsi="Times New Roman CYR" w:cs="Arial"/>
          <w:color w:val="2D2D2D"/>
          <w:spacing w:val="2"/>
          <w:sz w:val="28"/>
          <w:szCs w:val="28"/>
          <w:lang w:eastAsia="ru-RU"/>
        </w:rPr>
        <w:t>отдел ЖКХ</w:t>
      </w:r>
      <w:r w:rsidRPr="00A65D6C">
        <w:rPr>
          <w:rFonts w:ascii="Times New Roman CYR" w:eastAsia="Times New Roman" w:hAnsi="Times New Roman CYR" w:cs="Arial"/>
          <w:color w:val="2D2D2D"/>
          <w:spacing w:val="2"/>
          <w:sz w:val="28"/>
          <w:szCs w:val="28"/>
          <w:lang w:eastAsia="ru-RU"/>
        </w:rPr>
        <w:t xml:space="preserve"> обязан сообщить в письменной форме юридическому лицу, индивидуальному предпринимателю или физическому лицу, права и (или) законные интересы которых нарушены.</w:t>
      </w:r>
    </w:p>
    <w:p w:rsidR="009C7051" w:rsidRPr="00A65D6C" w:rsidRDefault="009C7051" w:rsidP="00536F69">
      <w:pPr>
        <w:shd w:val="clear" w:color="auto" w:fill="FFFFFF"/>
        <w:spacing w:after="0" w:line="315" w:lineRule="atLeast"/>
        <w:ind w:firstLine="851"/>
        <w:jc w:val="both"/>
        <w:textAlignment w:val="baseline"/>
        <w:rPr>
          <w:rFonts w:ascii="Times New Roman CYR" w:eastAsia="Times New Roman" w:hAnsi="Times New Roman CYR" w:cs="Arial"/>
          <w:color w:val="2D2D2D"/>
          <w:spacing w:val="2"/>
          <w:sz w:val="28"/>
          <w:szCs w:val="28"/>
          <w:lang w:eastAsia="ru-RU"/>
        </w:rPr>
      </w:pPr>
      <w:r w:rsidRPr="00A65D6C">
        <w:rPr>
          <w:rFonts w:ascii="Times New Roman CYR" w:eastAsia="Times New Roman" w:hAnsi="Times New Roman CYR" w:cs="Arial"/>
          <w:color w:val="2D2D2D"/>
          <w:spacing w:val="2"/>
          <w:sz w:val="28"/>
          <w:szCs w:val="28"/>
          <w:lang w:eastAsia="ru-RU"/>
        </w:rPr>
        <w:t xml:space="preserve">4. Финансовое обеспечение мероприятий по муниципальному контролю осуществляется за счет средств бюджета </w:t>
      </w:r>
      <w:r w:rsidR="004F3BF3">
        <w:rPr>
          <w:rFonts w:ascii="Times New Roman CYR" w:eastAsia="Times New Roman" w:hAnsi="Times New Roman CYR" w:cs="Arial"/>
          <w:color w:val="2D2D2D"/>
          <w:spacing w:val="2"/>
          <w:sz w:val="28"/>
          <w:szCs w:val="28"/>
          <w:lang w:eastAsia="ru-RU"/>
        </w:rPr>
        <w:t>городского округа «город Клинцы Брянской области»</w:t>
      </w:r>
      <w:r w:rsidRPr="00A65D6C">
        <w:rPr>
          <w:rFonts w:ascii="Times New Roman CYR" w:eastAsia="Times New Roman" w:hAnsi="Times New Roman CYR" w:cs="Arial"/>
          <w:color w:val="2D2D2D"/>
          <w:spacing w:val="2"/>
          <w:sz w:val="28"/>
          <w:szCs w:val="28"/>
          <w:lang w:eastAsia="ru-RU"/>
        </w:rPr>
        <w:t>.</w:t>
      </w:r>
    </w:p>
    <w:p w:rsidR="00D35F34" w:rsidRPr="00A65D6C" w:rsidRDefault="00D35F34" w:rsidP="00536F69">
      <w:pPr>
        <w:ind w:firstLine="851"/>
        <w:rPr>
          <w:rFonts w:ascii="Times New Roman CYR" w:hAnsi="Times New Roman CYR"/>
          <w:sz w:val="28"/>
          <w:szCs w:val="28"/>
        </w:rPr>
      </w:pPr>
    </w:p>
    <w:sectPr w:rsidR="00D35F34" w:rsidRPr="00A65D6C" w:rsidSect="002A0E5E">
      <w:headerReference w:type="defaul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455" w:rsidRDefault="008E2455" w:rsidP="002A0E5E">
      <w:pPr>
        <w:spacing w:after="0" w:line="240" w:lineRule="auto"/>
      </w:pPr>
      <w:r>
        <w:separator/>
      </w:r>
    </w:p>
  </w:endnote>
  <w:endnote w:type="continuationSeparator" w:id="0">
    <w:p w:rsidR="008E2455" w:rsidRDefault="008E2455" w:rsidP="002A0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455" w:rsidRDefault="008E2455" w:rsidP="002A0E5E">
      <w:pPr>
        <w:spacing w:after="0" w:line="240" w:lineRule="auto"/>
      </w:pPr>
      <w:r>
        <w:separator/>
      </w:r>
    </w:p>
  </w:footnote>
  <w:footnote w:type="continuationSeparator" w:id="0">
    <w:p w:rsidR="008E2455" w:rsidRDefault="008E2455" w:rsidP="002A0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9541"/>
      <w:docPartObj>
        <w:docPartGallery w:val="Page Numbers (Top of Page)"/>
        <w:docPartUnique/>
      </w:docPartObj>
    </w:sdtPr>
    <w:sdtEndPr/>
    <w:sdtContent>
      <w:p w:rsidR="002A0E5E" w:rsidRDefault="002508A4">
        <w:pPr>
          <w:pStyle w:val="a4"/>
          <w:jc w:val="center"/>
        </w:pPr>
        <w:r>
          <w:fldChar w:fldCharType="begin"/>
        </w:r>
        <w:r>
          <w:instrText xml:space="preserve"> PAGE   \* MERGEFORMAT </w:instrText>
        </w:r>
        <w:r>
          <w:fldChar w:fldCharType="separate"/>
        </w:r>
        <w:r>
          <w:rPr>
            <w:noProof/>
          </w:rPr>
          <w:t>2</w:t>
        </w:r>
        <w:r>
          <w:rPr>
            <w:noProof/>
          </w:rPr>
          <w:fldChar w:fldCharType="end"/>
        </w:r>
      </w:p>
    </w:sdtContent>
  </w:sdt>
  <w:p w:rsidR="002A0E5E" w:rsidRDefault="002A0E5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4D41"/>
    <w:multiLevelType w:val="multilevel"/>
    <w:tmpl w:val="47B42D46"/>
    <w:lvl w:ilvl="0">
      <w:start w:val="1"/>
      <w:numFmt w:val="decimal"/>
      <w:lvlText w:val="%1."/>
      <w:lvlJc w:val="left"/>
      <w:pPr>
        <w:ind w:left="960" w:hanging="360"/>
      </w:pPr>
      <w:rPr>
        <w:rFonts w:hint="default"/>
        <w:b w:val="0"/>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 w15:restartNumberingAfterBreak="0">
    <w:nsid w:val="619C7591"/>
    <w:multiLevelType w:val="hybridMultilevel"/>
    <w:tmpl w:val="75467DAE"/>
    <w:lvl w:ilvl="0" w:tplc="54860162">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51"/>
    <w:rsid w:val="00024953"/>
    <w:rsid w:val="0010514F"/>
    <w:rsid w:val="002508A4"/>
    <w:rsid w:val="002A0501"/>
    <w:rsid w:val="002A0E5E"/>
    <w:rsid w:val="002C3B54"/>
    <w:rsid w:val="002C49DF"/>
    <w:rsid w:val="00326062"/>
    <w:rsid w:val="00362A35"/>
    <w:rsid w:val="003A4186"/>
    <w:rsid w:val="0043015E"/>
    <w:rsid w:val="00464125"/>
    <w:rsid w:val="004F3BF3"/>
    <w:rsid w:val="00536F69"/>
    <w:rsid w:val="00592BA3"/>
    <w:rsid w:val="005F37EB"/>
    <w:rsid w:val="00612FB6"/>
    <w:rsid w:val="007260A1"/>
    <w:rsid w:val="007832B7"/>
    <w:rsid w:val="008042CD"/>
    <w:rsid w:val="00861E40"/>
    <w:rsid w:val="008B3DE4"/>
    <w:rsid w:val="008C6A83"/>
    <w:rsid w:val="008E2455"/>
    <w:rsid w:val="008E7DEC"/>
    <w:rsid w:val="009B38C8"/>
    <w:rsid w:val="009C6925"/>
    <w:rsid w:val="009C7051"/>
    <w:rsid w:val="00A27A23"/>
    <w:rsid w:val="00A4656B"/>
    <w:rsid w:val="00A65D6C"/>
    <w:rsid w:val="00B15CBB"/>
    <w:rsid w:val="00BD2BFA"/>
    <w:rsid w:val="00C35271"/>
    <w:rsid w:val="00CB0891"/>
    <w:rsid w:val="00D07437"/>
    <w:rsid w:val="00D1097B"/>
    <w:rsid w:val="00D11108"/>
    <w:rsid w:val="00D35F34"/>
    <w:rsid w:val="00D72108"/>
    <w:rsid w:val="00EB1B01"/>
    <w:rsid w:val="00F014B5"/>
    <w:rsid w:val="00FB4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C146B-5961-4562-8672-63F1E82A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F34"/>
  </w:style>
  <w:style w:type="paragraph" w:styleId="1">
    <w:name w:val="heading 1"/>
    <w:basedOn w:val="a"/>
    <w:link w:val="10"/>
    <w:uiPriority w:val="9"/>
    <w:qFormat/>
    <w:rsid w:val="009C70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C70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C70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05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C705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C7051"/>
    <w:rPr>
      <w:rFonts w:ascii="Times New Roman" w:eastAsia="Times New Roman" w:hAnsi="Times New Roman" w:cs="Times New Roman"/>
      <w:b/>
      <w:bCs/>
      <w:sz w:val="27"/>
      <w:szCs w:val="27"/>
      <w:lang w:eastAsia="ru-RU"/>
    </w:rPr>
  </w:style>
  <w:style w:type="paragraph" w:customStyle="1" w:styleId="headertext">
    <w:name w:val="headertext"/>
    <w:basedOn w:val="a"/>
    <w:rsid w:val="009C7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C70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C7051"/>
    <w:rPr>
      <w:color w:val="0000FF"/>
      <w:u w:val="single"/>
    </w:rPr>
  </w:style>
  <w:style w:type="paragraph" w:customStyle="1" w:styleId="ConsPlusNormal">
    <w:name w:val="ConsPlusNormal"/>
    <w:rsid w:val="00D111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111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46">
    <w:name w:val="Font Style46"/>
    <w:rsid w:val="00D11108"/>
    <w:rPr>
      <w:rFonts w:ascii="Times New Roman" w:hAnsi="Times New Roman" w:cs="Times New Roman"/>
      <w:sz w:val="22"/>
      <w:szCs w:val="22"/>
    </w:rPr>
  </w:style>
  <w:style w:type="paragraph" w:customStyle="1" w:styleId="ConsPlusNonformat">
    <w:name w:val="ConsPlusNonformat"/>
    <w:uiPriority w:val="99"/>
    <w:rsid w:val="00D111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2A050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2A0501"/>
    <w:rPr>
      <w:rFonts w:ascii="Times New Roman" w:eastAsia="Times New Roman" w:hAnsi="Times New Roman" w:cs="Times New Roman"/>
      <w:sz w:val="24"/>
      <w:szCs w:val="24"/>
    </w:rPr>
  </w:style>
  <w:style w:type="paragraph" w:styleId="a6">
    <w:name w:val="List Paragraph"/>
    <w:basedOn w:val="a"/>
    <w:uiPriority w:val="34"/>
    <w:qFormat/>
    <w:rsid w:val="002A0501"/>
    <w:pPr>
      <w:ind w:left="720"/>
      <w:contextualSpacing/>
    </w:pPr>
  </w:style>
  <w:style w:type="paragraph" w:styleId="a7">
    <w:name w:val="footer"/>
    <w:basedOn w:val="a"/>
    <w:link w:val="a8"/>
    <w:uiPriority w:val="99"/>
    <w:semiHidden/>
    <w:unhideWhenUsed/>
    <w:rsid w:val="002A0E5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A0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6097">
      <w:bodyDiv w:val="1"/>
      <w:marLeft w:val="0"/>
      <w:marRight w:val="0"/>
      <w:marTop w:val="0"/>
      <w:marBottom w:val="0"/>
      <w:divBdr>
        <w:top w:val="none" w:sz="0" w:space="0" w:color="auto"/>
        <w:left w:val="none" w:sz="0" w:space="0" w:color="auto"/>
        <w:bottom w:val="none" w:sz="0" w:space="0" w:color="auto"/>
        <w:right w:val="none" w:sz="0" w:space="0" w:color="auto"/>
      </w:divBdr>
      <w:divsChild>
        <w:div w:id="556824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7058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807667" TargetMode="External"/><Relationship Id="rId5" Type="http://schemas.openxmlformats.org/officeDocument/2006/relationships/footnotes" Target="footnotes.xml"/><Relationship Id="rId10" Type="http://schemas.openxmlformats.org/officeDocument/2006/relationships/hyperlink" Target="http://docs.cntd.ru/document/902156137"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3429</Words>
  <Characters>19550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204MO</dc:creator>
  <cp:lastModifiedBy>Константин Кошелев</cp:lastModifiedBy>
  <cp:revision>2</cp:revision>
  <cp:lastPrinted>2019-05-20T10:22:00Z</cp:lastPrinted>
  <dcterms:created xsi:type="dcterms:W3CDTF">2019-05-21T11:39:00Z</dcterms:created>
  <dcterms:modified xsi:type="dcterms:W3CDTF">2019-05-21T11:39:00Z</dcterms:modified>
</cp:coreProperties>
</file>