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F" w:rsidRPr="00F53C4F" w:rsidRDefault="00CC766F" w:rsidP="00CC7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4F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CC766F" w:rsidRPr="00F53C4F" w:rsidRDefault="00CC766F" w:rsidP="00CC7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4F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CC766F" w:rsidRPr="00F53C4F" w:rsidRDefault="00CC766F" w:rsidP="00CC7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4F">
        <w:rPr>
          <w:rFonts w:ascii="Times New Roman" w:hAnsi="Times New Roman" w:cs="Times New Roman"/>
          <w:sz w:val="24"/>
          <w:szCs w:val="24"/>
        </w:rPr>
        <w:t xml:space="preserve">КЛИНЦОВСКАЯ </w:t>
      </w:r>
      <w:proofErr w:type="gramStart"/>
      <w:r w:rsidRPr="00F53C4F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F53C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C766F" w:rsidRPr="00F53C4F" w:rsidRDefault="00CC766F" w:rsidP="00CC7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66F" w:rsidRPr="00F53C4F" w:rsidRDefault="00CC766F" w:rsidP="00CC7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4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C766F" w:rsidRDefault="00CC766F" w:rsidP="00CC76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766F" w:rsidRPr="00E567D3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32"/>
          <w:szCs w:val="32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от 16.05.2014г. № 469р</w:t>
      </w:r>
    </w:p>
    <w:p w:rsidR="00CC766F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Клинцы</w:t>
      </w:r>
    </w:p>
    <w:p w:rsidR="00CC766F" w:rsidRPr="00F53C4F" w:rsidRDefault="00CC766F" w:rsidP="00CC7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от 25.03.2013 года № 223р «О создании</w:t>
      </w: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межведомственной рабочей группы в целях</w:t>
      </w: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реализации плана мероприятий по повышению </w:t>
      </w:r>
    </w:p>
    <w:p w:rsidR="00CC766F" w:rsidRPr="00C45E66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 xml:space="preserve">роли имущественных налогов в формировании </w:t>
      </w:r>
    </w:p>
    <w:p w:rsidR="00CC766F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E66">
        <w:rPr>
          <w:rFonts w:ascii="Times New Roman" w:hAnsi="Times New Roman" w:cs="Times New Roman"/>
          <w:sz w:val="24"/>
          <w:szCs w:val="24"/>
        </w:rPr>
        <w:t>региональных и местных бюджетов»</w:t>
      </w:r>
    </w:p>
    <w:p w:rsidR="00CC766F" w:rsidRPr="00F53C4F" w:rsidRDefault="00CC766F" w:rsidP="00CC766F">
      <w:pPr>
        <w:spacing w:after="0"/>
        <w:rPr>
          <w:sz w:val="16"/>
          <w:szCs w:val="16"/>
        </w:rPr>
      </w:pPr>
      <w:r>
        <w:t xml:space="preserve">  </w:t>
      </w:r>
    </w:p>
    <w:p w:rsidR="00CC766F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 xml:space="preserve">          В целях организации межведомственного взаимодействия по вопросам увеличения налоговой базы по имущественным налогам, поступающим в бюджет городского округа «город Клинцы Брянской области:</w:t>
      </w:r>
    </w:p>
    <w:p w:rsidR="00CC766F" w:rsidRPr="00F53C4F" w:rsidRDefault="00CC766F" w:rsidP="00CC7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66F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>1. Межведомственную рабочую группу по координации проведения мероприятий по повышению роли имущественных налогов в формировании бюджета городского округа «город Клинцы Брянской области»  утвердить в новом составе (приложение 1).</w:t>
      </w:r>
    </w:p>
    <w:p w:rsidR="00CC766F" w:rsidRPr="004C5715" w:rsidRDefault="00CC766F" w:rsidP="00CC7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66F" w:rsidRPr="002019C9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CC766F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>- прилагаемое Положение о межведомственной рабочей группе по координации проведения мероприятий по повышению роли имущественных налогов в формировании бюджета городского округа «город Клинцы Брянской области» (приложение № 2);</w:t>
      </w:r>
    </w:p>
    <w:p w:rsidR="00CC766F" w:rsidRPr="002019C9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прилагаемый План мероприятий по повышению роли имущественных налогов ф формировании бюджета городского округа «город Клинцы Брянской области» на 2013-2014 годы.</w:t>
      </w:r>
    </w:p>
    <w:p w:rsidR="00CC766F" w:rsidRPr="004C5715" w:rsidRDefault="00CC766F" w:rsidP="00CC7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66F" w:rsidRPr="004C5715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15">
        <w:rPr>
          <w:rFonts w:ascii="Times New Roman" w:hAnsi="Times New Roman" w:cs="Times New Roman"/>
          <w:sz w:val="24"/>
          <w:szCs w:val="24"/>
        </w:rPr>
        <w:t>3. Управляющему делами внести изменения в архивную документацию.</w:t>
      </w:r>
    </w:p>
    <w:p w:rsidR="00CC766F" w:rsidRPr="004C5715" w:rsidRDefault="00CC766F" w:rsidP="00CC7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66F" w:rsidRPr="002019C9" w:rsidRDefault="00CC766F" w:rsidP="00CC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>4. Контроль исполнения постановления возложить на заместителя Главы Клинцовской городской администрации - председателя комитета по управлению имущества г. Клинцы С.Н. Смородину.</w:t>
      </w:r>
    </w:p>
    <w:p w:rsidR="00CC766F" w:rsidRPr="002019C9" w:rsidRDefault="00CC766F" w:rsidP="00CC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66F" w:rsidRPr="002019C9" w:rsidRDefault="00CC766F" w:rsidP="00CC766F">
      <w:pPr>
        <w:jc w:val="both"/>
        <w:rPr>
          <w:rFonts w:ascii="Times New Roman" w:hAnsi="Times New Roman" w:cs="Times New Roman"/>
          <w:sz w:val="24"/>
          <w:szCs w:val="24"/>
        </w:rPr>
      </w:pPr>
      <w:r w:rsidRPr="002019C9">
        <w:rPr>
          <w:rFonts w:ascii="Times New Roman" w:hAnsi="Times New Roman" w:cs="Times New Roman"/>
          <w:sz w:val="24"/>
          <w:szCs w:val="24"/>
        </w:rPr>
        <w:t>И.о. Главы Клинцовской городской администрации                                     С.Е. Кривенко</w:t>
      </w:r>
    </w:p>
    <w:p w:rsidR="00A02543" w:rsidRDefault="00A02543">
      <w:bookmarkStart w:id="0" w:name="_GoBack"/>
      <w:bookmarkEnd w:id="0"/>
    </w:p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6F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C766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2014-05-20T05:24:00Z</dcterms:created>
  <dcterms:modified xsi:type="dcterms:W3CDTF">2014-05-20T05:25:00Z</dcterms:modified>
</cp:coreProperties>
</file>