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2F5" w:rsidRDefault="00E262F5" w:rsidP="00E262F5">
      <w:pPr>
        <w:pStyle w:val="20"/>
        <w:shd w:val="clear" w:color="auto" w:fill="auto"/>
        <w:spacing w:after="0"/>
        <w:jc w:val="center"/>
        <w:rPr>
          <w:b w:val="0"/>
        </w:rPr>
      </w:pPr>
      <w:r>
        <w:rPr>
          <w:b w:val="0"/>
        </w:rPr>
        <w:t xml:space="preserve">                                                                                               Приложение к решению </w:t>
      </w:r>
      <w:proofErr w:type="spellStart"/>
      <w:r>
        <w:rPr>
          <w:b w:val="0"/>
        </w:rPr>
        <w:t>Клинцовского</w:t>
      </w:r>
      <w:proofErr w:type="spellEnd"/>
      <w:r>
        <w:rPr>
          <w:b w:val="0"/>
        </w:rPr>
        <w:t xml:space="preserve"> </w:t>
      </w:r>
    </w:p>
    <w:p w:rsidR="00647DC7" w:rsidRDefault="00E262F5" w:rsidP="00E262F5">
      <w:pPr>
        <w:pStyle w:val="20"/>
        <w:shd w:val="clear" w:color="auto" w:fill="auto"/>
        <w:spacing w:after="0"/>
        <w:rPr>
          <w:b w:val="0"/>
        </w:rPr>
      </w:pPr>
      <w:r>
        <w:rPr>
          <w:b w:val="0"/>
        </w:rPr>
        <w:t>городского Совета народных депутатов</w:t>
      </w:r>
    </w:p>
    <w:p w:rsidR="00E262F5" w:rsidRPr="00E262F5" w:rsidRDefault="00E262F5" w:rsidP="00E262F5">
      <w:pPr>
        <w:pStyle w:val="20"/>
        <w:shd w:val="clear" w:color="auto" w:fill="auto"/>
        <w:spacing w:after="0"/>
        <w:jc w:val="center"/>
        <w:rPr>
          <w:b w:val="0"/>
        </w:rPr>
      </w:pPr>
      <w:r>
        <w:rPr>
          <w:b w:val="0"/>
        </w:rPr>
        <w:t xml:space="preserve">                          </w:t>
      </w:r>
      <w:r w:rsidR="00FA0E96">
        <w:rPr>
          <w:b w:val="0"/>
        </w:rPr>
        <w:t xml:space="preserve">                                    от 24.04.2019 </w:t>
      </w:r>
      <w:r>
        <w:rPr>
          <w:b w:val="0"/>
        </w:rPr>
        <w:t>№</w:t>
      </w:r>
      <w:r w:rsidR="00FA0E96">
        <w:rPr>
          <w:b w:val="0"/>
        </w:rPr>
        <w:t xml:space="preserve"> 6-673</w:t>
      </w:r>
      <w:r>
        <w:rPr>
          <w:b w:val="0"/>
        </w:rPr>
        <w:t xml:space="preserve">           </w:t>
      </w:r>
    </w:p>
    <w:p w:rsidR="00647DC7" w:rsidRDefault="00647DC7">
      <w:pPr>
        <w:pStyle w:val="20"/>
        <w:shd w:val="clear" w:color="auto" w:fill="auto"/>
        <w:spacing w:after="0"/>
        <w:jc w:val="center"/>
      </w:pPr>
    </w:p>
    <w:p w:rsidR="00647DC7" w:rsidRDefault="00647DC7">
      <w:pPr>
        <w:pStyle w:val="20"/>
        <w:shd w:val="clear" w:color="auto" w:fill="auto"/>
        <w:spacing w:after="0"/>
        <w:jc w:val="center"/>
      </w:pPr>
    </w:p>
    <w:p w:rsidR="0073311D" w:rsidRPr="00E262F5" w:rsidRDefault="00FB686D" w:rsidP="00E262F5">
      <w:pPr>
        <w:pStyle w:val="20"/>
        <w:shd w:val="clear" w:color="auto" w:fill="auto"/>
        <w:spacing w:after="0"/>
        <w:jc w:val="center"/>
        <w:rPr>
          <w:b w:val="0"/>
        </w:rPr>
      </w:pPr>
      <w:r w:rsidRPr="00E262F5">
        <w:rPr>
          <w:b w:val="0"/>
        </w:rPr>
        <w:t>Положение</w:t>
      </w:r>
    </w:p>
    <w:p w:rsidR="0073311D" w:rsidRDefault="00577892">
      <w:pPr>
        <w:pStyle w:val="20"/>
        <w:shd w:val="clear" w:color="auto" w:fill="auto"/>
        <w:spacing w:after="275"/>
        <w:jc w:val="center"/>
        <w:rPr>
          <w:b w:val="0"/>
        </w:rPr>
      </w:pPr>
      <w:r>
        <w:rPr>
          <w:b w:val="0"/>
        </w:rPr>
        <w:t>о</w:t>
      </w:r>
      <w:r w:rsidR="00FB686D" w:rsidRPr="00E262F5">
        <w:rPr>
          <w:b w:val="0"/>
        </w:rPr>
        <w:t xml:space="preserve">б организации ритуальных услуг и содержания мест захоронения на территории </w:t>
      </w:r>
      <w:r>
        <w:rPr>
          <w:b w:val="0"/>
        </w:rPr>
        <w:t>муниципального образования «городской округ</w:t>
      </w:r>
      <w:r w:rsidR="00322717">
        <w:rPr>
          <w:b w:val="0"/>
        </w:rPr>
        <w:t xml:space="preserve"> «город </w:t>
      </w:r>
      <w:proofErr w:type="spellStart"/>
      <w:r w:rsidR="00322717">
        <w:rPr>
          <w:b w:val="0"/>
        </w:rPr>
        <w:t>Клинцы</w:t>
      </w:r>
      <w:proofErr w:type="spellEnd"/>
      <w:r w:rsidR="00322717">
        <w:rPr>
          <w:b w:val="0"/>
        </w:rPr>
        <w:t xml:space="preserve"> Брянской области</w:t>
      </w:r>
      <w:r w:rsidR="00647DC7" w:rsidRPr="00E262F5">
        <w:rPr>
          <w:b w:val="0"/>
        </w:rPr>
        <w:t>»</w:t>
      </w:r>
      <w:r>
        <w:rPr>
          <w:b w:val="0"/>
        </w:rPr>
        <w:t>»</w:t>
      </w:r>
      <w:r w:rsidR="00322717">
        <w:rPr>
          <w:b w:val="0"/>
        </w:rPr>
        <w:t xml:space="preserve"> (в новой редакции)</w:t>
      </w:r>
    </w:p>
    <w:p w:rsidR="00322717" w:rsidRPr="00E262F5" w:rsidRDefault="00322717">
      <w:pPr>
        <w:pStyle w:val="20"/>
        <w:shd w:val="clear" w:color="auto" w:fill="auto"/>
        <w:spacing w:after="275"/>
        <w:jc w:val="center"/>
        <w:rPr>
          <w:b w:val="0"/>
        </w:rPr>
      </w:pPr>
    </w:p>
    <w:p w:rsidR="0073311D" w:rsidRDefault="00FB686D">
      <w:pPr>
        <w:pStyle w:val="1"/>
        <w:shd w:val="clear" w:color="auto" w:fill="auto"/>
        <w:spacing w:before="0" w:after="263" w:line="230" w:lineRule="exact"/>
      </w:pPr>
      <w:r>
        <w:t>1. Общие положения</w:t>
      </w:r>
    </w:p>
    <w:p w:rsidR="0073311D" w:rsidRDefault="00FB686D">
      <w:pPr>
        <w:pStyle w:val="1"/>
        <w:numPr>
          <w:ilvl w:val="0"/>
          <w:numId w:val="1"/>
        </w:numPr>
        <w:shd w:val="clear" w:color="auto" w:fill="auto"/>
        <w:tabs>
          <w:tab w:val="left" w:pos="1186"/>
        </w:tabs>
        <w:spacing w:before="0" w:after="0" w:line="274" w:lineRule="exact"/>
        <w:ind w:left="20" w:right="20" w:firstLine="700"/>
        <w:jc w:val="both"/>
      </w:pPr>
      <w:r>
        <w:t xml:space="preserve">Настоящее положение об организации ритуальных услуг и содержания мест захоронения на территории </w:t>
      </w:r>
      <w:r w:rsidR="00647DC7">
        <w:t xml:space="preserve">городского округа «город </w:t>
      </w:r>
      <w:proofErr w:type="spellStart"/>
      <w:r w:rsidR="00647DC7">
        <w:t>Клинцы</w:t>
      </w:r>
      <w:proofErr w:type="spellEnd"/>
      <w:r w:rsidR="00647DC7">
        <w:t xml:space="preserve"> Брянская область» </w:t>
      </w:r>
      <w:r>
        <w:t xml:space="preserve">(далее - положение) разработано в соответствии </w:t>
      </w:r>
      <w:proofErr w:type="gramStart"/>
      <w:r>
        <w:t>с</w:t>
      </w:r>
      <w:proofErr w:type="gramEnd"/>
      <w:r>
        <w:t>:</w:t>
      </w:r>
    </w:p>
    <w:p w:rsidR="0073311D" w:rsidRDefault="00FB686D">
      <w:pPr>
        <w:pStyle w:val="1"/>
        <w:numPr>
          <w:ilvl w:val="0"/>
          <w:numId w:val="2"/>
        </w:numPr>
        <w:shd w:val="clear" w:color="auto" w:fill="auto"/>
        <w:tabs>
          <w:tab w:val="left" w:pos="246"/>
        </w:tabs>
        <w:spacing w:before="0" w:after="0" w:line="317" w:lineRule="exact"/>
        <w:ind w:left="20" w:right="20"/>
        <w:jc w:val="both"/>
      </w:pPr>
      <w:r>
        <w:t>Федеральным законом от 6 октября 2003 года № 131-ФЗ «Об общих принципах организации местного самоуправления в Российской Федерации»;</w:t>
      </w:r>
    </w:p>
    <w:p w:rsidR="0073311D" w:rsidRDefault="00FB686D">
      <w:pPr>
        <w:pStyle w:val="1"/>
        <w:numPr>
          <w:ilvl w:val="0"/>
          <w:numId w:val="2"/>
        </w:numPr>
        <w:shd w:val="clear" w:color="auto" w:fill="auto"/>
        <w:tabs>
          <w:tab w:val="left" w:pos="207"/>
        </w:tabs>
        <w:spacing w:before="0" w:after="0" w:line="317" w:lineRule="exact"/>
        <w:ind w:left="20" w:right="20"/>
        <w:jc w:val="both"/>
      </w:pPr>
      <w:r>
        <w:t>Федеральным законом от 12 января 1996 года № 8-ФЗ «О погребении и похоронном деле»;</w:t>
      </w:r>
    </w:p>
    <w:p w:rsidR="0073311D" w:rsidRDefault="00FB686D">
      <w:pPr>
        <w:pStyle w:val="1"/>
        <w:numPr>
          <w:ilvl w:val="0"/>
          <w:numId w:val="2"/>
        </w:numPr>
        <w:shd w:val="clear" w:color="auto" w:fill="auto"/>
        <w:tabs>
          <w:tab w:val="left" w:pos="174"/>
        </w:tabs>
        <w:spacing w:before="0" w:after="0" w:line="317" w:lineRule="exact"/>
        <w:ind w:left="20" w:right="20"/>
        <w:jc w:val="both"/>
      </w:pPr>
      <w:r>
        <w:t>Указом Президента Российской Федерации от 29 июня 1996 года № «О гарантиях прав граждан на предоставление услуг по погребению умерших»;</w:t>
      </w:r>
    </w:p>
    <w:p w:rsidR="0073311D" w:rsidRDefault="00FB686D">
      <w:pPr>
        <w:pStyle w:val="1"/>
        <w:numPr>
          <w:ilvl w:val="0"/>
          <w:numId w:val="2"/>
        </w:numPr>
        <w:shd w:val="clear" w:color="auto" w:fill="auto"/>
        <w:tabs>
          <w:tab w:val="left" w:pos="471"/>
        </w:tabs>
        <w:spacing w:before="0" w:after="0" w:line="317" w:lineRule="exact"/>
        <w:ind w:left="20" w:right="20"/>
        <w:jc w:val="both"/>
      </w:pPr>
      <w:r>
        <w:t xml:space="preserve">СанПиН 2.1.2882-11 "Гигиенические требования к размещению, устройству и содержанию кладбищ, зданий и сооружений похоронного назначения", </w:t>
      </w:r>
      <w:proofErr w:type="gramStart"/>
      <w:r>
        <w:t>утвержденными</w:t>
      </w:r>
      <w:proofErr w:type="gramEnd"/>
      <w:r>
        <w:t xml:space="preserve"> постановлением главного государственного врача от 28.06.2011 года №84;</w:t>
      </w:r>
    </w:p>
    <w:p w:rsidR="0073311D" w:rsidRDefault="00FB686D">
      <w:pPr>
        <w:pStyle w:val="1"/>
        <w:numPr>
          <w:ilvl w:val="0"/>
          <w:numId w:val="2"/>
        </w:numPr>
        <w:shd w:val="clear" w:color="auto" w:fill="auto"/>
        <w:tabs>
          <w:tab w:val="left" w:pos="188"/>
        </w:tabs>
        <w:spacing w:before="0" w:after="0" w:line="317" w:lineRule="exact"/>
        <w:ind w:left="20" w:right="20"/>
        <w:jc w:val="both"/>
      </w:pPr>
      <w:r>
        <w:t>ГОСТом 32609-2014 «Услуги бытовые. Услуги ритуальные. Термины и определения» (принят Межгосударственным советом по стандартизации, метрологии и сертификации (протокол от 30 мая 2014г. №67-П));</w:t>
      </w:r>
    </w:p>
    <w:p w:rsidR="0073311D" w:rsidRDefault="00FB686D">
      <w:pPr>
        <w:pStyle w:val="1"/>
        <w:numPr>
          <w:ilvl w:val="0"/>
          <w:numId w:val="2"/>
        </w:numPr>
        <w:shd w:val="clear" w:color="auto" w:fill="auto"/>
        <w:tabs>
          <w:tab w:val="left" w:pos="279"/>
        </w:tabs>
        <w:spacing w:before="0" w:after="0" w:line="317" w:lineRule="exact"/>
        <w:ind w:left="20" w:right="20"/>
        <w:jc w:val="both"/>
      </w:pPr>
      <w:r>
        <w:t>иными действующими нормативными правовыми актами Российской Федерации, Брянской области;</w:t>
      </w:r>
    </w:p>
    <w:p w:rsidR="0073311D" w:rsidRDefault="00FB686D">
      <w:pPr>
        <w:pStyle w:val="1"/>
        <w:numPr>
          <w:ilvl w:val="0"/>
          <w:numId w:val="2"/>
        </w:numPr>
        <w:shd w:val="clear" w:color="auto" w:fill="auto"/>
        <w:tabs>
          <w:tab w:val="left" w:pos="154"/>
        </w:tabs>
        <w:spacing w:before="0" w:after="0" w:line="317" w:lineRule="exact"/>
        <w:ind w:left="20"/>
        <w:jc w:val="both"/>
      </w:pPr>
      <w:r>
        <w:t xml:space="preserve">Уставом </w:t>
      </w:r>
      <w:r w:rsidR="00647DC7">
        <w:t xml:space="preserve">городского округа «город </w:t>
      </w:r>
      <w:proofErr w:type="spellStart"/>
      <w:r w:rsidR="00647DC7">
        <w:t>Клинцы</w:t>
      </w:r>
      <w:proofErr w:type="spellEnd"/>
      <w:r w:rsidR="00647DC7">
        <w:t xml:space="preserve"> Брянская область»</w:t>
      </w:r>
    </w:p>
    <w:p w:rsidR="0073311D" w:rsidRDefault="00FB686D">
      <w:pPr>
        <w:pStyle w:val="1"/>
        <w:numPr>
          <w:ilvl w:val="0"/>
          <w:numId w:val="1"/>
        </w:numPr>
        <w:shd w:val="clear" w:color="auto" w:fill="auto"/>
        <w:tabs>
          <w:tab w:val="left" w:pos="1335"/>
        </w:tabs>
        <w:spacing w:before="0" w:after="0" w:line="317" w:lineRule="exact"/>
        <w:ind w:left="20" w:right="20" w:firstLine="700"/>
        <w:jc w:val="both"/>
      </w:pPr>
      <w:r>
        <w:t xml:space="preserve">Настоящее положение является муниципальным правовым актом и устанавливает свод правил, предъявляемых к организации ритуальных услуг и погребению на территории </w:t>
      </w:r>
      <w:r w:rsidR="00647DC7">
        <w:t xml:space="preserve">городского округа «город </w:t>
      </w:r>
      <w:proofErr w:type="spellStart"/>
      <w:r w:rsidR="00647DC7">
        <w:t>Клинцы</w:t>
      </w:r>
      <w:proofErr w:type="spellEnd"/>
      <w:r w:rsidR="00647DC7">
        <w:t xml:space="preserve"> Брянская область»</w:t>
      </w:r>
      <w:r>
        <w:t>, а также регулирует отношения в сфере оказания ритуальных услуг и содержания мес</w:t>
      </w:r>
      <w:r w:rsidR="00647DC7">
        <w:t xml:space="preserve">т захоронений на территории городского округа «город </w:t>
      </w:r>
      <w:proofErr w:type="spellStart"/>
      <w:r w:rsidR="00647DC7">
        <w:t>Клинцы</w:t>
      </w:r>
      <w:proofErr w:type="spellEnd"/>
      <w:r w:rsidR="00647DC7">
        <w:t xml:space="preserve"> Брянская область»</w:t>
      </w:r>
      <w:r>
        <w:t>.</w:t>
      </w:r>
    </w:p>
    <w:p w:rsidR="0073311D" w:rsidRDefault="00FB686D">
      <w:pPr>
        <w:pStyle w:val="1"/>
        <w:numPr>
          <w:ilvl w:val="0"/>
          <w:numId w:val="1"/>
        </w:numPr>
        <w:shd w:val="clear" w:color="auto" w:fill="auto"/>
        <w:tabs>
          <w:tab w:val="left" w:pos="1330"/>
        </w:tabs>
        <w:spacing w:before="0" w:after="279" w:line="278" w:lineRule="exact"/>
        <w:ind w:left="20" w:right="20" w:firstLine="700"/>
        <w:jc w:val="both"/>
      </w:pPr>
      <w:r>
        <w:t xml:space="preserve">Настоящее положение является обязательным для физических лиц, юридических лиц и индивидуальных предпринимателей, осуществляющих деятельность в сфере похоронного дела на территории </w:t>
      </w:r>
      <w:r w:rsidR="00647DC7">
        <w:t xml:space="preserve">городского округа «город </w:t>
      </w:r>
      <w:proofErr w:type="spellStart"/>
      <w:r w:rsidR="00647DC7">
        <w:t>Клинцы</w:t>
      </w:r>
      <w:proofErr w:type="spellEnd"/>
      <w:r w:rsidR="00647DC7">
        <w:t xml:space="preserve"> Брянская область»</w:t>
      </w:r>
      <w:r>
        <w:t>.</w:t>
      </w:r>
    </w:p>
    <w:p w:rsidR="0073311D" w:rsidRDefault="00FB686D">
      <w:pPr>
        <w:pStyle w:val="1"/>
        <w:shd w:val="clear" w:color="auto" w:fill="auto"/>
        <w:spacing w:before="0" w:after="288" w:line="230" w:lineRule="exact"/>
      </w:pPr>
      <w:r>
        <w:t>2. Термины и определения, используемые в положении</w:t>
      </w:r>
    </w:p>
    <w:p w:rsidR="0073311D" w:rsidRDefault="00FB686D">
      <w:pPr>
        <w:pStyle w:val="1"/>
        <w:shd w:val="clear" w:color="auto" w:fill="auto"/>
        <w:spacing w:before="0" w:after="0" w:line="230" w:lineRule="exact"/>
      </w:pPr>
      <w:r>
        <w:t>В настоящем положении используются следующие термины и определения:</w:t>
      </w:r>
    </w:p>
    <w:p w:rsidR="0073311D" w:rsidRDefault="00FB686D">
      <w:pPr>
        <w:pStyle w:val="1"/>
        <w:numPr>
          <w:ilvl w:val="0"/>
          <w:numId w:val="3"/>
        </w:numPr>
        <w:shd w:val="clear" w:color="auto" w:fill="auto"/>
        <w:tabs>
          <w:tab w:val="left" w:pos="1287"/>
        </w:tabs>
        <w:spacing w:before="0" w:after="0" w:line="317" w:lineRule="exact"/>
        <w:ind w:left="20" w:right="20" w:firstLine="700"/>
        <w:jc w:val="both"/>
      </w:pPr>
      <w:r>
        <w:t>Автокатафалк - специально оборудованное автотранспортное средство, предназначенное для перевозки гроба с останками, урны с прахом умершего или погибшего, похоронной продукции и участников погребения.</w:t>
      </w:r>
    </w:p>
    <w:p w:rsidR="003E5944" w:rsidRDefault="00FB686D" w:rsidP="003E5944">
      <w:pPr>
        <w:pStyle w:val="1"/>
        <w:numPr>
          <w:ilvl w:val="0"/>
          <w:numId w:val="3"/>
        </w:numPr>
        <w:shd w:val="clear" w:color="auto" w:fill="auto"/>
        <w:tabs>
          <w:tab w:val="left" w:pos="1191"/>
        </w:tabs>
        <w:spacing w:before="0" w:after="0" w:line="317" w:lineRule="exact"/>
        <w:ind w:left="20" w:right="20" w:firstLine="700"/>
        <w:jc w:val="both"/>
      </w:pPr>
      <w:proofErr w:type="spellStart"/>
      <w:r>
        <w:t>Автокатафальные</w:t>
      </w:r>
      <w:proofErr w:type="spellEnd"/>
      <w:r>
        <w:t xml:space="preserve"> перевозки - транспортирование </w:t>
      </w:r>
      <w:proofErr w:type="spellStart"/>
      <w:r>
        <w:t>катафальным</w:t>
      </w:r>
      <w:proofErr w:type="spellEnd"/>
      <w:r>
        <w:t xml:space="preserve"> транспортом останков или праха умерших или погибших, похоронной продукции и участников погребения.</w:t>
      </w:r>
    </w:p>
    <w:p w:rsidR="0073311D" w:rsidRDefault="00FB686D">
      <w:pPr>
        <w:pStyle w:val="1"/>
        <w:numPr>
          <w:ilvl w:val="0"/>
          <w:numId w:val="3"/>
        </w:numPr>
        <w:shd w:val="clear" w:color="auto" w:fill="auto"/>
        <w:tabs>
          <w:tab w:val="left" w:pos="1345"/>
        </w:tabs>
        <w:spacing w:before="0" w:after="0" w:line="317" w:lineRule="exact"/>
        <w:ind w:left="20" w:right="20" w:firstLine="700"/>
        <w:jc w:val="both"/>
      </w:pPr>
      <w:r>
        <w:t>Администрация кладбища - работники, назначенные руководителем специализированной службы по вопросам похоронного дела, действующие и руководствующиеся настоящим положением, а также нормами действующего законодательства Российской Федерации.</w:t>
      </w:r>
    </w:p>
    <w:p w:rsidR="0073311D" w:rsidRDefault="00FB686D">
      <w:pPr>
        <w:pStyle w:val="1"/>
        <w:numPr>
          <w:ilvl w:val="0"/>
          <w:numId w:val="3"/>
        </w:numPr>
        <w:shd w:val="clear" w:color="auto" w:fill="auto"/>
        <w:tabs>
          <w:tab w:val="left" w:pos="1196"/>
        </w:tabs>
        <w:spacing w:before="0" w:after="0" w:line="317" w:lineRule="exact"/>
        <w:ind w:left="20" w:right="20" w:firstLine="700"/>
        <w:jc w:val="both"/>
      </w:pPr>
      <w:r>
        <w:lastRenderedPageBreak/>
        <w:t xml:space="preserve">Захоронение - процесс предания земле останков умерших или погибших в гробу или без гроба, помещения гроба с останками в склеп, саркофаг, мавзолей, пантеон и процесс помещения урн с прахом в могилы и </w:t>
      </w:r>
      <w:proofErr w:type="spellStart"/>
      <w:r>
        <w:t>колумбарные</w:t>
      </w:r>
      <w:proofErr w:type="spellEnd"/>
      <w:r>
        <w:t xml:space="preserve"> ниши или </w:t>
      </w:r>
      <w:proofErr w:type="spellStart"/>
      <w:r>
        <w:t>развеивания</w:t>
      </w:r>
      <w:proofErr w:type="spellEnd"/>
      <w:r>
        <w:t xml:space="preserve"> праха на специально отведенных участках.</w:t>
      </w:r>
    </w:p>
    <w:p w:rsidR="0073311D" w:rsidRDefault="00FB686D">
      <w:pPr>
        <w:pStyle w:val="1"/>
        <w:numPr>
          <w:ilvl w:val="0"/>
          <w:numId w:val="3"/>
        </w:numPr>
        <w:shd w:val="clear" w:color="auto" w:fill="auto"/>
        <w:tabs>
          <w:tab w:val="left" w:pos="1148"/>
        </w:tabs>
        <w:spacing w:before="0" w:after="0" w:line="317" w:lineRule="exact"/>
        <w:ind w:left="20" w:right="20" w:firstLine="700"/>
        <w:jc w:val="both"/>
      </w:pPr>
      <w:r>
        <w:t>Родственное место захоронения - участок на территории объекта похоронного назначения, на котором или в котором ранее был захоронен родственни</w:t>
      </w:r>
      <w:proofErr w:type="gramStart"/>
      <w:r>
        <w:t>к(</w:t>
      </w:r>
      <w:proofErr w:type="gramEnd"/>
      <w:r>
        <w:t>и) умершего или погибшего.</w:t>
      </w:r>
    </w:p>
    <w:p w:rsidR="0073311D" w:rsidRDefault="00FB686D">
      <w:pPr>
        <w:pStyle w:val="1"/>
        <w:numPr>
          <w:ilvl w:val="0"/>
          <w:numId w:val="3"/>
        </w:numPr>
        <w:shd w:val="clear" w:color="auto" w:fill="auto"/>
        <w:tabs>
          <w:tab w:val="left" w:pos="1191"/>
        </w:tabs>
        <w:spacing w:before="0" w:after="0" w:line="317" w:lineRule="exact"/>
        <w:ind w:left="20" w:right="20" w:firstLine="700"/>
        <w:jc w:val="both"/>
      </w:pPr>
      <w:proofErr w:type="gramStart"/>
      <w:r>
        <w:t>Захоронения одиночные - места захоронения, предоставляемые бесплатно на территории общественных кладбищ для погребения одиноких граждан, граждан, при захоронении которых лицо, взявшее на себя обязанность осуществить погребение, не заявило о создании родственного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roofErr w:type="gramEnd"/>
    </w:p>
    <w:p w:rsidR="0073311D" w:rsidRDefault="00FB686D">
      <w:pPr>
        <w:pStyle w:val="1"/>
        <w:numPr>
          <w:ilvl w:val="0"/>
          <w:numId w:val="3"/>
        </w:numPr>
        <w:shd w:val="clear" w:color="auto" w:fill="auto"/>
        <w:tabs>
          <w:tab w:val="left" w:pos="1153"/>
        </w:tabs>
        <w:spacing w:before="0" w:after="0" w:line="317" w:lineRule="exact"/>
        <w:ind w:left="20" w:right="20" w:firstLine="700"/>
        <w:jc w:val="both"/>
      </w:pPr>
      <w:r>
        <w:t>Семейное (родовое) захоронение - участок на территории объекта похоронного назначения, предоставляемый для захоронения членов одной семьи (одного рода).</w:t>
      </w:r>
    </w:p>
    <w:p w:rsidR="0073311D" w:rsidRDefault="00FB686D">
      <w:pPr>
        <w:pStyle w:val="1"/>
        <w:numPr>
          <w:ilvl w:val="0"/>
          <w:numId w:val="3"/>
        </w:numPr>
        <w:shd w:val="clear" w:color="auto" w:fill="auto"/>
        <w:tabs>
          <w:tab w:val="left" w:pos="1441"/>
        </w:tabs>
        <w:spacing w:before="0" w:after="0" w:line="317" w:lineRule="exact"/>
        <w:ind w:left="20" w:right="20" w:firstLine="700"/>
        <w:jc w:val="both"/>
      </w:pPr>
      <w:r>
        <w:t>Гарантия осуществления погребения - совокупность гарантий, обеспечивающих выполнение погребения умершего или погибшего в соответствии с действующим законодательством Российской Федерации.</w:t>
      </w:r>
    </w:p>
    <w:p w:rsidR="0073311D" w:rsidRDefault="00FB686D">
      <w:pPr>
        <w:pStyle w:val="1"/>
        <w:numPr>
          <w:ilvl w:val="0"/>
          <w:numId w:val="3"/>
        </w:numPr>
        <w:shd w:val="clear" w:color="auto" w:fill="auto"/>
        <w:tabs>
          <w:tab w:val="left" w:pos="1311"/>
        </w:tabs>
        <w:spacing w:before="0" w:after="0" w:line="317" w:lineRule="exact"/>
        <w:ind w:left="20" w:right="20" w:firstLine="700"/>
        <w:jc w:val="both"/>
      </w:pPr>
      <w:r>
        <w:t>Гарантированный перечень услуг по погребению - перечень услуг, предоставляемых на безвозмездной основе гражданам Российской Федерации, гарантированный действующим законодательством Российской Федерации. Обязанность предоставления гарантированного перечня услуг по погребению возложена действующим законодательством на специализированную службу по вопросам похоронного дела.</w:t>
      </w:r>
    </w:p>
    <w:p w:rsidR="0073311D" w:rsidRDefault="00FB686D">
      <w:pPr>
        <w:pStyle w:val="1"/>
        <w:numPr>
          <w:ilvl w:val="0"/>
          <w:numId w:val="3"/>
        </w:numPr>
        <w:shd w:val="clear" w:color="auto" w:fill="auto"/>
        <w:tabs>
          <w:tab w:val="left" w:pos="1316"/>
        </w:tabs>
        <w:spacing w:before="0" w:after="0" w:line="317" w:lineRule="exact"/>
        <w:ind w:left="20" w:right="20" w:firstLine="700"/>
        <w:jc w:val="both"/>
      </w:pPr>
      <w:r>
        <w:t>Общественное кладбище -</w:t>
      </w:r>
      <w:r w:rsidR="00647DC7">
        <w:t xml:space="preserve"> </w:t>
      </w:r>
      <w:r>
        <w:t>кладбище, на котором предусмотрены места для погребения умерших или погибших независимо от их вероисповедания и профессиональной деятельности.</w:t>
      </w:r>
    </w:p>
    <w:p w:rsidR="0073311D" w:rsidRDefault="00FB686D">
      <w:pPr>
        <w:pStyle w:val="1"/>
        <w:numPr>
          <w:ilvl w:val="0"/>
          <w:numId w:val="3"/>
        </w:numPr>
        <w:shd w:val="clear" w:color="auto" w:fill="auto"/>
        <w:tabs>
          <w:tab w:val="left" w:pos="1345"/>
        </w:tabs>
        <w:spacing w:before="0" w:after="0" w:line="317" w:lineRule="exact"/>
        <w:ind w:left="20" w:right="20" w:firstLine="700"/>
        <w:jc w:val="both"/>
      </w:pPr>
      <w:proofErr w:type="gramStart"/>
      <w:r>
        <w:t>Лицо, ответственное за захоронение - лицо, указанное в волеизъявлении умершего об осуществлении погребения, либо супруг, близкие родственники (дети, родители, усыновленные, усыновители, родные братья и родные сестры, внуки, дедушка, бабушка), иные родственники, законный представитель умершего, а при их отсутствии иные лица, взявшие на себя обязательство по погребению умершего, оформлению места захоронения, обеспечения надлежащего содержания места захоронения и постоянного ухода за ним.</w:t>
      </w:r>
      <w:proofErr w:type="gramEnd"/>
      <w:r>
        <w:t xml:space="preserve"> Лицу, ответственному за захоронение, выдается удостоверение о захоронении (форма - Приложение №1).</w:t>
      </w:r>
    </w:p>
    <w:p w:rsidR="0073311D" w:rsidRDefault="00FB686D">
      <w:pPr>
        <w:pStyle w:val="1"/>
        <w:numPr>
          <w:ilvl w:val="0"/>
          <w:numId w:val="3"/>
        </w:numPr>
        <w:shd w:val="clear" w:color="auto" w:fill="auto"/>
        <w:tabs>
          <w:tab w:val="left" w:pos="1321"/>
        </w:tabs>
        <w:spacing w:before="0" w:after="0" w:line="317" w:lineRule="exact"/>
        <w:ind w:left="20" w:right="20" w:firstLine="700"/>
        <w:jc w:val="both"/>
      </w:pPr>
      <w:r>
        <w:t>Место захоронения - часть пространства объекта похоронного назначения (кладбища, колумбария и т.п.), предназначенная для захоронения останков или праха умерших или погибших.</w:t>
      </w:r>
    </w:p>
    <w:p w:rsidR="0073311D" w:rsidRDefault="00FB686D">
      <w:pPr>
        <w:pStyle w:val="1"/>
        <w:numPr>
          <w:ilvl w:val="0"/>
          <w:numId w:val="3"/>
        </w:numPr>
        <w:shd w:val="clear" w:color="auto" w:fill="auto"/>
        <w:tabs>
          <w:tab w:val="left" w:pos="1282"/>
        </w:tabs>
        <w:spacing w:before="0" w:after="0" w:line="317" w:lineRule="exact"/>
        <w:ind w:left="20" w:right="20" w:firstLine="700"/>
        <w:jc w:val="both"/>
      </w:pPr>
      <w:proofErr w:type="gramStart"/>
      <w:r>
        <w:t>Места погребения -</w:t>
      </w:r>
      <w:r w:rsidR="00647DC7">
        <w:t xml:space="preserve"> </w:t>
      </w:r>
      <w:r>
        <w:t>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roofErr w:type="gramEnd"/>
    </w:p>
    <w:p w:rsidR="0073311D" w:rsidRDefault="00FB686D">
      <w:pPr>
        <w:pStyle w:val="1"/>
        <w:numPr>
          <w:ilvl w:val="0"/>
          <w:numId w:val="3"/>
        </w:numPr>
        <w:shd w:val="clear" w:color="auto" w:fill="auto"/>
        <w:tabs>
          <w:tab w:val="left" w:pos="1273"/>
        </w:tabs>
        <w:spacing w:before="0" w:after="0" w:line="317" w:lineRule="exact"/>
        <w:ind w:left="20" w:right="20" w:firstLine="700"/>
        <w:jc w:val="both"/>
      </w:pPr>
      <w:r>
        <w:t>Могила -</w:t>
      </w:r>
      <w:r w:rsidR="00647DC7">
        <w:t xml:space="preserve"> </w:t>
      </w:r>
      <w:r>
        <w:t>место, находящееся на участке для погребения в земле, склепе, ином ритуальном сооружении, кроме колумбария, и предназначенное для захоронения останков умершего или погибшего в гробу или без него, или урн с прахом.</w:t>
      </w:r>
    </w:p>
    <w:p w:rsidR="0073311D" w:rsidRDefault="00FB686D">
      <w:pPr>
        <w:pStyle w:val="1"/>
        <w:numPr>
          <w:ilvl w:val="0"/>
          <w:numId w:val="3"/>
        </w:numPr>
        <w:shd w:val="clear" w:color="auto" w:fill="auto"/>
        <w:tabs>
          <w:tab w:val="left" w:pos="1450"/>
        </w:tabs>
        <w:spacing w:before="0" w:after="0" w:line="317" w:lineRule="exact"/>
        <w:ind w:left="20" w:right="20" w:firstLine="700"/>
        <w:jc w:val="both"/>
      </w:pPr>
      <w:r>
        <w:lastRenderedPageBreak/>
        <w:t>Надмогильное сооружение -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w:t>
      </w:r>
    </w:p>
    <w:p w:rsidR="0073311D" w:rsidRDefault="00FB686D">
      <w:pPr>
        <w:pStyle w:val="1"/>
        <w:numPr>
          <w:ilvl w:val="0"/>
          <w:numId w:val="3"/>
        </w:numPr>
        <w:shd w:val="clear" w:color="auto" w:fill="auto"/>
        <w:tabs>
          <w:tab w:val="left" w:pos="1292"/>
        </w:tabs>
        <w:spacing w:before="0" w:after="0" w:line="317" w:lineRule="exact"/>
        <w:ind w:left="20" w:right="20" w:firstLine="700"/>
        <w:jc w:val="both"/>
      </w:pPr>
      <w:r>
        <w:t>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647DC7" w:rsidRDefault="00FB686D" w:rsidP="00647DC7">
      <w:pPr>
        <w:pStyle w:val="1"/>
        <w:numPr>
          <w:ilvl w:val="0"/>
          <w:numId w:val="3"/>
        </w:numPr>
        <w:shd w:val="clear" w:color="auto" w:fill="auto"/>
        <w:tabs>
          <w:tab w:val="left" w:pos="1335"/>
        </w:tabs>
        <w:spacing w:before="0" w:after="0" w:line="317" w:lineRule="exact"/>
        <w:ind w:left="20" w:right="20" w:firstLine="700"/>
        <w:jc w:val="both"/>
      </w:pPr>
      <w:r>
        <w:t>Похоронное дело - самостоятельный вид деятельности, направленный на оказание похоронных и мемориальных услуг населению с учетом социальных, экономических, этико-моральных, историко-культурных, религиозных, экологических, технологических факторов, связанный с созданием и эксплуатацией объектов похоронного назначения</w:t>
      </w:r>
    </w:p>
    <w:p w:rsidR="0073311D" w:rsidRDefault="003E5944" w:rsidP="003E5944">
      <w:pPr>
        <w:pStyle w:val="1"/>
        <w:shd w:val="clear" w:color="auto" w:fill="auto"/>
        <w:tabs>
          <w:tab w:val="left" w:pos="2823"/>
        </w:tabs>
        <w:spacing w:before="0" w:after="0" w:line="317" w:lineRule="exact"/>
        <w:ind w:left="20" w:right="20"/>
        <w:jc w:val="both"/>
      </w:pPr>
      <w:r>
        <w:t xml:space="preserve">           2.18. </w:t>
      </w:r>
      <w:r w:rsidR="00FB686D">
        <w:t>Похоронные</w:t>
      </w:r>
      <w:r w:rsidR="00FB686D">
        <w:tab/>
        <w:t>принадлежности - предметы ритуального назначения, используемые при погребении. Термины «похоронные принадлежности» и «предметы похоронного ритуала» тождественны. К похоронным принадлежностям относятся деревянные и металлические гробы, урны для праха, венки, ленты (в том числе с надписями), белые тапочки, покрывала и т.д.</w:t>
      </w:r>
    </w:p>
    <w:p w:rsidR="0073311D" w:rsidRDefault="003E5944" w:rsidP="003E5944">
      <w:pPr>
        <w:pStyle w:val="1"/>
        <w:shd w:val="clear" w:color="auto" w:fill="auto"/>
        <w:tabs>
          <w:tab w:val="left" w:pos="1359"/>
        </w:tabs>
        <w:spacing w:before="0" w:after="0" w:line="317" w:lineRule="exact"/>
        <w:ind w:right="20"/>
        <w:jc w:val="both"/>
      </w:pPr>
      <w:r>
        <w:t xml:space="preserve">           2.19. </w:t>
      </w:r>
      <w:r w:rsidR="00FB686D">
        <w:t>Надмогильный регистрационный знак - табличка с указанием фамилии, инициалов и даты погребения умершего или погибшего, дат его рождения и смерти, а также номера участка, на котором произведено погребение.</w:t>
      </w:r>
    </w:p>
    <w:p w:rsidR="0073311D" w:rsidRDefault="003E5944" w:rsidP="003E5944">
      <w:pPr>
        <w:pStyle w:val="1"/>
        <w:shd w:val="clear" w:color="auto" w:fill="auto"/>
        <w:tabs>
          <w:tab w:val="left" w:pos="1460"/>
        </w:tabs>
        <w:spacing w:before="0" w:after="0" w:line="317" w:lineRule="exact"/>
        <w:ind w:right="20"/>
        <w:jc w:val="both"/>
      </w:pPr>
      <w:r>
        <w:t xml:space="preserve">          2.20. </w:t>
      </w:r>
      <w:r w:rsidR="00FB686D">
        <w:t>Ритуальные услуги - результат непосредственного взаимодействия исполнителя и потребителя, а также деятельности исполнителя по погребению останков, праха умерших или погибших, проведению похорон, содержанию мест захоронений.</w:t>
      </w:r>
    </w:p>
    <w:p w:rsidR="0073311D" w:rsidRDefault="00FB686D">
      <w:pPr>
        <w:pStyle w:val="1"/>
        <w:shd w:val="clear" w:color="auto" w:fill="auto"/>
        <w:spacing w:before="0" w:after="0" w:line="317" w:lineRule="exact"/>
        <w:ind w:left="20" w:right="20" w:firstLine="700"/>
        <w:jc w:val="both"/>
      </w:pPr>
      <w:r>
        <w:t>Под ритуальными услугами следует подразумевать похоронные и мемориальные услуги.</w:t>
      </w:r>
    </w:p>
    <w:p w:rsidR="0073311D" w:rsidRDefault="00FA0E96">
      <w:pPr>
        <w:pStyle w:val="1"/>
        <w:shd w:val="clear" w:color="auto" w:fill="auto"/>
        <w:spacing w:before="0" w:after="0" w:line="317" w:lineRule="exact"/>
        <w:ind w:left="20" w:right="20" w:firstLine="700"/>
        <w:jc w:val="both"/>
      </w:pPr>
      <w:r>
        <w:t xml:space="preserve">2.21. </w:t>
      </w:r>
      <w:proofErr w:type="gramStart"/>
      <w:r w:rsidR="00FB686D">
        <w:t>Ритуальные организации - юридические лица и индивидуальные предприниматели, осуществляющие предпринимательскую деятельность без образования юридического лица, зарегистрированные в установленном законодательством Российской Федерации порядке, не имеющие статуса специализированной службы по вопросам похоронного дела, и которые вправе оказывать ритуальные и сопутствующие ритуальным услуги, в том числе услуги по погребению.</w:t>
      </w:r>
      <w:proofErr w:type="gramEnd"/>
    </w:p>
    <w:p w:rsidR="0073311D" w:rsidRDefault="00FB686D">
      <w:pPr>
        <w:pStyle w:val="1"/>
        <w:numPr>
          <w:ilvl w:val="0"/>
          <w:numId w:val="4"/>
        </w:numPr>
        <w:shd w:val="clear" w:color="auto" w:fill="auto"/>
        <w:tabs>
          <w:tab w:val="left" w:pos="1273"/>
        </w:tabs>
        <w:spacing w:before="0" w:after="0" w:line="317" w:lineRule="exact"/>
        <w:ind w:left="20" w:right="20" w:firstLine="700"/>
        <w:jc w:val="both"/>
      </w:pPr>
      <w:r>
        <w:t>Специализированная служба по вопросам похоронного дела - хозяйствующий субъект, на который возлагается обязанность по осуществлению погребения умерших или погибших.</w:t>
      </w:r>
    </w:p>
    <w:p w:rsidR="0073311D" w:rsidRDefault="00FB686D">
      <w:pPr>
        <w:pStyle w:val="1"/>
        <w:shd w:val="clear" w:color="auto" w:fill="auto"/>
        <w:spacing w:before="0" w:after="0" w:line="317" w:lineRule="exact"/>
        <w:ind w:left="20" w:right="20" w:firstLine="700"/>
        <w:jc w:val="both"/>
      </w:pPr>
      <w:r>
        <w:t>Кроме ритуальных и мемориальных услуг специализированной службой по вопросам похоронного дела оказываются дополнительные обрядовые, юридические и другие виды услуг.</w:t>
      </w:r>
    </w:p>
    <w:p w:rsidR="0073311D" w:rsidRDefault="00FB686D">
      <w:pPr>
        <w:pStyle w:val="1"/>
        <w:numPr>
          <w:ilvl w:val="0"/>
          <w:numId w:val="4"/>
        </w:numPr>
        <w:shd w:val="clear" w:color="auto" w:fill="auto"/>
        <w:tabs>
          <w:tab w:val="left" w:pos="1426"/>
        </w:tabs>
        <w:spacing w:before="0" w:after="0" w:line="274" w:lineRule="exact"/>
        <w:ind w:left="20" w:right="20" w:firstLine="700"/>
        <w:jc w:val="both"/>
      </w:pPr>
      <w:r>
        <w:t>Удостоверение о захоронении - документ, содержащий сведения о захоронении и лице, ответственном за место захоронения, и подтверждающий его право дальнейшего использования места захоронения.</w:t>
      </w:r>
    </w:p>
    <w:p w:rsidR="0073311D" w:rsidRDefault="00FB686D">
      <w:pPr>
        <w:pStyle w:val="1"/>
        <w:shd w:val="clear" w:color="auto" w:fill="auto"/>
        <w:spacing w:before="0" w:after="275" w:line="274" w:lineRule="exact"/>
        <w:ind w:left="20" w:right="20" w:firstLine="700"/>
        <w:jc w:val="both"/>
      </w:pPr>
      <w:r>
        <w:t>Под правом дальнейшего использования места захоронения подразумевается принятие решений о последующих погребениях, перезахоронениях, установке надмогильных сооружений и т.д., в порядке, установленном действующим законодательством Российской Федерации.</w:t>
      </w:r>
    </w:p>
    <w:p w:rsidR="0073311D" w:rsidRDefault="00FB686D">
      <w:pPr>
        <w:pStyle w:val="1"/>
        <w:shd w:val="clear" w:color="auto" w:fill="auto"/>
        <w:spacing w:before="0" w:after="0" w:line="230" w:lineRule="exact"/>
        <w:ind w:left="940"/>
        <w:jc w:val="left"/>
      </w:pPr>
      <w:r>
        <w:t>3. Волеизъявление лица о достойном отношении к его телу после смерти</w:t>
      </w:r>
    </w:p>
    <w:p w:rsidR="00FA0E96" w:rsidRDefault="00FA0E96">
      <w:pPr>
        <w:pStyle w:val="1"/>
        <w:shd w:val="clear" w:color="auto" w:fill="auto"/>
        <w:spacing w:before="0" w:after="0" w:line="230" w:lineRule="exact"/>
        <w:ind w:left="940"/>
        <w:jc w:val="left"/>
      </w:pPr>
    </w:p>
    <w:p w:rsidR="0073311D" w:rsidRDefault="00FB686D">
      <w:pPr>
        <w:pStyle w:val="1"/>
        <w:numPr>
          <w:ilvl w:val="0"/>
          <w:numId w:val="5"/>
        </w:numPr>
        <w:shd w:val="clear" w:color="auto" w:fill="auto"/>
        <w:tabs>
          <w:tab w:val="left" w:pos="1148"/>
        </w:tabs>
        <w:spacing w:before="0" w:after="0" w:line="274" w:lineRule="exact"/>
        <w:ind w:left="20" w:right="20" w:firstLine="700"/>
        <w:jc w:val="both"/>
      </w:pPr>
      <w:r>
        <w:lastRenderedPageBreak/>
        <w:t>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73311D" w:rsidRDefault="00FB686D">
      <w:pPr>
        <w:pStyle w:val="1"/>
        <w:numPr>
          <w:ilvl w:val="0"/>
          <w:numId w:val="6"/>
        </w:numPr>
        <w:shd w:val="clear" w:color="auto" w:fill="auto"/>
        <w:tabs>
          <w:tab w:val="left" w:pos="159"/>
        </w:tabs>
        <w:spacing w:before="0" w:after="0" w:line="317" w:lineRule="exact"/>
        <w:ind w:left="20"/>
        <w:jc w:val="both"/>
      </w:pPr>
      <w:r>
        <w:t xml:space="preserve">о согласии или несогласии быть подвергнутым </w:t>
      </w:r>
      <w:proofErr w:type="gramStart"/>
      <w:r>
        <w:t>патолого-анатомическому</w:t>
      </w:r>
      <w:proofErr w:type="gramEnd"/>
      <w:r>
        <w:t xml:space="preserve"> вскрытию;</w:t>
      </w:r>
    </w:p>
    <w:p w:rsidR="0073311D" w:rsidRDefault="00FB686D">
      <w:pPr>
        <w:pStyle w:val="1"/>
        <w:numPr>
          <w:ilvl w:val="0"/>
          <w:numId w:val="6"/>
        </w:numPr>
        <w:shd w:val="clear" w:color="auto" w:fill="auto"/>
        <w:tabs>
          <w:tab w:val="left" w:pos="159"/>
        </w:tabs>
        <w:spacing w:before="0" w:after="0" w:line="317" w:lineRule="exact"/>
        <w:ind w:left="20"/>
        <w:jc w:val="both"/>
      </w:pPr>
      <w:r>
        <w:t>о согласии или несогласии на изъятие органов и (или) тканей из его тела;</w:t>
      </w:r>
    </w:p>
    <w:p w:rsidR="0073311D" w:rsidRDefault="00FB686D">
      <w:pPr>
        <w:pStyle w:val="1"/>
        <w:numPr>
          <w:ilvl w:val="0"/>
          <w:numId w:val="6"/>
        </w:numPr>
        <w:shd w:val="clear" w:color="auto" w:fill="auto"/>
        <w:tabs>
          <w:tab w:val="left" w:pos="193"/>
        </w:tabs>
        <w:spacing w:before="0" w:after="0" w:line="317" w:lineRule="exact"/>
        <w:ind w:left="20" w:right="20"/>
        <w:jc w:val="both"/>
      </w:pPr>
      <w:r>
        <w:t>быть погребенным на том или ином месте, по тем или иным обычаям или традициям, рядом с теми или иными ранее умершими;</w:t>
      </w:r>
    </w:p>
    <w:p w:rsidR="0073311D" w:rsidRDefault="00FB686D">
      <w:pPr>
        <w:pStyle w:val="1"/>
        <w:numPr>
          <w:ilvl w:val="0"/>
          <w:numId w:val="6"/>
        </w:numPr>
        <w:shd w:val="clear" w:color="auto" w:fill="auto"/>
        <w:tabs>
          <w:tab w:val="left" w:pos="159"/>
        </w:tabs>
        <w:spacing w:before="0" w:after="0" w:line="317" w:lineRule="exact"/>
        <w:ind w:left="20"/>
        <w:jc w:val="both"/>
      </w:pPr>
      <w:r>
        <w:t>быть подвергнутым кремации;</w:t>
      </w:r>
    </w:p>
    <w:p w:rsidR="0073311D" w:rsidRDefault="00FB686D">
      <w:pPr>
        <w:pStyle w:val="1"/>
        <w:numPr>
          <w:ilvl w:val="0"/>
          <w:numId w:val="6"/>
        </w:numPr>
        <w:shd w:val="clear" w:color="auto" w:fill="auto"/>
        <w:tabs>
          <w:tab w:val="left" w:pos="159"/>
        </w:tabs>
        <w:spacing w:before="0" w:after="0" w:line="317" w:lineRule="exact"/>
        <w:ind w:left="20"/>
        <w:jc w:val="both"/>
      </w:pPr>
      <w:r>
        <w:t>о доверии исполнить свое волеизъявление тому или иному лицу.</w:t>
      </w:r>
    </w:p>
    <w:p w:rsidR="0073311D" w:rsidRDefault="00FB686D">
      <w:pPr>
        <w:pStyle w:val="1"/>
        <w:numPr>
          <w:ilvl w:val="0"/>
          <w:numId w:val="5"/>
        </w:numPr>
        <w:shd w:val="clear" w:color="auto" w:fill="auto"/>
        <w:tabs>
          <w:tab w:val="left" w:pos="1162"/>
        </w:tabs>
        <w:spacing w:before="0" w:after="0" w:line="317" w:lineRule="exact"/>
        <w:ind w:left="20" w:right="20" w:firstLine="700"/>
        <w:jc w:val="both"/>
      </w:pPr>
      <w:r>
        <w:t>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73311D" w:rsidRDefault="00FB686D">
      <w:pPr>
        <w:pStyle w:val="1"/>
        <w:numPr>
          <w:ilvl w:val="0"/>
          <w:numId w:val="5"/>
        </w:numPr>
        <w:shd w:val="clear" w:color="auto" w:fill="auto"/>
        <w:tabs>
          <w:tab w:val="left" w:pos="1162"/>
        </w:tabs>
        <w:spacing w:before="0" w:after="275" w:line="274" w:lineRule="exact"/>
        <w:ind w:left="20" w:right="20" w:firstLine="700"/>
        <w:jc w:val="both"/>
      </w:pPr>
      <w:proofErr w:type="gramStart"/>
      <w:r>
        <w:t>В случае отсутствия волеизъявления умершего право на разрешение действий, указанных в пункте 1 настоящей главы,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w:t>
      </w:r>
      <w:proofErr w:type="gramEnd"/>
    </w:p>
    <w:p w:rsidR="0073311D" w:rsidRDefault="00FB686D">
      <w:pPr>
        <w:pStyle w:val="1"/>
        <w:shd w:val="clear" w:color="auto" w:fill="auto"/>
        <w:spacing w:before="0" w:after="253" w:line="230" w:lineRule="exact"/>
        <w:ind w:left="2500"/>
        <w:jc w:val="left"/>
      </w:pPr>
      <w:r>
        <w:t>4. Исполнители волеизъявления умершего</w:t>
      </w:r>
    </w:p>
    <w:p w:rsidR="0073311D" w:rsidRDefault="00FB686D">
      <w:pPr>
        <w:pStyle w:val="1"/>
        <w:shd w:val="clear" w:color="auto" w:fill="auto"/>
        <w:spacing w:before="0" w:after="275" w:line="274" w:lineRule="exact"/>
        <w:ind w:left="20" w:right="20" w:firstLine="700"/>
        <w:jc w:val="both"/>
      </w:pPr>
      <w:r>
        <w:t>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73311D" w:rsidRDefault="00FB686D">
      <w:pPr>
        <w:pStyle w:val="1"/>
        <w:shd w:val="clear" w:color="auto" w:fill="auto"/>
        <w:spacing w:before="0" w:after="263" w:line="230" w:lineRule="exact"/>
        <w:ind w:left="1860"/>
        <w:jc w:val="left"/>
      </w:pPr>
      <w:r>
        <w:t>5. Исполнение волеизъявления умершего о погребении</w:t>
      </w:r>
    </w:p>
    <w:p w:rsidR="0073311D" w:rsidRDefault="00FB686D">
      <w:pPr>
        <w:pStyle w:val="1"/>
        <w:numPr>
          <w:ilvl w:val="0"/>
          <w:numId w:val="7"/>
        </w:numPr>
        <w:shd w:val="clear" w:color="auto" w:fill="auto"/>
        <w:tabs>
          <w:tab w:val="left" w:pos="1172"/>
        </w:tabs>
        <w:spacing w:before="0" w:after="0" w:line="274" w:lineRule="exact"/>
        <w:ind w:left="20" w:right="20" w:firstLine="700"/>
        <w:jc w:val="both"/>
      </w:pPr>
      <w:r>
        <w:t>Каждому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 или праха.</w:t>
      </w:r>
    </w:p>
    <w:p w:rsidR="0073311D" w:rsidRDefault="00FB686D">
      <w:pPr>
        <w:pStyle w:val="1"/>
        <w:numPr>
          <w:ilvl w:val="0"/>
          <w:numId w:val="7"/>
        </w:numPr>
        <w:shd w:val="clear" w:color="auto" w:fill="auto"/>
        <w:tabs>
          <w:tab w:val="left" w:pos="1186"/>
        </w:tabs>
        <w:spacing w:before="0" w:after="0" w:line="317" w:lineRule="exact"/>
        <w:ind w:left="20" w:right="20" w:firstLine="700"/>
        <w:jc w:val="both"/>
      </w:pPr>
      <w:proofErr w:type="gramStart"/>
      <w: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F80215" w:rsidRDefault="00FB686D" w:rsidP="00FA0E96">
      <w:pPr>
        <w:pStyle w:val="1"/>
        <w:numPr>
          <w:ilvl w:val="0"/>
          <w:numId w:val="7"/>
        </w:numPr>
        <w:shd w:val="clear" w:color="auto" w:fill="auto"/>
        <w:tabs>
          <w:tab w:val="left" w:pos="1186"/>
        </w:tabs>
        <w:spacing w:before="0" w:after="0" w:line="274" w:lineRule="exact"/>
        <w:ind w:left="20" w:right="20" w:firstLine="700"/>
        <w:jc w:val="both"/>
      </w:pPr>
      <w:proofErr w:type="gramStart"/>
      <w:r>
        <w:t>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w:t>
      </w:r>
      <w:proofErr w:type="gramEnd"/>
      <w:r>
        <w:t xml:space="preserve"> тела (останков) умершего, а также проездных документов, включая документы на пересечение государственных границ. Указанное содействие обязаны оказывать федеральные органы исполнительной власти, федеральные государственные органы, органы исполнительной власти субъектов</w:t>
      </w:r>
      <w:r w:rsidR="00F80215">
        <w:t xml:space="preserve"> </w:t>
      </w:r>
      <w:r>
        <w:t xml:space="preserve">Российской Федерации </w:t>
      </w:r>
      <w:r>
        <w:lastRenderedPageBreak/>
        <w:t>или органы местного самоуправления, а также иные юридические лица, оказывающие по роду своей деятельности необходимые для таких случаев услуги.</w:t>
      </w:r>
    </w:p>
    <w:p w:rsidR="00FA0E96" w:rsidRDefault="00FA0E96" w:rsidP="00FA0E96">
      <w:pPr>
        <w:pStyle w:val="1"/>
        <w:shd w:val="clear" w:color="auto" w:fill="auto"/>
        <w:tabs>
          <w:tab w:val="left" w:pos="1186"/>
        </w:tabs>
        <w:spacing w:before="0" w:after="0" w:line="274" w:lineRule="exact"/>
        <w:ind w:right="20"/>
        <w:jc w:val="both"/>
      </w:pPr>
    </w:p>
    <w:p w:rsidR="00FA0E96" w:rsidRDefault="00FA0E96" w:rsidP="00FA0E96">
      <w:pPr>
        <w:pStyle w:val="1"/>
        <w:shd w:val="clear" w:color="auto" w:fill="auto"/>
        <w:tabs>
          <w:tab w:val="left" w:pos="1186"/>
        </w:tabs>
        <w:spacing w:before="0" w:after="0" w:line="274" w:lineRule="exact"/>
        <w:ind w:right="20"/>
        <w:jc w:val="both"/>
      </w:pPr>
    </w:p>
    <w:p w:rsidR="00FA0E96" w:rsidRDefault="00FA0E96" w:rsidP="00FA0E96">
      <w:pPr>
        <w:pStyle w:val="1"/>
        <w:shd w:val="clear" w:color="auto" w:fill="auto"/>
        <w:tabs>
          <w:tab w:val="left" w:pos="1186"/>
        </w:tabs>
        <w:spacing w:before="0" w:after="0" w:line="274" w:lineRule="exact"/>
        <w:ind w:right="20"/>
        <w:jc w:val="both"/>
      </w:pPr>
    </w:p>
    <w:p w:rsidR="00FA0E96" w:rsidRDefault="00FA0E96" w:rsidP="00FA0E96">
      <w:pPr>
        <w:pStyle w:val="1"/>
        <w:shd w:val="clear" w:color="auto" w:fill="auto"/>
        <w:tabs>
          <w:tab w:val="left" w:pos="1186"/>
        </w:tabs>
        <w:spacing w:before="0" w:after="0" w:line="274" w:lineRule="exact"/>
        <w:ind w:right="20"/>
        <w:jc w:val="both"/>
      </w:pPr>
    </w:p>
    <w:p w:rsidR="0073311D" w:rsidRDefault="00FB686D">
      <w:pPr>
        <w:pStyle w:val="1"/>
        <w:shd w:val="clear" w:color="auto" w:fill="auto"/>
        <w:spacing w:before="0" w:after="263" w:line="230" w:lineRule="exact"/>
        <w:ind w:left="2260"/>
        <w:jc w:val="left"/>
      </w:pPr>
      <w:r>
        <w:t>6. Гарантии при осуществлении погребения умершего</w:t>
      </w:r>
    </w:p>
    <w:p w:rsidR="0073311D" w:rsidRDefault="00FB686D">
      <w:pPr>
        <w:pStyle w:val="1"/>
        <w:shd w:val="clear" w:color="auto" w:fill="auto"/>
        <w:spacing w:before="0" w:after="0" w:line="274" w:lineRule="exact"/>
        <w:ind w:left="20" w:right="20" w:firstLine="700"/>
        <w:jc w:val="both"/>
      </w:pPr>
      <w:proofErr w:type="gramStart"/>
      <w:r>
        <w:t>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гарантируются:</w:t>
      </w:r>
      <w:proofErr w:type="gramEnd"/>
    </w:p>
    <w:p w:rsidR="0073311D" w:rsidRDefault="00FB686D">
      <w:pPr>
        <w:pStyle w:val="1"/>
        <w:numPr>
          <w:ilvl w:val="1"/>
          <w:numId w:val="7"/>
        </w:numPr>
        <w:shd w:val="clear" w:color="auto" w:fill="auto"/>
        <w:tabs>
          <w:tab w:val="left" w:pos="294"/>
        </w:tabs>
        <w:spacing w:before="0" w:after="0" w:line="317" w:lineRule="exact"/>
        <w:ind w:left="20" w:right="20"/>
        <w:jc w:val="both"/>
      </w:pPr>
      <w:r>
        <w:t xml:space="preserve">выдача документов, необходимых для погребения умершего, в течение суток с момента установления причины смерти; </w:t>
      </w:r>
      <w:proofErr w:type="gramStart"/>
      <w:r>
        <w:t>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roofErr w:type="gramEnd"/>
    </w:p>
    <w:p w:rsidR="0073311D" w:rsidRDefault="00FB686D">
      <w:pPr>
        <w:pStyle w:val="1"/>
        <w:numPr>
          <w:ilvl w:val="1"/>
          <w:numId w:val="7"/>
        </w:numPr>
        <w:shd w:val="clear" w:color="auto" w:fill="auto"/>
        <w:tabs>
          <w:tab w:val="left" w:pos="322"/>
        </w:tabs>
        <w:spacing w:before="0" w:after="0" w:line="317" w:lineRule="exact"/>
        <w:ind w:left="20" w:right="20"/>
        <w:jc w:val="both"/>
      </w:pPr>
      <w:r>
        <w:t>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73311D" w:rsidRDefault="00FB686D">
      <w:pPr>
        <w:pStyle w:val="1"/>
        <w:numPr>
          <w:ilvl w:val="1"/>
          <w:numId w:val="7"/>
        </w:numPr>
        <w:shd w:val="clear" w:color="auto" w:fill="auto"/>
        <w:tabs>
          <w:tab w:val="left" w:pos="332"/>
        </w:tabs>
        <w:spacing w:before="0" w:after="0" w:line="317" w:lineRule="exact"/>
        <w:ind w:left="20" w:right="20"/>
        <w:jc w:val="both"/>
      </w:pPr>
      <w:r>
        <w:t>оказание содействия в решении вопросов, предусмотренных пунктом 5.3.настоящего Положения;</w:t>
      </w:r>
    </w:p>
    <w:p w:rsidR="0073311D" w:rsidRDefault="00FB686D">
      <w:pPr>
        <w:pStyle w:val="1"/>
        <w:numPr>
          <w:ilvl w:val="1"/>
          <w:numId w:val="7"/>
        </w:numPr>
        <w:shd w:val="clear" w:color="auto" w:fill="auto"/>
        <w:tabs>
          <w:tab w:val="left" w:pos="351"/>
        </w:tabs>
        <w:spacing w:before="0" w:after="0" w:line="274" w:lineRule="exact"/>
        <w:ind w:left="20" w:right="20"/>
        <w:jc w:val="both"/>
      </w:pPr>
      <w:r>
        <w:t>исполнение волеизъявления умершего в соответствии с главами 3 и 5 настоящего Положения.</w:t>
      </w:r>
    </w:p>
    <w:p w:rsidR="0073311D" w:rsidRDefault="00FB686D">
      <w:pPr>
        <w:pStyle w:val="1"/>
        <w:numPr>
          <w:ilvl w:val="1"/>
          <w:numId w:val="7"/>
        </w:numPr>
        <w:shd w:val="clear" w:color="auto" w:fill="auto"/>
        <w:tabs>
          <w:tab w:val="left" w:pos="274"/>
        </w:tabs>
        <w:spacing w:before="0" w:after="275" w:line="274" w:lineRule="exact"/>
        <w:ind w:left="20"/>
        <w:jc w:val="both"/>
      </w:pPr>
      <w:r>
        <w:t>иные гарантии, предусмотренные действующим законодательством.</w:t>
      </w:r>
    </w:p>
    <w:p w:rsidR="0073311D" w:rsidRDefault="00FB686D">
      <w:pPr>
        <w:pStyle w:val="1"/>
        <w:shd w:val="clear" w:color="auto" w:fill="auto"/>
        <w:spacing w:before="0" w:after="259" w:line="230" w:lineRule="exact"/>
        <w:ind w:left="2040"/>
        <w:jc w:val="left"/>
      </w:pPr>
      <w:r>
        <w:t>7. Гарантированный перечень услуг по погребению</w:t>
      </w:r>
    </w:p>
    <w:p w:rsidR="0073311D" w:rsidRDefault="00FB686D">
      <w:pPr>
        <w:pStyle w:val="1"/>
        <w:numPr>
          <w:ilvl w:val="0"/>
          <w:numId w:val="8"/>
        </w:numPr>
        <w:shd w:val="clear" w:color="auto" w:fill="auto"/>
        <w:tabs>
          <w:tab w:val="left" w:pos="1364"/>
        </w:tabs>
        <w:spacing w:before="0" w:after="0" w:line="278" w:lineRule="exact"/>
        <w:ind w:left="20" w:right="20" w:firstLine="700"/>
        <w:jc w:val="both"/>
      </w:pPr>
      <w:r>
        <w:t>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73311D" w:rsidRDefault="00FB686D">
      <w:pPr>
        <w:pStyle w:val="1"/>
        <w:numPr>
          <w:ilvl w:val="1"/>
          <w:numId w:val="8"/>
        </w:numPr>
        <w:shd w:val="clear" w:color="auto" w:fill="auto"/>
        <w:tabs>
          <w:tab w:val="left" w:pos="260"/>
        </w:tabs>
        <w:spacing w:before="0" w:after="0" w:line="317" w:lineRule="exact"/>
        <w:ind w:left="20"/>
        <w:jc w:val="both"/>
      </w:pPr>
      <w:r>
        <w:t>оформление документов, необходимых для погребения;</w:t>
      </w:r>
    </w:p>
    <w:p w:rsidR="0073311D" w:rsidRDefault="00FB686D">
      <w:pPr>
        <w:pStyle w:val="1"/>
        <w:numPr>
          <w:ilvl w:val="1"/>
          <w:numId w:val="8"/>
        </w:numPr>
        <w:shd w:val="clear" w:color="auto" w:fill="auto"/>
        <w:tabs>
          <w:tab w:val="left" w:pos="284"/>
        </w:tabs>
        <w:spacing w:before="0" w:after="0" w:line="317" w:lineRule="exact"/>
        <w:ind w:left="20"/>
        <w:jc w:val="both"/>
      </w:pPr>
      <w:r>
        <w:t>предоставление и доставка гроба и других предметов, необходимых для погребения;</w:t>
      </w:r>
    </w:p>
    <w:p w:rsidR="0073311D" w:rsidRDefault="00FB686D">
      <w:pPr>
        <w:pStyle w:val="1"/>
        <w:numPr>
          <w:ilvl w:val="1"/>
          <w:numId w:val="8"/>
        </w:numPr>
        <w:shd w:val="clear" w:color="auto" w:fill="auto"/>
        <w:tabs>
          <w:tab w:val="left" w:pos="279"/>
        </w:tabs>
        <w:spacing w:before="0" w:after="0" w:line="317" w:lineRule="exact"/>
        <w:ind w:left="20"/>
        <w:jc w:val="both"/>
      </w:pPr>
      <w:r>
        <w:t>перевозка тела (останков) умершего на кладбище (в крематорий);</w:t>
      </w:r>
    </w:p>
    <w:p w:rsidR="0073311D" w:rsidRDefault="00FB686D">
      <w:pPr>
        <w:pStyle w:val="1"/>
        <w:numPr>
          <w:ilvl w:val="1"/>
          <w:numId w:val="8"/>
        </w:numPr>
        <w:shd w:val="clear" w:color="auto" w:fill="auto"/>
        <w:tabs>
          <w:tab w:val="left" w:pos="284"/>
        </w:tabs>
        <w:spacing w:before="0" w:after="0" w:line="317" w:lineRule="exact"/>
        <w:ind w:left="20"/>
        <w:jc w:val="both"/>
      </w:pPr>
      <w:r>
        <w:t>погребение (кремация с последующей выдачей урны с прахом).</w:t>
      </w:r>
    </w:p>
    <w:p w:rsidR="0073311D" w:rsidRDefault="00FB686D">
      <w:pPr>
        <w:pStyle w:val="1"/>
        <w:shd w:val="clear" w:color="auto" w:fill="auto"/>
        <w:spacing w:before="0" w:after="0" w:line="317" w:lineRule="exact"/>
        <w:ind w:left="20" w:right="20"/>
        <w:jc w:val="both"/>
      </w:pPr>
      <w:r>
        <w:t>Качество предоставляемых услуг должно соответствовать требованиям, устанавливаемым органами местного самоуправления.</w:t>
      </w:r>
    </w:p>
    <w:p w:rsidR="0073311D" w:rsidRDefault="00FB686D">
      <w:pPr>
        <w:pStyle w:val="1"/>
        <w:numPr>
          <w:ilvl w:val="0"/>
          <w:numId w:val="8"/>
        </w:numPr>
        <w:shd w:val="clear" w:color="auto" w:fill="auto"/>
        <w:tabs>
          <w:tab w:val="left" w:pos="1378"/>
        </w:tabs>
        <w:spacing w:before="0" w:after="0" w:line="317" w:lineRule="exact"/>
        <w:ind w:left="20" w:right="20" w:firstLine="700"/>
        <w:jc w:val="both"/>
      </w:pPr>
      <w:r>
        <w:t>Услуги по погребению, указанные в пункте 7.1., оказываются специализированной службой по вопросам похоронного дела.</w:t>
      </w:r>
    </w:p>
    <w:p w:rsidR="0073311D" w:rsidRDefault="00FB686D">
      <w:pPr>
        <w:pStyle w:val="1"/>
        <w:numPr>
          <w:ilvl w:val="0"/>
          <w:numId w:val="8"/>
        </w:numPr>
        <w:shd w:val="clear" w:color="auto" w:fill="auto"/>
        <w:tabs>
          <w:tab w:val="left" w:pos="1158"/>
        </w:tabs>
        <w:spacing w:before="0" w:after="0" w:line="317" w:lineRule="exact"/>
        <w:ind w:left="20" w:right="20" w:firstLine="700"/>
        <w:jc w:val="both"/>
      </w:pPr>
      <w:proofErr w:type="gramStart"/>
      <w:r>
        <w:t xml:space="preserve">Стоимость услуг, предоставляемых согласно гарантированному перечню услуг по погребению, определяется </w:t>
      </w:r>
      <w:proofErr w:type="spellStart"/>
      <w:r w:rsidR="00F80215">
        <w:t>Клинцовской</w:t>
      </w:r>
      <w:proofErr w:type="spellEnd"/>
      <w:r w:rsidR="00F80215">
        <w:t xml:space="preserve"> городской администрацией </w:t>
      </w:r>
      <w:r>
        <w:t>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w:t>
      </w:r>
      <w:proofErr w:type="gramEnd"/>
    </w:p>
    <w:p w:rsidR="0073311D" w:rsidRDefault="00FB686D">
      <w:pPr>
        <w:pStyle w:val="1"/>
        <w:numPr>
          <w:ilvl w:val="0"/>
          <w:numId w:val="6"/>
        </w:numPr>
        <w:shd w:val="clear" w:color="auto" w:fill="auto"/>
        <w:tabs>
          <w:tab w:val="left" w:pos="183"/>
        </w:tabs>
        <w:spacing w:before="0" w:after="0" w:line="317" w:lineRule="exact"/>
        <w:ind w:left="20" w:right="20"/>
        <w:jc w:val="both"/>
      </w:pPr>
      <w:r>
        <w:t>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73311D" w:rsidRDefault="00FB686D">
      <w:pPr>
        <w:pStyle w:val="1"/>
        <w:numPr>
          <w:ilvl w:val="0"/>
          <w:numId w:val="6"/>
        </w:numPr>
        <w:shd w:val="clear" w:color="auto" w:fill="auto"/>
        <w:tabs>
          <w:tab w:val="left" w:pos="260"/>
        </w:tabs>
        <w:spacing w:before="0" w:after="0" w:line="317" w:lineRule="exact"/>
        <w:ind w:left="20" w:right="20"/>
        <w:jc w:val="both"/>
      </w:pPr>
      <w:proofErr w:type="gramStart"/>
      <w:r>
        <w:lastRenderedPageBreak/>
        <w:t>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roofErr w:type="gramEnd"/>
      <w:r w:rsidR="00FA0E96">
        <w:t xml:space="preserve"> </w:t>
      </w:r>
      <w:proofErr w:type="gramStart"/>
      <w:r>
        <w:t>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w:t>
      </w:r>
      <w:proofErr w:type="gramEnd"/>
      <w:r>
        <w:t xml:space="preserve"> с настоящим пунктом;</w:t>
      </w:r>
    </w:p>
    <w:p w:rsidR="0073311D" w:rsidRDefault="00FB686D">
      <w:pPr>
        <w:pStyle w:val="1"/>
        <w:numPr>
          <w:ilvl w:val="0"/>
          <w:numId w:val="6"/>
        </w:numPr>
        <w:shd w:val="clear" w:color="auto" w:fill="auto"/>
        <w:tabs>
          <w:tab w:val="left" w:pos="246"/>
        </w:tabs>
        <w:spacing w:before="0" w:after="0" w:line="317" w:lineRule="exact"/>
        <w:ind w:left="20" w:right="20"/>
        <w:jc w:val="both"/>
      </w:pPr>
      <w:r>
        <w:t>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73311D" w:rsidRDefault="00FB686D">
      <w:pPr>
        <w:pStyle w:val="1"/>
        <w:numPr>
          <w:ilvl w:val="0"/>
          <w:numId w:val="6"/>
        </w:numPr>
        <w:shd w:val="clear" w:color="auto" w:fill="auto"/>
        <w:tabs>
          <w:tab w:val="left" w:pos="236"/>
        </w:tabs>
        <w:spacing w:before="0" w:after="0" w:line="317" w:lineRule="exact"/>
        <w:ind w:left="20" w:right="20"/>
        <w:jc w:val="both"/>
      </w:pPr>
      <w:proofErr w:type="gramStart"/>
      <w:r>
        <w:t>бюджета субъекта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roofErr w:type="gramEnd"/>
    </w:p>
    <w:p w:rsidR="0073311D" w:rsidRDefault="00FB686D">
      <w:pPr>
        <w:pStyle w:val="1"/>
        <w:shd w:val="clear" w:color="auto" w:fill="auto"/>
        <w:spacing w:before="0" w:after="0" w:line="317" w:lineRule="exact"/>
        <w:ind w:left="20" w:right="20" w:firstLine="700"/>
        <w:jc w:val="both"/>
      </w:pPr>
      <w:proofErr w:type="gramStart"/>
      <w:r>
        <w:t>Отделения Пенсионного фонда Российской Федерации, Фонда</w:t>
      </w:r>
      <w:r w:rsidR="00F80215">
        <w:t xml:space="preserve"> </w:t>
      </w:r>
      <w:r>
        <w:t>социального страхования Российской Федерации возмещают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превышающем 4000 рублей, с последующей индексацией один раз в год с 1 февраля текущего года исходя из индекса роста потребительских цен за предыдущий год.</w:t>
      </w:r>
      <w:proofErr w:type="gramEnd"/>
      <w:r>
        <w:t xml:space="preserve"> Коэффициент индексации определяется Правительством Российской Федерации.</w:t>
      </w:r>
    </w:p>
    <w:p w:rsidR="0073311D" w:rsidRDefault="00FB686D">
      <w:pPr>
        <w:pStyle w:val="1"/>
        <w:shd w:val="clear" w:color="auto" w:fill="auto"/>
        <w:spacing w:before="0" w:after="0" w:line="317" w:lineRule="exact"/>
        <w:ind w:left="20" w:right="20" w:firstLine="700"/>
        <w:jc w:val="both"/>
      </w:pPr>
      <w: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73311D" w:rsidRDefault="00FB686D">
      <w:pPr>
        <w:pStyle w:val="1"/>
        <w:numPr>
          <w:ilvl w:val="0"/>
          <w:numId w:val="8"/>
        </w:numPr>
        <w:shd w:val="clear" w:color="auto" w:fill="auto"/>
        <w:tabs>
          <w:tab w:val="left" w:pos="1215"/>
        </w:tabs>
        <w:spacing w:before="0" w:after="0" w:line="317" w:lineRule="exact"/>
        <w:ind w:left="20" w:right="20" w:firstLine="700"/>
        <w:jc w:val="both"/>
      </w:pPr>
      <w: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73311D" w:rsidRDefault="00FB686D">
      <w:pPr>
        <w:pStyle w:val="1"/>
        <w:numPr>
          <w:ilvl w:val="0"/>
          <w:numId w:val="8"/>
        </w:numPr>
        <w:shd w:val="clear" w:color="auto" w:fill="auto"/>
        <w:tabs>
          <w:tab w:val="left" w:pos="1230"/>
        </w:tabs>
        <w:spacing w:before="0" w:after="0" w:line="317" w:lineRule="exact"/>
        <w:ind w:left="20" w:right="20" w:firstLine="700"/>
        <w:jc w:val="both"/>
      </w:pPr>
      <w:r>
        <w:t>Гражданам, получившим предусмотренные пунктом 7.1. настоящей главы услуги, социальное пособие на погребение не выплачивается.</w:t>
      </w:r>
    </w:p>
    <w:p w:rsidR="0073311D" w:rsidRDefault="00FB686D">
      <w:pPr>
        <w:pStyle w:val="1"/>
        <w:numPr>
          <w:ilvl w:val="0"/>
          <w:numId w:val="8"/>
        </w:numPr>
        <w:shd w:val="clear" w:color="auto" w:fill="auto"/>
        <w:tabs>
          <w:tab w:val="left" w:pos="1158"/>
        </w:tabs>
        <w:spacing w:before="0" w:after="0" w:line="317" w:lineRule="exact"/>
        <w:ind w:left="20" w:right="20" w:firstLine="700"/>
        <w:jc w:val="both"/>
      </w:pPr>
      <w:r>
        <w:t>Для предоставления гарантированного перечня услуг по погребению заявитель предоставляет в специализированную службу по вопросам похоронного дела следующие документы:</w:t>
      </w:r>
    </w:p>
    <w:p w:rsidR="0073311D" w:rsidRDefault="00FB686D">
      <w:pPr>
        <w:pStyle w:val="1"/>
        <w:numPr>
          <w:ilvl w:val="0"/>
          <w:numId w:val="6"/>
        </w:numPr>
        <w:shd w:val="clear" w:color="auto" w:fill="auto"/>
        <w:tabs>
          <w:tab w:val="left" w:pos="150"/>
        </w:tabs>
        <w:spacing w:before="0" w:after="0" w:line="317" w:lineRule="exact"/>
        <w:ind w:left="20"/>
        <w:jc w:val="both"/>
      </w:pPr>
      <w:r>
        <w:t>заявление;</w:t>
      </w:r>
    </w:p>
    <w:p w:rsidR="0073311D" w:rsidRDefault="00FB686D">
      <w:pPr>
        <w:pStyle w:val="1"/>
        <w:numPr>
          <w:ilvl w:val="0"/>
          <w:numId w:val="6"/>
        </w:numPr>
        <w:shd w:val="clear" w:color="auto" w:fill="auto"/>
        <w:tabs>
          <w:tab w:val="left" w:pos="159"/>
        </w:tabs>
        <w:spacing w:before="0" w:after="0" w:line="317" w:lineRule="exact"/>
        <w:ind w:left="20"/>
        <w:jc w:val="both"/>
      </w:pPr>
      <w:r>
        <w:t xml:space="preserve">свидетельство о смерти </w:t>
      </w:r>
      <w:proofErr w:type="gramStart"/>
      <w:r>
        <w:t>умершего</w:t>
      </w:r>
      <w:proofErr w:type="gramEnd"/>
      <w:r>
        <w:t>;</w:t>
      </w:r>
    </w:p>
    <w:p w:rsidR="0073311D" w:rsidRDefault="00FB686D">
      <w:pPr>
        <w:pStyle w:val="1"/>
        <w:numPr>
          <w:ilvl w:val="0"/>
          <w:numId w:val="6"/>
        </w:numPr>
        <w:shd w:val="clear" w:color="auto" w:fill="auto"/>
        <w:tabs>
          <w:tab w:val="left" w:pos="164"/>
        </w:tabs>
        <w:spacing w:before="0" w:after="0" w:line="278" w:lineRule="exact"/>
        <w:ind w:left="20" w:right="20"/>
        <w:jc w:val="both"/>
      </w:pPr>
      <w:r>
        <w:t xml:space="preserve">справку о смерти формы N 33, выдаваемую органом ЗАГС (справку о рождении ребенка формы </w:t>
      </w:r>
      <w:r>
        <w:rPr>
          <w:lang w:val="en-US"/>
        </w:rPr>
        <w:t>N</w:t>
      </w:r>
      <w:r w:rsidRPr="00647DC7">
        <w:t xml:space="preserve"> </w:t>
      </w:r>
      <w:r>
        <w:t>26, выдаваемую органом ЗАГС, - в случае рождения мертвого ребенка).</w:t>
      </w:r>
    </w:p>
    <w:p w:rsidR="00FA0E96" w:rsidRDefault="00FA0E96" w:rsidP="00FA0E96">
      <w:pPr>
        <w:pStyle w:val="1"/>
        <w:shd w:val="clear" w:color="auto" w:fill="auto"/>
        <w:tabs>
          <w:tab w:val="left" w:pos="164"/>
        </w:tabs>
        <w:spacing w:before="0" w:after="0" w:line="278" w:lineRule="exact"/>
        <w:ind w:left="20" w:right="20"/>
        <w:jc w:val="both"/>
      </w:pPr>
    </w:p>
    <w:p w:rsidR="0073311D" w:rsidRDefault="00FB686D">
      <w:pPr>
        <w:pStyle w:val="1"/>
        <w:shd w:val="clear" w:color="auto" w:fill="auto"/>
        <w:spacing w:before="0" w:after="263" w:line="230" w:lineRule="exact"/>
        <w:ind w:left="2760"/>
        <w:jc w:val="left"/>
      </w:pPr>
      <w:r>
        <w:t>8. Социальное пособие на погребение</w:t>
      </w:r>
    </w:p>
    <w:p w:rsidR="0073311D" w:rsidRDefault="00FB686D">
      <w:pPr>
        <w:pStyle w:val="1"/>
        <w:numPr>
          <w:ilvl w:val="0"/>
          <w:numId w:val="9"/>
        </w:numPr>
        <w:shd w:val="clear" w:color="auto" w:fill="auto"/>
        <w:tabs>
          <w:tab w:val="left" w:pos="1186"/>
        </w:tabs>
        <w:spacing w:before="0" w:after="0" w:line="274" w:lineRule="exact"/>
        <w:ind w:left="20" w:right="20" w:firstLine="700"/>
        <w:jc w:val="both"/>
      </w:pPr>
      <w:r>
        <w:t>В случае</w:t>
      </w:r>
      <w:proofErr w:type="gramStart"/>
      <w:r>
        <w:t>,</w:t>
      </w:r>
      <w:proofErr w:type="gramEnd"/>
      <w:r>
        <w:t xml:space="preserve"> если погребение осуществлялось за счет средств супруга, близких родственников, иных родственников, законного представителя умершего или иного лица, </w:t>
      </w:r>
      <w:r>
        <w:lastRenderedPageBreak/>
        <w:t>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7.1.настоящего Положения, но не превышающем 4000 рублей, с последующей индексацией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p>
    <w:p w:rsidR="0073311D" w:rsidRDefault="00FB686D">
      <w:pPr>
        <w:pStyle w:val="1"/>
        <w:numPr>
          <w:ilvl w:val="0"/>
          <w:numId w:val="9"/>
        </w:numPr>
        <w:shd w:val="clear" w:color="auto" w:fill="auto"/>
        <w:tabs>
          <w:tab w:val="left" w:pos="1162"/>
        </w:tabs>
        <w:spacing w:before="0" w:after="0" w:line="317" w:lineRule="exact"/>
        <w:ind w:left="20" w:right="20" w:firstLine="700"/>
        <w:jc w:val="both"/>
      </w:pPr>
      <w:r>
        <w:t>Выплата социального пособия на погребение производится в день обращения на основании справки о смерти:</w:t>
      </w:r>
    </w:p>
    <w:p w:rsidR="0073311D" w:rsidRDefault="00FB686D">
      <w:pPr>
        <w:pStyle w:val="1"/>
        <w:shd w:val="clear" w:color="auto" w:fill="auto"/>
        <w:spacing w:before="0" w:after="0" w:line="317" w:lineRule="exact"/>
        <w:ind w:left="20" w:firstLine="700"/>
        <w:jc w:val="both"/>
      </w:pPr>
      <w:r>
        <w:t xml:space="preserve">органом, в котором </w:t>
      </w:r>
      <w:proofErr w:type="gramStart"/>
      <w:r>
        <w:t>умерший</w:t>
      </w:r>
      <w:proofErr w:type="gramEnd"/>
      <w:r>
        <w:t xml:space="preserve"> получал пенсию;</w:t>
      </w:r>
    </w:p>
    <w:p w:rsidR="0073311D" w:rsidRDefault="00FB686D">
      <w:pPr>
        <w:pStyle w:val="1"/>
        <w:shd w:val="clear" w:color="auto" w:fill="auto"/>
        <w:spacing w:before="0" w:after="0" w:line="317" w:lineRule="exact"/>
        <w:ind w:left="20" w:right="20" w:firstLine="700"/>
        <w:jc w:val="both"/>
      </w:pPr>
      <w:proofErr w:type="gramStart"/>
      <w:r>
        <w:t>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roofErr w:type="gramEnd"/>
    </w:p>
    <w:p w:rsidR="0073311D" w:rsidRDefault="00FB686D">
      <w:pPr>
        <w:pStyle w:val="1"/>
        <w:shd w:val="clear" w:color="auto" w:fill="auto"/>
        <w:spacing w:before="0" w:after="0" w:line="317" w:lineRule="exact"/>
        <w:ind w:left="20" w:right="20" w:firstLine="700"/>
        <w:jc w:val="both"/>
      </w:pPr>
      <w:proofErr w:type="gramStart"/>
      <w:r>
        <w:t>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roofErr w:type="gramEnd"/>
    </w:p>
    <w:p w:rsidR="0073311D" w:rsidRDefault="00FB686D">
      <w:pPr>
        <w:pStyle w:val="1"/>
        <w:shd w:val="clear" w:color="auto" w:fill="auto"/>
        <w:spacing w:before="0" w:after="0" w:line="317" w:lineRule="exact"/>
        <w:ind w:left="20" w:right="20" w:firstLine="700"/>
        <w:jc w:val="both"/>
      </w:pPr>
      <w:r>
        <w:t>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73311D" w:rsidRDefault="00FB686D">
      <w:pPr>
        <w:pStyle w:val="1"/>
        <w:numPr>
          <w:ilvl w:val="0"/>
          <w:numId w:val="9"/>
        </w:numPr>
        <w:shd w:val="clear" w:color="auto" w:fill="auto"/>
        <w:tabs>
          <w:tab w:val="left" w:pos="1201"/>
        </w:tabs>
        <w:spacing w:before="0" w:after="0" w:line="317" w:lineRule="exact"/>
        <w:ind w:left="20" w:right="20" w:firstLine="700"/>
        <w:jc w:val="both"/>
      </w:pPr>
      <w:r>
        <w:t>Социальное пособие на погребение выплачивается, если обращение за ним последовало не позднее шести месяцев со дня смерти. Размер социального пособия на погребение определяется в соответствии с пунктом 8.1. Выплата социального пособия на погребение производится соответственно за счет средств Пенсионного фонда, Фонда социального страхования, бюджета субъекта Российской Федерации.</w:t>
      </w:r>
    </w:p>
    <w:p w:rsidR="0073311D" w:rsidRDefault="00FB686D">
      <w:pPr>
        <w:pStyle w:val="1"/>
        <w:shd w:val="clear" w:color="auto" w:fill="auto"/>
        <w:spacing w:before="0" w:after="275" w:line="274" w:lineRule="exact"/>
        <w:ind w:left="20" w:right="20" w:firstLine="700"/>
        <w:jc w:val="both"/>
      </w:pPr>
      <w:proofErr w:type="gramStart"/>
      <w:r>
        <w:t>Из федерального бюджета возмещаются Пенсионному фонду расходы, связанные с выплатой социального пособия на погребение умерших наработавших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roofErr w:type="gramEnd"/>
    </w:p>
    <w:p w:rsidR="0073311D" w:rsidRDefault="00FB686D">
      <w:pPr>
        <w:pStyle w:val="1"/>
        <w:shd w:val="clear" w:color="auto" w:fill="auto"/>
        <w:spacing w:before="0" w:after="0" w:line="230" w:lineRule="exact"/>
        <w:ind w:left="20" w:firstLine="700"/>
        <w:jc w:val="both"/>
      </w:pPr>
      <w:r>
        <w:t>9. Гарантии погребения умерших (погибших), не имеющих супруга, близких</w:t>
      </w:r>
    </w:p>
    <w:p w:rsidR="0073311D" w:rsidRDefault="00FB686D">
      <w:pPr>
        <w:pStyle w:val="1"/>
        <w:shd w:val="clear" w:color="auto" w:fill="auto"/>
        <w:spacing w:before="0" w:after="263" w:line="230" w:lineRule="exact"/>
        <w:ind w:left="20" w:firstLine="700"/>
        <w:jc w:val="both"/>
      </w:pPr>
      <w:r>
        <w:t>родственников, иных родственников либо законного представителя умершего</w:t>
      </w:r>
    </w:p>
    <w:p w:rsidR="0073311D" w:rsidRDefault="00FA0E96">
      <w:pPr>
        <w:pStyle w:val="1"/>
        <w:shd w:val="clear" w:color="auto" w:fill="auto"/>
        <w:spacing w:before="0" w:after="0" w:line="274" w:lineRule="exact"/>
        <w:ind w:left="20" w:right="20" w:firstLine="700"/>
        <w:jc w:val="both"/>
      </w:pPr>
      <w:r>
        <w:t>9.</w:t>
      </w:r>
      <w:r w:rsidR="00FB686D">
        <w:t xml:space="preserve">1. </w:t>
      </w:r>
      <w:proofErr w:type="gramStart"/>
      <w:r w:rsidR="00FB686D">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w:t>
      </w:r>
      <w:proofErr w:type="gramEnd"/>
      <w:r w:rsidR="00FB686D">
        <w:t xml:space="preserve"> причины смерти, если иное не предусмотрено законодательством Российской Федерации.</w:t>
      </w:r>
    </w:p>
    <w:p w:rsidR="0073311D" w:rsidRDefault="00FA0E96">
      <w:pPr>
        <w:pStyle w:val="1"/>
        <w:shd w:val="clear" w:color="auto" w:fill="auto"/>
        <w:spacing w:before="0" w:after="0" w:line="317" w:lineRule="exact"/>
        <w:ind w:left="20" w:right="20" w:firstLine="700"/>
        <w:jc w:val="both"/>
      </w:pPr>
      <w:r>
        <w:t>9.</w:t>
      </w:r>
      <w:r w:rsidR="00FB686D">
        <w:t xml:space="preserve">2. </w:t>
      </w:r>
      <w:proofErr w:type="gramStart"/>
      <w:r w:rsidR="00FB686D">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roofErr w:type="gramEnd"/>
    </w:p>
    <w:p w:rsidR="0073311D" w:rsidRDefault="00FB686D">
      <w:pPr>
        <w:pStyle w:val="1"/>
        <w:numPr>
          <w:ilvl w:val="0"/>
          <w:numId w:val="10"/>
        </w:numPr>
        <w:shd w:val="clear" w:color="auto" w:fill="auto"/>
        <w:tabs>
          <w:tab w:val="left" w:pos="1167"/>
        </w:tabs>
        <w:spacing w:before="0" w:after="0" w:line="317" w:lineRule="exact"/>
        <w:ind w:left="20" w:right="20" w:firstLine="720"/>
        <w:jc w:val="both"/>
      </w:pPr>
      <w:proofErr w:type="gramStart"/>
      <w:r>
        <w:t>Услуги, оказываемые специализированной службой по вопросам похоронного дела при погребении умерших, указанных в пунктах 9.1. и 9.2. настоящей главы, включают:</w:t>
      </w:r>
      <w:proofErr w:type="gramEnd"/>
    </w:p>
    <w:p w:rsidR="0073311D" w:rsidRDefault="00FB686D">
      <w:pPr>
        <w:pStyle w:val="1"/>
        <w:shd w:val="clear" w:color="auto" w:fill="auto"/>
        <w:spacing w:before="0" w:after="0" w:line="317" w:lineRule="exact"/>
        <w:ind w:left="20" w:firstLine="720"/>
        <w:jc w:val="both"/>
      </w:pPr>
      <w:r>
        <w:t>оформление документов, необходимых для погребения;</w:t>
      </w:r>
    </w:p>
    <w:p w:rsidR="0073311D" w:rsidRDefault="00FB686D">
      <w:pPr>
        <w:pStyle w:val="1"/>
        <w:shd w:val="clear" w:color="auto" w:fill="auto"/>
        <w:spacing w:before="0" w:after="0" w:line="317" w:lineRule="exact"/>
        <w:ind w:left="20" w:firstLine="720"/>
        <w:jc w:val="both"/>
      </w:pPr>
      <w:r>
        <w:t>облачение тела;</w:t>
      </w:r>
    </w:p>
    <w:p w:rsidR="0073311D" w:rsidRDefault="00FB686D">
      <w:pPr>
        <w:pStyle w:val="1"/>
        <w:shd w:val="clear" w:color="auto" w:fill="auto"/>
        <w:spacing w:before="0" w:after="0" w:line="317" w:lineRule="exact"/>
        <w:ind w:left="20" w:firstLine="720"/>
        <w:jc w:val="both"/>
      </w:pPr>
      <w:r>
        <w:lastRenderedPageBreak/>
        <w:t>предоставление гроба;</w:t>
      </w:r>
    </w:p>
    <w:p w:rsidR="0073311D" w:rsidRDefault="00FB686D">
      <w:pPr>
        <w:pStyle w:val="1"/>
        <w:shd w:val="clear" w:color="auto" w:fill="auto"/>
        <w:spacing w:before="0" w:after="0" w:line="317" w:lineRule="exact"/>
        <w:ind w:left="20" w:firstLine="720"/>
        <w:jc w:val="both"/>
      </w:pPr>
      <w:r>
        <w:t xml:space="preserve">перевозку </w:t>
      </w:r>
      <w:proofErr w:type="gramStart"/>
      <w:r>
        <w:t>умершего</w:t>
      </w:r>
      <w:proofErr w:type="gramEnd"/>
      <w:r>
        <w:t xml:space="preserve"> на кладбище (в крематорий);</w:t>
      </w:r>
    </w:p>
    <w:p w:rsidR="0073311D" w:rsidRDefault="00FB686D">
      <w:pPr>
        <w:pStyle w:val="1"/>
        <w:shd w:val="clear" w:color="auto" w:fill="auto"/>
        <w:spacing w:before="0" w:after="0" w:line="317" w:lineRule="exact"/>
        <w:ind w:left="20" w:firstLine="720"/>
        <w:jc w:val="both"/>
      </w:pPr>
      <w:r>
        <w:t>погребение.</w:t>
      </w:r>
    </w:p>
    <w:p w:rsidR="0073311D" w:rsidRDefault="00FB686D">
      <w:pPr>
        <w:pStyle w:val="1"/>
        <w:shd w:val="clear" w:color="auto" w:fill="auto"/>
        <w:spacing w:before="0" w:after="0" w:line="317" w:lineRule="exact"/>
        <w:ind w:left="20" w:right="20" w:firstLine="720"/>
        <w:jc w:val="both"/>
      </w:pPr>
      <w:r>
        <w:t xml:space="preserve">Стоимость указанных услуг определяется </w:t>
      </w:r>
      <w:proofErr w:type="spellStart"/>
      <w:r w:rsidR="00E61F62">
        <w:t>Клинцовской</w:t>
      </w:r>
      <w:proofErr w:type="spellEnd"/>
      <w:r w:rsidR="00E61F62">
        <w:t xml:space="preserve"> городской администрацией </w:t>
      </w:r>
      <w:r>
        <w:t>и возмещается в порядке, предусмотренном пунктом 7.3. настоящего Положения.</w:t>
      </w:r>
    </w:p>
    <w:p w:rsidR="00E262F5" w:rsidRDefault="00FA0E96" w:rsidP="00FA0E96">
      <w:pPr>
        <w:pStyle w:val="1"/>
        <w:shd w:val="clear" w:color="auto" w:fill="auto"/>
        <w:tabs>
          <w:tab w:val="left" w:pos="3385"/>
        </w:tabs>
        <w:spacing w:before="0" w:after="0" w:line="274" w:lineRule="exact"/>
        <w:ind w:right="20" w:firstLine="740"/>
        <w:jc w:val="both"/>
      </w:pPr>
      <w:r>
        <w:t xml:space="preserve">9.4. </w:t>
      </w:r>
      <w:r w:rsidR="00FB686D">
        <w:t>Специализированная</w:t>
      </w:r>
      <w:r w:rsidR="00FB686D">
        <w:tab/>
        <w:t>служба по вопросам</w:t>
      </w:r>
      <w:r>
        <w:t xml:space="preserve"> похоронного дела, а также иные </w:t>
      </w:r>
      <w:r w:rsidR="00FB686D">
        <w:t>организации, оказывающие ритуальные услуги, несут ответственность за ненадлежащее оказание ритуальных услуг в соответствии с действующим законодательством Российской Федерации.</w:t>
      </w:r>
    </w:p>
    <w:p w:rsidR="00FA0E96" w:rsidRDefault="00FA0E96" w:rsidP="00FA0E96">
      <w:pPr>
        <w:pStyle w:val="1"/>
        <w:shd w:val="clear" w:color="auto" w:fill="auto"/>
        <w:tabs>
          <w:tab w:val="left" w:pos="3385"/>
        </w:tabs>
        <w:spacing w:before="0" w:after="0" w:line="274" w:lineRule="exact"/>
        <w:ind w:right="20" w:firstLine="740"/>
        <w:jc w:val="both"/>
      </w:pPr>
    </w:p>
    <w:p w:rsidR="0073311D" w:rsidRDefault="00FB686D">
      <w:pPr>
        <w:pStyle w:val="1"/>
        <w:shd w:val="clear" w:color="auto" w:fill="auto"/>
        <w:spacing w:before="0" w:after="236" w:line="274" w:lineRule="exact"/>
        <w:ind w:left="3220"/>
        <w:jc w:val="left"/>
      </w:pPr>
      <w:r>
        <w:t>10. Общественные кладбища</w:t>
      </w:r>
    </w:p>
    <w:p w:rsidR="0073311D" w:rsidRDefault="00FA0E96">
      <w:pPr>
        <w:pStyle w:val="1"/>
        <w:shd w:val="clear" w:color="auto" w:fill="auto"/>
        <w:spacing w:before="0" w:after="0" w:line="278" w:lineRule="exact"/>
        <w:ind w:left="20" w:right="20" w:firstLine="720"/>
        <w:jc w:val="both"/>
      </w:pPr>
      <w:r>
        <w:t>10.</w:t>
      </w:r>
      <w:r w:rsidR="00FB686D">
        <w:t>1. 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 дела.</w:t>
      </w:r>
    </w:p>
    <w:p w:rsidR="0073311D" w:rsidRDefault="00FA0E96">
      <w:pPr>
        <w:pStyle w:val="1"/>
        <w:shd w:val="clear" w:color="auto" w:fill="auto"/>
        <w:spacing w:before="0" w:after="0" w:line="317" w:lineRule="exact"/>
        <w:ind w:left="20" w:right="20" w:firstLine="720"/>
        <w:jc w:val="both"/>
      </w:pPr>
      <w:r>
        <w:t>10.</w:t>
      </w:r>
      <w:r w:rsidR="00FB686D">
        <w:t xml:space="preserve">2. На общественных кладбищах погребение может осуществляться с учетом </w:t>
      </w:r>
      <w:proofErr w:type="spellStart"/>
      <w:r w:rsidR="00FB686D">
        <w:t>вероисповедальных</w:t>
      </w:r>
      <w:proofErr w:type="spellEnd"/>
      <w:r w:rsidR="00FB686D">
        <w:t>, воинских и иных обычаев и традиций.</w:t>
      </w:r>
    </w:p>
    <w:p w:rsidR="0073311D" w:rsidRDefault="00FB686D">
      <w:pPr>
        <w:pStyle w:val="1"/>
        <w:shd w:val="clear" w:color="auto" w:fill="auto"/>
        <w:spacing w:before="0" w:after="310" w:line="317" w:lineRule="exact"/>
        <w:ind w:left="20" w:right="20" w:firstLine="720"/>
        <w:jc w:val="both"/>
      </w:pPr>
      <w:r>
        <w:t>10.3. На общественных кладбищах для погребения умершего предоставляется бесплатно участок земли. Размер бесплатно предоставляемого участка земли для погребения умершего на открытых кладбищах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На общественных кладбищах для погребения умерших (погибших) могут создаваться воинские участки согласно действующему законодательству.</w:t>
      </w:r>
    </w:p>
    <w:p w:rsidR="0073311D" w:rsidRDefault="00FB686D">
      <w:pPr>
        <w:pStyle w:val="1"/>
        <w:shd w:val="clear" w:color="auto" w:fill="auto"/>
        <w:spacing w:before="0" w:after="259" w:line="230" w:lineRule="exact"/>
        <w:ind w:left="2860"/>
        <w:jc w:val="left"/>
      </w:pPr>
      <w:r>
        <w:t>11 . Семейные (родовые) захоронения</w:t>
      </w:r>
    </w:p>
    <w:p w:rsidR="0073311D" w:rsidRDefault="00FB686D">
      <w:pPr>
        <w:pStyle w:val="1"/>
        <w:shd w:val="clear" w:color="auto" w:fill="auto"/>
        <w:spacing w:before="0" w:after="279" w:line="278" w:lineRule="exact"/>
        <w:ind w:left="20" w:right="20" w:firstLine="720"/>
        <w:jc w:val="both"/>
      </w:pPr>
      <w:r>
        <w:t>Гражданам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Федерации и законодательством Брянской области.</w:t>
      </w:r>
    </w:p>
    <w:p w:rsidR="0073311D" w:rsidRDefault="00FB686D">
      <w:pPr>
        <w:pStyle w:val="1"/>
        <w:shd w:val="clear" w:color="auto" w:fill="auto"/>
        <w:spacing w:before="0" w:after="268" w:line="230" w:lineRule="exact"/>
        <w:ind w:left="2860"/>
        <w:jc w:val="left"/>
      </w:pPr>
      <w:r>
        <w:t>12. Организация похоронного дела</w:t>
      </w:r>
    </w:p>
    <w:p w:rsidR="0073311D" w:rsidRDefault="00FB686D">
      <w:pPr>
        <w:pStyle w:val="1"/>
        <w:numPr>
          <w:ilvl w:val="0"/>
          <w:numId w:val="11"/>
        </w:numPr>
        <w:shd w:val="clear" w:color="auto" w:fill="auto"/>
        <w:tabs>
          <w:tab w:val="left" w:pos="1446"/>
        </w:tabs>
        <w:spacing w:before="0" w:after="0" w:line="274" w:lineRule="exact"/>
        <w:ind w:left="20" w:right="20" w:firstLine="720"/>
        <w:jc w:val="both"/>
      </w:pPr>
      <w:r>
        <w:t xml:space="preserve">Организация похоронного дела на территории </w:t>
      </w:r>
      <w:r w:rsidR="00E61F62">
        <w:t xml:space="preserve">городского округа «город </w:t>
      </w:r>
      <w:proofErr w:type="spellStart"/>
      <w:r w:rsidR="00E61F62">
        <w:t>Клинцы</w:t>
      </w:r>
      <w:proofErr w:type="spellEnd"/>
      <w:r w:rsidR="00E61F62">
        <w:t xml:space="preserve"> Брянская область» </w:t>
      </w:r>
      <w:r>
        <w:t xml:space="preserve">осуществляется органами местного самоуправления города </w:t>
      </w:r>
      <w:proofErr w:type="spellStart"/>
      <w:r w:rsidR="00E61F62">
        <w:t>Клинцы</w:t>
      </w:r>
      <w:proofErr w:type="spellEnd"/>
      <w:r w:rsidR="00E61F62">
        <w:t xml:space="preserve"> </w:t>
      </w:r>
      <w:r>
        <w:t>в пределах их компетенции в соответствии с действующим законодательством Российской Федерации, Брянской области, муниципальными правовыми актами.</w:t>
      </w:r>
    </w:p>
    <w:p w:rsidR="0073311D" w:rsidRDefault="00FB686D">
      <w:pPr>
        <w:pStyle w:val="1"/>
        <w:numPr>
          <w:ilvl w:val="0"/>
          <w:numId w:val="11"/>
        </w:numPr>
        <w:shd w:val="clear" w:color="auto" w:fill="auto"/>
        <w:tabs>
          <w:tab w:val="left" w:pos="1292"/>
        </w:tabs>
        <w:spacing w:before="0" w:after="0" w:line="317" w:lineRule="exact"/>
        <w:ind w:left="20" w:right="20" w:firstLine="720"/>
        <w:jc w:val="both"/>
      </w:pPr>
      <w:r>
        <w:t xml:space="preserve">К полномочиям </w:t>
      </w:r>
      <w:proofErr w:type="spellStart"/>
      <w:r w:rsidR="00E61F62">
        <w:t>Клинцовской</w:t>
      </w:r>
      <w:proofErr w:type="spellEnd"/>
      <w:r w:rsidR="00E61F62">
        <w:t xml:space="preserve"> городской администрации </w:t>
      </w:r>
      <w:r>
        <w:t>в области организации похоронного дела относятся:</w:t>
      </w:r>
    </w:p>
    <w:p w:rsidR="0073311D" w:rsidRDefault="00FB686D">
      <w:pPr>
        <w:pStyle w:val="1"/>
        <w:numPr>
          <w:ilvl w:val="0"/>
          <w:numId w:val="6"/>
        </w:numPr>
        <w:shd w:val="clear" w:color="auto" w:fill="auto"/>
        <w:tabs>
          <w:tab w:val="left" w:pos="159"/>
        </w:tabs>
        <w:spacing w:before="0" w:after="0" w:line="317" w:lineRule="exact"/>
        <w:ind w:left="20"/>
        <w:jc w:val="both"/>
      </w:pPr>
      <w:r>
        <w:t xml:space="preserve">организация ритуальных услуг на территории </w:t>
      </w:r>
      <w:r w:rsidR="00047F3C">
        <w:t xml:space="preserve">городского округа «город </w:t>
      </w:r>
      <w:proofErr w:type="spellStart"/>
      <w:r w:rsidR="00047F3C">
        <w:t>Клинцы</w:t>
      </w:r>
      <w:proofErr w:type="spellEnd"/>
      <w:r w:rsidR="00047F3C">
        <w:t xml:space="preserve"> Брянская область»</w:t>
      </w:r>
      <w:r w:rsidR="00047F3C" w:rsidRPr="00047F3C">
        <w:t>;</w:t>
      </w:r>
    </w:p>
    <w:p w:rsidR="0073311D" w:rsidRDefault="00FB686D">
      <w:pPr>
        <w:pStyle w:val="1"/>
        <w:numPr>
          <w:ilvl w:val="0"/>
          <w:numId w:val="6"/>
        </w:numPr>
        <w:shd w:val="clear" w:color="auto" w:fill="auto"/>
        <w:tabs>
          <w:tab w:val="left" w:pos="289"/>
        </w:tabs>
        <w:spacing w:before="0" w:after="0" w:line="317" w:lineRule="exact"/>
        <w:ind w:left="20" w:right="20"/>
        <w:jc w:val="both"/>
      </w:pPr>
      <w:r>
        <w:t>осуществление отвода земельного участка для размещения места погребения в соответствии с действующим законодательством Российской Федерации, а также в соответствии с проектной документацией, утвержденной в порядке, установленном законодательством Российской Федерации и законодательством Брянской области;</w:t>
      </w:r>
    </w:p>
    <w:p w:rsidR="0073311D" w:rsidRDefault="00FB686D">
      <w:pPr>
        <w:pStyle w:val="1"/>
        <w:numPr>
          <w:ilvl w:val="0"/>
          <w:numId w:val="6"/>
        </w:numPr>
        <w:shd w:val="clear" w:color="auto" w:fill="auto"/>
        <w:tabs>
          <w:tab w:val="left" w:pos="289"/>
        </w:tabs>
        <w:spacing w:before="0" w:after="0" w:line="317" w:lineRule="exact"/>
        <w:ind w:left="20" w:right="20"/>
        <w:jc w:val="both"/>
      </w:pPr>
      <w:r>
        <w:t>создание специализированной службы по вопросам похоронного дела в</w:t>
      </w:r>
      <w:r w:rsidR="00047F3C" w:rsidRPr="00047F3C">
        <w:t xml:space="preserve"> </w:t>
      </w:r>
      <w:r w:rsidR="00047F3C">
        <w:t xml:space="preserve">городском округе «город </w:t>
      </w:r>
      <w:proofErr w:type="spellStart"/>
      <w:r w:rsidR="00047F3C">
        <w:t>Клинцы</w:t>
      </w:r>
      <w:proofErr w:type="spellEnd"/>
      <w:r w:rsidR="00047F3C">
        <w:t xml:space="preserve"> Брянская область»</w:t>
      </w:r>
      <w:r>
        <w:t>;</w:t>
      </w:r>
    </w:p>
    <w:p w:rsidR="0073311D" w:rsidRDefault="00FB686D">
      <w:pPr>
        <w:pStyle w:val="1"/>
        <w:numPr>
          <w:ilvl w:val="0"/>
          <w:numId w:val="6"/>
        </w:numPr>
        <w:shd w:val="clear" w:color="auto" w:fill="auto"/>
        <w:tabs>
          <w:tab w:val="left" w:pos="174"/>
        </w:tabs>
        <w:spacing w:before="0" w:after="0" w:line="317" w:lineRule="exact"/>
        <w:ind w:left="20" w:right="20"/>
        <w:jc w:val="both"/>
      </w:pPr>
      <w:proofErr w:type="gramStart"/>
      <w:r>
        <w:t>контроль за</w:t>
      </w:r>
      <w:proofErr w:type="gramEnd"/>
      <w:r>
        <w:t xml:space="preserve"> деятельностью специализированной службы по вопросам похоронного дела в </w:t>
      </w:r>
      <w:r w:rsidR="00047F3C">
        <w:t xml:space="preserve">городском округе «город </w:t>
      </w:r>
      <w:proofErr w:type="spellStart"/>
      <w:r w:rsidR="00047F3C">
        <w:t>Клинцы</w:t>
      </w:r>
      <w:proofErr w:type="spellEnd"/>
      <w:r w:rsidR="00047F3C">
        <w:t xml:space="preserve"> Брянская область»</w:t>
      </w:r>
      <w:r>
        <w:t>;</w:t>
      </w:r>
    </w:p>
    <w:p w:rsidR="0073311D" w:rsidRDefault="00FB686D">
      <w:pPr>
        <w:pStyle w:val="1"/>
        <w:numPr>
          <w:ilvl w:val="0"/>
          <w:numId w:val="6"/>
        </w:numPr>
        <w:shd w:val="clear" w:color="auto" w:fill="auto"/>
        <w:tabs>
          <w:tab w:val="left" w:pos="178"/>
        </w:tabs>
        <w:spacing w:before="0" w:after="0" w:line="317" w:lineRule="exact"/>
        <w:ind w:left="20" w:right="20"/>
        <w:jc w:val="both"/>
      </w:pPr>
      <w:r>
        <w:t xml:space="preserve">подготовка проектов муниципальных правовых актов органов местного самоуправления </w:t>
      </w:r>
      <w:r w:rsidR="00047F3C">
        <w:t xml:space="preserve">городского округа «город </w:t>
      </w:r>
      <w:proofErr w:type="spellStart"/>
      <w:r w:rsidR="00047F3C">
        <w:t>Клинцы</w:t>
      </w:r>
      <w:proofErr w:type="spellEnd"/>
      <w:r w:rsidR="00047F3C">
        <w:t xml:space="preserve"> Брянская область» </w:t>
      </w:r>
      <w:r>
        <w:t>по вопросам погребения и похоронного дела в пределах полномочий установленных действующим законодательством Российской Федерации;</w:t>
      </w:r>
    </w:p>
    <w:p w:rsidR="0073311D" w:rsidRDefault="00FB686D">
      <w:pPr>
        <w:pStyle w:val="1"/>
        <w:numPr>
          <w:ilvl w:val="0"/>
          <w:numId w:val="6"/>
        </w:numPr>
        <w:shd w:val="clear" w:color="auto" w:fill="auto"/>
        <w:tabs>
          <w:tab w:val="left" w:pos="159"/>
        </w:tabs>
        <w:spacing w:before="0" w:after="0" w:line="317" w:lineRule="exact"/>
        <w:ind w:left="20"/>
        <w:jc w:val="both"/>
      </w:pPr>
      <w:r>
        <w:t>принятие решений о перезахоронении останков умерших (погибших);</w:t>
      </w:r>
    </w:p>
    <w:p w:rsidR="0073311D" w:rsidRDefault="00FB686D">
      <w:pPr>
        <w:pStyle w:val="1"/>
        <w:numPr>
          <w:ilvl w:val="0"/>
          <w:numId w:val="6"/>
        </w:numPr>
        <w:shd w:val="clear" w:color="auto" w:fill="auto"/>
        <w:tabs>
          <w:tab w:val="left" w:pos="159"/>
        </w:tabs>
        <w:spacing w:before="0" w:after="0" w:line="317" w:lineRule="exact"/>
        <w:ind w:left="20"/>
        <w:jc w:val="both"/>
      </w:pPr>
      <w:r>
        <w:lastRenderedPageBreak/>
        <w:t>принятие решения об определении мест (зон) для почетных захоронений;</w:t>
      </w:r>
    </w:p>
    <w:p w:rsidR="0073311D" w:rsidRDefault="00FB686D">
      <w:pPr>
        <w:pStyle w:val="1"/>
        <w:numPr>
          <w:ilvl w:val="0"/>
          <w:numId w:val="6"/>
        </w:numPr>
        <w:shd w:val="clear" w:color="auto" w:fill="auto"/>
        <w:tabs>
          <w:tab w:val="left" w:pos="318"/>
        </w:tabs>
        <w:spacing w:before="0" w:after="0" w:line="317" w:lineRule="exact"/>
        <w:ind w:left="20" w:right="20"/>
        <w:jc w:val="both"/>
      </w:pPr>
      <w:r>
        <w:t>проведение проверки в сфере предоставления ритуальных услуг, санитарного содержания территорий кладбищ, благоустройства территорий кладбищ, с применением мер административного воздействия к юридическим и частным лицам в соответствии с действующим законодательством Российской Федерации;</w:t>
      </w:r>
    </w:p>
    <w:p w:rsidR="0073311D" w:rsidRDefault="00FB686D">
      <w:pPr>
        <w:pStyle w:val="1"/>
        <w:numPr>
          <w:ilvl w:val="0"/>
          <w:numId w:val="6"/>
        </w:numPr>
        <w:shd w:val="clear" w:color="auto" w:fill="auto"/>
        <w:tabs>
          <w:tab w:val="left" w:pos="212"/>
        </w:tabs>
        <w:spacing w:before="0" w:after="0" w:line="317" w:lineRule="exact"/>
        <w:ind w:left="20" w:right="20"/>
        <w:jc w:val="both"/>
      </w:pPr>
      <w:r>
        <w:t>осуществление иных полномочий, предусмотренных действующим законодательством Российской Федерации в области организации ритуальных услуг и содержания мест захоронения.</w:t>
      </w:r>
    </w:p>
    <w:p w:rsidR="0073311D" w:rsidRDefault="00FB686D">
      <w:pPr>
        <w:pStyle w:val="1"/>
        <w:shd w:val="clear" w:color="auto" w:fill="auto"/>
        <w:spacing w:before="0" w:after="279" w:line="278" w:lineRule="exact"/>
        <w:ind w:left="20" w:right="20" w:firstLine="720"/>
        <w:jc w:val="both"/>
      </w:pPr>
      <w:r>
        <w:t>12.3. Торговля предметами похоронного ритуала осуществляется в соответствии с действующим законодательством Российской Федерации.</w:t>
      </w:r>
    </w:p>
    <w:p w:rsidR="0073311D" w:rsidRDefault="00FA0E96">
      <w:pPr>
        <w:pStyle w:val="1"/>
        <w:shd w:val="clear" w:color="auto" w:fill="auto"/>
        <w:spacing w:before="0" w:after="263" w:line="230" w:lineRule="exact"/>
        <w:ind w:left="2040"/>
        <w:jc w:val="left"/>
      </w:pPr>
      <w:r>
        <w:t>13</w:t>
      </w:r>
      <w:r w:rsidR="00FB686D">
        <w:t>. Финансирование обеспечение похоронного дела</w:t>
      </w:r>
    </w:p>
    <w:p w:rsidR="0073311D" w:rsidRDefault="00FB686D">
      <w:pPr>
        <w:pStyle w:val="1"/>
        <w:shd w:val="clear" w:color="auto" w:fill="auto"/>
        <w:spacing w:before="0" w:after="275" w:line="274" w:lineRule="exact"/>
        <w:ind w:left="20" w:right="20" w:firstLine="720"/>
        <w:jc w:val="both"/>
      </w:pPr>
      <w:r>
        <w:t xml:space="preserve">Финансовое обеспечение похоронного дела в </w:t>
      </w:r>
      <w:r w:rsidR="00047F3C">
        <w:t xml:space="preserve">городском округе «город </w:t>
      </w:r>
      <w:proofErr w:type="spellStart"/>
      <w:r w:rsidR="00047F3C">
        <w:t>Клинцы</w:t>
      </w:r>
      <w:proofErr w:type="spellEnd"/>
      <w:r w:rsidR="00047F3C">
        <w:t xml:space="preserve"> Брянская область» </w:t>
      </w:r>
      <w:r>
        <w:t>осуществляется в соответствии с действующим законодательством.</w:t>
      </w:r>
    </w:p>
    <w:p w:rsidR="0073311D" w:rsidRDefault="00FB686D">
      <w:pPr>
        <w:pStyle w:val="1"/>
        <w:numPr>
          <w:ilvl w:val="1"/>
          <w:numId w:val="6"/>
        </w:numPr>
        <w:shd w:val="clear" w:color="auto" w:fill="auto"/>
        <w:tabs>
          <w:tab w:val="left" w:pos="1071"/>
        </w:tabs>
        <w:spacing w:before="0" w:after="268" w:line="230" w:lineRule="exact"/>
        <w:ind w:left="20" w:firstLine="720"/>
        <w:jc w:val="both"/>
      </w:pPr>
      <w:r>
        <w:t>Попечительские (наблюдательные) советы по вопросам похоронного дела</w:t>
      </w:r>
    </w:p>
    <w:p w:rsidR="0073311D" w:rsidRDefault="00FB686D">
      <w:pPr>
        <w:pStyle w:val="1"/>
        <w:shd w:val="clear" w:color="auto" w:fill="auto"/>
        <w:spacing w:before="0" w:after="275" w:line="274" w:lineRule="exact"/>
        <w:ind w:left="20" w:right="20" w:firstLine="720"/>
        <w:jc w:val="both"/>
      </w:pPr>
      <w:r>
        <w:t xml:space="preserve">Для осуществления общественного </w:t>
      </w:r>
      <w:proofErr w:type="gramStart"/>
      <w:r>
        <w:t>контроля за</w:t>
      </w:r>
      <w:proofErr w:type="gramEnd"/>
      <w:r>
        <w:t xml:space="preserve"> деятельностью в сфере похоронного дела при органах исполнительной власти субъектов Российской Федерации и органах местного самоуправления </w:t>
      </w:r>
      <w:r w:rsidR="005A5912">
        <w:t>создаются</w:t>
      </w:r>
      <w:r>
        <w:t xml:space="preserve"> попечительские (наблюдательные) советы по вопросам похоронного дела. Порядок формирования и полномочия попечительских (наблюдательных) советов по вопросам похоронного дела определяются органами исполнительной власти субъектов Российской Федерации и органами местного самоуправления.</w:t>
      </w:r>
    </w:p>
    <w:p w:rsidR="0073311D" w:rsidRDefault="00FB686D">
      <w:pPr>
        <w:pStyle w:val="1"/>
        <w:shd w:val="clear" w:color="auto" w:fill="auto"/>
        <w:spacing w:before="0" w:after="263" w:line="230" w:lineRule="exact"/>
        <w:ind w:left="1440"/>
        <w:jc w:val="left"/>
      </w:pPr>
      <w:r>
        <w:t>15. Специализированная служба по вопросам похоронного дела</w:t>
      </w:r>
    </w:p>
    <w:p w:rsidR="0073311D" w:rsidRDefault="00FB686D">
      <w:pPr>
        <w:pStyle w:val="1"/>
        <w:numPr>
          <w:ilvl w:val="1"/>
          <w:numId w:val="6"/>
        </w:numPr>
        <w:shd w:val="clear" w:color="auto" w:fill="auto"/>
        <w:tabs>
          <w:tab w:val="left" w:pos="1047"/>
        </w:tabs>
        <w:spacing w:before="0" w:after="0" w:line="274" w:lineRule="exact"/>
        <w:ind w:left="20" w:right="20" w:firstLine="720"/>
        <w:jc w:val="both"/>
      </w:pPr>
      <w:r>
        <w:t xml:space="preserve">1. Органы местного самоуправления </w:t>
      </w:r>
      <w:r w:rsidR="005A5912">
        <w:t xml:space="preserve">определяют </w:t>
      </w:r>
      <w:r>
        <w:t>специализированные службы по вопросам похоронного дела, на которые возлагается обязанность по осуществлению погребения умерших</w:t>
      </w:r>
      <w:r w:rsidR="00047F3C">
        <w:t xml:space="preserve"> </w:t>
      </w:r>
      <w:r>
        <w:t>и оказание услуг по погребению.</w:t>
      </w:r>
    </w:p>
    <w:p w:rsidR="0073311D" w:rsidRDefault="00FB686D">
      <w:pPr>
        <w:pStyle w:val="1"/>
        <w:numPr>
          <w:ilvl w:val="2"/>
          <w:numId w:val="6"/>
        </w:numPr>
        <w:shd w:val="clear" w:color="auto" w:fill="auto"/>
        <w:tabs>
          <w:tab w:val="left" w:pos="1354"/>
        </w:tabs>
        <w:spacing w:before="0" w:after="0" w:line="317" w:lineRule="exact"/>
        <w:ind w:left="20" w:right="20" w:firstLine="720"/>
        <w:jc w:val="both"/>
      </w:pPr>
      <w:r>
        <w:t>Специализированная служба по вопросам похоронного дела создаётся в соответствии с действующим законодательством Российской Федерации в форме муниципального учреждения (муниципальное бюджетное учреждение или муниципальное казенное учреждение).</w:t>
      </w:r>
    </w:p>
    <w:p w:rsidR="0073311D" w:rsidRDefault="00FB686D">
      <w:pPr>
        <w:pStyle w:val="1"/>
        <w:shd w:val="clear" w:color="auto" w:fill="auto"/>
        <w:spacing w:before="0" w:after="0" w:line="317" w:lineRule="exact"/>
        <w:ind w:left="20" w:right="20"/>
        <w:jc w:val="both"/>
      </w:pPr>
      <w:r>
        <w:t>Статусом специализированной службы по вопросам похоронного дела наделено уже созданное муниципальное учреждение. Решение о наделении муниципального учреждения статусом специализированной службы по вопросам похоронного дела принимается</w:t>
      </w:r>
      <w:r w:rsidR="00047F3C">
        <w:t xml:space="preserve"> </w:t>
      </w:r>
      <w:proofErr w:type="spellStart"/>
      <w:r w:rsidR="00047F3C">
        <w:t>Клинцовской</w:t>
      </w:r>
      <w:proofErr w:type="spellEnd"/>
      <w:r w:rsidR="00047F3C">
        <w:t xml:space="preserve"> городской администрацией</w:t>
      </w:r>
      <w:r>
        <w:t>.</w:t>
      </w:r>
    </w:p>
    <w:p w:rsidR="0073311D" w:rsidRDefault="00FB686D">
      <w:pPr>
        <w:pStyle w:val="1"/>
        <w:numPr>
          <w:ilvl w:val="2"/>
          <w:numId w:val="6"/>
        </w:numPr>
        <w:shd w:val="clear" w:color="auto" w:fill="auto"/>
        <w:tabs>
          <w:tab w:val="left" w:pos="1282"/>
        </w:tabs>
        <w:spacing w:before="0" w:after="0" w:line="317" w:lineRule="exact"/>
        <w:ind w:left="20" w:right="20" w:firstLine="720"/>
        <w:jc w:val="both"/>
      </w:pPr>
      <w:r>
        <w:t>Порядок деятельности специализированно</w:t>
      </w:r>
      <w:r w:rsidR="00047F3C">
        <w:t>й</w:t>
      </w:r>
      <w:r>
        <w:t xml:space="preserve"> службы по вопросам похоронного дела определяется органами местного самоуправления.</w:t>
      </w:r>
    </w:p>
    <w:p w:rsidR="0073311D" w:rsidRDefault="00FB686D">
      <w:pPr>
        <w:pStyle w:val="1"/>
        <w:numPr>
          <w:ilvl w:val="2"/>
          <w:numId w:val="6"/>
        </w:numPr>
        <w:shd w:val="clear" w:color="auto" w:fill="auto"/>
        <w:tabs>
          <w:tab w:val="left" w:pos="1431"/>
        </w:tabs>
        <w:spacing w:before="0" w:after="0" w:line="317" w:lineRule="exact"/>
        <w:ind w:left="20" w:right="20" w:firstLine="720"/>
        <w:jc w:val="both"/>
      </w:pPr>
      <w:r>
        <w:t xml:space="preserve">Для эффективной работы специализированная служба по вопросам похоронного дела </w:t>
      </w:r>
      <w:r w:rsidR="001B038F">
        <w:t>обеспечивает</w:t>
      </w:r>
      <w:r>
        <w:t xml:space="preserve"> ежедневный режим работы.</w:t>
      </w:r>
    </w:p>
    <w:p w:rsidR="0073311D" w:rsidRDefault="00FB686D">
      <w:pPr>
        <w:pStyle w:val="1"/>
        <w:numPr>
          <w:ilvl w:val="2"/>
          <w:numId w:val="6"/>
        </w:numPr>
        <w:shd w:val="clear" w:color="auto" w:fill="auto"/>
        <w:tabs>
          <w:tab w:val="left" w:pos="1417"/>
        </w:tabs>
        <w:spacing w:before="0" w:after="0" w:line="317" w:lineRule="exact"/>
        <w:ind w:left="20" w:right="20" w:firstLine="720"/>
        <w:jc w:val="both"/>
      </w:pPr>
      <w:r>
        <w:t xml:space="preserve">Специализированная служба по вопросам похоронного дела обязана проводить бесплатные консультации граждан по всем вопросам, связанным с ритуальным обслуживанием населения </w:t>
      </w:r>
      <w:r w:rsidR="00047F3C">
        <w:t xml:space="preserve">городского округа «город </w:t>
      </w:r>
      <w:proofErr w:type="spellStart"/>
      <w:r w:rsidR="00047F3C">
        <w:t>Клинцы</w:t>
      </w:r>
      <w:proofErr w:type="spellEnd"/>
      <w:r w:rsidR="00047F3C">
        <w:t xml:space="preserve"> Брянская область»</w:t>
      </w:r>
      <w:r>
        <w:t>.</w:t>
      </w:r>
    </w:p>
    <w:p w:rsidR="0073311D" w:rsidRDefault="00FB686D">
      <w:pPr>
        <w:pStyle w:val="1"/>
        <w:numPr>
          <w:ilvl w:val="2"/>
          <w:numId w:val="6"/>
        </w:numPr>
        <w:shd w:val="clear" w:color="auto" w:fill="auto"/>
        <w:tabs>
          <w:tab w:val="left" w:pos="1340"/>
        </w:tabs>
        <w:spacing w:before="0" w:after="0" w:line="317" w:lineRule="exact"/>
        <w:ind w:left="20" w:right="20" w:firstLine="720"/>
        <w:jc w:val="both"/>
      </w:pPr>
      <w:r>
        <w:t>Услуги по погребению, благоустройству и содержанию мест погребения могут оказываться иными хозяйствующими субъектами.</w:t>
      </w:r>
    </w:p>
    <w:p w:rsidR="0073311D" w:rsidRDefault="00FB686D">
      <w:pPr>
        <w:pStyle w:val="1"/>
        <w:shd w:val="clear" w:color="auto" w:fill="auto"/>
        <w:spacing w:before="0" w:after="610" w:line="317" w:lineRule="exact"/>
        <w:ind w:left="20" w:right="20" w:firstLine="720"/>
        <w:jc w:val="both"/>
      </w:pPr>
      <w:r>
        <w:t>Хозяйствующие субъекты, оказывающие услуги по погребению, должны располагать современной материально-технической базой, обеспечивающей надлежащее оказание ритуальных услуг на территории</w:t>
      </w:r>
      <w:r w:rsidR="00047F3C" w:rsidRPr="00047F3C">
        <w:t xml:space="preserve"> </w:t>
      </w:r>
      <w:r w:rsidR="00047F3C">
        <w:t xml:space="preserve">городского округа «город </w:t>
      </w:r>
      <w:proofErr w:type="spellStart"/>
      <w:r w:rsidR="00047F3C">
        <w:t>Клинцы</w:t>
      </w:r>
      <w:proofErr w:type="spellEnd"/>
      <w:r w:rsidR="00047F3C">
        <w:t xml:space="preserve"> Брянская область»</w:t>
      </w:r>
      <w:r>
        <w:t>.</w:t>
      </w:r>
    </w:p>
    <w:p w:rsidR="0073311D" w:rsidRDefault="00FB686D">
      <w:pPr>
        <w:pStyle w:val="1"/>
        <w:shd w:val="clear" w:color="auto" w:fill="auto"/>
        <w:spacing w:before="0" w:after="263" w:line="230" w:lineRule="exact"/>
        <w:ind w:left="400"/>
        <w:jc w:val="left"/>
      </w:pPr>
      <w:r>
        <w:t>16. Ответственность за нарушение правил оказания ритуальных услуг и погребения</w:t>
      </w:r>
    </w:p>
    <w:p w:rsidR="0073311D" w:rsidRDefault="00FB686D">
      <w:pPr>
        <w:pStyle w:val="1"/>
        <w:numPr>
          <w:ilvl w:val="0"/>
          <w:numId w:val="12"/>
        </w:numPr>
        <w:shd w:val="clear" w:color="auto" w:fill="auto"/>
        <w:tabs>
          <w:tab w:val="left" w:pos="1441"/>
        </w:tabs>
        <w:spacing w:before="0" w:after="0" w:line="274" w:lineRule="exact"/>
        <w:ind w:left="20" w:right="20" w:firstLine="720"/>
        <w:jc w:val="both"/>
      </w:pPr>
      <w:r>
        <w:lastRenderedPageBreak/>
        <w:t xml:space="preserve">Все хозяйствующие субъекты, оказывающие на территории </w:t>
      </w:r>
      <w:r w:rsidR="00047F3C">
        <w:t xml:space="preserve">городского округа «город </w:t>
      </w:r>
      <w:proofErr w:type="spellStart"/>
      <w:r w:rsidR="00047F3C">
        <w:t>Клинцы</w:t>
      </w:r>
      <w:proofErr w:type="spellEnd"/>
      <w:r w:rsidR="00047F3C">
        <w:t xml:space="preserve"> Брянская область» </w:t>
      </w:r>
      <w:r>
        <w:t>ритуальные услуги, а также осуществляющие действия, связанные с погребением умерших (погибших), должны обеспечить высокое качество предоставляемых услуг и производимых работ и соблюдать требования, установленные действующим законодательством Российской Федерации и органами местного самоуправления</w:t>
      </w:r>
      <w:r w:rsidR="00047F3C">
        <w:t xml:space="preserve"> городского округа «город </w:t>
      </w:r>
      <w:proofErr w:type="spellStart"/>
      <w:r w:rsidR="00047F3C">
        <w:t>Клинцы</w:t>
      </w:r>
      <w:proofErr w:type="spellEnd"/>
      <w:r w:rsidR="00047F3C">
        <w:t xml:space="preserve"> Брянская область»</w:t>
      </w:r>
      <w:r>
        <w:t>.</w:t>
      </w:r>
      <w:r w:rsidR="00047F3C">
        <w:t xml:space="preserve"> </w:t>
      </w:r>
    </w:p>
    <w:p w:rsidR="0073311D" w:rsidRDefault="00FB686D">
      <w:pPr>
        <w:pStyle w:val="1"/>
        <w:numPr>
          <w:ilvl w:val="0"/>
          <w:numId w:val="12"/>
        </w:numPr>
        <w:shd w:val="clear" w:color="auto" w:fill="auto"/>
        <w:tabs>
          <w:tab w:val="left" w:pos="1498"/>
        </w:tabs>
        <w:spacing w:before="0" w:after="0" w:line="317" w:lineRule="exact"/>
        <w:ind w:left="20" w:right="20" w:firstLine="720"/>
        <w:jc w:val="both"/>
      </w:pPr>
      <w:proofErr w:type="gramStart"/>
      <w:r>
        <w:t>Качество ритуальных услуг и предметов похоронного ритуала, предоставляемых специализированными службами по вопросам похоронного дела, иными юридическими лицами и индивидуальными предпринимателями, оказывающими ритуальные услуги, должно соответствовать действующим санитарным нормам и правилам, техническим условиям и другим нормативным правовым актам,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w:t>
      </w:r>
      <w:proofErr w:type="gramEnd"/>
    </w:p>
    <w:p w:rsidR="0073311D" w:rsidRDefault="00FB686D">
      <w:pPr>
        <w:pStyle w:val="1"/>
        <w:numPr>
          <w:ilvl w:val="0"/>
          <w:numId w:val="12"/>
        </w:numPr>
        <w:shd w:val="clear" w:color="auto" w:fill="auto"/>
        <w:tabs>
          <w:tab w:val="left" w:pos="1345"/>
        </w:tabs>
        <w:spacing w:before="0" w:after="0" w:line="317" w:lineRule="exact"/>
        <w:ind w:left="20" w:right="20" w:firstLine="720"/>
        <w:jc w:val="both"/>
      </w:pPr>
      <w:proofErr w:type="gramStart"/>
      <w:r>
        <w:t>Хозяйствующие субъекты, а также иные лица за действия (бездействие), связанные с предоставлением ритуальных услуг и погребением, повлекшие нарушение действующего законодательства Российской Федерации, законных прав и интересов граждан и юридических лиц, несут ответственность в соответствии с действующим законодательством Российской Федерации.</w:t>
      </w:r>
      <w:proofErr w:type="gramEnd"/>
    </w:p>
    <w:p w:rsidR="0073311D" w:rsidRDefault="00FB686D">
      <w:pPr>
        <w:pStyle w:val="1"/>
        <w:numPr>
          <w:ilvl w:val="0"/>
          <w:numId w:val="12"/>
        </w:numPr>
        <w:shd w:val="clear" w:color="auto" w:fill="auto"/>
        <w:tabs>
          <w:tab w:val="left" w:pos="1450"/>
        </w:tabs>
        <w:spacing w:before="0" w:after="0" w:line="317" w:lineRule="exact"/>
        <w:ind w:left="20" w:right="20" w:firstLine="720"/>
        <w:jc w:val="both"/>
      </w:pPr>
      <w:r>
        <w:t xml:space="preserve">Специализированная служба по вопросам похоронного дела несёт ответственность за качество предоставляемых ритуальных услуг, за </w:t>
      </w:r>
      <w:proofErr w:type="spellStart"/>
      <w:r>
        <w:t>непредоставление</w:t>
      </w:r>
      <w:proofErr w:type="spellEnd"/>
      <w:r>
        <w:t xml:space="preserve"> государственных гарантий при погребении, неисполнение волеизъявления умершего о погребении, непредставление гарантированного перечня услуг по погребению на безвозмездной основе.</w:t>
      </w:r>
    </w:p>
    <w:p w:rsidR="0073311D" w:rsidRDefault="00FB686D">
      <w:pPr>
        <w:pStyle w:val="1"/>
        <w:numPr>
          <w:ilvl w:val="0"/>
          <w:numId w:val="12"/>
        </w:numPr>
        <w:shd w:val="clear" w:color="auto" w:fill="auto"/>
        <w:tabs>
          <w:tab w:val="left" w:pos="1460"/>
        </w:tabs>
        <w:spacing w:before="0" w:after="275" w:line="274" w:lineRule="exact"/>
        <w:ind w:left="20" w:right="20" w:firstLine="720"/>
        <w:jc w:val="both"/>
      </w:pPr>
      <w:r>
        <w:t>Лица, осуществившие погребение (перезахоронение) умершего без оформления или без надлежаще оформленных документов, необходимых для погребения (перезахоронения), несут ответственность (административную, уголовную) в соответствии с действующим законодательством Российской Федерации.</w:t>
      </w:r>
    </w:p>
    <w:p w:rsidR="0073311D" w:rsidRDefault="00FB686D">
      <w:pPr>
        <w:pStyle w:val="1"/>
        <w:shd w:val="clear" w:color="auto" w:fill="auto"/>
        <w:spacing w:before="0" w:after="254" w:line="230" w:lineRule="exact"/>
        <w:ind w:left="2160"/>
        <w:jc w:val="left"/>
      </w:pPr>
      <w:r>
        <w:t xml:space="preserve">17. Порядок осуществления погребения </w:t>
      </w:r>
      <w:proofErr w:type="gramStart"/>
      <w:r>
        <w:t>умерших</w:t>
      </w:r>
      <w:proofErr w:type="gramEnd"/>
    </w:p>
    <w:p w:rsidR="0073311D" w:rsidRDefault="00FB686D">
      <w:pPr>
        <w:pStyle w:val="1"/>
        <w:numPr>
          <w:ilvl w:val="0"/>
          <w:numId w:val="13"/>
        </w:numPr>
        <w:shd w:val="clear" w:color="auto" w:fill="auto"/>
        <w:tabs>
          <w:tab w:val="left" w:pos="1388"/>
        </w:tabs>
        <w:spacing w:before="0" w:after="0" w:line="278" w:lineRule="exact"/>
        <w:ind w:left="20" w:right="20" w:firstLine="720"/>
        <w:jc w:val="both"/>
      </w:pPr>
      <w:r>
        <w:t>Захоронение умершего производится в соответствии с утвержденными санитарными правилами и нормами и иными требованиями действующего законодательства Российской Федерации.</w:t>
      </w:r>
    </w:p>
    <w:p w:rsidR="0073311D" w:rsidRDefault="00FB686D">
      <w:pPr>
        <w:pStyle w:val="1"/>
        <w:numPr>
          <w:ilvl w:val="0"/>
          <w:numId w:val="13"/>
        </w:numPr>
        <w:shd w:val="clear" w:color="auto" w:fill="auto"/>
        <w:tabs>
          <w:tab w:val="left" w:pos="1393"/>
        </w:tabs>
        <w:spacing w:before="0" w:after="0" w:line="317" w:lineRule="exact"/>
        <w:ind w:left="20" w:right="20" w:firstLine="720"/>
        <w:jc w:val="both"/>
      </w:pPr>
      <w:r>
        <w:t>Оформление заказов на захоронение производится специализированной службой по вопросам похоронного дела по заявкам супруга, близких родственников (дети, родители, усыновленные, усыновители, родные братья и родные сестры, внуки, дедушка, бабушка), иных родственников либо законных представителей умершего, а при отсутствии таковых - иных лиц, взявших на себя обязанность осуществить погребение умершего.</w:t>
      </w:r>
    </w:p>
    <w:p w:rsidR="0073311D" w:rsidRDefault="00FB686D">
      <w:pPr>
        <w:pStyle w:val="1"/>
        <w:numPr>
          <w:ilvl w:val="0"/>
          <w:numId w:val="13"/>
        </w:numPr>
        <w:shd w:val="clear" w:color="auto" w:fill="auto"/>
        <w:tabs>
          <w:tab w:val="left" w:pos="1311"/>
        </w:tabs>
        <w:spacing w:before="0" w:after="0" w:line="317" w:lineRule="exact"/>
        <w:ind w:left="20" w:right="20" w:firstLine="720"/>
        <w:jc w:val="both"/>
      </w:pPr>
      <w:r>
        <w:t>Оформление заказа на захоронение тела (останков) умершего на свободное место кладбища производится специализированной службой по вопросам похоронного дела при наличии у заказчика, оформляющего захоронение:</w:t>
      </w:r>
    </w:p>
    <w:p w:rsidR="0073311D" w:rsidRDefault="00FB686D">
      <w:pPr>
        <w:pStyle w:val="1"/>
        <w:numPr>
          <w:ilvl w:val="0"/>
          <w:numId w:val="14"/>
        </w:numPr>
        <w:shd w:val="clear" w:color="auto" w:fill="auto"/>
        <w:tabs>
          <w:tab w:val="left" w:pos="174"/>
        </w:tabs>
        <w:spacing w:before="0" w:after="0" w:line="317" w:lineRule="exact"/>
        <w:ind w:left="20" w:right="20"/>
        <w:jc w:val="both"/>
      </w:pPr>
      <w:r>
        <w:t>документа, удостоверяющего личность заказчика, либо доверенности, если обязанность по организации похорон взяло на себя юридическое лицо;</w:t>
      </w:r>
    </w:p>
    <w:p w:rsidR="0073311D" w:rsidRDefault="00FB686D">
      <w:pPr>
        <w:pStyle w:val="1"/>
        <w:numPr>
          <w:ilvl w:val="0"/>
          <w:numId w:val="14"/>
        </w:numPr>
        <w:shd w:val="clear" w:color="auto" w:fill="auto"/>
        <w:tabs>
          <w:tab w:val="left" w:pos="198"/>
        </w:tabs>
        <w:spacing w:before="0" w:after="0" w:line="317" w:lineRule="exact"/>
        <w:ind w:left="20" w:right="20"/>
        <w:jc w:val="both"/>
      </w:pPr>
      <w:r>
        <w:t>свидетельства о смерти, выдаваемого органами ЗАГС, и справки о кремации (в случае захоронения урны с прахом).</w:t>
      </w:r>
    </w:p>
    <w:p w:rsidR="0073311D" w:rsidRDefault="00FB686D">
      <w:pPr>
        <w:pStyle w:val="1"/>
        <w:numPr>
          <w:ilvl w:val="0"/>
          <w:numId w:val="13"/>
        </w:numPr>
        <w:shd w:val="clear" w:color="auto" w:fill="auto"/>
        <w:tabs>
          <w:tab w:val="left" w:pos="1268"/>
        </w:tabs>
        <w:spacing w:before="0" w:after="0" w:line="317" w:lineRule="exact"/>
        <w:ind w:left="20" w:right="20" w:firstLine="720"/>
        <w:jc w:val="both"/>
      </w:pPr>
      <w:proofErr w:type="gramStart"/>
      <w:r>
        <w:t>Каждое захоронение, произведенное на территории</w:t>
      </w:r>
      <w:r w:rsidR="00047F3C">
        <w:t xml:space="preserve"> </w:t>
      </w:r>
      <w:r>
        <w:t>кладбища</w:t>
      </w:r>
      <w:r w:rsidR="00047F3C">
        <w:t xml:space="preserve"> </w:t>
      </w:r>
      <w:r>
        <w:t>регистрируется</w:t>
      </w:r>
      <w:proofErr w:type="gramEnd"/>
      <w:r>
        <w:t xml:space="preserve"> в книге захоронений (захоронений урн с прахом) ответственным лицом за ведение книг регистрации, назначенным распорядительным документом уполномоченного органа местного самоуправления в сфере погребения и похоронного дела.</w:t>
      </w:r>
    </w:p>
    <w:p w:rsidR="0073311D" w:rsidRDefault="00FB686D">
      <w:pPr>
        <w:pStyle w:val="1"/>
        <w:shd w:val="clear" w:color="auto" w:fill="auto"/>
        <w:spacing w:before="0" w:after="0" w:line="317" w:lineRule="exact"/>
        <w:ind w:left="20" w:right="20" w:firstLine="720"/>
        <w:jc w:val="both"/>
      </w:pPr>
      <w:r>
        <w:t>При оформлении заказа на захоронение в книге регистрации захоронений производится регистрационная запись захоронения с указанием:</w:t>
      </w:r>
    </w:p>
    <w:p w:rsidR="0073311D" w:rsidRDefault="00FB686D">
      <w:pPr>
        <w:pStyle w:val="1"/>
        <w:numPr>
          <w:ilvl w:val="0"/>
          <w:numId w:val="14"/>
        </w:numPr>
        <w:shd w:val="clear" w:color="auto" w:fill="auto"/>
        <w:tabs>
          <w:tab w:val="left" w:pos="159"/>
        </w:tabs>
        <w:spacing w:before="0" w:after="0" w:line="317" w:lineRule="exact"/>
        <w:ind w:left="20"/>
        <w:jc w:val="both"/>
      </w:pPr>
      <w:r>
        <w:t>фамилии, имени, отчества умершего;</w:t>
      </w:r>
    </w:p>
    <w:p w:rsidR="0073311D" w:rsidRDefault="00FB686D">
      <w:pPr>
        <w:pStyle w:val="1"/>
        <w:numPr>
          <w:ilvl w:val="0"/>
          <w:numId w:val="14"/>
        </w:numPr>
        <w:shd w:val="clear" w:color="auto" w:fill="auto"/>
        <w:tabs>
          <w:tab w:val="left" w:pos="188"/>
        </w:tabs>
        <w:spacing w:before="0" w:after="0" w:line="317" w:lineRule="exact"/>
        <w:ind w:left="20" w:right="20"/>
        <w:jc w:val="both"/>
      </w:pPr>
      <w:r>
        <w:lastRenderedPageBreak/>
        <w:t>серии и номера гербового свидетельства о смерти (номера врачебного свидетельства о смерти);</w:t>
      </w:r>
    </w:p>
    <w:p w:rsidR="0073311D" w:rsidRDefault="00FB686D">
      <w:pPr>
        <w:pStyle w:val="1"/>
        <w:numPr>
          <w:ilvl w:val="0"/>
          <w:numId w:val="14"/>
        </w:numPr>
        <w:shd w:val="clear" w:color="auto" w:fill="auto"/>
        <w:tabs>
          <w:tab w:val="left" w:pos="159"/>
        </w:tabs>
        <w:spacing w:before="0" w:after="0" w:line="317" w:lineRule="exact"/>
        <w:ind w:left="20"/>
        <w:jc w:val="both"/>
      </w:pPr>
      <w:r>
        <w:t>возраста, даты рождения и смерти;</w:t>
      </w:r>
    </w:p>
    <w:p w:rsidR="0073311D" w:rsidRDefault="00FB686D">
      <w:pPr>
        <w:pStyle w:val="1"/>
        <w:numPr>
          <w:ilvl w:val="0"/>
          <w:numId w:val="14"/>
        </w:numPr>
        <w:shd w:val="clear" w:color="auto" w:fill="auto"/>
        <w:tabs>
          <w:tab w:val="left" w:pos="154"/>
        </w:tabs>
        <w:spacing w:before="0" w:after="0" w:line="317" w:lineRule="exact"/>
        <w:ind w:left="20"/>
        <w:jc w:val="both"/>
      </w:pPr>
      <w:r>
        <w:t>даты захоронения;</w:t>
      </w:r>
      <w:r w:rsidR="00817CE2">
        <w:tab/>
      </w:r>
    </w:p>
    <w:p w:rsidR="0073311D" w:rsidRDefault="00FB686D">
      <w:pPr>
        <w:pStyle w:val="1"/>
        <w:numPr>
          <w:ilvl w:val="0"/>
          <w:numId w:val="14"/>
        </w:numPr>
        <w:shd w:val="clear" w:color="auto" w:fill="auto"/>
        <w:tabs>
          <w:tab w:val="left" w:pos="159"/>
        </w:tabs>
        <w:spacing w:before="0" w:after="0" w:line="317" w:lineRule="exact"/>
        <w:ind w:left="20"/>
        <w:jc w:val="both"/>
      </w:pPr>
      <w:r>
        <w:t>порядкового номера участка (сектора) и могилы;</w:t>
      </w:r>
    </w:p>
    <w:p w:rsidR="0073311D" w:rsidRDefault="00FB686D">
      <w:pPr>
        <w:pStyle w:val="1"/>
        <w:numPr>
          <w:ilvl w:val="0"/>
          <w:numId w:val="14"/>
        </w:numPr>
        <w:shd w:val="clear" w:color="auto" w:fill="auto"/>
        <w:tabs>
          <w:tab w:val="left" w:pos="159"/>
        </w:tabs>
        <w:spacing w:before="0" w:after="0" w:line="317" w:lineRule="exact"/>
        <w:ind w:left="20"/>
        <w:jc w:val="both"/>
      </w:pPr>
      <w:r>
        <w:t>площадь отведенного участка под захоронение;</w:t>
      </w:r>
    </w:p>
    <w:p w:rsidR="0073311D" w:rsidRDefault="00FB686D">
      <w:pPr>
        <w:pStyle w:val="1"/>
        <w:numPr>
          <w:ilvl w:val="0"/>
          <w:numId w:val="14"/>
        </w:numPr>
        <w:shd w:val="clear" w:color="auto" w:fill="auto"/>
        <w:tabs>
          <w:tab w:val="left" w:pos="198"/>
        </w:tabs>
        <w:spacing w:before="0" w:after="0" w:line="317" w:lineRule="exact"/>
        <w:ind w:left="20" w:right="20"/>
        <w:jc w:val="both"/>
      </w:pPr>
      <w:r>
        <w:t>фамилии, имени, отчества и адреса лица, обратившегося для оформления заказа, либо лица, являющегося представителем организации, взявшей на себя обязанность по организации похорон.</w:t>
      </w:r>
    </w:p>
    <w:p w:rsidR="0073311D" w:rsidRDefault="00FB686D">
      <w:pPr>
        <w:pStyle w:val="1"/>
        <w:numPr>
          <w:ilvl w:val="0"/>
          <w:numId w:val="13"/>
        </w:numPr>
        <w:shd w:val="clear" w:color="auto" w:fill="auto"/>
        <w:tabs>
          <w:tab w:val="left" w:pos="1278"/>
        </w:tabs>
        <w:spacing w:before="0" w:after="0" w:line="317" w:lineRule="exact"/>
        <w:ind w:left="20" w:right="20" w:firstLine="720"/>
        <w:jc w:val="both"/>
      </w:pPr>
      <w:r>
        <w:t xml:space="preserve">По окончании выполнения вышеназванных действий лицу, взявшему на себя обязанность осуществить погребение умершего, специализированной службой по вопросам похоронного дела </w:t>
      </w:r>
      <w:r w:rsidR="0027617A">
        <w:t xml:space="preserve">городского округа «город </w:t>
      </w:r>
      <w:proofErr w:type="spellStart"/>
      <w:r w:rsidR="0027617A">
        <w:t>Клинцы</w:t>
      </w:r>
      <w:proofErr w:type="spellEnd"/>
      <w:r w:rsidR="0027617A">
        <w:t xml:space="preserve"> Брянская область» </w:t>
      </w:r>
      <w:r>
        <w:t>выдается удостоверение о захоронении (Приложение №1).</w:t>
      </w:r>
    </w:p>
    <w:p w:rsidR="0073311D" w:rsidRDefault="00FB686D">
      <w:pPr>
        <w:pStyle w:val="1"/>
        <w:numPr>
          <w:ilvl w:val="0"/>
          <w:numId w:val="13"/>
        </w:numPr>
        <w:shd w:val="clear" w:color="auto" w:fill="auto"/>
        <w:tabs>
          <w:tab w:val="left" w:pos="1326"/>
        </w:tabs>
        <w:spacing w:before="0" w:after="0" w:line="317" w:lineRule="exact"/>
        <w:ind w:left="20" w:right="20" w:firstLine="720"/>
        <w:jc w:val="both"/>
      </w:pPr>
      <w:proofErr w:type="gramStart"/>
      <w:r>
        <w:t>Исполнение волеизъявления умершего (погибшего)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(погибшего) близкого родственника либо ранее умершего (погибшего) супруга.</w:t>
      </w:r>
      <w:proofErr w:type="gramEnd"/>
      <w:r>
        <w:t xml:space="preserve"> </w:t>
      </w:r>
      <w:proofErr w:type="gramStart"/>
      <w:r>
        <w:t>В иных случаях возможность исполнения волеизъявления умершего (погибшего)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(погибшего) перед обществом и государством.</w:t>
      </w:r>
      <w:proofErr w:type="gramEnd"/>
    </w:p>
    <w:p w:rsidR="0073311D" w:rsidRDefault="00FB686D">
      <w:pPr>
        <w:pStyle w:val="1"/>
        <w:numPr>
          <w:ilvl w:val="0"/>
          <w:numId w:val="13"/>
        </w:numPr>
        <w:shd w:val="clear" w:color="auto" w:fill="auto"/>
        <w:tabs>
          <w:tab w:val="left" w:pos="1273"/>
        </w:tabs>
        <w:spacing w:before="0" w:after="0" w:line="317" w:lineRule="exact"/>
        <w:ind w:left="20" w:right="20" w:firstLine="720"/>
        <w:jc w:val="both"/>
      </w:pPr>
      <w:r>
        <w:t>При отсутствии свободного места, при родственном захоронении разрешается производить захоронение в пределах существующего участка для захоронения без увеличения площади данного земельного участка. В этом случае допускается уменьшение расстояния между могилами первого и второго захоронения. При этом земельный участок должен иметь размер не менее 1,5 х 2,5 (длина, ширина).</w:t>
      </w:r>
    </w:p>
    <w:p w:rsidR="0073311D" w:rsidRDefault="00FB686D">
      <w:pPr>
        <w:pStyle w:val="1"/>
        <w:numPr>
          <w:ilvl w:val="0"/>
          <w:numId w:val="13"/>
        </w:numPr>
        <w:shd w:val="clear" w:color="auto" w:fill="auto"/>
        <w:tabs>
          <w:tab w:val="left" w:pos="1450"/>
        </w:tabs>
        <w:spacing w:before="0" w:after="0" w:line="317" w:lineRule="exact"/>
        <w:ind w:left="20" w:right="20" w:firstLine="720"/>
        <w:jc w:val="both"/>
      </w:pPr>
      <w:r>
        <w:t>Производить погребение на закрытых кладбищах запрещается, за исключением случаев захоронения урн с прахом и захоронение умершего или погибшего в существующую могилу или при наличии свободного места родственного захоронения, которое соответствует по размеру п. 17.7.</w:t>
      </w:r>
    </w:p>
    <w:p w:rsidR="0073311D" w:rsidRDefault="00FB686D">
      <w:pPr>
        <w:pStyle w:val="1"/>
        <w:shd w:val="clear" w:color="auto" w:fill="auto"/>
        <w:spacing w:before="0" w:after="0" w:line="317" w:lineRule="exact"/>
        <w:ind w:left="20" w:right="20" w:firstLine="720"/>
        <w:jc w:val="both"/>
      </w:pPr>
      <w:r>
        <w:t xml:space="preserve">Захоронение умершего или погибшего в существующую могилу разрешается администрацией кладбища по </w:t>
      </w:r>
      <w:proofErr w:type="gramStart"/>
      <w:r>
        <w:t>прошествии</w:t>
      </w:r>
      <w:proofErr w:type="gramEnd"/>
      <w:r>
        <w:t xml:space="preserve"> периода минерализации с момента предыдущего захоронения и только супруга или близких родственников.</w:t>
      </w:r>
    </w:p>
    <w:p w:rsidR="0073311D" w:rsidRDefault="00FB686D">
      <w:pPr>
        <w:pStyle w:val="1"/>
        <w:shd w:val="clear" w:color="auto" w:fill="auto"/>
        <w:spacing w:before="0" w:after="0" w:line="317" w:lineRule="exact"/>
        <w:ind w:left="20" w:right="20" w:firstLine="720"/>
        <w:jc w:val="both"/>
      </w:pPr>
      <w:r>
        <w:t>К близким родственникам относятся дети, родители, усыновленные, усыновители, родные братья и родные сестры, внуки, дедушка, бабушка.</w:t>
      </w:r>
    </w:p>
    <w:p w:rsidR="0073311D" w:rsidRDefault="00FB686D">
      <w:pPr>
        <w:pStyle w:val="1"/>
        <w:shd w:val="clear" w:color="auto" w:fill="auto"/>
        <w:spacing w:before="0" w:after="0" w:line="317" w:lineRule="exact"/>
        <w:ind w:left="20" w:firstLine="720"/>
        <w:jc w:val="both"/>
      </w:pPr>
      <w:r>
        <w:t>Период минерализации составляет 15 лет.</w:t>
      </w:r>
    </w:p>
    <w:p w:rsidR="0073311D" w:rsidRDefault="00FB686D">
      <w:pPr>
        <w:pStyle w:val="1"/>
        <w:shd w:val="clear" w:color="auto" w:fill="auto"/>
        <w:spacing w:before="0" w:after="0" w:line="317" w:lineRule="exact"/>
        <w:ind w:left="20" w:right="40" w:firstLine="720"/>
        <w:jc w:val="both"/>
      </w:pPr>
      <w:r>
        <w:t>Захоронение урн с прахом в землю на участках, на которых захоронены родственники умершего или погибшего, разрешается администрацией кладбищ на основании заявлений граждан (организаций) независимо от срока предыдущего захоронения.</w:t>
      </w:r>
    </w:p>
    <w:p w:rsidR="0073311D" w:rsidRDefault="00FB686D">
      <w:pPr>
        <w:pStyle w:val="1"/>
        <w:numPr>
          <w:ilvl w:val="0"/>
          <w:numId w:val="13"/>
        </w:numPr>
        <w:shd w:val="clear" w:color="auto" w:fill="auto"/>
        <w:tabs>
          <w:tab w:val="left" w:pos="1345"/>
        </w:tabs>
        <w:spacing w:before="0" w:after="0" w:line="317" w:lineRule="exact"/>
        <w:ind w:left="20" w:right="40" w:firstLine="720"/>
        <w:jc w:val="both"/>
      </w:pPr>
      <w:r>
        <w:t>Вновь отводимые под захоронения земельные участки, предоставляемые бесплатно, должны иметь следующие размеры:</w:t>
      </w:r>
    </w:p>
    <w:p w:rsidR="0073311D" w:rsidRDefault="00FB686D">
      <w:pPr>
        <w:pStyle w:val="1"/>
        <w:numPr>
          <w:ilvl w:val="0"/>
          <w:numId w:val="14"/>
        </w:numPr>
        <w:shd w:val="clear" w:color="auto" w:fill="auto"/>
        <w:tabs>
          <w:tab w:val="left" w:pos="270"/>
        </w:tabs>
        <w:spacing w:before="0" w:after="0" w:line="317" w:lineRule="exact"/>
        <w:ind w:left="20" w:right="40"/>
        <w:jc w:val="both"/>
      </w:pPr>
      <w:r>
        <w:t xml:space="preserve">для одиночного захоронения с учетом проходов и дорожек - 2,5 м </w:t>
      </w:r>
      <w:r>
        <w:rPr>
          <w:lang w:val="en-US"/>
        </w:rPr>
        <w:t>x</w:t>
      </w:r>
      <w:r w:rsidRPr="00647DC7">
        <w:t xml:space="preserve"> </w:t>
      </w:r>
      <w:r>
        <w:t>2,0 м (длина,</w:t>
      </w:r>
      <w:r w:rsidR="00FA0E96">
        <w:t xml:space="preserve"> </w:t>
      </w:r>
      <w:r>
        <w:t>ширина);</w:t>
      </w:r>
    </w:p>
    <w:p w:rsidR="0073311D" w:rsidRDefault="00FB686D">
      <w:pPr>
        <w:pStyle w:val="1"/>
        <w:numPr>
          <w:ilvl w:val="0"/>
          <w:numId w:val="14"/>
        </w:numPr>
        <w:shd w:val="clear" w:color="auto" w:fill="auto"/>
        <w:tabs>
          <w:tab w:val="left" w:pos="154"/>
        </w:tabs>
        <w:spacing w:before="0" w:after="0" w:line="317" w:lineRule="exact"/>
        <w:ind w:left="20"/>
        <w:jc w:val="both"/>
      </w:pPr>
      <w:r>
        <w:t>для двойного захоронения с учетом проходов и дорожек - 2, 5 м х 3,0 м (длина, ширина);</w:t>
      </w:r>
    </w:p>
    <w:p w:rsidR="0073311D" w:rsidRDefault="00FB686D">
      <w:pPr>
        <w:pStyle w:val="1"/>
        <w:numPr>
          <w:ilvl w:val="0"/>
          <w:numId w:val="14"/>
        </w:numPr>
        <w:shd w:val="clear" w:color="auto" w:fill="auto"/>
        <w:tabs>
          <w:tab w:val="left" w:pos="207"/>
        </w:tabs>
        <w:spacing w:before="0" w:after="0" w:line="317" w:lineRule="exact"/>
        <w:ind w:left="20" w:right="40"/>
        <w:jc w:val="both"/>
      </w:pPr>
      <w:r>
        <w:t xml:space="preserve">под захоронение урны с прахом в землю (за исключением случаев </w:t>
      </w:r>
      <w:proofErr w:type="spellStart"/>
      <w:r>
        <w:t>подзахоронения</w:t>
      </w:r>
      <w:proofErr w:type="spellEnd"/>
      <w:r>
        <w:t xml:space="preserve"> в родственную могилу) размер предоставляемого места - 1,0 м </w:t>
      </w:r>
      <w:r>
        <w:rPr>
          <w:lang w:val="en-US"/>
        </w:rPr>
        <w:t>x</w:t>
      </w:r>
      <w:r w:rsidRPr="00647DC7">
        <w:t xml:space="preserve"> </w:t>
      </w:r>
      <w:r>
        <w:t xml:space="preserve">0,5 м </w:t>
      </w:r>
      <w:r>
        <w:rPr>
          <w:lang w:val="en-US"/>
        </w:rPr>
        <w:t>x</w:t>
      </w:r>
      <w:r w:rsidRPr="00647DC7">
        <w:t xml:space="preserve"> </w:t>
      </w:r>
      <w:r>
        <w:t>0,75 м (длина, глубина, ширина).</w:t>
      </w:r>
    </w:p>
    <w:p w:rsidR="0073311D" w:rsidRDefault="00FB686D">
      <w:pPr>
        <w:pStyle w:val="1"/>
        <w:shd w:val="clear" w:color="auto" w:fill="auto"/>
        <w:spacing w:before="0" w:after="0" w:line="317" w:lineRule="exact"/>
        <w:ind w:left="20" w:right="40" w:firstLine="720"/>
        <w:jc w:val="left"/>
      </w:pPr>
      <w:r>
        <w:lastRenderedPageBreak/>
        <w:t>Глубина могил должна быть не менее 1,5 метров, и не более 2,0 метров. Во всех случаях отметка дна могилы должна располагаться на 0,5 м выше уровня стояния грунтовых вод.</w:t>
      </w:r>
    </w:p>
    <w:p w:rsidR="0073311D" w:rsidRDefault="00FB686D">
      <w:pPr>
        <w:pStyle w:val="1"/>
        <w:shd w:val="clear" w:color="auto" w:fill="auto"/>
        <w:spacing w:before="0" w:after="0" w:line="317" w:lineRule="exact"/>
        <w:ind w:left="20" w:firstLine="720"/>
        <w:jc w:val="both"/>
      </w:pPr>
      <w:r>
        <w:t>Надмогильный холм должен быть высотой не менее 0,5 метров над поверхностью</w:t>
      </w:r>
    </w:p>
    <w:p w:rsidR="0073311D" w:rsidRDefault="00FB686D">
      <w:pPr>
        <w:pStyle w:val="1"/>
        <w:shd w:val="clear" w:color="auto" w:fill="auto"/>
        <w:spacing w:before="0" w:after="0" w:line="230" w:lineRule="exact"/>
        <w:ind w:left="20"/>
        <w:jc w:val="both"/>
      </w:pPr>
      <w:r>
        <w:t>земли.</w:t>
      </w:r>
    </w:p>
    <w:p w:rsidR="00E262F5" w:rsidRDefault="00FB686D" w:rsidP="00FA0E96">
      <w:pPr>
        <w:pStyle w:val="1"/>
        <w:numPr>
          <w:ilvl w:val="0"/>
          <w:numId w:val="13"/>
        </w:numPr>
        <w:shd w:val="clear" w:color="auto" w:fill="auto"/>
        <w:tabs>
          <w:tab w:val="left" w:pos="1431"/>
        </w:tabs>
        <w:spacing w:before="0" w:after="790" w:line="317" w:lineRule="exact"/>
        <w:ind w:left="20" w:right="40" w:firstLine="720"/>
        <w:jc w:val="both"/>
      </w:pPr>
      <w:r>
        <w:t>Отвод земельного участка под захоронения производится муниципальным предприятием, в ведении которого находятся муниципальные кладбища. При этом площадь вновь отводимого земельного участка не должна превышать 20м2.</w:t>
      </w:r>
    </w:p>
    <w:p w:rsidR="0073311D" w:rsidRDefault="00FB686D">
      <w:pPr>
        <w:pStyle w:val="1"/>
        <w:shd w:val="clear" w:color="auto" w:fill="auto"/>
        <w:spacing w:before="0" w:after="508" w:line="230" w:lineRule="exact"/>
        <w:ind w:left="1760"/>
        <w:jc w:val="left"/>
      </w:pPr>
      <w:r>
        <w:t>18. Порядок деятельности и содержания мест погребения</w:t>
      </w:r>
    </w:p>
    <w:p w:rsidR="0073311D" w:rsidRDefault="00FB686D">
      <w:pPr>
        <w:pStyle w:val="1"/>
        <w:numPr>
          <w:ilvl w:val="0"/>
          <w:numId w:val="15"/>
        </w:numPr>
        <w:shd w:val="clear" w:color="auto" w:fill="auto"/>
        <w:tabs>
          <w:tab w:val="left" w:pos="1263"/>
        </w:tabs>
        <w:spacing w:before="0" w:after="0" w:line="274" w:lineRule="exact"/>
        <w:ind w:left="20" w:firstLine="720"/>
        <w:jc w:val="both"/>
      </w:pPr>
      <w:r>
        <w:t>Территория кладбища должна содержать следующие функциональные зоны:</w:t>
      </w:r>
    </w:p>
    <w:p w:rsidR="0073311D" w:rsidRDefault="00FB686D">
      <w:pPr>
        <w:pStyle w:val="1"/>
        <w:numPr>
          <w:ilvl w:val="0"/>
          <w:numId w:val="14"/>
        </w:numPr>
        <w:shd w:val="clear" w:color="auto" w:fill="auto"/>
        <w:tabs>
          <w:tab w:val="left" w:pos="159"/>
        </w:tabs>
        <w:spacing w:before="0" w:after="0" w:line="274" w:lineRule="exact"/>
        <w:ind w:left="20"/>
        <w:jc w:val="both"/>
      </w:pPr>
      <w:r>
        <w:t>входная зона;</w:t>
      </w:r>
    </w:p>
    <w:p w:rsidR="0073311D" w:rsidRDefault="00FB686D">
      <w:pPr>
        <w:pStyle w:val="1"/>
        <w:numPr>
          <w:ilvl w:val="0"/>
          <w:numId w:val="14"/>
        </w:numPr>
        <w:shd w:val="clear" w:color="auto" w:fill="auto"/>
        <w:tabs>
          <w:tab w:val="left" w:pos="154"/>
        </w:tabs>
        <w:spacing w:before="0" w:after="0" w:line="274" w:lineRule="exact"/>
        <w:ind w:left="20"/>
        <w:jc w:val="both"/>
      </w:pPr>
      <w:r>
        <w:t>ритуальная;</w:t>
      </w:r>
    </w:p>
    <w:p w:rsidR="0073311D" w:rsidRDefault="00FB686D">
      <w:pPr>
        <w:pStyle w:val="1"/>
        <w:numPr>
          <w:ilvl w:val="0"/>
          <w:numId w:val="14"/>
        </w:numPr>
        <w:shd w:val="clear" w:color="auto" w:fill="auto"/>
        <w:tabs>
          <w:tab w:val="left" w:pos="159"/>
        </w:tabs>
        <w:spacing w:before="0" w:after="0" w:line="274" w:lineRule="exact"/>
        <w:ind w:left="20"/>
        <w:jc w:val="both"/>
      </w:pPr>
      <w:r>
        <w:t>административно-хозяйственная зона;</w:t>
      </w:r>
    </w:p>
    <w:p w:rsidR="0073311D" w:rsidRDefault="00FB686D">
      <w:pPr>
        <w:pStyle w:val="1"/>
        <w:numPr>
          <w:ilvl w:val="0"/>
          <w:numId w:val="14"/>
        </w:numPr>
        <w:shd w:val="clear" w:color="auto" w:fill="auto"/>
        <w:tabs>
          <w:tab w:val="left" w:pos="150"/>
        </w:tabs>
        <w:spacing w:before="0" w:after="0" w:line="274" w:lineRule="exact"/>
        <w:ind w:left="20"/>
        <w:jc w:val="both"/>
      </w:pPr>
      <w:r>
        <w:t>зона захоронений;</w:t>
      </w:r>
    </w:p>
    <w:p w:rsidR="0073311D" w:rsidRDefault="00FB686D">
      <w:pPr>
        <w:pStyle w:val="1"/>
        <w:numPr>
          <w:ilvl w:val="0"/>
          <w:numId w:val="14"/>
        </w:numPr>
        <w:shd w:val="clear" w:color="auto" w:fill="auto"/>
        <w:tabs>
          <w:tab w:val="left" w:pos="150"/>
        </w:tabs>
        <w:spacing w:before="0" w:after="0" w:line="274" w:lineRule="exact"/>
        <w:ind w:left="20"/>
        <w:jc w:val="both"/>
      </w:pPr>
      <w:r>
        <w:t>зона моральной (зеленой) защиты.</w:t>
      </w:r>
    </w:p>
    <w:p w:rsidR="0073311D" w:rsidRDefault="00FB686D">
      <w:pPr>
        <w:pStyle w:val="1"/>
        <w:numPr>
          <w:ilvl w:val="0"/>
          <w:numId w:val="15"/>
        </w:numPr>
        <w:shd w:val="clear" w:color="auto" w:fill="auto"/>
        <w:tabs>
          <w:tab w:val="left" w:pos="1282"/>
        </w:tabs>
        <w:spacing w:before="0" w:after="0" w:line="274" w:lineRule="exact"/>
        <w:ind w:left="20" w:right="40" w:firstLine="720"/>
        <w:jc w:val="both"/>
      </w:pPr>
      <w:r>
        <w:t>Входная зона должна иметь въезд и выезд для хозяйственного и ритуального транспорта, а также вход и выход для посетителей.</w:t>
      </w:r>
    </w:p>
    <w:p w:rsidR="0073311D" w:rsidRDefault="00FB686D">
      <w:pPr>
        <w:pStyle w:val="1"/>
        <w:numPr>
          <w:ilvl w:val="0"/>
          <w:numId w:val="15"/>
        </w:numPr>
        <w:shd w:val="clear" w:color="auto" w:fill="auto"/>
        <w:tabs>
          <w:tab w:val="left" w:pos="1263"/>
        </w:tabs>
        <w:spacing w:before="0" w:after="0" w:line="274" w:lineRule="exact"/>
        <w:ind w:left="20" w:firstLine="720"/>
        <w:jc w:val="both"/>
      </w:pPr>
      <w:r>
        <w:t>Территория кладбища должна быть ограждена.</w:t>
      </w:r>
    </w:p>
    <w:p w:rsidR="0073311D" w:rsidRDefault="00FB686D">
      <w:pPr>
        <w:pStyle w:val="1"/>
        <w:numPr>
          <w:ilvl w:val="0"/>
          <w:numId w:val="15"/>
        </w:numPr>
        <w:shd w:val="clear" w:color="auto" w:fill="auto"/>
        <w:tabs>
          <w:tab w:val="left" w:pos="1297"/>
        </w:tabs>
        <w:spacing w:before="0" w:after="0" w:line="274" w:lineRule="exact"/>
        <w:ind w:left="20" w:right="40" w:firstLine="720"/>
        <w:jc w:val="both"/>
      </w:pPr>
      <w:r>
        <w:t xml:space="preserve">Создаваемые, а также существующие места погребения не подлежат сносу и могут быть перенесены только по решению органов местного самоуправления </w:t>
      </w:r>
      <w:r w:rsidR="00F94B2F">
        <w:t xml:space="preserve">городского округа «город </w:t>
      </w:r>
      <w:proofErr w:type="spellStart"/>
      <w:r w:rsidR="00F94B2F">
        <w:t>Клинцы</w:t>
      </w:r>
      <w:proofErr w:type="spellEnd"/>
      <w:r w:rsidR="00F94B2F">
        <w:t xml:space="preserve"> Брянская область» </w:t>
      </w:r>
      <w:r>
        <w:t>в случае угрозы постоянных затоплений и других бедствий.</w:t>
      </w:r>
    </w:p>
    <w:p w:rsidR="0073311D" w:rsidRDefault="00FB686D">
      <w:pPr>
        <w:pStyle w:val="1"/>
        <w:numPr>
          <w:ilvl w:val="0"/>
          <w:numId w:val="15"/>
        </w:numPr>
        <w:shd w:val="clear" w:color="auto" w:fill="auto"/>
        <w:tabs>
          <w:tab w:val="left" w:pos="1393"/>
        </w:tabs>
        <w:spacing w:before="0" w:after="0" w:line="317" w:lineRule="exact"/>
        <w:ind w:left="20" w:right="40" w:firstLine="720"/>
        <w:jc w:val="both"/>
      </w:pPr>
      <w:r>
        <w:t>Осквернение и уничтожение мест погребения влечет ответственность, предусмотренную действующим законодательством Российской Федерации.</w:t>
      </w:r>
    </w:p>
    <w:p w:rsidR="0073311D" w:rsidRDefault="00FB686D">
      <w:pPr>
        <w:pStyle w:val="1"/>
        <w:numPr>
          <w:ilvl w:val="0"/>
          <w:numId w:val="15"/>
        </w:numPr>
        <w:shd w:val="clear" w:color="auto" w:fill="auto"/>
        <w:tabs>
          <w:tab w:val="left" w:pos="1282"/>
        </w:tabs>
        <w:spacing w:before="0" w:after="0" w:line="317" w:lineRule="exact"/>
        <w:ind w:left="20" w:right="40" w:firstLine="720"/>
        <w:jc w:val="both"/>
      </w:pPr>
      <w:r>
        <w:t>Самовольное погребение в не отведенных для этого местах не допускается. К лицам, совершившим такие действия, применяются меры ответственности, установленные действующим законодательством Российской Федерации.</w:t>
      </w:r>
    </w:p>
    <w:p w:rsidR="0073311D" w:rsidRDefault="00FB686D">
      <w:pPr>
        <w:pStyle w:val="1"/>
        <w:numPr>
          <w:ilvl w:val="0"/>
          <w:numId w:val="15"/>
        </w:numPr>
        <w:shd w:val="clear" w:color="auto" w:fill="auto"/>
        <w:tabs>
          <w:tab w:val="left" w:pos="1263"/>
        </w:tabs>
        <w:spacing w:before="0" w:after="0" w:line="317" w:lineRule="exact"/>
        <w:ind w:left="20" w:firstLine="720"/>
        <w:jc w:val="both"/>
      </w:pPr>
      <w:r>
        <w:t>Общественные кладбища открыты для посещений ежедневно:</w:t>
      </w:r>
    </w:p>
    <w:p w:rsidR="0073311D" w:rsidRDefault="00FB686D">
      <w:pPr>
        <w:pStyle w:val="1"/>
        <w:numPr>
          <w:ilvl w:val="0"/>
          <w:numId w:val="14"/>
        </w:numPr>
        <w:shd w:val="clear" w:color="auto" w:fill="auto"/>
        <w:tabs>
          <w:tab w:val="left" w:pos="159"/>
        </w:tabs>
        <w:spacing w:before="0" w:after="0" w:line="317" w:lineRule="exact"/>
        <w:ind w:left="20"/>
        <w:jc w:val="both"/>
      </w:pPr>
      <w:r>
        <w:t>с мая по октябрь календарного года с 9.00 до 20.00 час.</w:t>
      </w:r>
    </w:p>
    <w:p w:rsidR="0073311D" w:rsidRDefault="00FB686D">
      <w:pPr>
        <w:pStyle w:val="1"/>
        <w:numPr>
          <w:ilvl w:val="0"/>
          <w:numId w:val="14"/>
        </w:numPr>
        <w:shd w:val="clear" w:color="auto" w:fill="auto"/>
        <w:tabs>
          <w:tab w:val="left" w:pos="169"/>
        </w:tabs>
        <w:spacing w:before="0" w:after="0" w:line="317" w:lineRule="exact"/>
        <w:ind w:left="20" w:right="1660"/>
        <w:jc w:val="left"/>
      </w:pPr>
      <w:r>
        <w:t xml:space="preserve">с ноября по апрель календарного года с 9.00 до 17.00 час. Захоронение на кладбищах производится ежедневно с 10.00 до 15.00 часов. Погребение </w:t>
      </w:r>
      <w:proofErr w:type="gramStart"/>
      <w:r>
        <w:t>умерших</w:t>
      </w:r>
      <w:proofErr w:type="gramEnd"/>
      <w:r>
        <w:t xml:space="preserve"> не производится 1 января и в день Святой Пасхи.</w:t>
      </w:r>
    </w:p>
    <w:p w:rsidR="0073311D" w:rsidRDefault="00FB686D">
      <w:pPr>
        <w:pStyle w:val="1"/>
        <w:numPr>
          <w:ilvl w:val="0"/>
          <w:numId w:val="15"/>
        </w:numPr>
        <w:shd w:val="clear" w:color="auto" w:fill="auto"/>
        <w:tabs>
          <w:tab w:val="left" w:pos="1374"/>
        </w:tabs>
        <w:spacing w:before="0" w:after="0" w:line="317" w:lineRule="exact"/>
        <w:ind w:left="20" w:right="40" w:firstLine="720"/>
        <w:jc w:val="both"/>
      </w:pPr>
      <w:r>
        <w:t>На территории общественных кладбищ посетители должны соблюдать общественный порядок и тишину.</w:t>
      </w:r>
    </w:p>
    <w:p w:rsidR="0073311D" w:rsidRDefault="00FB686D">
      <w:pPr>
        <w:pStyle w:val="1"/>
        <w:numPr>
          <w:ilvl w:val="0"/>
          <w:numId w:val="15"/>
        </w:numPr>
        <w:shd w:val="clear" w:color="auto" w:fill="auto"/>
        <w:tabs>
          <w:tab w:val="left" w:pos="1254"/>
        </w:tabs>
        <w:spacing w:before="0" w:after="0" w:line="317" w:lineRule="exact"/>
        <w:ind w:left="20" w:firstLine="720"/>
        <w:jc w:val="both"/>
      </w:pPr>
      <w:r>
        <w:t>Посетители кладбищ имеют право:</w:t>
      </w:r>
    </w:p>
    <w:p w:rsidR="0073311D" w:rsidRDefault="00FB686D">
      <w:pPr>
        <w:pStyle w:val="1"/>
        <w:numPr>
          <w:ilvl w:val="0"/>
          <w:numId w:val="14"/>
        </w:numPr>
        <w:shd w:val="clear" w:color="auto" w:fill="auto"/>
        <w:tabs>
          <w:tab w:val="left" w:pos="159"/>
        </w:tabs>
        <w:spacing w:before="0" w:after="0" w:line="317" w:lineRule="exact"/>
        <w:ind w:left="20"/>
        <w:jc w:val="both"/>
      </w:pPr>
      <w:r>
        <w:t>сажать цветы на могильном участке;</w:t>
      </w:r>
    </w:p>
    <w:p w:rsidR="0073311D" w:rsidRDefault="00FB686D">
      <w:pPr>
        <w:pStyle w:val="1"/>
        <w:numPr>
          <w:ilvl w:val="0"/>
          <w:numId w:val="14"/>
        </w:numPr>
        <w:shd w:val="clear" w:color="auto" w:fill="auto"/>
        <w:tabs>
          <w:tab w:val="left" w:pos="202"/>
        </w:tabs>
        <w:spacing w:before="0" w:after="0" w:line="317" w:lineRule="exact"/>
        <w:ind w:left="20" w:right="20"/>
        <w:jc w:val="both"/>
      </w:pPr>
      <w:r>
        <w:t>заключать возмездные договора с физическими и юридическими лицами на оказание услуг по уходу за могилами;</w:t>
      </w:r>
    </w:p>
    <w:p w:rsidR="0073311D" w:rsidRDefault="00FB686D">
      <w:pPr>
        <w:pStyle w:val="1"/>
        <w:numPr>
          <w:ilvl w:val="0"/>
          <w:numId w:val="14"/>
        </w:numPr>
        <w:shd w:val="clear" w:color="auto" w:fill="auto"/>
        <w:tabs>
          <w:tab w:val="left" w:pos="150"/>
        </w:tabs>
        <w:spacing w:before="0" w:after="0" w:line="317" w:lineRule="exact"/>
        <w:ind w:left="20"/>
        <w:jc w:val="both"/>
      </w:pPr>
      <w:r>
        <w:t>устанавливать надмогильные сооружения и оградки;</w:t>
      </w:r>
    </w:p>
    <w:p w:rsidR="0073311D" w:rsidRDefault="00FB686D">
      <w:pPr>
        <w:pStyle w:val="1"/>
        <w:numPr>
          <w:ilvl w:val="0"/>
          <w:numId w:val="14"/>
        </w:numPr>
        <w:shd w:val="clear" w:color="auto" w:fill="auto"/>
        <w:tabs>
          <w:tab w:val="left" w:pos="356"/>
        </w:tabs>
        <w:spacing w:before="0" w:after="0" w:line="317" w:lineRule="exact"/>
        <w:ind w:left="20" w:right="20"/>
        <w:jc w:val="both"/>
      </w:pPr>
      <w:r>
        <w:t>осуществлять иные права, предусмотренные действующим законодательством Российской Федерации.</w:t>
      </w:r>
    </w:p>
    <w:p w:rsidR="0073311D" w:rsidRDefault="00FB686D">
      <w:pPr>
        <w:pStyle w:val="1"/>
        <w:numPr>
          <w:ilvl w:val="0"/>
          <w:numId w:val="15"/>
        </w:numPr>
        <w:shd w:val="clear" w:color="auto" w:fill="auto"/>
        <w:tabs>
          <w:tab w:val="left" w:pos="1374"/>
        </w:tabs>
        <w:spacing w:before="0" w:after="0" w:line="317" w:lineRule="exact"/>
        <w:ind w:left="20" w:firstLine="720"/>
        <w:jc w:val="both"/>
      </w:pPr>
      <w:r>
        <w:t>На территории кладбищ запрещается:</w:t>
      </w:r>
    </w:p>
    <w:p w:rsidR="0073311D" w:rsidRDefault="00FB686D">
      <w:pPr>
        <w:pStyle w:val="1"/>
        <w:numPr>
          <w:ilvl w:val="0"/>
          <w:numId w:val="14"/>
        </w:numPr>
        <w:shd w:val="clear" w:color="auto" w:fill="auto"/>
        <w:tabs>
          <w:tab w:val="left" w:pos="174"/>
        </w:tabs>
        <w:spacing w:before="0" w:after="0" w:line="317" w:lineRule="exact"/>
        <w:ind w:left="20" w:right="20"/>
        <w:jc w:val="both"/>
      </w:pPr>
      <w:r>
        <w:t>причинять ущерб надмогильным сооружениям, оборудованию общественного кладбища, зеленым насаждениям, объектам благоустройства;</w:t>
      </w:r>
    </w:p>
    <w:p w:rsidR="0073311D" w:rsidRDefault="00FB686D">
      <w:pPr>
        <w:pStyle w:val="1"/>
        <w:numPr>
          <w:ilvl w:val="0"/>
          <w:numId w:val="14"/>
        </w:numPr>
        <w:shd w:val="clear" w:color="auto" w:fill="auto"/>
        <w:tabs>
          <w:tab w:val="left" w:pos="337"/>
        </w:tabs>
        <w:spacing w:before="0" w:after="0" w:line="317" w:lineRule="exact"/>
        <w:ind w:left="20" w:right="20"/>
        <w:jc w:val="both"/>
      </w:pPr>
      <w:r>
        <w:t>самовольно превышать установленный размер предоставленного участка для погребения;</w:t>
      </w:r>
    </w:p>
    <w:p w:rsidR="0073311D" w:rsidRDefault="00FB686D">
      <w:pPr>
        <w:pStyle w:val="1"/>
        <w:numPr>
          <w:ilvl w:val="0"/>
          <w:numId w:val="14"/>
        </w:numPr>
        <w:shd w:val="clear" w:color="auto" w:fill="auto"/>
        <w:tabs>
          <w:tab w:val="left" w:pos="159"/>
        </w:tabs>
        <w:spacing w:before="0" w:after="0" w:line="317" w:lineRule="exact"/>
        <w:ind w:left="20"/>
        <w:jc w:val="both"/>
      </w:pPr>
      <w:r>
        <w:t>сажать высокорослые и среднерослые породы древесно-кустарниковой растительности;</w:t>
      </w:r>
    </w:p>
    <w:p w:rsidR="0073311D" w:rsidRDefault="00FB686D">
      <w:pPr>
        <w:pStyle w:val="1"/>
        <w:numPr>
          <w:ilvl w:val="0"/>
          <w:numId w:val="14"/>
        </w:numPr>
        <w:shd w:val="clear" w:color="auto" w:fill="auto"/>
        <w:tabs>
          <w:tab w:val="left" w:pos="150"/>
        </w:tabs>
        <w:spacing w:before="0" w:after="0" w:line="317" w:lineRule="exact"/>
        <w:ind w:left="20"/>
        <w:jc w:val="both"/>
      </w:pPr>
      <w:r>
        <w:t>засорять территорию кладбищ;</w:t>
      </w:r>
    </w:p>
    <w:p w:rsidR="0073311D" w:rsidRDefault="00FB686D">
      <w:pPr>
        <w:pStyle w:val="1"/>
        <w:numPr>
          <w:ilvl w:val="0"/>
          <w:numId w:val="14"/>
        </w:numPr>
        <w:shd w:val="clear" w:color="auto" w:fill="auto"/>
        <w:tabs>
          <w:tab w:val="left" w:pos="159"/>
        </w:tabs>
        <w:spacing w:before="0" w:after="0" w:line="317" w:lineRule="exact"/>
        <w:ind w:left="20"/>
        <w:jc w:val="both"/>
      </w:pPr>
      <w:r>
        <w:t>водить собак, пасти домашних животных, ловить птиц;</w:t>
      </w:r>
    </w:p>
    <w:p w:rsidR="0073311D" w:rsidRDefault="00FB686D">
      <w:pPr>
        <w:pStyle w:val="1"/>
        <w:numPr>
          <w:ilvl w:val="0"/>
          <w:numId w:val="14"/>
        </w:numPr>
        <w:shd w:val="clear" w:color="auto" w:fill="auto"/>
        <w:tabs>
          <w:tab w:val="left" w:pos="154"/>
        </w:tabs>
        <w:spacing w:before="0" w:after="0" w:line="317" w:lineRule="exact"/>
        <w:ind w:left="20"/>
        <w:jc w:val="both"/>
      </w:pPr>
      <w:r>
        <w:lastRenderedPageBreak/>
        <w:t>разводить костры, добывать песок и глину и т.д.;</w:t>
      </w:r>
    </w:p>
    <w:p w:rsidR="0073311D" w:rsidRDefault="00FB686D">
      <w:pPr>
        <w:pStyle w:val="1"/>
        <w:numPr>
          <w:ilvl w:val="0"/>
          <w:numId w:val="14"/>
        </w:numPr>
        <w:shd w:val="clear" w:color="auto" w:fill="auto"/>
        <w:tabs>
          <w:tab w:val="left" w:pos="159"/>
        </w:tabs>
        <w:spacing w:before="0" w:after="0" w:line="317" w:lineRule="exact"/>
        <w:ind w:left="20"/>
        <w:jc w:val="both"/>
      </w:pPr>
      <w:r>
        <w:t>находиться на территории кладбища после его закрытия;</w:t>
      </w:r>
    </w:p>
    <w:p w:rsidR="0073311D" w:rsidRDefault="00FB686D">
      <w:pPr>
        <w:pStyle w:val="1"/>
        <w:numPr>
          <w:ilvl w:val="0"/>
          <w:numId w:val="14"/>
        </w:numPr>
        <w:shd w:val="clear" w:color="auto" w:fill="auto"/>
        <w:tabs>
          <w:tab w:val="left" w:pos="159"/>
        </w:tabs>
        <w:spacing w:before="0" w:after="0" w:line="317" w:lineRule="exact"/>
        <w:ind w:left="20"/>
        <w:jc w:val="both"/>
      </w:pPr>
      <w:r>
        <w:t>производить раскопку грунта, оставлять запасы строительных и других материалов;</w:t>
      </w:r>
    </w:p>
    <w:p w:rsidR="0073311D" w:rsidRDefault="00FB686D">
      <w:pPr>
        <w:pStyle w:val="1"/>
        <w:numPr>
          <w:ilvl w:val="0"/>
          <w:numId w:val="14"/>
        </w:numPr>
        <w:shd w:val="clear" w:color="auto" w:fill="auto"/>
        <w:tabs>
          <w:tab w:val="left" w:pos="159"/>
        </w:tabs>
        <w:spacing w:before="0" w:after="0" w:line="317" w:lineRule="exact"/>
        <w:ind w:left="20"/>
        <w:jc w:val="both"/>
      </w:pPr>
      <w:r>
        <w:t>ездить на мопедах, мотороллерах, мотоциклах;</w:t>
      </w:r>
    </w:p>
    <w:p w:rsidR="0073311D" w:rsidRDefault="00FB686D">
      <w:pPr>
        <w:pStyle w:val="1"/>
        <w:numPr>
          <w:ilvl w:val="0"/>
          <w:numId w:val="14"/>
        </w:numPr>
        <w:shd w:val="clear" w:color="auto" w:fill="auto"/>
        <w:tabs>
          <w:tab w:val="left" w:pos="241"/>
        </w:tabs>
        <w:spacing w:before="0" w:after="0" w:line="317" w:lineRule="exact"/>
        <w:ind w:left="20" w:right="20"/>
        <w:jc w:val="both"/>
      </w:pPr>
      <w:r>
        <w:t>распивать спиртные напитки и находиться в нетрезвом состоянии и в состоянии наркотического и (или) токсического опьянения.</w:t>
      </w:r>
    </w:p>
    <w:p w:rsidR="0073311D" w:rsidRDefault="00FB686D">
      <w:pPr>
        <w:pStyle w:val="1"/>
        <w:numPr>
          <w:ilvl w:val="0"/>
          <w:numId w:val="15"/>
        </w:numPr>
        <w:shd w:val="clear" w:color="auto" w:fill="auto"/>
        <w:tabs>
          <w:tab w:val="left" w:pos="1388"/>
        </w:tabs>
        <w:spacing w:before="0" w:after="0" w:line="317" w:lineRule="exact"/>
        <w:ind w:left="20" w:right="20" w:firstLine="720"/>
        <w:jc w:val="both"/>
      </w:pPr>
      <w:r>
        <w:t>Порядок и правила посещения кладбищ вывешиваются на видных местах во всех подразделениях специализированной службы по вопросам похоронного дела и у входа на кладбище.</w:t>
      </w:r>
    </w:p>
    <w:p w:rsidR="0073311D" w:rsidRDefault="00FB686D">
      <w:pPr>
        <w:pStyle w:val="1"/>
        <w:numPr>
          <w:ilvl w:val="0"/>
          <w:numId w:val="15"/>
        </w:numPr>
        <w:shd w:val="clear" w:color="auto" w:fill="auto"/>
        <w:tabs>
          <w:tab w:val="left" w:pos="1378"/>
        </w:tabs>
        <w:spacing w:before="0" w:after="0" w:line="317" w:lineRule="exact"/>
        <w:ind w:left="20" w:firstLine="720"/>
        <w:jc w:val="both"/>
      </w:pPr>
      <w:r>
        <w:t>Лица, ответственные за место захоронения своими силами обязаны:</w:t>
      </w:r>
    </w:p>
    <w:p w:rsidR="0073311D" w:rsidRDefault="00FB686D">
      <w:pPr>
        <w:pStyle w:val="1"/>
        <w:numPr>
          <w:ilvl w:val="0"/>
          <w:numId w:val="14"/>
        </w:numPr>
        <w:shd w:val="clear" w:color="auto" w:fill="auto"/>
        <w:tabs>
          <w:tab w:val="left" w:pos="164"/>
        </w:tabs>
        <w:spacing w:before="0" w:after="0" w:line="317" w:lineRule="exact"/>
        <w:ind w:left="20" w:right="20"/>
        <w:jc w:val="both"/>
      </w:pPr>
      <w:r>
        <w:t>содержать надмогильные сооружения и зеленые насаждения (памятник, цоколь, цветник, ограду, необходимые сведения о захоронениях) в надлежащем состоянии собственными силами либо с привлечением хозяйствующего субъекта, оказывающего данные ритуальные услуги на договорной основе;</w:t>
      </w:r>
    </w:p>
    <w:p w:rsidR="0073311D" w:rsidRDefault="00FB686D">
      <w:pPr>
        <w:pStyle w:val="1"/>
        <w:numPr>
          <w:ilvl w:val="0"/>
          <w:numId w:val="14"/>
        </w:numPr>
        <w:shd w:val="clear" w:color="auto" w:fill="auto"/>
        <w:tabs>
          <w:tab w:val="left" w:pos="337"/>
        </w:tabs>
        <w:spacing w:before="0" w:after="0" w:line="317" w:lineRule="exact"/>
        <w:ind w:left="20" w:right="20"/>
        <w:jc w:val="both"/>
      </w:pPr>
      <w:r>
        <w:t>осуществлять уход за могилой собственными силами либо с привлечением хозяйствующего субъекта, оказывающего данные ритуальные услуги на договорной основе;</w:t>
      </w:r>
    </w:p>
    <w:p w:rsidR="0073311D" w:rsidRDefault="00FB686D">
      <w:pPr>
        <w:pStyle w:val="1"/>
        <w:numPr>
          <w:ilvl w:val="0"/>
          <w:numId w:val="14"/>
        </w:numPr>
        <w:shd w:val="clear" w:color="auto" w:fill="auto"/>
        <w:tabs>
          <w:tab w:val="left" w:pos="169"/>
        </w:tabs>
        <w:spacing w:before="0" w:after="0" w:line="317" w:lineRule="exact"/>
        <w:ind w:left="20" w:right="20"/>
        <w:jc w:val="both"/>
      </w:pPr>
      <w:r>
        <w:t>своевременно производить поправку надмогильных холмов, расчистку проходов у могил собственными силами либо с привлечением хозяйствующего субъекта, оказывающего данные ритуальные услуги на договорной основе;</w:t>
      </w:r>
    </w:p>
    <w:p w:rsidR="0073311D" w:rsidRDefault="00FB686D">
      <w:pPr>
        <w:pStyle w:val="1"/>
        <w:numPr>
          <w:ilvl w:val="0"/>
          <w:numId w:val="14"/>
        </w:numPr>
        <w:shd w:val="clear" w:color="auto" w:fill="auto"/>
        <w:tabs>
          <w:tab w:val="left" w:pos="178"/>
        </w:tabs>
        <w:spacing w:before="0" w:after="0" w:line="317" w:lineRule="exact"/>
        <w:ind w:left="20" w:right="20"/>
        <w:jc w:val="both"/>
      </w:pPr>
      <w:r>
        <w:t>осуществлять ремонт надмогильных сооружений и их оград собственными силами либо с привлечением хозяйствующего субъекта, оказывающего данные ритуальные услуги на договорной основе;</w:t>
      </w:r>
    </w:p>
    <w:p w:rsidR="0073311D" w:rsidRDefault="00FB686D">
      <w:pPr>
        <w:pStyle w:val="1"/>
        <w:numPr>
          <w:ilvl w:val="0"/>
          <w:numId w:val="14"/>
        </w:numPr>
        <w:shd w:val="clear" w:color="auto" w:fill="auto"/>
        <w:tabs>
          <w:tab w:val="left" w:pos="202"/>
        </w:tabs>
        <w:spacing w:before="0" w:after="0" w:line="317" w:lineRule="exact"/>
        <w:ind w:left="20" w:right="20"/>
        <w:jc w:val="both"/>
      </w:pPr>
      <w:r>
        <w:t>соблюдать чистоту и порядок на территории места захоронения, осуществлять вынос мусора в специально отведенные места (контейнеры).</w:t>
      </w:r>
    </w:p>
    <w:p w:rsidR="0073311D" w:rsidRDefault="00FB686D">
      <w:pPr>
        <w:pStyle w:val="1"/>
        <w:numPr>
          <w:ilvl w:val="0"/>
          <w:numId w:val="15"/>
        </w:numPr>
        <w:shd w:val="clear" w:color="auto" w:fill="auto"/>
        <w:tabs>
          <w:tab w:val="left" w:pos="1450"/>
        </w:tabs>
        <w:spacing w:before="0" w:after="0" w:line="317" w:lineRule="exact"/>
        <w:ind w:left="20" w:right="20" w:firstLine="720"/>
        <w:jc w:val="both"/>
      </w:pPr>
      <w:r>
        <w:t xml:space="preserve">При отсутствии ухода за надмогильными сооружениями (участками для погребения) в течение десяти лет, а за надмогильными сооружениями (участками для погребения), произведенными более двадцати лет назад, в течение пяти лет, с момента признания их неухоженными, они могут быть признаны брошенными. Специализированная служба по вопросам похоронного дела обязана сообщать родственникам умершего (лицу ответственному за захоронение) о пришедших в ветхость надмогильных сооружениях путем установки на могильном холме соответствующего объявления (далее - объявление). Если надмогильные сооружения (участки для погребения) не будут приведены в надлежащее состояние в течение года со дня извещения, то комиссией, назначенной уполномоченным исполнительным органом в сфере погребения и похоронного дела (далее - комиссия), составляется акт о </w:t>
      </w:r>
      <w:proofErr w:type="spellStart"/>
      <w:r>
        <w:t>неухоженности</w:t>
      </w:r>
      <w:proofErr w:type="spellEnd"/>
      <w:r>
        <w:t xml:space="preserve"> участка для погребения.</w:t>
      </w:r>
    </w:p>
    <w:p w:rsidR="0073311D" w:rsidRDefault="00FB686D">
      <w:pPr>
        <w:pStyle w:val="1"/>
        <w:shd w:val="clear" w:color="auto" w:fill="auto"/>
        <w:spacing w:before="0" w:after="0" w:line="317" w:lineRule="exact"/>
        <w:ind w:left="20" w:right="20"/>
        <w:jc w:val="both"/>
      </w:pPr>
      <w:r>
        <w:t xml:space="preserve">По истечении десяти (пяти) лет с момента составления акта о </w:t>
      </w:r>
      <w:proofErr w:type="spellStart"/>
      <w:r>
        <w:t>неухоженности</w:t>
      </w:r>
      <w:proofErr w:type="spellEnd"/>
      <w:r>
        <w:t xml:space="preserve"> участка для погребения специализированная служба по вопросам похоронного дела повторно путем установки соответствующего объявления ставит в известность родственников умершего (лицо ответственное за захоронение) о необходимости привести участок для погребения в надлежащее состояние.</w:t>
      </w:r>
    </w:p>
    <w:p w:rsidR="0073311D" w:rsidRDefault="00FB686D">
      <w:pPr>
        <w:pStyle w:val="1"/>
        <w:numPr>
          <w:ilvl w:val="0"/>
          <w:numId w:val="15"/>
        </w:numPr>
        <w:shd w:val="clear" w:color="auto" w:fill="auto"/>
        <w:tabs>
          <w:tab w:val="left" w:pos="1426"/>
        </w:tabs>
        <w:spacing w:before="0" w:after="0" w:line="317" w:lineRule="exact"/>
        <w:ind w:left="20" w:right="20" w:firstLine="720"/>
        <w:jc w:val="both"/>
      </w:pPr>
      <w:r>
        <w:t>При наличии сведений о родственниках умершего (лице ответственном за захоронение) одновременно с размещением объявления специализированная служба по вопросам похоронного дела обязана направить родственникам умершего (лицу ответственному за захоронение) письмо (уведомление) с предложением привести надмогильное сооружение (участок для погребения) в установленные специализированной службы по вопросам похоронного дела сроки в надлежащее состояние.</w:t>
      </w:r>
    </w:p>
    <w:p w:rsidR="0073311D" w:rsidRDefault="00FB686D">
      <w:pPr>
        <w:pStyle w:val="1"/>
        <w:numPr>
          <w:ilvl w:val="0"/>
          <w:numId w:val="15"/>
        </w:numPr>
        <w:shd w:val="clear" w:color="auto" w:fill="auto"/>
        <w:tabs>
          <w:tab w:val="left" w:pos="1383"/>
        </w:tabs>
        <w:spacing w:before="0" w:after="0" w:line="317" w:lineRule="exact"/>
        <w:ind w:left="20" w:right="20" w:firstLine="720"/>
        <w:jc w:val="both"/>
      </w:pPr>
      <w:proofErr w:type="gramStart"/>
      <w:r>
        <w:t xml:space="preserve">В случае если по истечении года после размещения повторного объявления и (или) направления повторного письма (уведомления) родственниками умершего (лицом ответственным за захоронение) не будут предприняты необходимые действия по приведению </w:t>
      </w:r>
      <w:r>
        <w:lastRenderedPageBreak/>
        <w:t>надмогильного сооружения (участка для погребения) в надлежащее состояние, надмогильное сооружение может быть признано брошенным в установленном действующим законодательством Российской Федерации порядке.</w:t>
      </w:r>
      <w:proofErr w:type="gramEnd"/>
    </w:p>
    <w:p w:rsidR="0073311D" w:rsidRDefault="00FB686D">
      <w:pPr>
        <w:pStyle w:val="1"/>
        <w:numPr>
          <w:ilvl w:val="0"/>
          <w:numId w:val="15"/>
        </w:numPr>
        <w:shd w:val="clear" w:color="auto" w:fill="auto"/>
        <w:tabs>
          <w:tab w:val="left" w:pos="1508"/>
        </w:tabs>
        <w:spacing w:before="0" w:after="275" w:line="274" w:lineRule="exact"/>
        <w:ind w:left="20" w:right="20" w:firstLine="720"/>
        <w:jc w:val="both"/>
      </w:pPr>
      <w:r>
        <w:t xml:space="preserve">В случае установления историко-культурной ценности надмогильного сооружения (участка для погребения) обеспечивается его сохранность в соответствии с законодательством об охране и использовании памятников истории и культуры. Если надмогильное сооружение признается брошенным, в книге регистраций установки надмогильных сооружений (надгробий) специализированной службой по вопросам похоронного дела </w:t>
      </w:r>
      <w:r w:rsidR="00F94B2F">
        <w:t xml:space="preserve">городского округа «город </w:t>
      </w:r>
      <w:proofErr w:type="spellStart"/>
      <w:r w:rsidR="00F94B2F">
        <w:t>Клинцы</w:t>
      </w:r>
      <w:proofErr w:type="spellEnd"/>
      <w:r w:rsidR="00F94B2F">
        <w:t xml:space="preserve"> Брянская область» </w:t>
      </w:r>
      <w:r>
        <w:t>делается соответствующая запись.</w:t>
      </w:r>
    </w:p>
    <w:p w:rsidR="0073311D" w:rsidRPr="00B67020" w:rsidRDefault="00FB686D">
      <w:pPr>
        <w:pStyle w:val="1"/>
        <w:shd w:val="clear" w:color="auto" w:fill="auto"/>
        <w:spacing w:before="0" w:after="259" w:line="230" w:lineRule="exact"/>
        <w:ind w:left="1280"/>
        <w:jc w:val="left"/>
      </w:pPr>
      <w:r>
        <w:t>19. Монтаж, демонтаж, ремонт, замена надмогильных сооружений</w:t>
      </w:r>
      <w:r w:rsidR="00B67020">
        <w:t xml:space="preserve">                                                                                   </w:t>
      </w:r>
    </w:p>
    <w:p w:rsidR="0073311D" w:rsidRDefault="00FB686D">
      <w:pPr>
        <w:pStyle w:val="1"/>
        <w:shd w:val="clear" w:color="auto" w:fill="auto"/>
        <w:spacing w:before="0" w:after="0" w:line="278" w:lineRule="exact"/>
        <w:ind w:left="20" w:right="20" w:firstLine="720"/>
        <w:jc w:val="both"/>
      </w:pPr>
      <w:r>
        <w:t>19.1 . Установку надмогильных сооружений (надгробий) рекомендуется производить не ранее чем через год после захоронения.</w:t>
      </w:r>
    </w:p>
    <w:p w:rsidR="0073311D" w:rsidRDefault="00FB686D">
      <w:pPr>
        <w:pStyle w:val="1"/>
        <w:numPr>
          <w:ilvl w:val="0"/>
          <w:numId w:val="16"/>
        </w:numPr>
        <w:shd w:val="clear" w:color="auto" w:fill="auto"/>
        <w:tabs>
          <w:tab w:val="left" w:pos="1345"/>
        </w:tabs>
        <w:spacing w:before="0" w:after="0" w:line="317" w:lineRule="exact"/>
        <w:ind w:left="20" w:right="20" w:firstLine="720"/>
        <w:jc w:val="both"/>
      </w:pPr>
      <w:r>
        <w:t xml:space="preserve">Установка надмогильных сооружений (надгробий) и оград на кладбищах допускается только в границах предоставленных мест захоронения. Устанавливаемые надмогильные сооружения (надгробия) и ограды не должны иметь частей, выступающих за границы мест захоронения или нависающих над </w:t>
      </w:r>
      <w:proofErr w:type="gramStart"/>
      <w:r>
        <w:t>соседними</w:t>
      </w:r>
      <w:proofErr w:type="gramEnd"/>
      <w:r>
        <w:t>. Высота склепа не должна превышать трех метров. Установка надмогильных сооружений (надгробий) вне места захоронения не допускается.</w:t>
      </w:r>
    </w:p>
    <w:p w:rsidR="0073311D" w:rsidRDefault="00FB686D">
      <w:pPr>
        <w:pStyle w:val="1"/>
        <w:numPr>
          <w:ilvl w:val="0"/>
          <w:numId w:val="16"/>
        </w:numPr>
        <w:shd w:val="clear" w:color="auto" w:fill="auto"/>
        <w:tabs>
          <w:tab w:val="left" w:pos="1417"/>
        </w:tabs>
        <w:spacing w:before="0" w:after="0" w:line="317" w:lineRule="exact"/>
        <w:ind w:left="20" w:right="20" w:firstLine="720"/>
        <w:jc w:val="both"/>
      </w:pPr>
      <w:r>
        <w:t>Надмогильные сооружения (надгробия) и ограды, установленные за пределами мест захоронения, подлежат сносу.</w:t>
      </w:r>
    </w:p>
    <w:p w:rsidR="0073311D" w:rsidRDefault="00FB686D">
      <w:pPr>
        <w:pStyle w:val="1"/>
        <w:numPr>
          <w:ilvl w:val="0"/>
          <w:numId w:val="16"/>
        </w:numPr>
        <w:shd w:val="clear" w:color="auto" w:fill="auto"/>
        <w:tabs>
          <w:tab w:val="left" w:pos="1537"/>
        </w:tabs>
        <w:spacing w:before="0" w:after="0" w:line="317" w:lineRule="exact"/>
        <w:ind w:left="20" w:right="20" w:firstLine="720"/>
        <w:jc w:val="both"/>
      </w:pPr>
      <w:r>
        <w:t xml:space="preserve">Надписи на надмогильных сооружениях (надгробиях) должны соответствовать сведениям </w:t>
      </w:r>
      <w:proofErr w:type="gramStart"/>
      <w:r>
        <w:t>о</w:t>
      </w:r>
      <w:proofErr w:type="gramEnd"/>
      <w:r>
        <w:t xml:space="preserve"> захороненных в данном месте.</w:t>
      </w:r>
    </w:p>
    <w:p w:rsidR="0073311D" w:rsidRDefault="00FB686D">
      <w:pPr>
        <w:pStyle w:val="1"/>
        <w:numPr>
          <w:ilvl w:val="0"/>
          <w:numId w:val="16"/>
        </w:numPr>
        <w:shd w:val="clear" w:color="auto" w:fill="auto"/>
        <w:tabs>
          <w:tab w:val="left" w:pos="1340"/>
        </w:tabs>
        <w:spacing w:before="0" w:after="0" w:line="317" w:lineRule="exact"/>
        <w:ind w:left="20" w:right="20" w:firstLine="720"/>
        <w:jc w:val="both"/>
      </w:pPr>
      <w:r>
        <w:t>Периметр бетонного сооружения (бордюра), ограды или живой изгороди вокруг могилы не должен превышать периметра отведенного под погребение участка земли.</w:t>
      </w:r>
    </w:p>
    <w:p w:rsidR="0073311D" w:rsidRDefault="00FB686D">
      <w:pPr>
        <w:pStyle w:val="1"/>
        <w:numPr>
          <w:ilvl w:val="0"/>
          <w:numId w:val="16"/>
        </w:numPr>
        <w:shd w:val="clear" w:color="auto" w:fill="auto"/>
        <w:tabs>
          <w:tab w:val="left" w:pos="1369"/>
        </w:tabs>
        <w:spacing w:before="0" w:after="0" w:line="317" w:lineRule="exact"/>
        <w:ind w:left="20" w:right="20" w:firstLine="720"/>
        <w:jc w:val="both"/>
      </w:pPr>
      <w:r>
        <w:t>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73311D" w:rsidRDefault="00FB686D">
      <w:pPr>
        <w:pStyle w:val="1"/>
        <w:numPr>
          <w:ilvl w:val="0"/>
          <w:numId w:val="16"/>
        </w:numPr>
        <w:shd w:val="clear" w:color="auto" w:fill="auto"/>
        <w:tabs>
          <w:tab w:val="left" w:pos="1374"/>
        </w:tabs>
        <w:spacing w:before="0" w:after="0" w:line="317" w:lineRule="exact"/>
        <w:ind w:left="20" w:right="20" w:firstLine="720"/>
        <w:jc w:val="both"/>
      </w:pPr>
      <w:r>
        <w:t>На территории мест захоронений, где в соответствии с архитектурн</w:t>
      </w:r>
      <w:proofErr w:type="gramStart"/>
      <w:r>
        <w:t>о-</w:t>
      </w:r>
      <w:proofErr w:type="gramEnd"/>
      <w:r>
        <w:t xml:space="preserve"> ландшафтным проектом кладбища предусмотрено погребение без последующей установки оград, установка оград запрещена.</w:t>
      </w:r>
    </w:p>
    <w:p w:rsidR="0073311D" w:rsidRDefault="00FB686D">
      <w:pPr>
        <w:pStyle w:val="1"/>
        <w:numPr>
          <w:ilvl w:val="0"/>
          <w:numId w:val="16"/>
        </w:numPr>
        <w:shd w:val="clear" w:color="auto" w:fill="auto"/>
        <w:tabs>
          <w:tab w:val="left" w:pos="1306"/>
        </w:tabs>
        <w:spacing w:before="0" w:after="275" w:line="274" w:lineRule="exact"/>
        <w:ind w:left="20" w:right="20" w:firstLine="720"/>
        <w:jc w:val="both"/>
      </w:pPr>
      <w:r>
        <w:t>Утилизация старых надмогильных сооружений (надгробий) осуществляется специализированной службой по вопросам похоронного дела, иными ритуальными организациями на возмездной основе или самостоятельно вывозится с территории кладбища лицом, ответственным за захоронение.</w:t>
      </w:r>
    </w:p>
    <w:p w:rsidR="0073311D" w:rsidRDefault="00FB686D">
      <w:pPr>
        <w:pStyle w:val="1"/>
        <w:shd w:val="clear" w:color="auto" w:fill="auto"/>
        <w:spacing w:before="0" w:after="259" w:line="230" w:lineRule="exact"/>
        <w:ind w:left="1100"/>
        <w:jc w:val="left"/>
      </w:pPr>
      <w:r>
        <w:t>20. Порядок движения транспортных средств по территории кладбищ</w:t>
      </w:r>
    </w:p>
    <w:p w:rsidR="0073311D" w:rsidRDefault="00FB686D">
      <w:pPr>
        <w:pStyle w:val="1"/>
        <w:numPr>
          <w:ilvl w:val="0"/>
          <w:numId w:val="17"/>
        </w:numPr>
        <w:shd w:val="clear" w:color="auto" w:fill="auto"/>
        <w:tabs>
          <w:tab w:val="left" w:pos="1436"/>
        </w:tabs>
        <w:spacing w:before="0" w:after="0" w:line="278" w:lineRule="exact"/>
        <w:ind w:left="20" w:right="20" w:firstLine="700"/>
        <w:jc w:val="both"/>
      </w:pPr>
      <w:r>
        <w:t>По территории кладбищ допускается движение специализированных транспортных сре</w:t>
      </w:r>
      <w:proofErr w:type="gramStart"/>
      <w:r>
        <w:t>дств в пр</w:t>
      </w:r>
      <w:proofErr w:type="gramEnd"/>
      <w:r>
        <w:t>еделах схем движения и стоянок указанных транспортных средств.</w:t>
      </w:r>
    </w:p>
    <w:p w:rsidR="0073311D" w:rsidRDefault="00FB686D">
      <w:pPr>
        <w:pStyle w:val="1"/>
        <w:numPr>
          <w:ilvl w:val="0"/>
          <w:numId w:val="17"/>
        </w:numPr>
        <w:shd w:val="clear" w:color="auto" w:fill="auto"/>
        <w:tabs>
          <w:tab w:val="left" w:pos="1422"/>
        </w:tabs>
        <w:spacing w:before="0" w:after="0" w:line="317" w:lineRule="exact"/>
        <w:ind w:left="20" w:right="20" w:firstLine="700"/>
        <w:jc w:val="both"/>
      </w:pPr>
      <w:r>
        <w:t>Автокатафалк и траурная автотранспортная процессия имеют право беспрепятственного проезда на территорию кладбища.</w:t>
      </w:r>
    </w:p>
    <w:p w:rsidR="0073311D" w:rsidRDefault="00FB686D">
      <w:pPr>
        <w:pStyle w:val="1"/>
        <w:numPr>
          <w:ilvl w:val="0"/>
          <w:numId w:val="17"/>
        </w:numPr>
        <w:shd w:val="clear" w:color="auto" w:fill="auto"/>
        <w:tabs>
          <w:tab w:val="left" w:pos="1278"/>
        </w:tabs>
        <w:spacing w:before="0" w:after="0" w:line="317" w:lineRule="exact"/>
        <w:ind w:left="20" w:right="20" w:firstLine="700"/>
        <w:jc w:val="both"/>
      </w:pPr>
      <w:r>
        <w:t>Право беспрепятственного проезда по территории общественных кладбищ на личном автотранспорте имеют следующие посетители:</w:t>
      </w:r>
    </w:p>
    <w:p w:rsidR="0073311D" w:rsidRDefault="00FB686D">
      <w:pPr>
        <w:pStyle w:val="1"/>
        <w:numPr>
          <w:ilvl w:val="0"/>
          <w:numId w:val="14"/>
        </w:numPr>
        <w:shd w:val="clear" w:color="auto" w:fill="auto"/>
        <w:tabs>
          <w:tab w:val="left" w:pos="159"/>
        </w:tabs>
        <w:spacing w:before="0" w:after="0" w:line="317" w:lineRule="exact"/>
        <w:ind w:left="20"/>
        <w:jc w:val="both"/>
      </w:pPr>
      <w:r>
        <w:t>инвалиды, участники Великой Отечественной войны;</w:t>
      </w:r>
    </w:p>
    <w:p w:rsidR="0073311D" w:rsidRDefault="00FB686D">
      <w:pPr>
        <w:pStyle w:val="1"/>
        <w:numPr>
          <w:ilvl w:val="0"/>
          <w:numId w:val="14"/>
        </w:numPr>
        <w:shd w:val="clear" w:color="auto" w:fill="auto"/>
        <w:tabs>
          <w:tab w:val="left" w:pos="140"/>
        </w:tabs>
        <w:spacing w:before="0" w:after="0" w:line="317" w:lineRule="exact"/>
        <w:ind w:left="20"/>
        <w:jc w:val="both"/>
      </w:pPr>
      <w:r>
        <w:t>Герои Советского Союза, Герои России.</w:t>
      </w:r>
    </w:p>
    <w:p w:rsidR="0073311D" w:rsidRDefault="00FB686D">
      <w:pPr>
        <w:pStyle w:val="1"/>
        <w:numPr>
          <w:ilvl w:val="0"/>
          <w:numId w:val="17"/>
        </w:numPr>
        <w:shd w:val="clear" w:color="auto" w:fill="auto"/>
        <w:tabs>
          <w:tab w:val="left" w:pos="1311"/>
        </w:tabs>
        <w:spacing w:before="0" w:after="0" w:line="317" w:lineRule="exact"/>
        <w:ind w:left="20" w:right="20" w:firstLine="700"/>
        <w:jc w:val="both"/>
      </w:pPr>
      <w:r>
        <w:t>Движение иных транспортных средств по территории кладбищ допускается только по согласованию с администрацией кладбища.</w:t>
      </w:r>
    </w:p>
    <w:p w:rsidR="0073311D" w:rsidRDefault="00FB686D">
      <w:pPr>
        <w:pStyle w:val="1"/>
        <w:numPr>
          <w:ilvl w:val="0"/>
          <w:numId w:val="17"/>
        </w:numPr>
        <w:shd w:val="clear" w:color="auto" w:fill="auto"/>
        <w:tabs>
          <w:tab w:val="left" w:pos="1263"/>
        </w:tabs>
        <w:spacing w:before="0" w:after="0" w:line="317" w:lineRule="exact"/>
        <w:ind w:left="20" w:right="20" w:firstLine="700"/>
        <w:jc w:val="both"/>
      </w:pPr>
      <w:r>
        <w:t xml:space="preserve">При производстве работ по благоустройству мест захоронений и по установке надмогильных сооружений (надгробий) движение транспортных средств по территории </w:t>
      </w:r>
      <w:r>
        <w:lastRenderedPageBreak/>
        <w:t>кладбища осуществляется с использованием легкового автотранспорта и грузового автотранспорта.</w:t>
      </w:r>
    </w:p>
    <w:p w:rsidR="0073311D" w:rsidRDefault="00FB686D">
      <w:pPr>
        <w:pStyle w:val="1"/>
        <w:numPr>
          <w:ilvl w:val="0"/>
          <w:numId w:val="17"/>
        </w:numPr>
        <w:shd w:val="clear" w:color="auto" w:fill="auto"/>
        <w:tabs>
          <w:tab w:val="left" w:pos="1426"/>
        </w:tabs>
        <w:spacing w:before="0" w:after="0" w:line="317" w:lineRule="exact"/>
        <w:ind w:left="20" w:right="20" w:firstLine="700"/>
        <w:jc w:val="both"/>
      </w:pPr>
      <w:r>
        <w:t xml:space="preserve">Лица, случайно повредившие надмогильные сооружения (надгробия), указатели, столбы, объекты благоустройства и т.д. несут </w:t>
      </w:r>
      <w:proofErr w:type="gramStart"/>
      <w:r>
        <w:t>ответственность, установленную действующим законодательством Российской Федерации и обязаны</w:t>
      </w:r>
      <w:proofErr w:type="gramEnd"/>
      <w:r>
        <w:t xml:space="preserve"> восстановить их за свой счет.</w:t>
      </w:r>
    </w:p>
    <w:p w:rsidR="0073311D" w:rsidRDefault="00FB686D">
      <w:pPr>
        <w:pStyle w:val="1"/>
        <w:numPr>
          <w:ilvl w:val="0"/>
          <w:numId w:val="17"/>
        </w:numPr>
        <w:shd w:val="clear" w:color="auto" w:fill="auto"/>
        <w:tabs>
          <w:tab w:val="left" w:pos="1398"/>
        </w:tabs>
        <w:spacing w:before="0" w:after="279" w:line="278" w:lineRule="exact"/>
        <w:ind w:left="20" w:right="20" w:firstLine="700"/>
        <w:jc w:val="both"/>
      </w:pPr>
      <w:r>
        <w:t xml:space="preserve">Порядок проведения работ на территории кладбищ грузоподъемными кранами осуществляется в соответствии с </w:t>
      </w:r>
      <w:proofErr w:type="gramStart"/>
      <w:r>
        <w:t>правилами</w:t>
      </w:r>
      <w:proofErr w:type="gramEnd"/>
      <w:r>
        <w:t xml:space="preserve"> установленными действующим законодательством Российской Федерации.</w:t>
      </w:r>
    </w:p>
    <w:p w:rsidR="0073311D" w:rsidRDefault="00FB686D">
      <w:pPr>
        <w:pStyle w:val="1"/>
        <w:shd w:val="clear" w:color="auto" w:fill="auto"/>
        <w:spacing w:before="0" w:after="249" w:line="230" w:lineRule="exact"/>
        <w:ind w:left="1700"/>
        <w:jc w:val="left"/>
      </w:pPr>
      <w:r>
        <w:t>21 . Ответственность за нарушение настоящего положения</w:t>
      </w:r>
    </w:p>
    <w:p w:rsidR="0073311D" w:rsidRDefault="00FB686D">
      <w:pPr>
        <w:pStyle w:val="1"/>
        <w:shd w:val="clear" w:color="auto" w:fill="auto"/>
        <w:spacing w:before="0" w:after="0" w:line="278" w:lineRule="exact"/>
        <w:ind w:left="20" w:right="20" w:firstLine="700"/>
        <w:jc w:val="both"/>
      </w:pPr>
      <w:r>
        <w:t>Лица, виновные в нарушении настоящего положения, несут ответственность в соответствии с законодательством Российской Федерации и законодательством Брянской области.</w:t>
      </w:r>
    </w:p>
    <w:p w:rsidR="00FA0E96" w:rsidRDefault="00FA0E96" w:rsidP="00FA0E96">
      <w:pPr>
        <w:pStyle w:val="1"/>
        <w:shd w:val="clear" w:color="auto" w:fill="auto"/>
        <w:spacing w:before="0" w:after="0" w:line="278" w:lineRule="exact"/>
        <w:ind w:right="20"/>
        <w:jc w:val="both"/>
      </w:pPr>
    </w:p>
    <w:p w:rsidR="00FA0E96" w:rsidRDefault="00FA0E96" w:rsidP="00FA0E96">
      <w:pPr>
        <w:pStyle w:val="1"/>
        <w:shd w:val="clear" w:color="auto" w:fill="auto"/>
        <w:spacing w:before="0" w:after="0" w:line="278" w:lineRule="exact"/>
        <w:ind w:right="20"/>
        <w:jc w:val="both"/>
      </w:pPr>
    </w:p>
    <w:p w:rsidR="00FA0E96" w:rsidRDefault="00FA0E96" w:rsidP="00FA0E96">
      <w:pPr>
        <w:pStyle w:val="1"/>
        <w:shd w:val="clear" w:color="auto" w:fill="auto"/>
        <w:spacing w:before="0" w:after="0" w:line="278" w:lineRule="exact"/>
        <w:ind w:right="20"/>
        <w:jc w:val="both"/>
      </w:pPr>
    </w:p>
    <w:p w:rsidR="00FA0E96" w:rsidRDefault="00FA0E96" w:rsidP="00FA0E96">
      <w:pPr>
        <w:pStyle w:val="1"/>
        <w:shd w:val="clear" w:color="auto" w:fill="auto"/>
        <w:spacing w:before="0" w:after="0" w:line="278" w:lineRule="exact"/>
        <w:ind w:right="20"/>
        <w:jc w:val="both"/>
      </w:pPr>
    </w:p>
    <w:p w:rsidR="00FA0E96" w:rsidRDefault="00FA0E96" w:rsidP="00FA0E96">
      <w:pPr>
        <w:pStyle w:val="1"/>
        <w:shd w:val="clear" w:color="auto" w:fill="auto"/>
        <w:spacing w:before="0" w:after="0" w:line="278" w:lineRule="exact"/>
        <w:ind w:right="20"/>
        <w:jc w:val="both"/>
      </w:pPr>
    </w:p>
    <w:p w:rsidR="00FA0E96" w:rsidRDefault="00FA0E96" w:rsidP="00FA0E96">
      <w:pPr>
        <w:pStyle w:val="1"/>
        <w:shd w:val="clear" w:color="auto" w:fill="auto"/>
        <w:spacing w:before="0" w:after="0" w:line="278" w:lineRule="exact"/>
        <w:ind w:right="20"/>
        <w:jc w:val="both"/>
      </w:pPr>
    </w:p>
    <w:p w:rsidR="00FA0E96" w:rsidRDefault="00FA0E96" w:rsidP="00FA0E96">
      <w:pPr>
        <w:pStyle w:val="1"/>
        <w:shd w:val="clear" w:color="auto" w:fill="auto"/>
        <w:spacing w:before="0" w:after="0" w:line="278" w:lineRule="exact"/>
        <w:ind w:right="20"/>
        <w:jc w:val="both"/>
      </w:pPr>
    </w:p>
    <w:p w:rsidR="00FA0E96" w:rsidRDefault="00FA0E96" w:rsidP="00FA0E96">
      <w:pPr>
        <w:pStyle w:val="1"/>
        <w:shd w:val="clear" w:color="auto" w:fill="auto"/>
        <w:spacing w:before="0" w:after="0" w:line="278" w:lineRule="exact"/>
        <w:ind w:right="20"/>
        <w:jc w:val="both"/>
        <w:sectPr w:rsidR="00FA0E96">
          <w:type w:val="continuous"/>
          <w:pgSz w:w="11905" w:h="16837"/>
          <w:pgMar w:top="440" w:right="844" w:bottom="569" w:left="1697" w:header="0" w:footer="3" w:gutter="0"/>
          <w:cols w:space="720"/>
          <w:noEndnote/>
          <w:docGrid w:linePitch="360"/>
        </w:sectPr>
      </w:pPr>
      <w:r>
        <w:t xml:space="preserve">Глава города </w:t>
      </w:r>
      <w:proofErr w:type="spellStart"/>
      <w:r>
        <w:t>Клинцы</w:t>
      </w:r>
      <w:proofErr w:type="spellEnd"/>
      <w:r>
        <w:t xml:space="preserve">                                                                                                 </w:t>
      </w:r>
      <w:proofErr w:type="spellStart"/>
      <w:r>
        <w:t>О.П.Шкуратов</w:t>
      </w:r>
      <w:proofErr w:type="spellEnd"/>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A0E96" w:rsidRDefault="00FA0E96">
      <w:pPr>
        <w:pStyle w:val="1"/>
        <w:shd w:val="clear" w:color="auto" w:fill="auto"/>
        <w:spacing w:before="0" w:after="0" w:line="230" w:lineRule="exact"/>
        <w:jc w:val="left"/>
      </w:pPr>
    </w:p>
    <w:p w:rsidR="00D56A52" w:rsidRDefault="00D56A52">
      <w:pPr>
        <w:pStyle w:val="1"/>
        <w:shd w:val="clear" w:color="auto" w:fill="auto"/>
        <w:spacing w:before="0" w:after="0" w:line="230" w:lineRule="exact"/>
        <w:jc w:val="left"/>
      </w:pPr>
    </w:p>
    <w:p w:rsidR="0073311D" w:rsidRDefault="00FB686D">
      <w:pPr>
        <w:pStyle w:val="1"/>
        <w:shd w:val="clear" w:color="auto" w:fill="auto"/>
        <w:spacing w:before="0" w:after="0" w:line="230" w:lineRule="exact"/>
        <w:jc w:val="left"/>
      </w:pPr>
      <w:r>
        <w:lastRenderedPageBreak/>
        <w:t>Приложение №1</w:t>
      </w:r>
    </w:p>
    <w:p w:rsidR="0073311D" w:rsidRDefault="00FB686D">
      <w:pPr>
        <w:pStyle w:val="1"/>
        <w:shd w:val="clear" w:color="auto" w:fill="auto"/>
        <w:spacing w:before="0" w:after="0" w:line="552" w:lineRule="exact"/>
        <w:ind w:right="220"/>
      </w:pPr>
      <w:r>
        <w:t>к Положению УДОСТОВЕРЕНИЕ О ЗАХОРОНЕНИИ</w:t>
      </w:r>
    </w:p>
    <w:p w:rsidR="0073311D" w:rsidRDefault="00FB686D">
      <w:pPr>
        <w:pStyle w:val="1"/>
        <w:shd w:val="clear" w:color="auto" w:fill="auto"/>
        <w:spacing w:before="0" w:after="0" w:line="552" w:lineRule="exact"/>
        <w:jc w:val="left"/>
      </w:pPr>
      <w:r>
        <w:t xml:space="preserve">Ф.И.О. </w:t>
      </w:r>
      <w:proofErr w:type="gramStart"/>
      <w:r>
        <w:t>умершего</w:t>
      </w:r>
      <w:proofErr w:type="gramEnd"/>
    </w:p>
    <w:p w:rsidR="0073311D" w:rsidRDefault="00FB686D">
      <w:pPr>
        <w:pStyle w:val="1"/>
        <w:shd w:val="clear" w:color="auto" w:fill="auto"/>
        <w:spacing w:before="0" w:after="678" w:line="552" w:lineRule="exact"/>
        <w:jc w:val="left"/>
      </w:pPr>
      <w:r>
        <w:t xml:space="preserve">Место регистрации </w:t>
      </w:r>
      <w:proofErr w:type="gramStart"/>
      <w:r>
        <w:t>умершего</w:t>
      </w:r>
      <w:proofErr w:type="gramEnd"/>
    </w:p>
    <w:p w:rsidR="0073311D" w:rsidRDefault="00FB686D">
      <w:pPr>
        <w:pStyle w:val="1"/>
        <w:shd w:val="clear" w:color="auto" w:fill="auto"/>
        <w:spacing w:before="0" w:after="279" w:line="230" w:lineRule="exact"/>
        <w:jc w:val="left"/>
      </w:pPr>
      <w:r>
        <w:t>Свидетельство о смерти</w:t>
      </w:r>
    </w:p>
    <w:p w:rsidR="0073311D" w:rsidRDefault="00FB686D">
      <w:pPr>
        <w:pStyle w:val="1"/>
        <w:shd w:val="clear" w:color="auto" w:fill="auto"/>
        <w:tabs>
          <w:tab w:val="left" w:leader="underscore" w:pos="6254"/>
        </w:tabs>
        <w:spacing w:before="0" w:after="0" w:line="317" w:lineRule="exact"/>
        <w:jc w:val="left"/>
      </w:pPr>
      <w:r>
        <w:t>Дата смерти</w:t>
      </w:r>
      <w:r>
        <w:tab/>
      </w:r>
    </w:p>
    <w:p w:rsidR="0073311D" w:rsidRDefault="00FB686D">
      <w:pPr>
        <w:pStyle w:val="1"/>
        <w:shd w:val="clear" w:color="auto" w:fill="auto"/>
        <w:spacing w:before="0" w:after="0" w:line="317" w:lineRule="exact"/>
        <w:jc w:val="left"/>
      </w:pPr>
      <w:r>
        <w:t>Лицо, взявшее на себя обязанность осуществить погребение:</w:t>
      </w:r>
    </w:p>
    <w:p w:rsidR="0073311D" w:rsidRDefault="00FB686D">
      <w:pPr>
        <w:pStyle w:val="1"/>
        <w:shd w:val="clear" w:color="auto" w:fill="auto"/>
        <w:tabs>
          <w:tab w:val="left" w:leader="underscore" w:pos="6250"/>
        </w:tabs>
        <w:spacing w:before="0" w:after="0" w:line="317" w:lineRule="exact"/>
        <w:jc w:val="left"/>
      </w:pPr>
      <w:r>
        <w:t>Ф.И.О.</w:t>
      </w:r>
      <w:r>
        <w:tab/>
      </w:r>
    </w:p>
    <w:p w:rsidR="0073311D" w:rsidRDefault="00FB686D">
      <w:pPr>
        <w:pStyle w:val="1"/>
        <w:shd w:val="clear" w:color="auto" w:fill="auto"/>
        <w:tabs>
          <w:tab w:val="left" w:leader="underscore" w:pos="6254"/>
        </w:tabs>
        <w:spacing w:before="0" w:after="0" w:line="317" w:lineRule="exact"/>
        <w:jc w:val="left"/>
      </w:pPr>
      <w:r>
        <w:t>Адрес</w:t>
      </w:r>
      <w:r>
        <w:tab/>
      </w:r>
    </w:p>
    <w:p w:rsidR="0073311D" w:rsidRDefault="00FB686D">
      <w:pPr>
        <w:pStyle w:val="1"/>
        <w:shd w:val="clear" w:color="auto" w:fill="auto"/>
        <w:tabs>
          <w:tab w:val="left" w:leader="underscore" w:pos="6259"/>
        </w:tabs>
        <w:spacing w:before="0" w:after="370" w:line="317" w:lineRule="exact"/>
        <w:jc w:val="left"/>
      </w:pPr>
      <w:r>
        <w:t>Паспорт</w:t>
      </w:r>
      <w:r>
        <w:tab/>
      </w:r>
    </w:p>
    <w:p w:rsidR="0073311D" w:rsidRDefault="00FB686D">
      <w:pPr>
        <w:pStyle w:val="1"/>
        <w:shd w:val="clear" w:color="auto" w:fill="auto"/>
        <w:spacing w:before="0" w:after="279" w:line="230" w:lineRule="exact"/>
        <w:jc w:val="left"/>
      </w:pPr>
      <w:r>
        <w:t>Документы, подтверждающие родственные отношения</w:t>
      </w:r>
    </w:p>
    <w:p w:rsidR="0073311D" w:rsidRDefault="00FB686D">
      <w:pPr>
        <w:pStyle w:val="1"/>
        <w:shd w:val="clear" w:color="auto" w:fill="auto"/>
        <w:tabs>
          <w:tab w:val="left" w:leader="underscore" w:pos="4906"/>
        </w:tabs>
        <w:spacing w:before="0" w:after="0" w:line="317" w:lineRule="exact"/>
        <w:jc w:val="left"/>
      </w:pPr>
      <w:r>
        <w:t>Место захоронения</w:t>
      </w:r>
      <w:r>
        <w:tab/>
      </w:r>
    </w:p>
    <w:p w:rsidR="0073311D" w:rsidRDefault="00FB686D">
      <w:pPr>
        <w:pStyle w:val="1"/>
        <w:shd w:val="clear" w:color="auto" w:fill="auto"/>
        <w:spacing w:before="0" w:after="370" w:line="317" w:lineRule="exact"/>
        <w:ind w:right="720"/>
        <w:jc w:val="left"/>
      </w:pPr>
      <w:r>
        <w:t>Площадь отведенного участка под захоронения Регистрационный номер места захоронения</w:t>
      </w:r>
    </w:p>
    <w:p w:rsidR="0073311D" w:rsidRDefault="00FB686D">
      <w:pPr>
        <w:pStyle w:val="1"/>
        <w:shd w:val="clear" w:color="auto" w:fill="auto"/>
        <w:spacing w:before="0" w:after="363" w:line="230" w:lineRule="exact"/>
        <w:jc w:val="left"/>
      </w:pPr>
      <w:r>
        <w:t>Дата захоронения</w:t>
      </w:r>
    </w:p>
    <w:p w:rsidR="0073311D" w:rsidRDefault="00FB686D">
      <w:pPr>
        <w:pStyle w:val="1"/>
        <w:shd w:val="clear" w:color="auto" w:fill="auto"/>
        <w:spacing w:before="0" w:after="294" w:line="230" w:lineRule="exact"/>
        <w:jc w:val="left"/>
      </w:pPr>
      <w:r>
        <w:t xml:space="preserve">Степень родства при </w:t>
      </w:r>
      <w:proofErr w:type="spellStart"/>
      <w:r>
        <w:t>подзахоронении</w:t>
      </w:r>
      <w:proofErr w:type="spellEnd"/>
      <w:r>
        <w:t xml:space="preserve"> (в ограде)</w:t>
      </w:r>
    </w:p>
    <w:p w:rsidR="0073311D" w:rsidRDefault="00FB686D">
      <w:pPr>
        <w:pStyle w:val="1"/>
        <w:shd w:val="clear" w:color="auto" w:fill="auto"/>
        <w:spacing w:before="0" w:after="0" w:line="317" w:lineRule="exact"/>
        <w:ind w:right="720"/>
        <w:jc w:val="left"/>
      </w:pPr>
      <w:r>
        <w:t>Специализированная служба по вопросам похоронного дела</w:t>
      </w:r>
    </w:p>
    <w:p w:rsidR="0073311D" w:rsidRDefault="00FB686D">
      <w:pPr>
        <w:pStyle w:val="1"/>
        <w:shd w:val="clear" w:color="auto" w:fill="auto"/>
        <w:tabs>
          <w:tab w:val="left" w:leader="underscore" w:pos="1440"/>
          <w:tab w:val="left" w:leader="underscore" w:pos="4627"/>
          <w:tab w:val="left" w:leader="underscore" w:pos="6134"/>
        </w:tabs>
        <w:spacing w:before="0" w:after="0" w:line="317" w:lineRule="exact"/>
        <w:jc w:val="left"/>
      </w:pPr>
      <w:r>
        <w:tab/>
        <w:t>/</w:t>
      </w:r>
      <w:r>
        <w:tab/>
        <w:t>/</w:t>
      </w:r>
      <w:r>
        <w:tab/>
        <w:t>/</w:t>
      </w:r>
    </w:p>
    <w:p w:rsidR="0073311D" w:rsidRDefault="00FB686D">
      <w:pPr>
        <w:pStyle w:val="1"/>
        <w:shd w:val="clear" w:color="auto" w:fill="auto"/>
        <w:spacing w:before="0" w:after="0" w:line="317" w:lineRule="exact"/>
        <w:ind w:right="720"/>
        <w:jc w:val="left"/>
        <w:rPr>
          <w:rStyle w:val="1pt"/>
        </w:rPr>
      </w:pPr>
      <w:r>
        <w:t xml:space="preserve">(подпись) (расшифровка) (должность) </w:t>
      </w:r>
      <w:r>
        <w:rPr>
          <w:rStyle w:val="1pt"/>
        </w:rPr>
        <w:t>МП.</w:t>
      </w:r>
      <w:bookmarkStart w:id="0" w:name="_GoBack"/>
      <w:bookmarkEnd w:id="0"/>
    </w:p>
    <w:p w:rsidR="00D56A52" w:rsidRDefault="00D56A52">
      <w:pPr>
        <w:pStyle w:val="1"/>
        <w:shd w:val="clear" w:color="auto" w:fill="auto"/>
        <w:spacing w:before="0" w:after="0" w:line="317" w:lineRule="exact"/>
        <w:ind w:right="720"/>
        <w:jc w:val="left"/>
        <w:rPr>
          <w:rStyle w:val="1pt"/>
        </w:rPr>
      </w:pPr>
    </w:p>
    <w:p w:rsidR="00D56A52" w:rsidRDefault="00D56A52">
      <w:pPr>
        <w:pStyle w:val="1"/>
        <w:shd w:val="clear" w:color="auto" w:fill="auto"/>
        <w:spacing w:before="0" w:after="0" w:line="317" w:lineRule="exact"/>
        <w:ind w:right="720"/>
        <w:jc w:val="left"/>
        <w:rPr>
          <w:rStyle w:val="1pt"/>
        </w:rPr>
      </w:pPr>
    </w:p>
    <w:p w:rsidR="00D56A52" w:rsidRDefault="00D56A52">
      <w:pPr>
        <w:pStyle w:val="1"/>
        <w:shd w:val="clear" w:color="auto" w:fill="auto"/>
        <w:spacing w:before="0" w:after="0" w:line="317" w:lineRule="exact"/>
        <w:ind w:right="720"/>
        <w:jc w:val="left"/>
        <w:rPr>
          <w:rStyle w:val="1pt"/>
        </w:rPr>
      </w:pPr>
    </w:p>
    <w:sectPr w:rsidR="00D56A52" w:rsidSect="0073311D">
      <w:type w:val="continuous"/>
      <w:pgSz w:w="11905" w:h="16837"/>
      <w:pgMar w:top="1118" w:right="3238" w:bottom="5644" w:left="169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238" w:rsidRDefault="00320238" w:rsidP="0073311D">
      <w:r>
        <w:separator/>
      </w:r>
    </w:p>
  </w:endnote>
  <w:endnote w:type="continuationSeparator" w:id="0">
    <w:p w:rsidR="00320238" w:rsidRDefault="00320238" w:rsidP="00733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238" w:rsidRDefault="00320238"/>
  </w:footnote>
  <w:footnote w:type="continuationSeparator" w:id="0">
    <w:p w:rsidR="00320238" w:rsidRDefault="0032023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7D7"/>
    <w:multiLevelType w:val="multilevel"/>
    <w:tmpl w:val="0BF2A4B2"/>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BD6ED0"/>
    <w:multiLevelType w:val="multilevel"/>
    <w:tmpl w:val="DE6668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CB713A"/>
    <w:multiLevelType w:val="multilevel"/>
    <w:tmpl w:val="3BEE7E4A"/>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4711F4"/>
    <w:multiLevelType w:val="multilevel"/>
    <w:tmpl w:val="C70CB9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0E2285"/>
    <w:multiLevelType w:val="multilevel"/>
    <w:tmpl w:val="EED4BF6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090F78"/>
    <w:multiLevelType w:val="multilevel"/>
    <w:tmpl w:val="2BA23E94"/>
    <w:lvl w:ilvl="0">
      <w:start w:val="2"/>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6C164ED"/>
    <w:multiLevelType w:val="multilevel"/>
    <w:tmpl w:val="31AAA14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C212F23"/>
    <w:multiLevelType w:val="multilevel"/>
    <w:tmpl w:val="162CEDCC"/>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951A8D"/>
    <w:multiLevelType w:val="multilevel"/>
    <w:tmpl w:val="852A2B8A"/>
    <w:lvl w:ilvl="0">
      <w:start w:val="3"/>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3811D99"/>
    <w:multiLevelType w:val="multilevel"/>
    <w:tmpl w:val="775801F6"/>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4683253"/>
    <w:multiLevelType w:val="multilevel"/>
    <w:tmpl w:val="D21AD5D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B2F3053"/>
    <w:multiLevelType w:val="multilevel"/>
    <w:tmpl w:val="4E4E878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CD38EA"/>
    <w:multiLevelType w:val="multilevel"/>
    <w:tmpl w:val="738E787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075DE4"/>
    <w:multiLevelType w:val="multilevel"/>
    <w:tmpl w:val="5A40B86E"/>
    <w:lvl w:ilvl="0">
      <w:start w:val="2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3914C90"/>
    <w:multiLevelType w:val="multilevel"/>
    <w:tmpl w:val="EC3A18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474D4E"/>
    <w:multiLevelType w:val="multilevel"/>
    <w:tmpl w:val="CF36F40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8959BC"/>
    <w:multiLevelType w:val="multilevel"/>
    <w:tmpl w:val="99B4392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
  </w:num>
  <w:num w:numId="3">
    <w:abstractNumId w:val="11"/>
  </w:num>
  <w:num w:numId="4">
    <w:abstractNumId w:val="13"/>
  </w:num>
  <w:num w:numId="5">
    <w:abstractNumId w:val="16"/>
  </w:num>
  <w:num w:numId="6">
    <w:abstractNumId w:val="14"/>
  </w:num>
  <w:num w:numId="7">
    <w:abstractNumId w:val="6"/>
  </w:num>
  <w:num w:numId="8">
    <w:abstractNumId w:val="12"/>
  </w:num>
  <w:num w:numId="9">
    <w:abstractNumId w:val="4"/>
  </w:num>
  <w:num w:numId="10">
    <w:abstractNumId w:val="8"/>
  </w:num>
  <w:num w:numId="11">
    <w:abstractNumId w:val="10"/>
  </w:num>
  <w:num w:numId="12">
    <w:abstractNumId w:val="7"/>
  </w:num>
  <w:num w:numId="13">
    <w:abstractNumId w:val="2"/>
  </w:num>
  <w:num w:numId="14">
    <w:abstractNumId w:val="3"/>
  </w:num>
  <w:num w:numId="15">
    <w:abstractNumId w:val="9"/>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73311D"/>
    <w:rsid w:val="00047F3C"/>
    <w:rsid w:val="001B038F"/>
    <w:rsid w:val="0027617A"/>
    <w:rsid w:val="00320238"/>
    <w:rsid w:val="00322717"/>
    <w:rsid w:val="00326D63"/>
    <w:rsid w:val="003E5944"/>
    <w:rsid w:val="004C746C"/>
    <w:rsid w:val="00577892"/>
    <w:rsid w:val="005A5912"/>
    <w:rsid w:val="005E58A7"/>
    <w:rsid w:val="00647DC7"/>
    <w:rsid w:val="006B32C3"/>
    <w:rsid w:val="0073311D"/>
    <w:rsid w:val="00817CE2"/>
    <w:rsid w:val="008C5E56"/>
    <w:rsid w:val="0099256D"/>
    <w:rsid w:val="00AB1FCC"/>
    <w:rsid w:val="00B67020"/>
    <w:rsid w:val="00CB5234"/>
    <w:rsid w:val="00D56A52"/>
    <w:rsid w:val="00D81C10"/>
    <w:rsid w:val="00DE047F"/>
    <w:rsid w:val="00E262F5"/>
    <w:rsid w:val="00E61F62"/>
    <w:rsid w:val="00F51455"/>
    <w:rsid w:val="00F80215"/>
    <w:rsid w:val="00F94B2F"/>
    <w:rsid w:val="00FA0E96"/>
    <w:rsid w:val="00FA2F71"/>
    <w:rsid w:val="00FB6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3311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3311D"/>
    <w:rPr>
      <w:color w:val="0066CC"/>
      <w:u w:val="single"/>
    </w:rPr>
  </w:style>
  <w:style w:type="character" w:customStyle="1" w:styleId="2">
    <w:name w:val="Основной текст (2)_"/>
    <w:basedOn w:val="a0"/>
    <w:link w:val="20"/>
    <w:rsid w:val="0073311D"/>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ной текст_"/>
    <w:basedOn w:val="a0"/>
    <w:link w:val="1"/>
    <w:rsid w:val="0073311D"/>
    <w:rPr>
      <w:rFonts w:ascii="Times New Roman" w:eastAsia="Times New Roman" w:hAnsi="Times New Roman" w:cs="Times New Roman"/>
      <w:b w:val="0"/>
      <w:bCs w:val="0"/>
      <w:i w:val="0"/>
      <w:iCs w:val="0"/>
      <w:smallCaps w:val="0"/>
      <w:strike w:val="0"/>
      <w:spacing w:val="0"/>
      <w:sz w:val="23"/>
      <w:szCs w:val="23"/>
    </w:rPr>
  </w:style>
  <w:style w:type="character" w:customStyle="1" w:styleId="1pt">
    <w:name w:val="Основной текст + Интервал 1 pt"/>
    <w:basedOn w:val="a4"/>
    <w:rsid w:val="0073311D"/>
    <w:rPr>
      <w:rFonts w:ascii="Times New Roman" w:eastAsia="Times New Roman" w:hAnsi="Times New Roman" w:cs="Times New Roman"/>
      <w:b w:val="0"/>
      <w:bCs w:val="0"/>
      <w:i w:val="0"/>
      <w:iCs w:val="0"/>
      <w:smallCaps w:val="0"/>
      <w:strike w:val="0"/>
      <w:spacing w:val="30"/>
      <w:sz w:val="23"/>
      <w:szCs w:val="23"/>
    </w:rPr>
  </w:style>
  <w:style w:type="paragraph" w:customStyle="1" w:styleId="20">
    <w:name w:val="Основной текст (2)"/>
    <w:basedOn w:val="a"/>
    <w:link w:val="2"/>
    <w:rsid w:val="0073311D"/>
    <w:pPr>
      <w:shd w:val="clear" w:color="auto" w:fill="FFFFFF"/>
      <w:spacing w:after="240" w:line="274" w:lineRule="exact"/>
      <w:jc w:val="right"/>
    </w:pPr>
    <w:rPr>
      <w:rFonts w:ascii="Times New Roman" w:eastAsia="Times New Roman" w:hAnsi="Times New Roman" w:cs="Times New Roman"/>
      <w:b/>
      <w:bCs/>
      <w:sz w:val="23"/>
      <w:szCs w:val="23"/>
    </w:rPr>
  </w:style>
  <w:style w:type="paragraph" w:customStyle="1" w:styleId="1">
    <w:name w:val="Основной текст1"/>
    <w:basedOn w:val="a"/>
    <w:link w:val="a4"/>
    <w:rsid w:val="0073311D"/>
    <w:pPr>
      <w:shd w:val="clear" w:color="auto" w:fill="FFFFFF"/>
      <w:spacing w:before="240" w:after="360" w:line="0" w:lineRule="atLeast"/>
      <w:jc w:val="center"/>
    </w:pPr>
    <w:rPr>
      <w:rFonts w:ascii="Times New Roman" w:eastAsia="Times New Roman" w:hAnsi="Times New Roman" w:cs="Times New Roman"/>
      <w:sz w:val="23"/>
      <w:szCs w:val="23"/>
    </w:rPr>
  </w:style>
  <w:style w:type="paragraph" w:styleId="a5">
    <w:name w:val="Balloon Text"/>
    <w:basedOn w:val="a"/>
    <w:link w:val="a6"/>
    <w:uiPriority w:val="99"/>
    <w:semiHidden/>
    <w:unhideWhenUsed/>
    <w:rsid w:val="00FA0E96"/>
    <w:rPr>
      <w:rFonts w:ascii="Tahoma" w:hAnsi="Tahoma" w:cs="Tahoma"/>
      <w:sz w:val="16"/>
      <w:szCs w:val="16"/>
    </w:rPr>
  </w:style>
  <w:style w:type="character" w:customStyle="1" w:styleId="a6">
    <w:name w:val="Текст выноски Знак"/>
    <w:basedOn w:val="a0"/>
    <w:link w:val="a5"/>
    <w:uiPriority w:val="99"/>
    <w:semiHidden/>
    <w:rsid w:val="00FA0E96"/>
    <w:rPr>
      <w:rFonts w:ascii="Tahoma" w:hAnsi="Tahoma" w:cs="Tahoma"/>
      <w:color w:val="000000"/>
      <w:sz w:val="16"/>
      <w:szCs w:val="16"/>
    </w:rPr>
  </w:style>
  <w:style w:type="paragraph" w:styleId="a7">
    <w:name w:val="No Spacing"/>
    <w:uiPriority w:val="1"/>
    <w:qFormat/>
    <w:rsid w:val="00D56A52"/>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6925</Words>
  <Characters>39478</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GorSov</cp:lastModifiedBy>
  <cp:revision>13</cp:revision>
  <cp:lastPrinted>2019-04-24T11:57:00Z</cp:lastPrinted>
  <dcterms:created xsi:type="dcterms:W3CDTF">2019-01-10T12:30:00Z</dcterms:created>
  <dcterms:modified xsi:type="dcterms:W3CDTF">2019-04-24T12:14:00Z</dcterms:modified>
</cp:coreProperties>
</file>