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A1" w:rsidRDefault="00A42653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РОССИЙСКАЯ</w:t>
      </w:r>
      <w:r w:rsidRPr="0003276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ФЕДЕРАЦИЯ</w:t>
      </w:r>
    </w:p>
    <w:p w:rsidR="00A17DA1" w:rsidRDefault="00A42653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ГОРОДСКОЙ</w:t>
      </w:r>
      <w:r w:rsidRPr="0003276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ОКРУГ</w:t>
      </w:r>
    </w:p>
    <w:p w:rsidR="00A17DA1" w:rsidRDefault="00A42653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3276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«ГОРОД КЛИНЦЫ БРЯНСКОЙ ОБЛАСТИ»</w:t>
      </w:r>
    </w:p>
    <w:p w:rsidR="00A17DA1" w:rsidRDefault="00A42653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КЛИНЦОВСКАЯ</w:t>
      </w:r>
      <w:r w:rsidRPr="0003276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ГОРОДСКАЯ АДМИНИСТРАЦИЯ</w:t>
      </w:r>
    </w:p>
    <w:p w:rsidR="00A17DA1" w:rsidRDefault="00A17DA1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A17DA1" w:rsidRDefault="00A42653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ПОСТАНОВЛЕНИЕ</w:t>
      </w:r>
    </w:p>
    <w:p w:rsidR="00A17DA1" w:rsidRDefault="00A17DA1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A17DA1" w:rsidRDefault="00A17DA1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A17DA1" w:rsidRPr="0007511F" w:rsidRDefault="003506C4">
      <w:pPr>
        <w:spacing w:after="0" w:line="240" w:lineRule="auto"/>
        <w:rPr>
          <w:rFonts w:ascii="Times New Roman CYR" w:hAnsi="Times New Roman CYR"/>
          <w:sz w:val="26"/>
          <w:szCs w:val="28"/>
        </w:rPr>
      </w:pPr>
      <w:r w:rsidRPr="0007511F">
        <w:rPr>
          <w:rFonts w:ascii="Times New Roman CYR" w:eastAsia="Times New Roman" w:hAnsi="Times New Roman CYR" w:cs="Times New Roman"/>
          <w:sz w:val="26"/>
          <w:szCs w:val="28"/>
          <w:lang w:eastAsia="ru-RU"/>
        </w:rPr>
        <w:t>от 01.03.</w:t>
      </w:r>
      <w:r w:rsidR="00A42653" w:rsidRPr="0007511F">
        <w:rPr>
          <w:rFonts w:ascii="Times New Roman CYR" w:eastAsia="Times New Roman" w:hAnsi="Times New Roman CYR" w:cs="Times New Roman"/>
          <w:sz w:val="26"/>
          <w:szCs w:val="28"/>
          <w:lang w:eastAsia="ru-RU"/>
        </w:rPr>
        <w:t>2019 №</w:t>
      </w:r>
      <w:r w:rsidRPr="0007511F">
        <w:rPr>
          <w:rFonts w:ascii="Times New Roman CYR" w:eastAsia="Times New Roman" w:hAnsi="Times New Roman CYR" w:cs="Times New Roman"/>
          <w:sz w:val="26"/>
          <w:szCs w:val="28"/>
          <w:lang w:eastAsia="ru-RU"/>
        </w:rPr>
        <w:t xml:space="preserve"> 370</w:t>
      </w:r>
    </w:p>
    <w:p w:rsidR="00A17DA1" w:rsidRDefault="00A42653">
      <w:pPr>
        <w:keepNext/>
        <w:spacing w:after="0" w:line="240" w:lineRule="auto"/>
        <w:outlineLvl w:val="0"/>
        <w:rPr>
          <w:rFonts w:ascii="Times New Roman CYR" w:hAnsi="Times New Roman CYR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</w:t>
      </w:r>
    </w:p>
    <w:p w:rsidR="00A17DA1" w:rsidRDefault="00A17DA1">
      <w:pPr>
        <w:spacing w:after="0" w:line="240" w:lineRule="auto"/>
        <w:rPr>
          <w:rFonts w:ascii="Times New Roman CYR" w:hAnsi="Times New Roman CYR" w:cs="Times New Roman"/>
          <w:sz w:val="28"/>
          <w:szCs w:val="28"/>
        </w:rPr>
      </w:pPr>
    </w:p>
    <w:p w:rsidR="00A17DA1" w:rsidRPr="00032769" w:rsidRDefault="00A42653">
      <w:pPr>
        <w:tabs>
          <w:tab w:val="left" w:pos="4962"/>
        </w:tabs>
        <w:spacing w:after="0" w:line="240" w:lineRule="auto"/>
        <w:ind w:right="4536"/>
        <w:jc w:val="both"/>
        <w:rPr>
          <w:rFonts w:ascii="Times New Roman CYR" w:hAnsi="Times New Roman CYR"/>
          <w:sz w:val="26"/>
          <w:szCs w:val="26"/>
        </w:rPr>
      </w:pPr>
      <w:r w:rsidRPr="00032769">
        <w:rPr>
          <w:rFonts w:ascii="Times New Roman CYR" w:hAnsi="Times New Roman CYR" w:cs="Times New Roman"/>
          <w:sz w:val="26"/>
          <w:szCs w:val="26"/>
        </w:rPr>
        <w:t>Об утверждении Программы профилактики нарушений юридическими лицами и индивидуальными предпринимателями обязательных требований муниципального контроля на территории муниципального образования «городской округ город Клинцы Брянской области» на 2019 год.</w:t>
      </w:r>
    </w:p>
    <w:p w:rsidR="00A17DA1" w:rsidRDefault="00A17DA1">
      <w:pPr>
        <w:tabs>
          <w:tab w:val="left" w:pos="4820"/>
        </w:tabs>
        <w:spacing w:after="0" w:line="240" w:lineRule="auto"/>
        <w:jc w:val="both"/>
        <w:rPr>
          <w:rFonts w:ascii="Times New Roman CYR" w:hAnsi="Times New Roman CYR" w:cs="Times New Roman"/>
          <w:b/>
          <w:sz w:val="28"/>
          <w:szCs w:val="28"/>
        </w:rPr>
      </w:pPr>
    </w:p>
    <w:p w:rsidR="00A17DA1" w:rsidRPr="00032769" w:rsidRDefault="00A42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769">
        <w:rPr>
          <w:rFonts w:ascii="Times New Roman" w:hAnsi="Times New Roman" w:cs="Times New Roman"/>
          <w:sz w:val="26"/>
          <w:szCs w:val="26"/>
        </w:rPr>
        <w:t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9">
        <w:r w:rsidRPr="00032769">
          <w:rPr>
            <w:rStyle w:val="ListLabel1"/>
            <w:sz w:val="26"/>
            <w:szCs w:val="26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032769">
        <w:rPr>
          <w:rFonts w:ascii="Times New Roman" w:hAnsi="Times New Roman" w:cs="Times New Roman"/>
          <w:sz w:val="26"/>
          <w:szCs w:val="26"/>
        </w:rPr>
        <w:t xml:space="preserve">», Уставом городского округа «город Клинцы Брянской области», Клинцовская городская администрация </w:t>
      </w:r>
      <w:proofErr w:type="gramEnd"/>
    </w:p>
    <w:p w:rsidR="00A17DA1" w:rsidRPr="00032769" w:rsidRDefault="00A17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7DA1" w:rsidRPr="00032769" w:rsidRDefault="00A426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76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17DA1" w:rsidRPr="00032769" w:rsidRDefault="00A17D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7DA1" w:rsidRPr="00032769" w:rsidRDefault="00A42653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32769">
        <w:rPr>
          <w:rFonts w:ascii="Times New Roman" w:hAnsi="Times New Roman" w:cs="Times New Roman"/>
          <w:sz w:val="26"/>
          <w:szCs w:val="26"/>
        </w:rPr>
        <w:t xml:space="preserve">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территории муниципального образования «городской округ город Клинцы Брянской области» на 2019 год согласно Приложению (далее - Программа профилактики нарушений). </w:t>
      </w:r>
    </w:p>
    <w:p w:rsidR="00A17DA1" w:rsidRPr="00032769" w:rsidRDefault="00A42653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32769">
        <w:rPr>
          <w:rFonts w:ascii="Times New Roman" w:hAnsi="Times New Roman" w:cs="Times New Roman"/>
          <w:sz w:val="26"/>
          <w:szCs w:val="26"/>
        </w:rPr>
        <w:t xml:space="preserve">Органам и должностным лицам Клинцовской городской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A17DA1" w:rsidRPr="00032769" w:rsidRDefault="00A42653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32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 момента его официального опубликования на официальном сайте Клинцовской городской администрации в сети «Интернет». </w:t>
      </w:r>
    </w:p>
    <w:p w:rsidR="00A17DA1" w:rsidRPr="00032769" w:rsidRDefault="00A42653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76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3276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оставлю за собой.</w:t>
      </w:r>
    </w:p>
    <w:p w:rsidR="00A17DA1" w:rsidRPr="00032769" w:rsidRDefault="00A17D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DA1" w:rsidRDefault="00A17DA1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</w:p>
    <w:p w:rsidR="00A17DA1" w:rsidRPr="00032769" w:rsidRDefault="00A42653">
      <w:pPr>
        <w:tabs>
          <w:tab w:val="left" w:pos="567"/>
        </w:tabs>
        <w:spacing w:after="0" w:line="240" w:lineRule="auto"/>
        <w:jc w:val="both"/>
        <w:rPr>
          <w:rFonts w:ascii="Times New Roman CYR" w:hAnsi="Times New Roman CYR"/>
          <w:sz w:val="26"/>
          <w:szCs w:val="26"/>
        </w:rPr>
      </w:pPr>
      <w:r w:rsidRPr="00032769">
        <w:rPr>
          <w:rFonts w:ascii="Times New Roman CYR" w:hAnsi="Times New Roman CYR" w:cs="Times New Roman"/>
          <w:sz w:val="26"/>
          <w:szCs w:val="26"/>
        </w:rPr>
        <w:t xml:space="preserve">Глава городской администрации                                                   </w:t>
      </w:r>
      <w:r w:rsidR="00BF6BDD">
        <w:rPr>
          <w:rFonts w:ascii="Times New Roman CYR" w:hAnsi="Times New Roman CYR" w:cs="Times New Roman"/>
          <w:sz w:val="26"/>
          <w:szCs w:val="26"/>
        </w:rPr>
        <w:t xml:space="preserve">                 </w:t>
      </w:r>
      <w:r w:rsidRPr="00032769">
        <w:rPr>
          <w:rFonts w:ascii="Times New Roman CYR" w:hAnsi="Times New Roman CYR" w:cs="Times New Roman"/>
          <w:sz w:val="26"/>
          <w:szCs w:val="26"/>
        </w:rPr>
        <w:t>А.И. Морозов</w:t>
      </w:r>
    </w:p>
    <w:p w:rsidR="00A17DA1" w:rsidRPr="00032769" w:rsidRDefault="00A17DA1">
      <w:pPr>
        <w:tabs>
          <w:tab w:val="left" w:pos="567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7511F" w:rsidRDefault="0007511F" w:rsidP="0007511F">
      <w:pPr>
        <w:spacing w:after="0" w:line="240" w:lineRule="auto"/>
        <w:ind w:left="6237"/>
        <w:rPr>
          <w:rFonts w:ascii="Times New Roman CYR" w:hAnsi="Times New Roman CYR" w:cs="Times New Roman"/>
          <w:sz w:val="26"/>
          <w:szCs w:val="26"/>
        </w:rPr>
      </w:pPr>
    </w:p>
    <w:p w:rsidR="00A17DA1" w:rsidRPr="00E11CA8" w:rsidRDefault="00A42653" w:rsidP="0007511F">
      <w:pPr>
        <w:spacing w:after="0" w:line="240" w:lineRule="auto"/>
        <w:ind w:left="6237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6"/>
          <w:szCs w:val="26"/>
        </w:rPr>
        <w:lastRenderedPageBreak/>
        <w:t xml:space="preserve">Приложение  </w:t>
      </w:r>
    </w:p>
    <w:p w:rsidR="00E11CA8" w:rsidRDefault="00B66347" w:rsidP="0007511F">
      <w:pPr>
        <w:tabs>
          <w:tab w:val="left" w:pos="9356"/>
        </w:tabs>
        <w:spacing w:after="0" w:line="240" w:lineRule="auto"/>
        <w:ind w:left="6237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Утверждено </w:t>
      </w:r>
      <w:r w:rsidR="00A42653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постановлени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ем</w:t>
      </w:r>
      <w:r w:rsidR="00A42653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</w:t>
      </w:r>
    </w:p>
    <w:p w:rsidR="00A17DA1" w:rsidRDefault="00A42653" w:rsidP="0007511F">
      <w:pPr>
        <w:tabs>
          <w:tab w:val="left" w:pos="9356"/>
        </w:tabs>
        <w:spacing w:after="0" w:line="240" w:lineRule="auto"/>
        <w:ind w:left="6237"/>
        <w:rPr>
          <w:rFonts w:ascii="Times New Roman CYR" w:hAnsi="Times New Roman CYR"/>
          <w:sz w:val="26"/>
          <w:szCs w:val="26"/>
        </w:rPr>
      </w:pP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Клинцовской городской администрации</w:t>
      </w:r>
    </w:p>
    <w:p w:rsidR="00A17DA1" w:rsidRDefault="00B66347" w:rsidP="0007511F">
      <w:pPr>
        <w:tabs>
          <w:tab w:val="left" w:pos="9356"/>
        </w:tabs>
        <w:spacing w:after="0" w:line="240" w:lineRule="auto"/>
        <w:ind w:left="6237"/>
        <w:rPr>
          <w:rFonts w:ascii="Times New Roman CYR" w:hAnsi="Times New Roman CYR"/>
          <w:sz w:val="26"/>
          <w:szCs w:val="26"/>
        </w:rPr>
      </w:pP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от</w:t>
      </w:r>
      <w:r w:rsidR="00A42653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</w:t>
      </w:r>
      <w:r w:rsidR="00E11CA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01.03.</w:t>
      </w:r>
      <w:r w:rsidR="00A42653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2019 № </w:t>
      </w:r>
      <w:r w:rsidR="00E11CA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370</w:t>
      </w:r>
    </w:p>
    <w:p w:rsidR="00A17DA1" w:rsidRDefault="00A17DA1" w:rsidP="0007511F">
      <w:pPr>
        <w:tabs>
          <w:tab w:val="left" w:pos="9356"/>
        </w:tabs>
        <w:spacing w:after="0" w:line="240" w:lineRule="auto"/>
        <w:ind w:left="6237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E11CA8" w:rsidRDefault="00E11CA8">
      <w:pPr>
        <w:tabs>
          <w:tab w:val="left" w:pos="9356"/>
        </w:tabs>
        <w:spacing w:after="0" w:line="240" w:lineRule="auto"/>
        <w:ind w:left="4678"/>
        <w:rPr>
          <w:rFonts w:ascii="Times New Roman CYR" w:hAnsi="Times New Roman CYR"/>
          <w:sz w:val="26"/>
          <w:szCs w:val="26"/>
        </w:rPr>
      </w:pPr>
    </w:p>
    <w:p w:rsidR="00A17DA1" w:rsidRDefault="00A17DA1">
      <w:pPr>
        <w:tabs>
          <w:tab w:val="left" w:pos="9356"/>
        </w:tabs>
        <w:spacing w:after="0" w:line="240" w:lineRule="auto"/>
        <w:ind w:left="4678"/>
        <w:rPr>
          <w:rFonts w:eastAsia="Times New Roman" w:cs="Times New Roman"/>
          <w:lang w:eastAsia="ru-RU"/>
        </w:rPr>
      </w:pPr>
    </w:p>
    <w:p w:rsidR="00A17DA1" w:rsidRDefault="00A17DA1">
      <w:pPr>
        <w:spacing w:after="0" w:line="240" w:lineRule="auto"/>
        <w:ind w:left="5529"/>
        <w:jc w:val="both"/>
        <w:rPr>
          <w:rFonts w:ascii="Times New Roman CYR" w:hAnsi="Times New Roman CYR" w:cs="Times New Roman"/>
          <w:sz w:val="28"/>
          <w:szCs w:val="28"/>
        </w:rPr>
      </w:pPr>
    </w:p>
    <w:p w:rsidR="00A17DA1" w:rsidRDefault="00A42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ПРОГРАММА</w:t>
      </w:r>
    </w:p>
    <w:p w:rsidR="00A17DA1" w:rsidRDefault="00A42653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профилактики нарушений юридическими лицами и</w:t>
      </w:r>
    </w:p>
    <w:p w:rsidR="00A17DA1" w:rsidRDefault="00A42653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индивидуальными предпринимателями обязательных требований муниципального контроля на территории муниципального образования «городской округ город Клинцы Брянской области» на 2019 год.</w:t>
      </w:r>
    </w:p>
    <w:p w:rsidR="00A17DA1" w:rsidRDefault="00A17DA1">
      <w:pPr>
        <w:spacing w:after="0" w:line="240" w:lineRule="auto"/>
        <w:ind w:firstLine="851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A17DA1" w:rsidRDefault="00A4265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Раздел 1. Общие положения</w:t>
      </w:r>
    </w:p>
    <w:p w:rsidR="00A17DA1" w:rsidRDefault="00A17DA1">
      <w:pPr>
        <w:spacing w:after="0" w:line="240" w:lineRule="auto"/>
        <w:ind w:firstLine="851"/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A17DA1" w:rsidRDefault="00A426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1.1. </w:t>
      </w:r>
      <w:proofErr w:type="gramStart"/>
      <w:r>
        <w:rPr>
          <w:rFonts w:ascii="Times New Roman CYR" w:hAnsi="Times New Roman CYR" w:cs="Times New Roman"/>
          <w:sz w:val="28"/>
          <w:szCs w:val="28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профилактики нарушений требований, установленных муниципальными правовыми актами, а также требований, установленных федеральными</w:t>
      </w:r>
      <w:proofErr w:type="gramEnd"/>
      <w:r>
        <w:rPr>
          <w:rFonts w:ascii="Times New Roman CYR" w:hAnsi="Times New Roman CYR" w:cs="Times New Roman"/>
          <w:sz w:val="28"/>
          <w:szCs w:val="28"/>
        </w:rPr>
        <w:t xml:space="preserve"> законами и иными нормативными правовыми актами Российской Федерации, законами Брянской области, в случаях, если соответствующие виды контроля относятся к вопросам местного значения городского округа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A17DA1" w:rsidRDefault="00A17DA1">
      <w:pPr>
        <w:spacing w:after="0" w:line="240" w:lineRule="auto"/>
        <w:ind w:firstLine="851"/>
        <w:jc w:val="both"/>
        <w:rPr>
          <w:rFonts w:ascii="Times New Roman CYR" w:hAnsi="Times New Roman CYR" w:cs="Times New Roman"/>
          <w:sz w:val="28"/>
          <w:szCs w:val="28"/>
        </w:rPr>
      </w:pPr>
    </w:p>
    <w:p w:rsidR="00A17DA1" w:rsidRDefault="00A426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1.2. Задачами программы являются: </w:t>
      </w:r>
    </w:p>
    <w:p w:rsidR="00A17DA1" w:rsidRDefault="00A426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A17DA1" w:rsidRDefault="00A426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A17DA1" w:rsidRDefault="00A426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A17DA1" w:rsidRDefault="00A426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1.3. Срок реализации программы - 2019год. </w:t>
      </w:r>
    </w:p>
    <w:p w:rsidR="00A17DA1" w:rsidRDefault="00A17DA1">
      <w:pPr>
        <w:spacing w:after="0" w:line="240" w:lineRule="auto"/>
        <w:ind w:firstLine="851"/>
        <w:jc w:val="both"/>
        <w:rPr>
          <w:rFonts w:ascii="Times New Roman CYR" w:hAnsi="Times New Roman CYR" w:cs="Times New Roman"/>
          <w:sz w:val="28"/>
          <w:szCs w:val="28"/>
        </w:rPr>
      </w:pPr>
    </w:p>
    <w:p w:rsidR="00A17DA1" w:rsidRDefault="00A17DA1">
      <w:pPr>
        <w:spacing w:after="0" w:line="240" w:lineRule="auto"/>
        <w:ind w:firstLine="851"/>
        <w:jc w:val="both"/>
        <w:rPr>
          <w:rFonts w:ascii="Times New Roman CYR" w:hAnsi="Times New Roman CYR" w:cs="Times New Roman"/>
          <w:b/>
          <w:sz w:val="28"/>
          <w:szCs w:val="28"/>
        </w:rPr>
      </w:pPr>
    </w:p>
    <w:p w:rsidR="00A17DA1" w:rsidRDefault="00A17DA1">
      <w:pPr>
        <w:spacing w:after="0" w:line="240" w:lineRule="auto"/>
        <w:ind w:firstLine="851"/>
        <w:jc w:val="both"/>
        <w:rPr>
          <w:rFonts w:ascii="Times New Roman CYR" w:hAnsi="Times New Roman CYR" w:cs="Times New Roman"/>
          <w:b/>
          <w:sz w:val="28"/>
          <w:szCs w:val="28"/>
        </w:rPr>
      </w:pPr>
    </w:p>
    <w:p w:rsidR="00A17DA1" w:rsidRDefault="00A17DA1">
      <w:pPr>
        <w:spacing w:after="0" w:line="240" w:lineRule="auto"/>
        <w:ind w:firstLine="851"/>
        <w:jc w:val="both"/>
        <w:rPr>
          <w:rFonts w:ascii="Times New Roman CYR" w:hAnsi="Times New Roman CYR" w:cs="Times New Roman"/>
          <w:b/>
          <w:sz w:val="28"/>
          <w:szCs w:val="28"/>
        </w:rPr>
      </w:pPr>
    </w:p>
    <w:p w:rsidR="00A17DA1" w:rsidRDefault="00A42653">
      <w:pPr>
        <w:spacing w:after="0" w:line="24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lastRenderedPageBreak/>
        <w:t xml:space="preserve">Раздел 2. Мероприятия программы и сроки их реализации </w:t>
      </w:r>
    </w:p>
    <w:p w:rsidR="00A17DA1" w:rsidRDefault="00A17DA1">
      <w:pPr>
        <w:spacing w:after="0" w:line="240" w:lineRule="auto"/>
        <w:ind w:firstLine="851"/>
        <w:jc w:val="both"/>
        <w:rPr>
          <w:rFonts w:ascii="Times New Roman CYR" w:hAnsi="Times New Roman CYR" w:cs="Times New Roman"/>
          <w:sz w:val="28"/>
          <w:szCs w:val="28"/>
        </w:rPr>
      </w:pPr>
    </w:p>
    <w:tbl>
      <w:tblPr>
        <w:tblStyle w:val="ac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3"/>
        <w:gridCol w:w="5079"/>
        <w:gridCol w:w="1814"/>
        <w:gridCol w:w="2071"/>
      </w:tblGrid>
      <w:tr w:rsidR="00A17DA1" w:rsidTr="008637BD">
        <w:trPr>
          <w:trHeight w:val="823"/>
        </w:trPr>
        <w:tc>
          <w:tcPr>
            <w:tcW w:w="533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 CYR" w:hAnsi="Times New Roman CYR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079" w:type="dxa"/>
            <w:shd w:val="clear" w:color="auto" w:fill="auto"/>
          </w:tcPr>
          <w:p w:rsidR="00A17DA1" w:rsidRDefault="00A4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14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071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17DA1" w:rsidTr="008637BD">
        <w:trPr>
          <w:trHeight w:val="2691"/>
        </w:trPr>
        <w:tc>
          <w:tcPr>
            <w:tcW w:w="533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1</w:t>
            </w:r>
          </w:p>
          <w:p w:rsidR="00A17DA1" w:rsidRDefault="00A17DA1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Размещение на официальном сайте Клинцовской городской администрации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каждому виду муниципального контроля</w:t>
            </w:r>
          </w:p>
        </w:tc>
        <w:tc>
          <w:tcPr>
            <w:tcW w:w="1814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постоянно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Должностные лица местной администрации</w:t>
            </w:r>
          </w:p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уполномоченные на осуществление муниципального контроля в соответствующих сферах деятельности</w:t>
            </w:r>
          </w:p>
        </w:tc>
      </w:tr>
      <w:tr w:rsidR="00A17DA1" w:rsidTr="008637BD">
        <w:tc>
          <w:tcPr>
            <w:tcW w:w="533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2</w:t>
            </w:r>
          </w:p>
        </w:tc>
        <w:tc>
          <w:tcPr>
            <w:tcW w:w="5079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рекомендаций по соблюдению обязательных требований, проведения семинаров, разъяснительной работы в средствах массовой информации и иными способами.    </w:t>
            </w:r>
          </w:p>
        </w:tc>
        <w:tc>
          <w:tcPr>
            <w:tcW w:w="1814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071" w:type="dxa"/>
            <w:vMerge/>
            <w:shd w:val="clear" w:color="auto" w:fill="auto"/>
          </w:tcPr>
          <w:p w:rsidR="00A17DA1" w:rsidRDefault="00A17DA1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A17DA1" w:rsidTr="008637BD">
        <w:tc>
          <w:tcPr>
            <w:tcW w:w="533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3</w:t>
            </w:r>
          </w:p>
        </w:tc>
        <w:tc>
          <w:tcPr>
            <w:tcW w:w="5079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</w:tc>
        <w:tc>
          <w:tcPr>
            <w:tcW w:w="1814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071" w:type="dxa"/>
            <w:vMerge/>
            <w:shd w:val="clear" w:color="auto" w:fill="auto"/>
          </w:tcPr>
          <w:p w:rsidR="00A17DA1" w:rsidRDefault="00A17DA1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A17DA1" w:rsidTr="008637BD">
        <w:tc>
          <w:tcPr>
            <w:tcW w:w="533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4</w:t>
            </w:r>
          </w:p>
        </w:tc>
        <w:tc>
          <w:tcPr>
            <w:tcW w:w="5079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Проведение консультирования представителей юридических лиц, индивидуальных предпринимателей и граждан по вопросам осуществления  муниципального контроля.</w:t>
            </w:r>
          </w:p>
        </w:tc>
        <w:tc>
          <w:tcPr>
            <w:tcW w:w="1814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постоянно, по мере обращений</w:t>
            </w:r>
          </w:p>
        </w:tc>
        <w:tc>
          <w:tcPr>
            <w:tcW w:w="2071" w:type="dxa"/>
            <w:vMerge/>
            <w:shd w:val="clear" w:color="auto" w:fill="auto"/>
          </w:tcPr>
          <w:p w:rsidR="00A17DA1" w:rsidRDefault="00A17DA1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8"/>
                <w:szCs w:val="28"/>
              </w:rPr>
            </w:pPr>
          </w:p>
        </w:tc>
      </w:tr>
      <w:tr w:rsidR="00A17DA1" w:rsidTr="008637BD">
        <w:trPr>
          <w:trHeight w:val="1967"/>
        </w:trPr>
        <w:tc>
          <w:tcPr>
            <w:tcW w:w="533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79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2020 год.</w:t>
            </w:r>
          </w:p>
        </w:tc>
        <w:tc>
          <w:tcPr>
            <w:tcW w:w="1814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 CYR" w:hAnsi="Times New Roman CYR" w:cs="Times New Roman"/>
                <w:sz w:val="28"/>
                <w:szCs w:val="28"/>
              </w:rPr>
              <w:t>квартал 2019 года</w:t>
            </w:r>
          </w:p>
        </w:tc>
        <w:tc>
          <w:tcPr>
            <w:tcW w:w="2071" w:type="dxa"/>
            <w:shd w:val="clear" w:color="auto" w:fill="auto"/>
          </w:tcPr>
          <w:p w:rsidR="00A17DA1" w:rsidRDefault="00A42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"/>
                <w:sz w:val="28"/>
                <w:szCs w:val="28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</w:tbl>
    <w:p w:rsidR="00A17DA1" w:rsidRDefault="00A17DA1">
      <w:p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</w:p>
    <w:p w:rsidR="00A17DA1" w:rsidRDefault="00A17DA1">
      <w:p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</w:p>
    <w:p w:rsidR="00A17DA1" w:rsidRDefault="00A17DA1">
      <w:p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</w:p>
    <w:p w:rsidR="00A17DA1" w:rsidRDefault="00A17DA1">
      <w:p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</w:p>
    <w:p w:rsidR="00A17DA1" w:rsidRDefault="00A17DA1">
      <w:p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</w:p>
    <w:p w:rsidR="00A17DA1" w:rsidRDefault="00A17DA1">
      <w:p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</w:p>
    <w:p w:rsidR="00A17DA1" w:rsidRDefault="00A17DA1">
      <w:p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</w:p>
    <w:p w:rsidR="00A17DA1" w:rsidRDefault="00A17DA1">
      <w:p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</w:p>
    <w:p w:rsidR="00A17DA1" w:rsidRDefault="00A17DA1">
      <w:pPr>
        <w:spacing w:after="0" w:line="240" w:lineRule="auto"/>
        <w:jc w:val="both"/>
        <w:rPr>
          <w:rFonts w:cs="Times New Roman"/>
        </w:rPr>
      </w:pPr>
    </w:p>
    <w:p w:rsidR="00A17DA1" w:rsidRDefault="00A17DA1">
      <w:p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</w:p>
    <w:p w:rsidR="00A17DA1" w:rsidRDefault="00A17DA1">
      <w:p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</w:p>
    <w:p w:rsidR="00A17DA1" w:rsidRDefault="00A17DA1">
      <w:pPr>
        <w:spacing w:after="0"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</w:p>
    <w:p w:rsidR="00A17DA1" w:rsidRDefault="00A17DA1">
      <w:pPr>
        <w:spacing w:after="0" w:line="240" w:lineRule="auto"/>
        <w:jc w:val="both"/>
        <w:rPr>
          <w:rFonts w:cs="Times New Roman"/>
        </w:rPr>
      </w:pPr>
    </w:p>
    <w:sectPr w:rsidR="00A17DA1" w:rsidSect="00C360A9">
      <w:headerReference w:type="default" r:id="rId10"/>
      <w:pgSz w:w="11906" w:h="16838" w:code="9"/>
      <w:pgMar w:top="1134" w:right="567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69" w:rsidRDefault="005A1469" w:rsidP="008746F3">
      <w:pPr>
        <w:spacing w:after="0" w:line="240" w:lineRule="auto"/>
      </w:pPr>
      <w:r>
        <w:separator/>
      </w:r>
    </w:p>
  </w:endnote>
  <w:endnote w:type="continuationSeparator" w:id="0">
    <w:p w:rsidR="005A1469" w:rsidRDefault="005A1469" w:rsidP="0087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swiss"/>
    <w:pitch w:val="variable"/>
    <w:sig w:usb0="E10002EF" w:usb1="6BDFFCFB" w:usb2="00800036" w:usb3="00000000" w:csb0="003E019F" w:csb1="00000000"/>
  </w:font>
  <w:font w:name="Lohit Devanagari">
    <w:altName w:val="Arial"/>
    <w:charset w:val="00"/>
    <w:family w:val="swiss"/>
    <w:pitch w:val="variable"/>
    <w:sig w:usb0="00000003" w:usb1="00002042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69" w:rsidRDefault="005A1469" w:rsidP="008746F3">
      <w:pPr>
        <w:spacing w:after="0" w:line="240" w:lineRule="auto"/>
      </w:pPr>
      <w:r>
        <w:separator/>
      </w:r>
    </w:p>
  </w:footnote>
  <w:footnote w:type="continuationSeparator" w:id="0">
    <w:p w:rsidR="005A1469" w:rsidRDefault="005A1469" w:rsidP="0087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932816"/>
      <w:docPartObj>
        <w:docPartGallery w:val="Page Numbers (Top of Page)"/>
        <w:docPartUnique/>
      </w:docPartObj>
    </w:sdtPr>
    <w:sdtEndPr/>
    <w:sdtContent>
      <w:p w:rsidR="008746F3" w:rsidRDefault="008746F3">
        <w:pPr>
          <w:pStyle w:val="ad"/>
          <w:jc w:val="center"/>
        </w:pPr>
      </w:p>
      <w:p w:rsidR="008746F3" w:rsidRDefault="008746F3">
        <w:pPr>
          <w:pStyle w:val="ad"/>
          <w:jc w:val="center"/>
        </w:pPr>
      </w:p>
      <w:p w:rsidR="008746F3" w:rsidRDefault="008746F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628">
          <w:rPr>
            <w:noProof/>
          </w:rPr>
          <w:t>2</w:t>
        </w:r>
        <w:r>
          <w:fldChar w:fldCharType="end"/>
        </w:r>
      </w:p>
    </w:sdtContent>
  </w:sdt>
  <w:p w:rsidR="008746F3" w:rsidRDefault="008746F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3C07"/>
    <w:multiLevelType w:val="multilevel"/>
    <w:tmpl w:val="52B2E49C"/>
    <w:lvl w:ilvl="0">
      <w:start w:val="1"/>
      <w:numFmt w:val="decimal"/>
      <w:lvlText w:val="%1."/>
      <w:lvlJc w:val="left"/>
      <w:pPr>
        <w:ind w:left="-87" w:hanging="48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6045264"/>
    <w:multiLevelType w:val="multilevel"/>
    <w:tmpl w:val="F454F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A1"/>
    <w:rsid w:val="00032769"/>
    <w:rsid w:val="0007511F"/>
    <w:rsid w:val="003506C4"/>
    <w:rsid w:val="00551259"/>
    <w:rsid w:val="005A1469"/>
    <w:rsid w:val="005F3E9F"/>
    <w:rsid w:val="007D79F8"/>
    <w:rsid w:val="008637BD"/>
    <w:rsid w:val="008746F3"/>
    <w:rsid w:val="008E2628"/>
    <w:rsid w:val="00975748"/>
    <w:rsid w:val="00A17DA1"/>
    <w:rsid w:val="00A42653"/>
    <w:rsid w:val="00A45B0C"/>
    <w:rsid w:val="00B40793"/>
    <w:rsid w:val="00B66347"/>
    <w:rsid w:val="00BF6BDD"/>
    <w:rsid w:val="00C153E1"/>
    <w:rsid w:val="00C360A9"/>
    <w:rsid w:val="00DD26F0"/>
    <w:rsid w:val="00E11CA8"/>
    <w:rsid w:val="00F500A7"/>
    <w:rsid w:val="00F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  <w:pPr>
      <w:spacing w:after="200" w:line="276" w:lineRule="auto"/>
    </w:pPr>
  </w:style>
  <w:style w:type="paragraph" w:styleId="1">
    <w:name w:val="heading 1"/>
    <w:basedOn w:val="a"/>
    <w:link w:val="10"/>
    <w:qFormat/>
    <w:rsid w:val="008769F3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2"/>
      <w:sz w:val="28"/>
      <w:szCs w:val="28"/>
      <w:lang w:val="en-US" w:eastAsia="hi-IN" w:bidi="hi-IN"/>
    </w:rPr>
  </w:style>
  <w:style w:type="paragraph" w:styleId="2">
    <w:name w:val="heading 2"/>
    <w:basedOn w:val="a"/>
    <w:link w:val="20"/>
    <w:uiPriority w:val="9"/>
    <w:semiHidden/>
    <w:unhideWhenUsed/>
    <w:qFormat/>
    <w:rsid w:val="00736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82A9A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8769F3"/>
    <w:rPr>
      <w:rFonts w:ascii="Arial" w:eastAsia="SimSun" w:hAnsi="Arial" w:cs="Mangal"/>
      <w:kern w:val="2"/>
      <w:sz w:val="28"/>
      <w:szCs w:val="28"/>
      <w:lang w:val="en-US" w:eastAsia="hi-IN" w:bidi="hi-IN"/>
    </w:rPr>
  </w:style>
  <w:style w:type="character" w:customStyle="1" w:styleId="a3">
    <w:name w:val="Основной текст Знак"/>
    <w:basedOn w:val="a0"/>
    <w:uiPriority w:val="99"/>
    <w:semiHidden/>
    <w:qFormat/>
    <w:rsid w:val="008769F3"/>
  </w:style>
  <w:style w:type="character" w:customStyle="1" w:styleId="a4">
    <w:name w:val="Текст выноски Знак"/>
    <w:basedOn w:val="a0"/>
    <w:uiPriority w:val="99"/>
    <w:semiHidden/>
    <w:qFormat/>
    <w:rsid w:val="008769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736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8769F3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Balloon Text"/>
    <w:basedOn w:val="a"/>
    <w:uiPriority w:val="99"/>
    <w:semiHidden/>
    <w:unhideWhenUsed/>
    <w:qFormat/>
    <w:rsid w:val="008769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75C2D"/>
    <w:pPr>
      <w:ind w:left="720"/>
      <w:contextualSpacing/>
    </w:pPr>
  </w:style>
  <w:style w:type="table" w:styleId="ac">
    <w:name w:val="Table Grid"/>
    <w:basedOn w:val="a1"/>
    <w:uiPriority w:val="59"/>
    <w:rsid w:val="00053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7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746F3"/>
  </w:style>
  <w:style w:type="paragraph" w:styleId="af">
    <w:name w:val="footer"/>
    <w:basedOn w:val="a"/>
    <w:link w:val="af0"/>
    <w:uiPriority w:val="99"/>
    <w:unhideWhenUsed/>
    <w:rsid w:val="0087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74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  <w:pPr>
      <w:spacing w:after="200" w:line="276" w:lineRule="auto"/>
    </w:pPr>
  </w:style>
  <w:style w:type="paragraph" w:styleId="1">
    <w:name w:val="heading 1"/>
    <w:basedOn w:val="a"/>
    <w:link w:val="10"/>
    <w:qFormat/>
    <w:rsid w:val="008769F3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2"/>
      <w:sz w:val="28"/>
      <w:szCs w:val="28"/>
      <w:lang w:val="en-US" w:eastAsia="hi-IN" w:bidi="hi-IN"/>
    </w:rPr>
  </w:style>
  <w:style w:type="paragraph" w:styleId="2">
    <w:name w:val="heading 2"/>
    <w:basedOn w:val="a"/>
    <w:link w:val="20"/>
    <w:uiPriority w:val="9"/>
    <w:semiHidden/>
    <w:unhideWhenUsed/>
    <w:qFormat/>
    <w:rsid w:val="00736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82A9A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8769F3"/>
    <w:rPr>
      <w:rFonts w:ascii="Arial" w:eastAsia="SimSun" w:hAnsi="Arial" w:cs="Mangal"/>
      <w:kern w:val="2"/>
      <w:sz w:val="28"/>
      <w:szCs w:val="28"/>
      <w:lang w:val="en-US" w:eastAsia="hi-IN" w:bidi="hi-IN"/>
    </w:rPr>
  </w:style>
  <w:style w:type="character" w:customStyle="1" w:styleId="a3">
    <w:name w:val="Основной текст Знак"/>
    <w:basedOn w:val="a0"/>
    <w:uiPriority w:val="99"/>
    <w:semiHidden/>
    <w:qFormat/>
    <w:rsid w:val="008769F3"/>
  </w:style>
  <w:style w:type="character" w:customStyle="1" w:styleId="a4">
    <w:name w:val="Текст выноски Знак"/>
    <w:basedOn w:val="a0"/>
    <w:uiPriority w:val="99"/>
    <w:semiHidden/>
    <w:qFormat/>
    <w:rsid w:val="008769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736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8769F3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Balloon Text"/>
    <w:basedOn w:val="a"/>
    <w:uiPriority w:val="99"/>
    <w:semiHidden/>
    <w:unhideWhenUsed/>
    <w:qFormat/>
    <w:rsid w:val="008769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75C2D"/>
    <w:pPr>
      <w:ind w:left="720"/>
      <w:contextualSpacing/>
    </w:pPr>
  </w:style>
  <w:style w:type="table" w:styleId="ac">
    <w:name w:val="Table Grid"/>
    <w:basedOn w:val="a1"/>
    <w:uiPriority w:val="59"/>
    <w:rsid w:val="00053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7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746F3"/>
  </w:style>
  <w:style w:type="paragraph" w:styleId="af">
    <w:name w:val="footer"/>
    <w:basedOn w:val="a"/>
    <w:link w:val="af0"/>
    <w:uiPriority w:val="99"/>
    <w:unhideWhenUsed/>
    <w:rsid w:val="0087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7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F364B-B19F-4CF8-9DA5-ADBC2540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Nikitos</cp:lastModifiedBy>
  <cp:revision>2</cp:revision>
  <cp:lastPrinted>2019-02-21T07:53:00Z</cp:lastPrinted>
  <dcterms:created xsi:type="dcterms:W3CDTF">2019-03-12T19:24:00Z</dcterms:created>
  <dcterms:modified xsi:type="dcterms:W3CDTF">2019-03-12T19:24:00Z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